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E3" w:rsidRDefault="009E59EE">
      <w:pPr>
        <w:pStyle w:val="normal"/>
        <w:ind w:lef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</w:p>
    <w:p w:rsidR="004364E3" w:rsidRPr="00CA2E19" w:rsidRDefault="009E59E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анкетування батьків</w:t>
      </w:r>
      <w:r w:rsidR="00CA2E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2E19">
        <w:rPr>
          <w:rFonts w:ascii="Times New Roman" w:eastAsia="Times New Roman" w:hAnsi="Times New Roman" w:cs="Times New Roman"/>
          <w:sz w:val="28"/>
          <w:szCs w:val="28"/>
          <w:lang w:val="uk-UA"/>
        </w:rPr>
        <w:t>Озерського</w:t>
      </w:r>
      <w:proofErr w:type="spellEnd"/>
      <w:r w:rsidR="00CA2E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</w:t>
      </w:r>
    </w:p>
    <w:p w:rsidR="004364E3" w:rsidRDefault="009E59EE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питання анкети, наданої в «Рекомендаціях до побудови внутрішньої системи забезпечення якості освіти у закладі загальної середньої освіти»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М.В., Горбачов С.І.,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Заплотинська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О.О)., дали відповіді </w:t>
      </w:r>
      <w:r w:rsidR="00CA2E1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батьків учнів.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6"/>
        <w:gridCol w:w="2467"/>
        <w:gridCol w:w="1738"/>
        <w:gridCol w:w="1953"/>
      </w:tblGrid>
      <w:tr w:rsidR="00CA2E19" w:rsidRPr="00455ABA" w:rsidTr="00CA2E19">
        <w:tc>
          <w:tcPr>
            <w:tcW w:w="8984" w:type="dxa"/>
            <w:gridSpan w:val="4"/>
          </w:tcPr>
          <w:p w:rsidR="00CA2E19" w:rsidRPr="00455ABA" w:rsidRDefault="00CA2E19" w:rsidP="00422804">
            <w:pPr>
              <w:spacing w:line="360" w:lineRule="auto"/>
              <w:ind w:right="283"/>
              <w:jc w:val="both"/>
              <w:rPr>
                <w:rFonts w:ascii="Monotype Corsiva" w:hAnsi="Monotype Corsiva" w:cs="Tahoma"/>
                <w:b/>
                <w:i/>
                <w:sz w:val="24"/>
                <w:szCs w:val="24"/>
                <w:lang w:val="uk-UA"/>
              </w:rPr>
            </w:pPr>
            <w:r w:rsidRPr="00455ABA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455ABA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якому</w:t>
            </w:r>
            <w:proofErr w:type="spellEnd"/>
            <w:r w:rsidRPr="00455ABA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настрої</w:t>
            </w:r>
            <w:proofErr w:type="spellEnd"/>
            <w:r w:rsidRPr="00455ABA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55ABA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Ваша</w:t>
            </w:r>
            <w:proofErr w:type="gramEnd"/>
            <w:r w:rsidRPr="00455ABA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дитина</w:t>
            </w:r>
            <w:proofErr w:type="spellEnd"/>
            <w:r w:rsidRPr="00455ABA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, як правило, </w:t>
            </w:r>
            <w:proofErr w:type="spellStart"/>
            <w:r w:rsidRPr="00455ABA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йде</w:t>
            </w:r>
            <w:proofErr w:type="spellEnd"/>
            <w:r w:rsidRPr="00455ABA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455ABA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школи</w:t>
            </w:r>
            <w:proofErr w:type="spellEnd"/>
            <w:r w:rsidRPr="00455ABA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4E1D94" w:rsidRPr="00455ABA" w:rsidTr="004E1D94">
        <w:trPr>
          <w:trHeight w:val="347"/>
        </w:trPr>
        <w:tc>
          <w:tcPr>
            <w:tcW w:w="2826" w:type="dxa"/>
          </w:tcPr>
          <w:p w:rsidR="00CA2E19" w:rsidRPr="00CA2E19" w:rsidRDefault="00CA2E19" w:rsidP="00CA2E19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proofErr w:type="gram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п</w:t>
            </w:r>
            <w:proofErr w:type="gram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іднесеному,з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радістю</w:t>
            </w:r>
            <w:proofErr w:type="spellEnd"/>
          </w:p>
          <w:p w:rsidR="00CA2E19" w:rsidRPr="00CA2E19" w:rsidRDefault="00CA2E19" w:rsidP="00CA2E19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здебільшого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охоче</w:t>
            </w:r>
            <w:r w:rsid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-82%</w:t>
            </w:r>
          </w:p>
          <w:p w:rsidR="00CA2E19" w:rsidRPr="00455ABA" w:rsidRDefault="00CA2E19" w:rsidP="00455ABA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</w:p>
        </w:tc>
        <w:tc>
          <w:tcPr>
            <w:tcW w:w="2467" w:type="dxa"/>
          </w:tcPr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одобається</w:t>
            </w:r>
            <w:proofErr w:type="spellEnd"/>
            <w:r w:rsid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- 1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0%</w:t>
            </w:r>
          </w:p>
          <w:p w:rsidR="00CA2E19" w:rsidRPr="00455ABA" w:rsidRDefault="00CA2E19" w:rsidP="00422804">
            <w:pPr>
              <w:spacing w:line="360" w:lineRule="auto"/>
              <w:ind w:right="283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</w:tcPr>
          <w:p w:rsidR="00CA2E19" w:rsidRPr="00455ABA" w:rsidRDefault="00CA2E19" w:rsidP="00455ABA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дуже</w:t>
            </w:r>
            <w:proofErr w:type="spellEnd"/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подобається</w:t>
            </w:r>
            <w:proofErr w:type="spellEnd"/>
            <w:r w:rsid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-8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53" w:type="dxa"/>
          </w:tcPr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подобається</w:t>
            </w:r>
            <w:proofErr w:type="spellEnd"/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- 0%</w:t>
            </w:r>
          </w:p>
          <w:p w:rsidR="00CA2E19" w:rsidRPr="00455ABA" w:rsidRDefault="00CA2E19" w:rsidP="00422804">
            <w:pPr>
              <w:spacing w:line="360" w:lineRule="auto"/>
              <w:ind w:right="283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</w:p>
        </w:tc>
      </w:tr>
      <w:tr w:rsidR="00CA2E19" w:rsidRPr="00455ABA" w:rsidTr="00CA2E19">
        <w:tc>
          <w:tcPr>
            <w:tcW w:w="8984" w:type="dxa"/>
            <w:gridSpan w:val="4"/>
          </w:tcPr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Arial"/>
                <w:b/>
                <w:i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gram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чим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пов’язуєте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небажання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Вашої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йти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школи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4E1D94" w:rsidRPr="00455ABA" w:rsidTr="004E1D94">
        <w:tc>
          <w:tcPr>
            <w:tcW w:w="2826" w:type="dxa"/>
          </w:tcPr>
          <w:p w:rsidR="00CA2E19" w:rsidRPr="00CA2E19" w:rsidRDefault="00CA2E19" w:rsidP="00CA2E19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упереджене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ставлення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боку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вчител</w:t>
            </w:r>
            <w:proofErr w:type="gram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(</w:t>
            </w:r>
            <w:proofErr w:type="spellStart"/>
            <w:proofErr w:type="gram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вчителів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)</w:t>
            </w:r>
            <w:r w:rsid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– 0%</w:t>
            </w:r>
          </w:p>
          <w:p w:rsidR="00CA2E19" w:rsidRPr="00455ABA" w:rsidRDefault="00CA2E19" w:rsidP="00455ABA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455ABA" w:rsidRPr="00CA2E19" w:rsidRDefault="00455ABA" w:rsidP="00455ABA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взаємини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однокласниками</w:t>
            </w:r>
            <w:proofErr w:type="spellEnd"/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– 98%</w:t>
            </w:r>
          </w:p>
          <w:p w:rsidR="00CA2E19" w:rsidRPr="00455ABA" w:rsidRDefault="00CA2E19" w:rsidP="00455ABA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</w:p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A2E19" w:rsidRPr="00455ABA" w:rsidRDefault="00455ABA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взаємини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іншими</w:t>
            </w:r>
            <w:proofErr w:type="spellEnd"/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учнями</w:t>
            </w:r>
            <w:proofErr w:type="spellEnd"/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- 2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53" w:type="dxa"/>
          </w:tcPr>
          <w:p w:rsidR="00455ABA" w:rsidRPr="00CA2E19" w:rsidRDefault="00455ABA" w:rsidP="00455ABA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упереджене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ставлення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боку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адміністрації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школи</w:t>
            </w:r>
            <w:proofErr w:type="spellEnd"/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-0%</w:t>
            </w:r>
          </w:p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CA2E19" w:rsidRPr="00455ABA" w:rsidTr="00CA2E19">
        <w:tc>
          <w:tcPr>
            <w:tcW w:w="8984" w:type="dxa"/>
            <w:gridSpan w:val="4"/>
          </w:tcPr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Arial"/>
                <w:b/>
                <w:i/>
                <w:color w:val="202124"/>
                <w:spacing w:val="2"/>
                <w:sz w:val="24"/>
                <w:szCs w:val="24"/>
                <w:lang w:eastAsia="ru-RU"/>
              </w:rPr>
            </w:pPr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/>
              </w:rPr>
              <w:t>Вам завжди вдається поспілкуватися з керівництвом закладу освіти і досягти взаєморозуміння?</w:t>
            </w:r>
          </w:p>
        </w:tc>
      </w:tr>
      <w:tr w:rsidR="004E1D94" w:rsidRPr="00455ABA" w:rsidTr="004E1D94">
        <w:tc>
          <w:tcPr>
            <w:tcW w:w="2826" w:type="dxa"/>
          </w:tcPr>
          <w:p w:rsidR="00CA2E19" w:rsidRPr="00455ABA" w:rsidRDefault="00455ABA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Т</w:t>
            </w:r>
            <w:r w:rsidR="00CA2E19"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ак</w:t>
            </w:r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– 95%</w:t>
            </w:r>
          </w:p>
        </w:tc>
        <w:tc>
          <w:tcPr>
            <w:tcW w:w="2467" w:type="dxa"/>
          </w:tcPr>
          <w:p w:rsidR="00CA2E19" w:rsidRPr="00455ABA" w:rsidRDefault="00455ABA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переважно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так</w:t>
            </w:r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-  4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38" w:type="dxa"/>
          </w:tcPr>
          <w:p w:rsidR="00CA2E19" w:rsidRPr="00455ABA" w:rsidRDefault="00455ABA" w:rsidP="00455ABA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іноді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 1%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53" w:type="dxa"/>
          </w:tcPr>
          <w:p w:rsidR="00CA2E19" w:rsidRPr="00455ABA" w:rsidRDefault="00455ABA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Ні, ніколи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 1%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CA2E19" w:rsidRPr="00455ABA" w:rsidTr="00CA2E19">
        <w:tc>
          <w:tcPr>
            <w:tcW w:w="8984" w:type="dxa"/>
            <w:gridSpan w:val="4"/>
          </w:tcPr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Arial"/>
                <w:b/>
                <w:i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Учителі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справедливо </w:t>
            </w: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оцінюють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навчальні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досягнення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Вашої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455ABA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4E1D94" w:rsidRPr="00455ABA" w:rsidTr="004E1D94">
        <w:tc>
          <w:tcPr>
            <w:tcW w:w="2826" w:type="dxa"/>
          </w:tcPr>
          <w:p w:rsidR="00CA2E19" w:rsidRPr="00CA2E19" w:rsidRDefault="00CA2E19" w:rsidP="00CA2E19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так</w:t>
            </w:r>
            <w:proofErr w:type="gram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,з</w:t>
            </w:r>
            <w:proofErr w:type="gram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авжди</w:t>
            </w:r>
            <w:proofErr w:type="spellEnd"/>
            <w:r w:rsid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- 90%</w:t>
            </w:r>
          </w:p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467" w:type="dxa"/>
          </w:tcPr>
          <w:p w:rsidR="00CA2E19" w:rsidRPr="00455ABA" w:rsidRDefault="00455ABA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Переважно так  -  10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38" w:type="dxa"/>
          </w:tcPr>
          <w:p w:rsidR="00CA2E19" w:rsidRPr="00455ABA" w:rsidRDefault="00455ABA" w:rsidP="009E59EE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іноді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5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53" w:type="dxa"/>
          </w:tcPr>
          <w:p w:rsidR="00CA2E19" w:rsidRPr="00455ABA" w:rsidRDefault="004E1D94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Ні, ніколи -  0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CA2E19" w:rsidRPr="00455ABA" w:rsidTr="00CA2E19">
        <w:tc>
          <w:tcPr>
            <w:tcW w:w="8984" w:type="dxa"/>
            <w:gridSpan w:val="4"/>
          </w:tcPr>
          <w:p w:rsidR="00CA2E19" w:rsidRPr="00CA2E19" w:rsidRDefault="00CA2E19" w:rsidP="00CA2E19">
            <w:pPr>
              <w:spacing w:line="301" w:lineRule="atLeast"/>
              <w:rPr>
                <w:rFonts w:ascii="Monotype Corsiva" w:eastAsia="Times New Roman" w:hAnsi="Monotype Corsiva"/>
                <w:color w:val="202124"/>
                <w:spacing w:val="1"/>
                <w:sz w:val="24"/>
                <w:szCs w:val="24"/>
              </w:rPr>
            </w:pPr>
            <w:r w:rsidRPr="00455ABA">
              <w:rPr>
                <w:rFonts w:ascii="Monotype Corsiva" w:eastAsia="Times New Roman" w:hAnsi="Monotype Corsiva"/>
                <w:color w:val="202124"/>
                <w:spacing w:val="1"/>
                <w:sz w:val="24"/>
                <w:szCs w:val="24"/>
              </w:rPr>
              <w:t xml:space="preserve">Педагоги закладу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1"/>
                <w:sz w:val="24"/>
                <w:szCs w:val="24"/>
              </w:rPr>
              <w:t>освіти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1"/>
                <w:sz w:val="24"/>
                <w:szCs w:val="24"/>
              </w:rPr>
              <w:t>забезпечують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1"/>
                <w:sz w:val="24"/>
                <w:szCs w:val="24"/>
              </w:rPr>
              <w:t>зворотній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1"/>
                <w:sz w:val="24"/>
                <w:szCs w:val="24"/>
              </w:rPr>
              <w:t>зв’язок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1"/>
                <w:sz w:val="24"/>
                <w:szCs w:val="24"/>
              </w:rPr>
              <w:t>із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1"/>
                <w:sz w:val="24"/>
                <w:szCs w:val="24"/>
              </w:rPr>
              <w:t xml:space="preserve"> Вами?</w:t>
            </w:r>
            <w:r w:rsidRPr="00455ABA">
              <w:rPr>
                <w:rFonts w:ascii="Monotype Corsiva" w:eastAsia="Times New Roman" w:hAnsi="Monotype Corsiva"/>
                <w:color w:val="D93025"/>
                <w:spacing w:val="1"/>
                <w:sz w:val="24"/>
                <w:szCs w:val="24"/>
              </w:rPr>
              <w:t>*</w:t>
            </w:r>
          </w:p>
          <w:p w:rsidR="00CA2E19" w:rsidRPr="00CA2E19" w:rsidRDefault="00CA2E19" w:rsidP="00CA2E19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</w:p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4E1D94" w:rsidRPr="00455ABA" w:rsidTr="004E1D94">
        <w:tc>
          <w:tcPr>
            <w:tcW w:w="2826" w:type="dxa"/>
          </w:tcPr>
          <w:p w:rsidR="00CA2E19" w:rsidRPr="00455ABA" w:rsidRDefault="004E1D94" w:rsidP="004E1D9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Так, завжди -  81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7" w:type="dxa"/>
          </w:tcPr>
          <w:p w:rsidR="00CA2E19" w:rsidRPr="00455ABA" w:rsidRDefault="00CA2E19" w:rsidP="004E1D9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</w:t>
            </w:r>
            <w:r w:rsidR="004E1D94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Переважно так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 1</w:t>
            </w:r>
            <w:r w:rsidR="004E1D94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8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38" w:type="dxa"/>
          </w:tcPr>
          <w:p w:rsidR="00CA2E19" w:rsidRPr="00455ABA" w:rsidRDefault="004E1D94" w:rsidP="004E1D9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іноді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 2%</w:t>
            </w:r>
            <w:r w:rsidR="00CA2E19"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53" w:type="dxa"/>
          </w:tcPr>
          <w:p w:rsidR="00CA2E19" w:rsidRPr="00455ABA" w:rsidRDefault="004E1D94" w:rsidP="004E1D9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Ні, ніколи -  0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</w:p>
        </w:tc>
      </w:tr>
      <w:tr w:rsidR="00CA2E19" w:rsidRPr="00455ABA" w:rsidTr="00CA2E19">
        <w:tc>
          <w:tcPr>
            <w:tcW w:w="8984" w:type="dxa"/>
            <w:gridSpan w:val="4"/>
          </w:tcPr>
          <w:p w:rsidR="00CA2E19" w:rsidRPr="004E1D94" w:rsidRDefault="00CA2E19" w:rsidP="00CA2E19">
            <w:pPr>
              <w:spacing w:line="301" w:lineRule="atLeast"/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</w:pPr>
            <w:r w:rsidRPr="00455ABA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Ви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задоволені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в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цілому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організацією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освітнього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процесу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в</w:t>
            </w:r>
            <w:proofErr w:type="gram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школі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?</w:t>
            </w:r>
          </w:p>
          <w:p w:rsidR="00CA2E19" w:rsidRPr="00455ABA" w:rsidRDefault="00CA2E19" w:rsidP="004E1D94">
            <w:pPr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4E1D94" w:rsidRPr="00455ABA" w:rsidTr="004E1D94">
        <w:tc>
          <w:tcPr>
            <w:tcW w:w="2826" w:type="dxa"/>
          </w:tcPr>
          <w:p w:rsidR="004E1D94" w:rsidRPr="00CA2E19" w:rsidRDefault="004E1D94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так</w:t>
            </w:r>
            <w:proofErr w:type="gram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,з</w:t>
            </w:r>
            <w:proofErr w:type="gram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адоволений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/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задоволена</w:t>
            </w:r>
            <w:proofErr w:type="spellEnd"/>
          </w:p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-  83%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7" w:type="dxa"/>
          </w:tcPr>
          <w:p w:rsidR="004E1D94" w:rsidRPr="00CA2E19" w:rsidRDefault="004E1D94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переважно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задоволений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/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задоволена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;</w:t>
            </w:r>
          </w:p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 13%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38" w:type="dxa"/>
          </w:tcPr>
          <w:p w:rsidR="004E1D94" w:rsidRPr="00CA2E19" w:rsidRDefault="004E1D94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переважно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не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задоволений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/не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задоволена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;</w:t>
            </w:r>
          </w:p>
          <w:p w:rsidR="00CA2E19" w:rsidRPr="00455ABA" w:rsidRDefault="00CA2E19" w:rsidP="004E1D9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 </w:t>
            </w:r>
            <w:r w:rsidR="004E1D94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4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53" w:type="dxa"/>
          </w:tcPr>
          <w:p w:rsidR="004E1D94" w:rsidRPr="00CA2E19" w:rsidRDefault="004E1D94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не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задоволений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/не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задоволена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.</w:t>
            </w:r>
          </w:p>
          <w:p w:rsidR="00CA2E19" w:rsidRPr="00455ABA" w:rsidRDefault="00CA2E19" w:rsidP="004E1D9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-  </w:t>
            </w:r>
            <w:r w:rsidR="004E1D94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0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CA2E19" w:rsidRPr="00455ABA" w:rsidTr="00CA2E19">
        <w:tc>
          <w:tcPr>
            <w:tcW w:w="8984" w:type="dxa"/>
            <w:gridSpan w:val="4"/>
          </w:tcPr>
          <w:p w:rsidR="00CA2E19" w:rsidRPr="00CA2E19" w:rsidRDefault="00CA2E19" w:rsidP="00CA2E19">
            <w:pPr>
              <w:spacing w:line="301" w:lineRule="atLeast"/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</w:pPr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На чию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допомогу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Ви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найчастіше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розраховуєте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в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школі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у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розв’язанні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проблемних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ситуацій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з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дитиною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  (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можливо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обрати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кілька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варіантів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в</w:t>
            </w:r>
            <w:proofErr w:type="gram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ідповідей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)?</w:t>
            </w:r>
          </w:p>
          <w:p w:rsidR="00CA2E19" w:rsidRPr="00455ABA" w:rsidRDefault="00CA2E19" w:rsidP="009E59EE">
            <w:pP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4E1D94" w:rsidRPr="00455ABA" w:rsidTr="004E1D94">
        <w:tc>
          <w:tcPr>
            <w:tcW w:w="2826" w:type="dxa"/>
          </w:tcPr>
          <w:p w:rsidR="004E1D94" w:rsidRPr="00CA2E19" w:rsidRDefault="004E1D94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Директора</w:t>
            </w:r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,</w:t>
            </w:r>
          </w:p>
          <w:p w:rsidR="004E1D94" w:rsidRPr="00CA2E19" w:rsidRDefault="004E1D94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заступника директора</w:t>
            </w:r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-35%</w:t>
            </w:r>
          </w:p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467" w:type="dxa"/>
          </w:tcPr>
          <w:p w:rsidR="004E1D94" w:rsidRPr="00CA2E19" w:rsidRDefault="004E1D94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класного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-50%</w:t>
            </w:r>
          </w:p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</w:tcPr>
          <w:p w:rsidR="004E1D94" w:rsidRPr="00CA2E19" w:rsidRDefault="004E1D94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шкільного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психолога</w:t>
            </w:r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-10%</w:t>
            </w:r>
          </w:p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</w:tcPr>
          <w:p w:rsidR="004E1D94" w:rsidRPr="00CA2E19" w:rsidRDefault="004E1D94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Педагогів</w:t>
            </w:r>
            <w:proofErr w:type="spellEnd"/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-5%</w:t>
            </w:r>
          </w:p>
          <w:p w:rsidR="00CA2E19" w:rsidRPr="00455ABA" w:rsidRDefault="00CA2E19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9E59EE" w:rsidRPr="00455ABA" w:rsidTr="004A01A9">
        <w:trPr>
          <w:trHeight w:val="549"/>
        </w:trPr>
        <w:tc>
          <w:tcPr>
            <w:tcW w:w="8984" w:type="dxa"/>
            <w:gridSpan w:val="4"/>
          </w:tcPr>
          <w:p w:rsidR="009E59EE" w:rsidRPr="004E1D94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4E1D94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Як </w:t>
            </w:r>
            <w:proofErr w:type="spellStart"/>
            <w:r w:rsidRPr="004E1D94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4E1D94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D94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оціните</w:t>
            </w:r>
            <w:proofErr w:type="spellEnd"/>
            <w:r w:rsidRPr="004E1D94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D94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облаштування</w:t>
            </w:r>
            <w:proofErr w:type="spellEnd"/>
            <w:r w:rsidRPr="004E1D94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D94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4E1D94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за 10-бальною шкалою</w:t>
            </w:r>
          </w:p>
        </w:tc>
      </w:tr>
      <w:tr w:rsidR="009E59EE" w:rsidRPr="00455ABA" w:rsidTr="004E1D94">
        <w:tc>
          <w:tcPr>
            <w:tcW w:w="2826" w:type="dxa"/>
          </w:tcPr>
          <w:p w:rsidR="009E59EE" w:rsidRPr="00455ABA" w:rsidRDefault="009E59EE" w:rsidP="00422804">
            <w:pPr>
              <w:shd w:val="clear" w:color="auto" w:fill="FFFFFF"/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дуже добре -  7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7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7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/>
                <w:color w:val="202124"/>
                <w:spacing w:val="2"/>
                <w:sz w:val="24"/>
                <w:szCs w:val="24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добре -  1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3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38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/>
                <w:color w:val="202124"/>
                <w:spacing w:val="2"/>
                <w:sz w:val="24"/>
                <w:szCs w:val="24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погано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2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53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/>
                <w:color w:val="202124"/>
                <w:spacing w:val="2"/>
                <w:sz w:val="24"/>
                <w:szCs w:val="24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мені байдуже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8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9E59EE" w:rsidRPr="00455ABA" w:rsidTr="00544E00">
        <w:tc>
          <w:tcPr>
            <w:tcW w:w="8984" w:type="dxa"/>
            <w:gridSpan w:val="4"/>
          </w:tcPr>
          <w:p w:rsidR="009E59EE" w:rsidRPr="009E59EE" w:rsidRDefault="009E59EE" w:rsidP="009E59EE">
            <w:pPr>
              <w:shd w:val="clear" w:color="auto" w:fill="FFFFFF"/>
              <w:rPr>
                <w:rFonts w:ascii="Monotype Corsiva" w:eastAsia="Times New Roman" w:hAnsi="Monotype Corsiva"/>
                <w:b/>
                <w:color w:val="202124"/>
                <w:spacing w:val="2"/>
                <w:sz w:val="24"/>
                <w:szCs w:val="24"/>
              </w:rPr>
            </w:pPr>
            <w:r w:rsidRPr="009E59EE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Як </w:t>
            </w:r>
            <w:proofErr w:type="spellStart"/>
            <w:r w:rsidRPr="009E59EE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9E59EE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59EE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оціните</w:t>
            </w:r>
            <w:proofErr w:type="spellEnd"/>
            <w:r w:rsidRPr="009E59EE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дизайн </w:t>
            </w:r>
            <w:proofErr w:type="spellStart"/>
            <w:r w:rsidRPr="009E59EE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приміщень</w:t>
            </w:r>
            <w:proofErr w:type="spellEnd"/>
            <w:r w:rsidRPr="009E59EE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59EE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шкали</w:t>
            </w:r>
            <w:proofErr w:type="spellEnd"/>
          </w:p>
        </w:tc>
      </w:tr>
      <w:tr w:rsidR="009E59EE" w:rsidRPr="00455ABA" w:rsidTr="004E1D94">
        <w:tc>
          <w:tcPr>
            <w:tcW w:w="2826" w:type="dxa"/>
          </w:tcPr>
          <w:p w:rsidR="009E59EE" w:rsidRPr="00455ABA" w:rsidRDefault="009E59EE" w:rsidP="009E59EE">
            <w:pPr>
              <w:shd w:val="clear" w:color="auto" w:fill="FFFFFF"/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дуже добре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87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7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/>
                <w:color w:val="202124"/>
                <w:spacing w:val="2"/>
                <w:sz w:val="24"/>
                <w:szCs w:val="24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добре -  1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0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38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/>
                <w:color w:val="202124"/>
                <w:spacing w:val="2"/>
                <w:sz w:val="24"/>
                <w:szCs w:val="24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погано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0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53" w:type="dxa"/>
          </w:tcPr>
          <w:p w:rsidR="009E59EE" w:rsidRPr="00455ABA" w:rsidRDefault="009E59EE" w:rsidP="009E59EE">
            <w:pPr>
              <w:shd w:val="clear" w:color="auto" w:fill="FFFFFF"/>
              <w:rPr>
                <w:rFonts w:ascii="Monotype Corsiva" w:eastAsia="Times New Roman" w:hAnsi="Monotype Corsiva"/>
                <w:color w:val="202124"/>
                <w:spacing w:val="2"/>
                <w:sz w:val="24"/>
                <w:szCs w:val="24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мені байдуже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3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9E59EE" w:rsidRPr="00455ABA" w:rsidTr="00347C4D">
        <w:tc>
          <w:tcPr>
            <w:tcW w:w="8984" w:type="dxa"/>
            <w:gridSpan w:val="4"/>
          </w:tcPr>
          <w:p w:rsidR="009E59EE" w:rsidRPr="009E59EE" w:rsidRDefault="009E59EE" w:rsidP="009E59EE">
            <w:pPr>
              <w:shd w:val="clear" w:color="auto" w:fill="FFFFFF"/>
              <w:rPr>
                <w:rFonts w:ascii="Monotype Corsiva" w:eastAsia="Times New Roman" w:hAnsi="Monotype Corsiva"/>
                <w:b/>
                <w:color w:val="202124"/>
                <w:spacing w:val="2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Як </w:t>
            </w:r>
            <w:proofErr w:type="spellStart"/>
            <w:r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оціните</w:t>
            </w:r>
            <w:proofErr w:type="spellEnd"/>
            <w:r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роботу </w:t>
            </w:r>
            <w:proofErr w:type="spellStart"/>
            <w:r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їдальні</w:t>
            </w:r>
            <w:proofErr w:type="spellEnd"/>
            <w:r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9E59EE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шкал</w:t>
            </w:r>
            <w:r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и</w:t>
            </w:r>
            <w:proofErr w:type="spellEnd"/>
          </w:p>
        </w:tc>
      </w:tr>
      <w:tr w:rsidR="009E59EE" w:rsidRPr="00455ABA" w:rsidTr="004E1D94">
        <w:tc>
          <w:tcPr>
            <w:tcW w:w="2826" w:type="dxa"/>
          </w:tcPr>
          <w:p w:rsidR="009E59EE" w:rsidRPr="00455ABA" w:rsidRDefault="009E59EE" w:rsidP="00422804">
            <w:pPr>
              <w:shd w:val="clear" w:color="auto" w:fill="FFFFFF"/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lastRenderedPageBreak/>
              <w:t xml:space="preserve">дуже добре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6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7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7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/>
                <w:color w:val="202124"/>
                <w:spacing w:val="2"/>
                <w:sz w:val="24"/>
                <w:szCs w:val="24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добре -  27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38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/>
                <w:color w:val="202124"/>
                <w:spacing w:val="2"/>
                <w:sz w:val="24"/>
                <w:szCs w:val="24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погано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6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53" w:type="dxa"/>
          </w:tcPr>
          <w:p w:rsidR="009E59EE" w:rsidRPr="00455ABA" w:rsidRDefault="009E59EE" w:rsidP="009E59EE">
            <w:pPr>
              <w:shd w:val="clear" w:color="auto" w:fill="FFFFFF"/>
              <w:rPr>
                <w:rFonts w:ascii="Monotype Corsiva" w:eastAsia="Times New Roman" w:hAnsi="Monotype Corsiva"/>
                <w:color w:val="202124"/>
                <w:spacing w:val="2"/>
                <w:sz w:val="24"/>
                <w:szCs w:val="24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мені байдуже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0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9E59EE" w:rsidRPr="00455ABA" w:rsidTr="00CA2E19">
        <w:tc>
          <w:tcPr>
            <w:tcW w:w="8984" w:type="dxa"/>
            <w:gridSpan w:val="4"/>
          </w:tcPr>
          <w:p w:rsidR="009E59EE" w:rsidRPr="00CA2E19" w:rsidRDefault="009E59EE" w:rsidP="009E59EE">
            <w:pPr>
              <w:spacing w:line="301" w:lineRule="atLeast"/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</w:pPr>
            <w:proofErr w:type="gram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Ваша</w:t>
            </w:r>
            <w:proofErr w:type="gram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дитина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харчується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у </w:t>
            </w:r>
            <w:proofErr w:type="spellStart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закладі</w:t>
            </w:r>
            <w:proofErr w:type="spellEnd"/>
            <w:r w:rsidRPr="009E59EE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?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9E59EE" w:rsidRPr="00455ABA" w:rsidTr="004E1D94">
        <w:tc>
          <w:tcPr>
            <w:tcW w:w="2826" w:type="dxa"/>
          </w:tcPr>
          <w:p w:rsidR="009E59EE" w:rsidRPr="00CA2E19" w:rsidRDefault="009E59EE" w:rsidP="00CA2E19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так,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завжди</w:t>
            </w:r>
            <w:proofErr w:type="spellEnd"/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– 94%</w:t>
            </w:r>
          </w:p>
          <w:p w:rsidR="009E59EE" w:rsidRPr="00455ABA" w:rsidRDefault="009E59EE" w:rsidP="009E59EE">
            <w:pP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переважно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так</w:t>
            </w:r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– 3%</w:t>
            </w:r>
          </w:p>
        </w:tc>
        <w:tc>
          <w:tcPr>
            <w:tcW w:w="1738" w:type="dxa"/>
          </w:tcPr>
          <w:p w:rsidR="009E59EE" w:rsidRPr="00CA2E19" w:rsidRDefault="009E59EE" w:rsidP="009E59EE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Іноді</w:t>
            </w:r>
            <w:proofErr w:type="spellEnd"/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- 2%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9E59EE" w:rsidRPr="00CA2E19" w:rsidRDefault="009E59EE" w:rsidP="009E59EE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ні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ніколи</w:t>
            </w:r>
            <w:proofErr w:type="spellEnd"/>
            <w:r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-1%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9E59EE" w:rsidRPr="00455ABA" w:rsidTr="00CA2E19">
        <w:tc>
          <w:tcPr>
            <w:tcW w:w="8984" w:type="dxa"/>
            <w:gridSpan w:val="4"/>
          </w:tcPr>
          <w:p w:rsidR="009E59EE" w:rsidRPr="00CA2E19" w:rsidRDefault="009E59EE" w:rsidP="004E1D94">
            <w:pPr>
              <w:spacing w:line="301" w:lineRule="atLeast"/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</w:pP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Якщо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Ви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звертались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з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приводу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випадків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бул</w:t>
            </w:r>
            <w:proofErr w:type="gram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інгу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якою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булла  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реакція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закладу: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9E59EE" w:rsidRPr="00455ABA" w:rsidTr="004E1D94">
        <w:tc>
          <w:tcPr>
            <w:tcW w:w="2826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проблема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вирішувалась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конструктивно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і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подібних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випадкі</w:t>
            </w:r>
            <w:proofErr w:type="gram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</w:t>
            </w:r>
            <w:proofErr w:type="spellEnd"/>
            <w:proofErr w:type="gram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більше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не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траплялося</w:t>
            </w:r>
            <w:proofErr w:type="spellEnd"/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85%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проблема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вирішувалась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конструктивно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- 10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</w:tcPr>
          <w:p w:rsidR="009E59EE" w:rsidRPr="00455ABA" w:rsidRDefault="009E59EE" w:rsidP="004E1D9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реакція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на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звернення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була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формальною</w:t>
            </w:r>
            <w:proofErr w:type="gramEnd"/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-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5%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53" w:type="dxa"/>
          </w:tcPr>
          <w:p w:rsidR="009E59EE" w:rsidRPr="00CA2E19" w:rsidRDefault="009E59EE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звернення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не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розглянуте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- 0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9E59EE" w:rsidRPr="00455ABA" w:rsidTr="00CA2E19">
        <w:tc>
          <w:tcPr>
            <w:tcW w:w="8984" w:type="dxa"/>
            <w:gridSpan w:val="4"/>
          </w:tcPr>
          <w:p w:rsidR="009E59EE" w:rsidRPr="004E1D94" w:rsidRDefault="009E59EE" w:rsidP="004E1D94">
            <w:pPr>
              <w:spacing w:line="301" w:lineRule="atLeast"/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  <w:lang w:val="uk-UA"/>
              </w:rPr>
            </w:pPr>
            <w:r w:rsidRPr="00455ABA">
              <w:rPr>
                <w:rFonts w:ascii="Monotype Corsiva" w:eastAsia="Times New Roman" w:hAnsi="Monotype Corsiva"/>
                <w:color w:val="202124"/>
                <w:spacing w:val="1"/>
                <w:sz w:val="24"/>
                <w:szCs w:val="24"/>
              </w:rPr>
              <w:t> </w:t>
            </w:r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  <w:lang/>
              </w:rPr>
              <w:t xml:space="preserve">Ви отримуєте інформацію про діяльність закладу освіти: </w:t>
            </w:r>
          </w:p>
        </w:tc>
      </w:tr>
      <w:tr w:rsidR="009E59EE" w:rsidRPr="00455ABA" w:rsidTr="004E1D94">
        <w:tc>
          <w:tcPr>
            <w:tcW w:w="2826" w:type="dxa"/>
          </w:tcPr>
          <w:p w:rsidR="009E59EE" w:rsidRPr="00CA2E19" w:rsidRDefault="009E59EE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від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керівництва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школи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80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7" w:type="dxa"/>
          </w:tcPr>
          <w:p w:rsidR="009E59EE" w:rsidRPr="00CA2E19" w:rsidRDefault="009E59EE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від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класного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керівника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– 15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38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із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спільнот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соц</w:t>
            </w:r>
            <w:proofErr w:type="gram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іальних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мережах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– 5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53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важко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отримати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інформацію</w:t>
            </w:r>
            <w:proofErr w:type="spellEnd"/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-10%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9E59EE" w:rsidRPr="00455ABA" w:rsidTr="00CA2E19">
        <w:tc>
          <w:tcPr>
            <w:tcW w:w="8984" w:type="dxa"/>
            <w:gridSpan w:val="4"/>
          </w:tcPr>
          <w:p w:rsidR="009E59EE" w:rsidRPr="004E1D94" w:rsidRDefault="009E59EE" w:rsidP="004E1D94">
            <w:pPr>
              <w:spacing w:line="301" w:lineRule="atLeast"/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</w:pP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Чи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вчасно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розглядалися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Ваші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звернення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до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кер</w:t>
            </w:r>
            <w:proofErr w:type="gram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івництва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та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вживалися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відповідні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заходи </w:t>
            </w:r>
            <w:proofErr w:type="spellStart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>реагування</w:t>
            </w:r>
            <w:proofErr w:type="spellEnd"/>
            <w:r w:rsidRPr="004E1D94">
              <w:rPr>
                <w:rFonts w:ascii="Monotype Corsiva" w:eastAsia="Times New Roman" w:hAnsi="Monotype Corsiva"/>
                <w:b/>
                <w:color w:val="202124"/>
                <w:spacing w:val="1"/>
                <w:sz w:val="24"/>
                <w:szCs w:val="24"/>
              </w:rPr>
              <w:t xml:space="preserve"> на них?</w:t>
            </w:r>
          </w:p>
        </w:tc>
      </w:tr>
      <w:tr w:rsidR="009E59EE" w:rsidRPr="00455ABA" w:rsidTr="004E1D94">
        <w:tc>
          <w:tcPr>
            <w:tcW w:w="2826" w:type="dxa"/>
          </w:tcPr>
          <w:p w:rsidR="009E59EE" w:rsidRPr="00CA2E19" w:rsidRDefault="009E59EE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так</w:t>
            </w:r>
            <w:proofErr w:type="gram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,з</w:t>
            </w:r>
            <w:proofErr w:type="gram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вернення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розглядалися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вчасно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, заходами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реагування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цілком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задоволений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/а;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– 96%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467" w:type="dxa"/>
          </w:tcPr>
          <w:p w:rsidR="009E59EE" w:rsidRPr="00CA2E19" w:rsidRDefault="009E59EE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так</w:t>
            </w:r>
            <w:proofErr w:type="gram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,з</w:t>
            </w:r>
            <w:proofErr w:type="gram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вернення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розглядалися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вчасно,заходами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реагування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переважно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задоволений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/а;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– 3%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так</w:t>
            </w:r>
            <w:proofErr w:type="gram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,з</w:t>
            </w:r>
            <w:proofErr w:type="gram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вернення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розглядалися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вчасно,заходами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реагування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не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задоволений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/а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– 1%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</w:tcPr>
          <w:p w:rsidR="009E59EE" w:rsidRPr="00CA2E19" w:rsidRDefault="009E59EE" w:rsidP="004E1D94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</w:rPr>
            </w:pP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ні,звернення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не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розглядалися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вчасно</w:t>
            </w:r>
            <w:proofErr w:type="gram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,з</w:t>
            </w:r>
            <w:proofErr w:type="gram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аходи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реагування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 xml:space="preserve"> не </w:t>
            </w:r>
            <w:proofErr w:type="spellStart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вживалися</w:t>
            </w:r>
            <w:proofErr w:type="spellEnd"/>
            <w:r w:rsidRPr="00455ABA">
              <w:rPr>
                <w:rFonts w:ascii="Monotype Corsiva" w:eastAsia="Times New Roman" w:hAnsi="Monotype Corsiva"/>
                <w:color w:val="202124"/>
                <w:spacing w:val="3"/>
                <w:sz w:val="24"/>
                <w:szCs w:val="24"/>
              </w:rPr>
              <w:t>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– 0%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.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9E59EE" w:rsidRPr="00455ABA" w:rsidTr="00CA2E19">
        <w:tc>
          <w:tcPr>
            <w:tcW w:w="8984" w:type="dxa"/>
            <w:gridSpan w:val="4"/>
          </w:tcPr>
          <w:p w:rsidR="009E59EE" w:rsidRPr="004E1D94" w:rsidRDefault="009E59EE" w:rsidP="004E1D94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Яким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оцінюєте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організацію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дистанційного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закладі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9E59EE" w:rsidRPr="00455ABA" w:rsidTr="004E1D94">
        <w:tc>
          <w:tcPr>
            <w:tcW w:w="2826" w:type="dxa"/>
          </w:tcPr>
          <w:p w:rsidR="009E59EE" w:rsidRPr="00D22F40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дуже добре -  65%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7" w:type="dxa"/>
          </w:tcPr>
          <w:p w:rsidR="009E59EE" w:rsidRPr="00D22F40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добре -  33%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38" w:type="dxa"/>
          </w:tcPr>
          <w:p w:rsidR="009E59EE" w:rsidRPr="00D22F40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не дуже добре -  1%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53" w:type="dxa"/>
          </w:tcPr>
          <w:p w:rsidR="009E59EE" w:rsidRPr="00D22F40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погано -  1%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9E59EE" w:rsidRPr="00455ABA" w:rsidTr="00CA2E19">
        <w:tc>
          <w:tcPr>
            <w:tcW w:w="8984" w:type="dxa"/>
            <w:gridSpan w:val="4"/>
          </w:tcPr>
          <w:p w:rsidR="009E59EE" w:rsidRPr="004E1D94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4E1D94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/>
              </w:rPr>
              <w:t xml:space="preserve">Як ви вважаєте, чи потрібне </w:t>
            </w:r>
            <w:proofErr w:type="spellStart"/>
            <w:r w:rsidRPr="004E1D94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/>
              </w:rPr>
              <w:t>онлайн-спілкування</w:t>
            </w:r>
            <w:proofErr w:type="spellEnd"/>
            <w:r w:rsidRPr="004E1D94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/>
              </w:rPr>
              <w:t xml:space="preserve"> вчителів і учнів?</w:t>
            </w:r>
          </w:p>
        </w:tc>
      </w:tr>
      <w:tr w:rsidR="009E59EE" w:rsidRPr="00455ABA" w:rsidTr="004E1D94">
        <w:tc>
          <w:tcPr>
            <w:tcW w:w="2826" w:type="dxa"/>
          </w:tcPr>
          <w:p w:rsidR="009E59EE" w:rsidRPr="004E1D94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Так – 95%</w:t>
            </w:r>
          </w:p>
        </w:tc>
        <w:tc>
          <w:tcPr>
            <w:tcW w:w="2467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Ні – 5%</w:t>
            </w:r>
          </w:p>
        </w:tc>
        <w:tc>
          <w:tcPr>
            <w:tcW w:w="1738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9E59EE" w:rsidRPr="00455ABA" w:rsidTr="00CA2E19">
        <w:tc>
          <w:tcPr>
            <w:tcW w:w="8984" w:type="dxa"/>
            <w:gridSpan w:val="4"/>
          </w:tcPr>
          <w:p w:rsidR="009E59EE" w:rsidRPr="004E1D94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потрібно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впроваджувати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закладі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електронний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журнал, </w:t>
            </w:r>
            <w:proofErr w:type="spellStart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щоденник</w:t>
            </w:r>
            <w:proofErr w:type="spellEnd"/>
            <w:r w:rsidRPr="004E1D94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E59EE" w:rsidRPr="00455ABA" w:rsidTr="004E1D94">
        <w:tc>
          <w:tcPr>
            <w:tcW w:w="2826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Так 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78%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467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Ні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17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1738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Мені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байдуже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5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455ABA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</w:tcPr>
          <w:p w:rsidR="009E59EE" w:rsidRPr="00455ABA" w:rsidRDefault="009E59EE" w:rsidP="00422804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9E59EE" w:rsidRPr="00455ABA" w:rsidTr="00CA2E19">
        <w:tc>
          <w:tcPr>
            <w:tcW w:w="8984" w:type="dxa"/>
            <w:gridSpan w:val="4"/>
          </w:tcPr>
          <w:p w:rsidR="009E59EE" w:rsidRPr="00455ABA" w:rsidRDefault="009E59EE" w:rsidP="00422804">
            <w:pPr>
              <w:spacing w:line="360" w:lineRule="auto"/>
              <w:ind w:left="284" w:right="283" w:firstLine="709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  <w:r w:rsidRPr="00455ABA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 xml:space="preserve">      В останньому питанні пропонувалося </w:t>
            </w:r>
            <w:r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 xml:space="preserve">батькам </w:t>
            </w:r>
            <w:r w:rsidRPr="00455ABA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>учасник</w:t>
            </w:r>
            <w:r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 xml:space="preserve">ів </w:t>
            </w:r>
            <w:r w:rsidRPr="00455ABA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 xml:space="preserve">освітнього процесу висловити свої </w:t>
            </w:r>
            <w:proofErr w:type="spellStart"/>
            <w:r w:rsidRPr="00455ABA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455ABA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spellStart"/>
            <w:r w:rsidRPr="00455ABA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опозиції</w:t>
            </w:r>
            <w:proofErr w:type="spellEnd"/>
            <w:r w:rsidRPr="00455ABA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455ABA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вдосконалення</w:t>
            </w:r>
            <w:proofErr w:type="spellEnd"/>
            <w:r w:rsidRPr="00455ABA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ABA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освітнього</w:t>
            </w:r>
            <w:proofErr w:type="spellEnd"/>
            <w:r w:rsidRPr="00455ABA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процессу</w:t>
            </w:r>
            <w:r w:rsidRPr="00455ABA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 xml:space="preserve"> в закладі освіти.</w:t>
            </w:r>
          </w:p>
          <w:p w:rsidR="009E59EE" w:rsidRPr="00455ABA" w:rsidRDefault="009E59EE" w:rsidP="00422804">
            <w:pPr>
              <w:spacing w:line="360" w:lineRule="auto"/>
              <w:ind w:left="284" w:right="283" w:firstLine="709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  <w:r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 xml:space="preserve">Рекомендації батьків </w:t>
            </w:r>
            <w:r w:rsidRPr="00455ABA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>добувачів освіти щодо покращення освітнього середовища:</w:t>
            </w:r>
          </w:p>
          <w:p w:rsidR="009E59EE" w:rsidRPr="00455ABA" w:rsidRDefault="009E59EE" w:rsidP="00CA2E19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284" w:right="283" w:firstLine="709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  <w:r w:rsidRPr="00455ABA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>Краще пр</w:t>
            </w:r>
            <w:r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 xml:space="preserve">ибирати санітарні </w:t>
            </w:r>
            <w:r w:rsidRPr="00455ABA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 xml:space="preserve"> кімнати;</w:t>
            </w:r>
          </w:p>
          <w:p w:rsidR="009E59EE" w:rsidRPr="00455ABA" w:rsidRDefault="009E59EE" w:rsidP="00CA2E19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284" w:right="283" w:firstLine="709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  <w:r w:rsidRPr="00455ABA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>Запровадити електронні щоденники;</w:t>
            </w:r>
          </w:p>
          <w:p w:rsidR="009E59EE" w:rsidRPr="00455ABA" w:rsidRDefault="009E59EE" w:rsidP="00CA2E19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284" w:right="283" w:firstLine="709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  <w:r w:rsidRPr="00455ABA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 xml:space="preserve"> Пров</w:t>
            </w:r>
            <w:r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>одити краще дистанційне навчання</w:t>
            </w:r>
            <w:r w:rsidRPr="00455ABA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>;</w:t>
            </w:r>
          </w:p>
          <w:p w:rsidR="009E59EE" w:rsidRPr="00455ABA" w:rsidRDefault="009E59EE" w:rsidP="009E59EE">
            <w:pPr>
              <w:pStyle w:val="a6"/>
              <w:numPr>
                <w:ilvl w:val="0"/>
                <w:numId w:val="1"/>
              </w:numPr>
              <w:spacing w:after="0" w:line="360" w:lineRule="auto"/>
              <w:ind w:left="284" w:right="283" w:firstLine="709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  <w:r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>Використовувати на уроках засоби ІКТ</w:t>
            </w:r>
            <w:r w:rsidRPr="00455ABA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A2E19" w:rsidRP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E19" w:rsidRPr="00CA2E19" w:rsidRDefault="00CA2E1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64E3" w:rsidRDefault="009E59EE" w:rsidP="00CA2E19">
      <w:pPr>
        <w:pStyle w:val="normal"/>
        <w:ind w:lef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364E3" w:rsidRDefault="009E59EE" w:rsidP="00CA2E19">
      <w:pPr>
        <w:pStyle w:val="normal"/>
        <w:ind w:lef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364E3" w:rsidRDefault="009E59EE">
      <w:pPr>
        <w:pStyle w:val="normal"/>
        <w:ind w:lef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 запитання, чи  керівництво закладу освіти  проводить освітні та інформаційні заходи, спрямованих на формування в учасників освітнього процесу негативного ставлення до корупції, батьки відповіли наступним чином: так, завжд</w:t>
      </w:r>
      <w:r>
        <w:rPr>
          <w:rFonts w:ascii="Times New Roman" w:eastAsia="Times New Roman" w:hAnsi="Times New Roman" w:cs="Times New Roman"/>
          <w:sz w:val="28"/>
          <w:szCs w:val="28"/>
        </w:rPr>
        <w:t>и - 41,6%, переважно так - 28,4%, іноді - 12%, ні, ніколи - 18%.</w:t>
      </w:r>
    </w:p>
    <w:p w:rsidR="004364E3" w:rsidRDefault="004364E3">
      <w:pPr>
        <w:pStyle w:val="normal"/>
        <w:ind w:left="-141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</w:p>
    <w:p w:rsidR="004364E3" w:rsidRDefault="009E59EE">
      <w:pPr>
        <w:pStyle w:val="normal"/>
        <w:ind w:lef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364E3" w:rsidRDefault="009E59EE">
      <w:pPr>
        <w:pStyle w:val="normal"/>
        <w:ind w:left="-141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364E3" w:rsidRDefault="009E59EE">
      <w:pPr>
        <w:pStyle w:val="normal"/>
        <w:ind w:left="-141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   </w:t>
      </w:r>
    </w:p>
    <w:p w:rsidR="004364E3" w:rsidRDefault="004364E3">
      <w:pPr>
        <w:pStyle w:val="normal"/>
        <w:ind w:lef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364E3" w:rsidSect="004364E3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4854"/>
    <w:multiLevelType w:val="hybridMultilevel"/>
    <w:tmpl w:val="A80C6432"/>
    <w:lvl w:ilvl="0" w:tplc="B052C8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64E3"/>
    <w:rsid w:val="004364E3"/>
    <w:rsid w:val="00455ABA"/>
    <w:rsid w:val="004E1D94"/>
    <w:rsid w:val="009E59EE"/>
    <w:rsid w:val="00CA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364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364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364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364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364E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364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364E3"/>
  </w:style>
  <w:style w:type="table" w:customStyle="1" w:styleId="TableNormal">
    <w:name w:val="Table Normal"/>
    <w:rsid w:val="004364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364E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364E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364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A2E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7">
    <w:name w:val="Table Grid"/>
    <w:basedOn w:val="a1"/>
    <w:uiPriority w:val="39"/>
    <w:rsid w:val="00CA2E19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4ehhc">
    <w:name w:val="g4ehhc"/>
    <w:basedOn w:val="a0"/>
    <w:rsid w:val="00CA2E19"/>
  </w:style>
  <w:style w:type="character" w:customStyle="1" w:styleId="vnumgf">
    <w:name w:val="vnumgf"/>
    <w:basedOn w:val="a0"/>
    <w:rsid w:val="00CA2E19"/>
  </w:style>
  <w:style w:type="character" w:customStyle="1" w:styleId="adtyne">
    <w:name w:val="adtyne"/>
    <w:basedOn w:val="a0"/>
    <w:rsid w:val="00CA2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310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5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53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0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070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4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72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25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34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98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0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97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4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26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0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0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375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9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014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8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32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4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6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90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2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57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4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132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489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8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528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1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8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7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6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6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16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2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726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9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29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487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7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08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6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3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81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4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62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2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67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249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5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3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90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7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0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7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7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9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9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3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70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80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69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1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1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5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8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0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3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8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2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4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20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гыук</cp:lastModifiedBy>
  <cp:revision>3</cp:revision>
  <dcterms:created xsi:type="dcterms:W3CDTF">2022-06-13T08:36:00Z</dcterms:created>
  <dcterms:modified xsi:type="dcterms:W3CDTF">2022-06-13T09:03:00Z</dcterms:modified>
</cp:coreProperties>
</file>