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EC" w:rsidRPr="00E9354A" w:rsidRDefault="00302215" w:rsidP="00302215">
      <w:pPr>
        <w:jc w:val="center"/>
        <w:rPr>
          <w:rFonts w:ascii="Times New Roman" w:hAnsi="Times New Roman" w:cs="Times New Roman"/>
          <w:b/>
          <w:color w:val="000000"/>
          <w:sz w:val="28"/>
          <w:szCs w:val="28"/>
          <w:lang w:bidi="uk-UA"/>
        </w:rPr>
      </w:pPr>
      <w:r w:rsidRPr="00E9354A">
        <w:rPr>
          <w:rFonts w:ascii="Times New Roman" w:hAnsi="Times New Roman" w:cs="Times New Roman"/>
          <w:b/>
          <w:color w:val="000000"/>
          <w:sz w:val="28"/>
          <w:szCs w:val="28"/>
          <w:lang w:bidi="uk-UA"/>
        </w:rPr>
        <w:t>ВІДДІЛ ОСВІТИ ІЗМАЇЛЬСЬКОЇ РАЙДЕРЖАДМІНІСТРАЦІЇ</w:t>
      </w:r>
      <w:r w:rsidRPr="00E9354A">
        <w:rPr>
          <w:rFonts w:ascii="Times New Roman" w:hAnsi="Times New Roman" w:cs="Times New Roman"/>
          <w:b/>
          <w:color w:val="000000"/>
          <w:sz w:val="28"/>
          <w:szCs w:val="28"/>
          <w:lang w:bidi="uk-UA"/>
        </w:rPr>
        <w:br/>
      </w:r>
      <w:r w:rsidRPr="00E9354A">
        <w:rPr>
          <w:rStyle w:val="3"/>
          <w:rFonts w:eastAsiaTheme="minorHAnsi"/>
          <w:i w:val="0"/>
        </w:rPr>
        <w:t>ОЗЕРНЯНСЬКА ЗАГАЛЬНООСВІТНЯ ШКОЛА І-ІІІ СТУПЕНІВ</w:t>
      </w:r>
      <w:r w:rsidRPr="00E9354A">
        <w:rPr>
          <w:rStyle w:val="3"/>
          <w:rFonts w:eastAsiaTheme="minorHAnsi"/>
          <w:i w:val="0"/>
        </w:rPr>
        <w:br/>
      </w:r>
      <w:r w:rsidRPr="00E9354A">
        <w:rPr>
          <w:rFonts w:ascii="Times New Roman" w:hAnsi="Times New Roman" w:cs="Times New Roman"/>
          <w:b/>
          <w:color w:val="000000"/>
          <w:sz w:val="28"/>
          <w:szCs w:val="28"/>
          <w:lang w:bidi="uk-UA"/>
        </w:rPr>
        <w:t>ІЗМАЇЛЬСЬКОЇ РАОННОЇ РАДИ ОДЕСЬКОЇ ОБЛАСТІ</w:t>
      </w:r>
    </w:p>
    <w:p w:rsidR="00AE46EC" w:rsidRPr="00E9354A" w:rsidRDefault="00E9354A" w:rsidP="00E9354A">
      <w:pPr>
        <w:spacing w:after="0" w:line="240" w:lineRule="auto"/>
        <w:jc w:val="center"/>
        <w:rPr>
          <w:rFonts w:ascii="Times New Roman" w:hAnsi="Times New Roman" w:cs="Times New Roman"/>
          <w:b/>
          <w:sz w:val="28"/>
          <w:szCs w:val="28"/>
        </w:rPr>
      </w:pPr>
      <w:r w:rsidRPr="00E9354A">
        <w:rPr>
          <w:rFonts w:ascii="Times New Roman" w:hAnsi="Times New Roman" w:cs="Times New Roman"/>
          <w:b/>
          <w:sz w:val="28"/>
          <w:szCs w:val="28"/>
        </w:rPr>
        <w:t>Наказ</w:t>
      </w:r>
    </w:p>
    <w:p w:rsidR="00AE46EC" w:rsidRPr="00CD702A" w:rsidRDefault="00AE46EC" w:rsidP="00AE46EC">
      <w:pPr>
        <w:spacing w:after="0" w:line="240" w:lineRule="auto"/>
        <w:rPr>
          <w:rFonts w:ascii="Times New Roman" w:hAnsi="Times New Roman" w:cs="Times New Roman"/>
          <w:b/>
          <w:sz w:val="32"/>
          <w:szCs w:val="28"/>
        </w:rPr>
      </w:pPr>
    </w:p>
    <w:p w:rsidR="00AE46EC" w:rsidRPr="00E9354A" w:rsidRDefault="00AE46EC" w:rsidP="00AE46EC">
      <w:pPr>
        <w:spacing w:after="0" w:line="240" w:lineRule="auto"/>
        <w:rPr>
          <w:rFonts w:ascii="Times New Roman" w:hAnsi="Times New Roman" w:cs="Times New Roman"/>
          <w:b/>
          <w:sz w:val="28"/>
          <w:szCs w:val="28"/>
        </w:rPr>
      </w:pPr>
      <w:r w:rsidRPr="00AE46EC">
        <w:rPr>
          <w:rFonts w:ascii="Times New Roman" w:hAnsi="Times New Roman" w:cs="Times New Roman"/>
          <w:sz w:val="28"/>
          <w:szCs w:val="28"/>
        </w:rPr>
        <w:t xml:space="preserve"> </w:t>
      </w:r>
      <w:r w:rsidRPr="00E9354A">
        <w:rPr>
          <w:rFonts w:ascii="Times New Roman" w:hAnsi="Times New Roman" w:cs="Times New Roman"/>
          <w:b/>
          <w:sz w:val="28"/>
          <w:szCs w:val="28"/>
        </w:rPr>
        <w:t xml:space="preserve">№ </w:t>
      </w:r>
      <w:r w:rsidR="007B23AC">
        <w:rPr>
          <w:rFonts w:ascii="Times New Roman" w:hAnsi="Times New Roman" w:cs="Times New Roman"/>
          <w:b/>
          <w:sz w:val="28"/>
          <w:szCs w:val="28"/>
        </w:rPr>
        <w:t>99</w:t>
      </w:r>
      <w:r w:rsidR="00E9354A" w:rsidRPr="00E9354A">
        <w:rPr>
          <w:rFonts w:ascii="Times New Roman" w:hAnsi="Times New Roman" w:cs="Times New Roman"/>
          <w:b/>
          <w:sz w:val="28"/>
          <w:szCs w:val="28"/>
        </w:rPr>
        <w:t>/О</w:t>
      </w:r>
      <w:r w:rsidR="00E9354A">
        <w:rPr>
          <w:rFonts w:ascii="Times New Roman" w:hAnsi="Times New Roman" w:cs="Times New Roman"/>
          <w:b/>
          <w:sz w:val="28"/>
          <w:szCs w:val="28"/>
        </w:rPr>
        <w:t xml:space="preserve">                                                                                                 2</w:t>
      </w:r>
      <w:r w:rsidR="007B23AC">
        <w:rPr>
          <w:rFonts w:ascii="Times New Roman" w:hAnsi="Times New Roman" w:cs="Times New Roman"/>
          <w:b/>
          <w:sz w:val="28"/>
          <w:szCs w:val="28"/>
        </w:rPr>
        <w:t>5.10</w:t>
      </w:r>
      <w:bookmarkStart w:id="0" w:name="_GoBack"/>
      <w:bookmarkEnd w:id="0"/>
      <w:r w:rsidR="00E9354A">
        <w:rPr>
          <w:rFonts w:ascii="Times New Roman" w:hAnsi="Times New Roman" w:cs="Times New Roman"/>
          <w:b/>
          <w:sz w:val="28"/>
          <w:szCs w:val="28"/>
        </w:rPr>
        <w:t>.2019</w:t>
      </w:r>
    </w:p>
    <w:p w:rsidR="00AE46EC" w:rsidRPr="00302215" w:rsidRDefault="00AE46EC" w:rsidP="00AE46EC">
      <w:pPr>
        <w:spacing w:after="0" w:line="240" w:lineRule="auto"/>
        <w:rPr>
          <w:rFonts w:ascii="Times New Roman" w:hAnsi="Times New Roman" w:cs="Times New Roman"/>
          <w:sz w:val="28"/>
          <w:szCs w:val="28"/>
        </w:rPr>
      </w:pPr>
    </w:p>
    <w:p w:rsidR="00E9354A" w:rsidRDefault="00CD702A" w:rsidP="00E9354A">
      <w:pPr>
        <w:spacing w:after="0" w:line="240" w:lineRule="auto"/>
        <w:ind w:firstLine="709"/>
        <w:rPr>
          <w:rFonts w:ascii="Times New Roman" w:hAnsi="Times New Roman" w:cs="Times New Roman"/>
          <w:b/>
          <w:color w:val="1A1A1A" w:themeColor="background1" w:themeShade="1A"/>
          <w:sz w:val="28"/>
          <w:szCs w:val="28"/>
        </w:rPr>
      </w:pPr>
      <w:r w:rsidRPr="00E9354A">
        <w:rPr>
          <w:rFonts w:ascii="Times New Roman" w:hAnsi="Times New Roman" w:cs="Times New Roman"/>
          <w:b/>
          <w:color w:val="1A1A1A" w:themeColor="background1" w:themeShade="1A"/>
          <w:sz w:val="28"/>
          <w:szCs w:val="28"/>
        </w:rPr>
        <w:t>П</w:t>
      </w:r>
      <w:r w:rsidR="00AE46EC" w:rsidRPr="00E9354A">
        <w:rPr>
          <w:rFonts w:ascii="Times New Roman" w:hAnsi="Times New Roman" w:cs="Times New Roman"/>
          <w:b/>
          <w:color w:val="1A1A1A" w:themeColor="background1" w:themeShade="1A"/>
          <w:sz w:val="28"/>
          <w:szCs w:val="28"/>
        </w:rPr>
        <w:t xml:space="preserve">ро підсумки вивчення стану </w:t>
      </w:r>
      <w:r w:rsidR="00E9354A">
        <w:rPr>
          <w:rFonts w:ascii="Times New Roman" w:hAnsi="Times New Roman" w:cs="Times New Roman"/>
          <w:b/>
          <w:color w:val="1A1A1A" w:themeColor="background1" w:themeShade="1A"/>
          <w:sz w:val="28"/>
          <w:szCs w:val="28"/>
        </w:rPr>
        <w:t xml:space="preserve">викладання </w:t>
      </w:r>
    </w:p>
    <w:p w:rsidR="00E9354A" w:rsidRDefault="00E9354A" w:rsidP="00E9354A">
      <w:pPr>
        <w:spacing w:after="0" w:line="240" w:lineRule="auto"/>
        <w:ind w:firstLine="709"/>
        <w:rPr>
          <w:rFonts w:ascii="Times New Roman" w:hAnsi="Times New Roman" w:cs="Times New Roman"/>
          <w:b/>
          <w:color w:val="1A1A1A" w:themeColor="background1" w:themeShade="1A"/>
          <w:sz w:val="28"/>
          <w:szCs w:val="28"/>
        </w:rPr>
      </w:pPr>
      <w:r>
        <w:rPr>
          <w:rFonts w:ascii="Times New Roman" w:hAnsi="Times New Roman" w:cs="Times New Roman"/>
          <w:b/>
          <w:color w:val="1A1A1A" w:themeColor="background1" w:themeShade="1A"/>
          <w:sz w:val="28"/>
          <w:szCs w:val="28"/>
        </w:rPr>
        <w:t xml:space="preserve">та </w:t>
      </w:r>
      <w:r w:rsidR="00AE46EC" w:rsidRPr="00E9354A">
        <w:rPr>
          <w:rFonts w:ascii="Times New Roman" w:hAnsi="Times New Roman" w:cs="Times New Roman"/>
          <w:b/>
          <w:color w:val="1A1A1A" w:themeColor="background1" w:themeShade="1A"/>
          <w:sz w:val="28"/>
          <w:szCs w:val="28"/>
        </w:rPr>
        <w:t xml:space="preserve">рівня навчальних досягнень </w:t>
      </w:r>
      <w:r>
        <w:rPr>
          <w:rFonts w:ascii="Times New Roman" w:hAnsi="Times New Roman" w:cs="Times New Roman"/>
          <w:b/>
          <w:color w:val="1A1A1A" w:themeColor="background1" w:themeShade="1A"/>
          <w:sz w:val="28"/>
          <w:szCs w:val="28"/>
        </w:rPr>
        <w:t>учнів</w:t>
      </w:r>
    </w:p>
    <w:p w:rsidR="00AE46EC" w:rsidRPr="00E9354A" w:rsidRDefault="00AE46EC" w:rsidP="00E9354A">
      <w:pPr>
        <w:spacing w:after="0" w:line="240" w:lineRule="auto"/>
        <w:ind w:firstLine="709"/>
        <w:rPr>
          <w:rFonts w:ascii="Times New Roman" w:hAnsi="Times New Roman" w:cs="Times New Roman"/>
          <w:b/>
          <w:color w:val="1A1A1A" w:themeColor="background1" w:themeShade="1A"/>
          <w:sz w:val="28"/>
          <w:szCs w:val="28"/>
        </w:rPr>
      </w:pPr>
      <w:r w:rsidRPr="00E9354A">
        <w:rPr>
          <w:rFonts w:ascii="Times New Roman" w:hAnsi="Times New Roman" w:cs="Times New Roman"/>
          <w:b/>
          <w:color w:val="1A1A1A" w:themeColor="background1" w:themeShade="1A"/>
          <w:sz w:val="28"/>
          <w:szCs w:val="28"/>
        </w:rPr>
        <w:t xml:space="preserve">з фізичної культури </w:t>
      </w:r>
      <w:r w:rsidR="00E9354A" w:rsidRPr="00E9354A">
        <w:rPr>
          <w:rFonts w:ascii="Times New Roman" w:hAnsi="Times New Roman" w:cs="Times New Roman"/>
          <w:b/>
          <w:color w:val="1A1A1A" w:themeColor="background1" w:themeShade="1A"/>
          <w:sz w:val="28"/>
          <w:szCs w:val="28"/>
        </w:rPr>
        <w:t>у 1-11 класах</w:t>
      </w:r>
    </w:p>
    <w:p w:rsidR="00AE46EC" w:rsidRPr="00E9354A" w:rsidRDefault="00AE46EC" w:rsidP="00E9354A">
      <w:pPr>
        <w:spacing w:after="0" w:line="240" w:lineRule="auto"/>
        <w:ind w:firstLine="709"/>
        <w:rPr>
          <w:rFonts w:ascii="Times New Roman" w:hAnsi="Times New Roman" w:cs="Times New Roman"/>
          <w:color w:val="1A1A1A" w:themeColor="background1" w:themeShade="1A"/>
          <w:sz w:val="28"/>
          <w:szCs w:val="28"/>
        </w:rPr>
      </w:pPr>
    </w:p>
    <w:p w:rsidR="00CD702A" w:rsidRPr="00E9354A" w:rsidRDefault="00AE46EC" w:rsidP="007262E5">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Згідно</w:t>
      </w:r>
      <w:r w:rsidR="007262E5">
        <w:rPr>
          <w:rFonts w:ascii="Times New Roman" w:hAnsi="Times New Roman" w:cs="Times New Roman"/>
          <w:color w:val="1A1A1A" w:themeColor="background1" w:themeShade="1A"/>
          <w:sz w:val="28"/>
          <w:szCs w:val="28"/>
        </w:rPr>
        <w:t xml:space="preserve"> річного </w:t>
      </w:r>
      <w:r w:rsidRPr="00E9354A">
        <w:rPr>
          <w:rFonts w:ascii="Times New Roman" w:hAnsi="Times New Roman" w:cs="Times New Roman"/>
          <w:color w:val="1A1A1A" w:themeColor="background1" w:themeShade="1A"/>
          <w:sz w:val="28"/>
          <w:szCs w:val="28"/>
        </w:rPr>
        <w:t>плану роботи школи на 20</w:t>
      </w:r>
      <w:r w:rsidR="00655347" w:rsidRPr="00E9354A">
        <w:rPr>
          <w:rFonts w:ascii="Times New Roman" w:hAnsi="Times New Roman" w:cs="Times New Roman"/>
          <w:color w:val="1A1A1A" w:themeColor="background1" w:themeShade="1A"/>
          <w:sz w:val="28"/>
          <w:szCs w:val="28"/>
        </w:rPr>
        <w:t>19-2020 навчальний рік у жовтні</w:t>
      </w:r>
      <w:r w:rsidR="007262E5">
        <w:rPr>
          <w:rFonts w:ascii="Times New Roman" w:hAnsi="Times New Roman" w:cs="Times New Roman"/>
          <w:color w:val="1A1A1A" w:themeColor="background1" w:themeShade="1A"/>
          <w:sz w:val="28"/>
          <w:szCs w:val="28"/>
        </w:rPr>
        <w:t xml:space="preserve"> </w:t>
      </w:r>
      <w:r w:rsidRPr="00E9354A">
        <w:rPr>
          <w:rFonts w:ascii="Times New Roman" w:hAnsi="Times New Roman" w:cs="Times New Roman"/>
          <w:color w:val="1A1A1A" w:themeColor="background1" w:themeShade="1A"/>
          <w:sz w:val="28"/>
          <w:szCs w:val="28"/>
        </w:rPr>
        <w:t xml:space="preserve">було вивчено стан </w:t>
      </w:r>
      <w:r w:rsidR="007262E5">
        <w:rPr>
          <w:rFonts w:ascii="Times New Roman" w:hAnsi="Times New Roman" w:cs="Times New Roman"/>
          <w:color w:val="1A1A1A" w:themeColor="background1" w:themeShade="1A"/>
          <w:sz w:val="28"/>
          <w:szCs w:val="28"/>
        </w:rPr>
        <w:t>викладання</w:t>
      </w:r>
      <w:r w:rsidRPr="00E9354A">
        <w:rPr>
          <w:rFonts w:ascii="Times New Roman" w:hAnsi="Times New Roman" w:cs="Times New Roman"/>
          <w:color w:val="1A1A1A" w:themeColor="background1" w:themeShade="1A"/>
          <w:sz w:val="28"/>
          <w:szCs w:val="28"/>
        </w:rPr>
        <w:t xml:space="preserve"> та рівень навчальних досягнень </w:t>
      </w:r>
      <w:r w:rsidR="007262E5">
        <w:rPr>
          <w:rFonts w:ascii="Times New Roman" w:hAnsi="Times New Roman" w:cs="Times New Roman"/>
          <w:color w:val="1A1A1A" w:themeColor="background1" w:themeShade="1A"/>
          <w:sz w:val="28"/>
          <w:szCs w:val="28"/>
        </w:rPr>
        <w:t xml:space="preserve">учнів </w:t>
      </w:r>
      <w:r w:rsidRPr="00E9354A">
        <w:rPr>
          <w:rFonts w:ascii="Times New Roman" w:hAnsi="Times New Roman" w:cs="Times New Roman"/>
          <w:color w:val="1A1A1A" w:themeColor="background1" w:themeShade="1A"/>
          <w:sz w:val="28"/>
          <w:szCs w:val="28"/>
        </w:rPr>
        <w:t xml:space="preserve">з фізичної культури. </w:t>
      </w:r>
    </w:p>
    <w:p w:rsidR="00CD702A" w:rsidRPr="00E9354A" w:rsidRDefault="00CD702A" w:rsidP="007262E5">
      <w:pPr>
        <w:spacing w:after="0" w:line="240" w:lineRule="auto"/>
        <w:ind w:firstLine="709"/>
        <w:jc w:val="both"/>
        <w:rPr>
          <w:rFonts w:ascii="Times New Roman" w:hAnsi="Times New Roman" w:cs="Times New Roman"/>
          <w:color w:val="1A1A1A" w:themeColor="background1" w:themeShade="1A"/>
          <w:sz w:val="28"/>
        </w:rPr>
      </w:pPr>
      <w:r w:rsidRPr="00E9354A">
        <w:rPr>
          <w:rFonts w:ascii="Times New Roman" w:hAnsi="Times New Roman" w:cs="Times New Roman"/>
          <w:color w:val="1A1A1A" w:themeColor="background1" w:themeShade="1A"/>
          <w:sz w:val="28"/>
        </w:rPr>
        <w:t xml:space="preserve">   З цією метою було здійснено:</w:t>
      </w:r>
    </w:p>
    <w:p w:rsidR="00CD702A" w:rsidRPr="00E9354A" w:rsidRDefault="00CD702A" w:rsidP="007262E5">
      <w:pPr>
        <w:spacing w:after="0" w:line="240" w:lineRule="auto"/>
        <w:ind w:firstLine="709"/>
        <w:jc w:val="both"/>
        <w:rPr>
          <w:rFonts w:ascii="Times New Roman" w:hAnsi="Times New Roman" w:cs="Times New Roman"/>
          <w:color w:val="1A1A1A" w:themeColor="background1" w:themeShade="1A"/>
          <w:sz w:val="28"/>
        </w:rPr>
      </w:pPr>
      <w:r w:rsidRPr="00E9354A">
        <w:rPr>
          <w:rFonts w:ascii="Times New Roman" w:hAnsi="Times New Roman" w:cs="Times New Roman"/>
          <w:color w:val="1A1A1A" w:themeColor="background1" w:themeShade="1A"/>
          <w:sz w:val="28"/>
        </w:rPr>
        <w:t xml:space="preserve"> - відвідування уроків, </w:t>
      </w:r>
    </w:p>
    <w:p w:rsidR="00CD702A" w:rsidRPr="00E9354A" w:rsidRDefault="00CD702A" w:rsidP="007262E5">
      <w:pPr>
        <w:spacing w:after="0" w:line="240" w:lineRule="auto"/>
        <w:ind w:firstLine="709"/>
        <w:jc w:val="both"/>
        <w:rPr>
          <w:rFonts w:ascii="Times New Roman" w:hAnsi="Times New Roman" w:cs="Times New Roman"/>
          <w:color w:val="1A1A1A" w:themeColor="background1" w:themeShade="1A"/>
          <w:sz w:val="28"/>
        </w:rPr>
      </w:pPr>
      <w:r w:rsidRPr="00E9354A">
        <w:rPr>
          <w:rFonts w:ascii="Times New Roman" w:hAnsi="Times New Roman" w:cs="Times New Roman"/>
          <w:color w:val="1A1A1A" w:themeColor="background1" w:themeShade="1A"/>
          <w:sz w:val="28"/>
        </w:rPr>
        <w:t xml:space="preserve"> - аналіз матеріально-технічного забезпечення процесу викладання фізичної культури, </w:t>
      </w:r>
    </w:p>
    <w:p w:rsidR="00CD702A" w:rsidRPr="00E9354A" w:rsidRDefault="00CD702A" w:rsidP="007262E5">
      <w:pPr>
        <w:spacing w:after="0" w:line="240" w:lineRule="auto"/>
        <w:ind w:firstLine="709"/>
        <w:jc w:val="both"/>
        <w:rPr>
          <w:rFonts w:ascii="Times New Roman" w:hAnsi="Times New Roman" w:cs="Times New Roman"/>
          <w:color w:val="1A1A1A" w:themeColor="background1" w:themeShade="1A"/>
          <w:sz w:val="28"/>
        </w:rPr>
      </w:pPr>
      <w:r w:rsidRPr="00E9354A">
        <w:rPr>
          <w:rFonts w:ascii="Times New Roman" w:hAnsi="Times New Roman" w:cs="Times New Roman"/>
          <w:color w:val="1A1A1A" w:themeColor="background1" w:themeShade="1A"/>
          <w:sz w:val="28"/>
        </w:rPr>
        <w:t xml:space="preserve"> -</w:t>
      </w:r>
      <w:r w:rsidR="007262E5">
        <w:rPr>
          <w:rFonts w:ascii="Times New Roman" w:hAnsi="Times New Roman" w:cs="Times New Roman"/>
          <w:color w:val="1A1A1A" w:themeColor="background1" w:themeShade="1A"/>
          <w:sz w:val="28"/>
        </w:rPr>
        <w:t xml:space="preserve"> стан</w:t>
      </w:r>
      <w:r w:rsidRPr="00E9354A">
        <w:rPr>
          <w:rFonts w:ascii="Times New Roman" w:hAnsi="Times New Roman" w:cs="Times New Roman"/>
          <w:color w:val="1A1A1A" w:themeColor="background1" w:themeShade="1A"/>
          <w:sz w:val="28"/>
        </w:rPr>
        <w:t xml:space="preserve"> роботи з безпеки життєдіяльності та здійснення </w:t>
      </w:r>
      <w:proofErr w:type="spellStart"/>
      <w:r w:rsidRPr="00E9354A">
        <w:rPr>
          <w:rFonts w:ascii="Times New Roman" w:hAnsi="Times New Roman" w:cs="Times New Roman"/>
          <w:color w:val="1A1A1A" w:themeColor="background1" w:themeShade="1A"/>
          <w:sz w:val="28"/>
        </w:rPr>
        <w:t>медико-педагогічного</w:t>
      </w:r>
      <w:proofErr w:type="spellEnd"/>
      <w:r w:rsidRPr="00E9354A">
        <w:rPr>
          <w:rFonts w:ascii="Times New Roman" w:hAnsi="Times New Roman" w:cs="Times New Roman"/>
          <w:color w:val="1A1A1A" w:themeColor="background1" w:themeShade="1A"/>
          <w:sz w:val="28"/>
        </w:rPr>
        <w:t xml:space="preserve"> контролю за фізичним вихованням,</w:t>
      </w:r>
    </w:p>
    <w:p w:rsidR="00CD702A" w:rsidRPr="00E9354A" w:rsidRDefault="00CD702A" w:rsidP="007262E5">
      <w:pPr>
        <w:spacing w:after="0" w:line="240" w:lineRule="auto"/>
        <w:ind w:firstLine="709"/>
        <w:jc w:val="both"/>
        <w:rPr>
          <w:rFonts w:ascii="Times New Roman" w:hAnsi="Times New Roman" w:cs="Times New Roman"/>
          <w:color w:val="1A1A1A" w:themeColor="background1" w:themeShade="1A"/>
          <w:sz w:val="28"/>
        </w:rPr>
      </w:pPr>
      <w:r w:rsidRPr="00E9354A">
        <w:rPr>
          <w:rFonts w:ascii="Times New Roman" w:hAnsi="Times New Roman" w:cs="Times New Roman"/>
          <w:color w:val="1A1A1A" w:themeColor="background1" w:themeShade="1A"/>
          <w:sz w:val="28"/>
        </w:rPr>
        <w:t xml:space="preserve">- вивчення календарно-тематичних планів роботи вчителів фізичної культури, аналіз поурочних планів, </w:t>
      </w:r>
    </w:p>
    <w:p w:rsidR="00CD702A" w:rsidRPr="00E9354A" w:rsidRDefault="00CD702A" w:rsidP="007262E5">
      <w:pPr>
        <w:spacing w:after="0" w:line="240" w:lineRule="auto"/>
        <w:ind w:firstLine="709"/>
        <w:jc w:val="both"/>
        <w:rPr>
          <w:rFonts w:ascii="Times New Roman" w:hAnsi="Times New Roman" w:cs="Times New Roman"/>
          <w:color w:val="1A1A1A" w:themeColor="background1" w:themeShade="1A"/>
          <w:sz w:val="28"/>
        </w:rPr>
      </w:pPr>
      <w:r w:rsidRPr="00E9354A">
        <w:rPr>
          <w:rFonts w:ascii="Times New Roman" w:hAnsi="Times New Roman" w:cs="Times New Roman"/>
          <w:color w:val="1A1A1A" w:themeColor="background1" w:themeShade="1A"/>
          <w:sz w:val="28"/>
        </w:rPr>
        <w:t>- стану ведення класних журналів,</w:t>
      </w:r>
    </w:p>
    <w:p w:rsidR="00CD702A" w:rsidRPr="00E9354A" w:rsidRDefault="00CD702A" w:rsidP="007262E5">
      <w:pPr>
        <w:spacing w:after="0" w:line="240" w:lineRule="auto"/>
        <w:ind w:firstLine="709"/>
        <w:jc w:val="both"/>
        <w:rPr>
          <w:rFonts w:ascii="Times New Roman" w:hAnsi="Times New Roman"/>
          <w:color w:val="1A1A1A" w:themeColor="background1" w:themeShade="1A"/>
          <w:sz w:val="28"/>
          <w:szCs w:val="28"/>
        </w:rPr>
      </w:pPr>
      <w:r w:rsidRPr="00E9354A">
        <w:rPr>
          <w:rFonts w:ascii="Times New Roman" w:hAnsi="Times New Roman" w:cs="Times New Roman"/>
          <w:color w:val="1A1A1A" w:themeColor="background1" w:themeShade="1A"/>
          <w:sz w:val="28"/>
        </w:rPr>
        <w:t>Фізичну культуру у 1-4  класах виклада</w:t>
      </w:r>
      <w:r w:rsidRPr="00E9354A">
        <w:rPr>
          <w:rFonts w:ascii="Times New Roman" w:hAnsi="Times New Roman"/>
          <w:color w:val="1A1A1A" w:themeColor="background1" w:themeShade="1A"/>
          <w:sz w:val="28"/>
          <w:szCs w:val="28"/>
        </w:rPr>
        <w:t xml:space="preserve">ють учителі –класоводи. </w:t>
      </w:r>
    </w:p>
    <w:p w:rsidR="00CD702A" w:rsidRPr="00E9354A" w:rsidRDefault="00CD702A" w:rsidP="007262E5">
      <w:pPr>
        <w:spacing w:after="0" w:line="240" w:lineRule="auto"/>
        <w:ind w:firstLine="709"/>
        <w:jc w:val="both"/>
        <w:rPr>
          <w:rFonts w:ascii="Times New Roman" w:hAnsi="Times New Roman"/>
          <w:color w:val="1A1A1A" w:themeColor="background1" w:themeShade="1A"/>
          <w:sz w:val="28"/>
          <w:szCs w:val="28"/>
        </w:rPr>
      </w:pPr>
      <w:r w:rsidRPr="00E9354A">
        <w:rPr>
          <w:rFonts w:ascii="Times New Roman" w:hAnsi="Times New Roman"/>
          <w:color w:val="1A1A1A" w:themeColor="background1" w:themeShade="1A"/>
          <w:sz w:val="28"/>
          <w:szCs w:val="28"/>
        </w:rPr>
        <w:t xml:space="preserve">У тому числі: </w:t>
      </w:r>
    </w:p>
    <w:p w:rsidR="00CD702A" w:rsidRPr="00E9354A" w:rsidRDefault="00CD702A" w:rsidP="007262E5">
      <w:pPr>
        <w:numPr>
          <w:ilvl w:val="0"/>
          <w:numId w:val="2"/>
        </w:numPr>
        <w:spacing w:after="0" w:line="240" w:lineRule="auto"/>
        <w:ind w:left="0" w:firstLine="709"/>
        <w:jc w:val="both"/>
        <w:rPr>
          <w:rFonts w:ascii="Times New Roman" w:hAnsi="Times New Roman"/>
          <w:color w:val="1A1A1A" w:themeColor="background1" w:themeShade="1A"/>
          <w:sz w:val="28"/>
          <w:szCs w:val="28"/>
        </w:rPr>
      </w:pPr>
      <w:r w:rsidRPr="00E9354A">
        <w:rPr>
          <w:rFonts w:ascii="Times New Roman" w:hAnsi="Times New Roman"/>
          <w:color w:val="1A1A1A" w:themeColor="background1" w:themeShade="1A"/>
          <w:sz w:val="28"/>
          <w:szCs w:val="28"/>
        </w:rPr>
        <w:t xml:space="preserve">учителів, які мають  кваліфікаційну категорію «спеціаліст вищої категорії » - 5; </w:t>
      </w:r>
    </w:p>
    <w:p w:rsidR="00CD702A" w:rsidRPr="00E9354A" w:rsidRDefault="00CD702A" w:rsidP="007262E5">
      <w:pPr>
        <w:numPr>
          <w:ilvl w:val="0"/>
          <w:numId w:val="2"/>
        </w:numPr>
        <w:spacing w:after="0" w:line="240" w:lineRule="auto"/>
        <w:ind w:left="0" w:firstLine="709"/>
        <w:jc w:val="both"/>
        <w:rPr>
          <w:rFonts w:ascii="Times New Roman" w:hAnsi="Times New Roman"/>
          <w:color w:val="1A1A1A" w:themeColor="background1" w:themeShade="1A"/>
          <w:sz w:val="28"/>
          <w:szCs w:val="28"/>
        </w:rPr>
      </w:pPr>
      <w:r w:rsidRPr="00E9354A">
        <w:rPr>
          <w:rFonts w:ascii="Times New Roman" w:hAnsi="Times New Roman"/>
          <w:color w:val="1A1A1A" w:themeColor="background1" w:themeShade="1A"/>
          <w:sz w:val="28"/>
          <w:szCs w:val="28"/>
        </w:rPr>
        <w:t>учителів, які мають кваліфікаційну категорію «спеціаліст  І категорії »  – 3;</w:t>
      </w:r>
    </w:p>
    <w:p w:rsidR="00CD702A" w:rsidRPr="00E9354A" w:rsidRDefault="00CD702A" w:rsidP="007262E5">
      <w:pPr>
        <w:numPr>
          <w:ilvl w:val="0"/>
          <w:numId w:val="2"/>
        </w:numPr>
        <w:spacing w:after="0" w:line="240" w:lineRule="auto"/>
        <w:ind w:left="0" w:firstLine="709"/>
        <w:jc w:val="both"/>
        <w:rPr>
          <w:rFonts w:ascii="Times New Roman" w:hAnsi="Times New Roman"/>
          <w:color w:val="1A1A1A" w:themeColor="background1" w:themeShade="1A"/>
          <w:sz w:val="28"/>
          <w:szCs w:val="28"/>
        </w:rPr>
      </w:pPr>
      <w:r w:rsidRPr="00E9354A">
        <w:rPr>
          <w:rFonts w:ascii="Times New Roman" w:hAnsi="Times New Roman"/>
          <w:color w:val="1A1A1A" w:themeColor="background1" w:themeShade="1A"/>
          <w:sz w:val="28"/>
          <w:szCs w:val="28"/>
        </w:rPr>
        <w:t>учителів, які мають  кваліфікаційну категорію «спеціаліст ІІ категорії »  –5;</w:t>
      </w:r>
    </w:p>
    <w:p w:rsidR="00CD702A" w:rsidRPr="00E9354A" w:rsidRDefault="00CD702A" w:rsidP="007262E5">
      <w:pPr>
        <w:numPr>
          <w:ilvl w:val="0"/>
          <w:numId w:val="2"/>
        </w:numPr>
        <w:spacing w:after="0" w:line="240" w:lineRule="auto"/>
        <w:ind w:left="0" w:firstLine="709"/>
        <w:jc w:val="both"/>
        <w:rPr>
          <w:rFonts w:ascii="Times New Roman" w:hAnsi="Times New Roman"/>
          <w:color w:val="1A1A1A" w:themeColor="background1" w:themeShade="1A"/>
          <w:sz w:val="28"/>
          <w:szCs w:val="28"/>
        </w:rPr>
      </w:pPr>
      <w:r w:rsidRPr="00E9354A">
        <w:rPr>
          <w:rFonts w:ascii="Times New Roman" w:hAnsi="Times New Roman"/>
          <w:color w:val="1A1A1A" w:themeColor="background1" w:themeShade="1A"/>
          <w:sz w:val="28"/>
          <w:szCs w:val="28"/>
        </w:rPr>
        <w:t>учителів, які мають  кваліфікаційну категорію « спеціаліст» – 2.</w:t>
      </w:r>
    </w:p>
    <w:p w:rsidR="00CD702A" w:rsidRPr="00E9354A" w:rsidRDefault="00CD702A" w:rsidP="007262E5">
      <w:pPr>
        <w:spacing w:after="0" w:line="240" w:lineRule="auto"/>
        <w:ind w:firstLine="709"/>
        <w:jc w:val="both"/>
        <w:rPr>
          <w:rFonts w:ascii="Times New Roman" w:hAnsi="Times New Roman"/>
          <w:color w:val="1A1A1A" w:themeColor="background1" w:themeShade="1A"/>
          <w:sz w:val="28"/>
        </w:rPr>
      </w:pPr>
      <w:r w:rsidRPr="00E9354A">
        <w:rPr>
          <w:rFonts w:ascii="Times New Roman" w:hAnsi="Times New Roman"/>
          <w:color w:val="1A1A1A" w:themeColor="background1" w:themeShade="1A"/>
          <w:sz w:val="28"/>
          <w:szCs w:val="28"/>
        </w:rPr>
        <w:t xml:space="preserve">       У</w:t>
      </w:r>
      <w:r w:rsidRPr="00E9354A">
        <w:rPr>
          <w:rFonts w:ascii="Times New Roman" w:hAnsi="Times New Roman"/>
          <w:color w:val="1A1A1A" w:themeColor="background1" w:themeShade="1A"/>
          <w:sz w:val="24"/>
          <w:szCs w:val="28"/>
        </w:rPr>
        <w:t xml:space="preserve"> </w:t>
      </w:r>
      <w:r w:rsidRPr="00E9354A">
        <w:rPr>
          <w:rFonts w:ascii="Times New Roman" w:hAnsi="Times New Roman"/>
          <w:color w:val="1A1A1A" w:themeColor="background1" w:themeShade="1A"/>
          <w:sz w:val="28"/>
        </w:rPr>
        <w:t xml:space="preserve">1-А </w:t>
      </w:r>
      <w:proofErr w:type="spellStart"/>
      <w:r w:rsidRPr="00E9354A">
        <w:rPr>
          <w:rFonts w:ascii="Times New Roman" w:hAnsi="Times New Roman"/>
          <w:color w:val="1A1A1A" w:themeColor="background1" w:themeShade="1A"/>
          <w:sz w:val="28"/>
        </w:rPr>
        <w:t>Гергі</w:t>
      </w:r>
      <w:proofErr w:type="spellEnd"/>
      <w:r w:rsidRPr="00E9354A">
        <w:rPr>
          <w:rFonts w:ascii="Times New Roman" w:hAnsi="Times New Roman"/>
          <w:color w:val="1A1A1A" w:themeColor="background1" w:themeShade="1A"/>
          <w:sz w:val="28"/>
        </w:rPr>
        <w:t xml:space="preserve"> М.Д., 1-Б </w:t>
      </w:r>
      <w:proofErr w:type="spellStart"/>
      <w:r w:rsidRPr="00E9354A">
        <w:rPr>
          <w:rFonts w:ascii="Times New Roman" w:hAnsi="Times New Roman"/>
          <w:color w:val="1A1A1A" w:themeColor="background1" w:themeShade="1A"/>
          <w:sz w:val="28"/>
        </w:rPr>
        <w:t>Моску</w:t>
      </w:r>
      <w:proofErr w:type="spellEnd"/>
      <w:r w:rsidRPr="00E9354A">
        <w:rPr>
          <w:rFonts w:ascii="Times New Roman" w:hAnsi="Times New Roman"/>
          <w:color w:val="1A1A1A" w:themeColor="background1" w:themeShade="1A"/>
          <w:sz w:val="28"/>
        </w:rPr>
        <w:t xml:space="preserve"> Т.Д., 1-В  </w:t>
      </w:r>
      <w:proofErr w:type="spellStart"/>
      <w:r w:rsidRPr="00E9354A">
        <w:rPr>
          <w:rFonts w:ascii="Times New Roman" w:hAnsi="Times New Roman"/>
          <w:color w:val="1A1A1A" w:themeColor="background1" w:themeShade="1A"/>
          <w:sz w:val="28"/>
        </w:rPr>
        <w:t>Телеуця</w:t>
      </w:r>
      <w:proofErr w:type="spellEnd"/>
      <w:r w:rsidRPr="00E9354A">
        <w:rPr>
          <w:rFonts w:ascii="Times New Roman" w:hAnsi="Times New Roman"/>
          <w:color w:val="1A1A1A" w:themeColor="background1" w:themeShade="1A"/>
          <w:sz w:val="28"/>
        </w:rPr>
        <w:t xml:space="preserve"> Л.І., 1-Г </w:t>
      </w:r>
      <w:proofErr w:type="spellStart"/>
      <w:r w:rsidRPr="00E9354A">
        <w:rPr>
          <w:rFonts w:ascii="Times New Roman" w:hAnsi="Times New Roman"/>
          <w:color w:val="1A1A1A" w:themeColor="background1" w:themeShade="1A"/>
          <w:sz w:val="28"/>
        </w:rPr>
        <w:t>Арнаут</w:t>
      </w:r>
      <w:proofErr w:type="spellEnd"/>
      <w:r w:rsidRPr="00E9354A">
        <w:rPr>
          <w:rFonts w:ascii="Times New Roman" w:hAnsi="Times New Roman"/>
          <w:color w:val="1A1A1A" w:themeColor="background1" w:themeShade="1A"/>
          <w:sz w:val="28"/>
        </w:rPr>
        <w:t xml:space="preserve"> О.П. 2-А  </w:t>
      </w:r>
      <w:proofErr w:type="spellStart"/>
      <w:r w:rsidRPr="00E9354A">
        <w:rPr>
          <w:rFonts w:ascii="Times New Roman" w:hAnsi="Times New Roman"/>
          <w:color w:val="1A1A1A" w:themeColor="background1" w:themeShade="1A"/>
          <w:sz w:val="28"/>
        </w:rPr>
        <w:t>Морару</w:t>
      </w:r>
      <w:proofErr w:type="spellEnd"/>
      <w:r w:rsidRPr="00E9354A">
        <w:rPr>
          <w:rFonts w:ascii="Times New Roman" w:hAnsi="Times New Roman"/>
          <w:color w:val="1A1A1A" w:themeColor="background1" w:themeShade="1A"/>
          <w:sz w:val="28"/>
        </w:rPr>
        <w:t xml:space="preserve"> Н. О., 2-Б </w:t>
      </w:r>
      <w:proofErr w:type="spellStart"/>
      <w:r w:rsidRPr="00E9354A">
        <w:rPr>
          <w:rFonts w:ascii="Times New Roman" w:hAnsi="Times New Roman"/>
          <w:color w:val="1A1A1A" w:themeColor="background1" w:themeShade="1A"/>
          <w:sz w:val="28"/>
        </w:rPr>
        <w:t>Браіла</w:t>
      </w:r>
      <w:proofErr w:type="spellEnd"/>
      <w:r w:rsidRPr="00E9354A">
        <w:rPr>
          <w:rFonts w:ascii="Times New Roman" w:hAnsi="Times New Roman"/>
          <w:color w:val="1A1A1A" w:themeColor="background1" w:themeShade="1A"/>
          <w:sz w:val="28"/>
        </w:rPr>
        <w:t xml:space="preserve"> В.П., 2-В </w:t>
      </w:r>
      <w:proofErr w:type="spellStart"/>
      <w:r w:rsidRPr="00E9354A">
        <w:rPr>
          <w:rFonts w:ascii="Times New Roman" w:hAnsi="Times New Roman"/>
          <w:color w:val="1A1A1A" w:themeColor="background1" w:themeShade="1A"/>
          <w:sz w:val="28"/>
        </w:rPr>
        <w:t>Войку</w:t>
      </w:r>
      <w:proofErr w:type="spellEnd"/>
      <w:r w:rsidRPr="00E9354A">
        <w:rPr>
          <w:rFonts w:ascii="Times New Roman" w:hAnsi="Times New Roman"/>
          <w:color w:val="1A1A1A" w:themeColor="background1" w:themeShade="1A"/>
          <w:sz w:val="28"/>
        </w:rPr>
        <w:t xml:space="preserve"> С.М., 2-Г </w:t>
      </w:r>
      <w:proofErr w:type="spellStart"/>
      <w:r w:rsidRPr="00E9354A">
        <w:rPr>
          <w:rFonts w:ascii="Times New Roman" w:hAnsi="Times New Roman"/>
          <w:color w:val="1A1A1A" w:themeColor="background1" w:themeShade="1A"/>
          <w:sz w:val="28"/>
        </w:rPr>
        <w:t>Манчук</w:t>
      </w:r>
      <w:proofErr w:type="spellEnd"/>
      <w:r w:rsidRPr="00E9354A">
        <w:rPr>
          <w:rFonts w:ascii="Times New Roman" w:hAnsi="Times New Roman"/>
          <w:color w:val="1A1A1A" w:themeColor="background1" w:themeShade="1A"/>
          <w:sz w:val="28"/>
        </w:rPr>
        <w:t xml:space="preserve"> Г.Л., 2-Д Паскаль М.С., 3-А </w:t>
      </w:r>
      <w:proofErr w:type="spellStart"/>
      <w:r w:rsidRPr="00E9354A">
        <w:rPr>
          <w:rFonts w:ascii="Times New Roman" w:hAnsi="Times New Roman"/>
          <w:color w:val="1A1A1A" w:themeColor="background1" w:themeShade="1A"/>
          <w:sz w:val="28"/>
        </w:rPr>
        <w:t>Баліка</w:t>
      </w:r>
      <w:proofErr w:type="spellEnd"/>
      <w:r w:rsidRPr="00E9354A">
        <w:rPr>
          <w:rFonts w:ascii="Times New Roman" w:hAnsi="Times New Roman"/>
          <w:color w:val="1A1A1A" w:themeColor="background1" w:themeShade="1A"/>
          <w:sz w:val="28"/>
        </w:rPr>
        <w:t xml:space="preserve"> М.П., 3-Б </w:t>
      </w:r>
      <w:proofErr w:type="spellStart"/>
      <w:r w:rsidRPr="00E9354A">
        <w:rPr>
          <w:rFonts w:ascii="Times New Roman" w:hAnsi="Times New Roman"/>
          <w:color w:val="1A1A1A" w:themeColor="background1" w:themeShade="1A"/>
          <w:sz w:val="28"/>
        </w:rPr>
        <w:t>Бригируш</w:t>
      </w:r>
      <w:proofErr w:type="spellEnd"/>
      <w:r w:rsidRPr="00E9354A">
        <w:rPr>
          <w:rFonts w:ascii="Times New Roman" w:hAnsi="Times New Roman"/>
          <w:color w:val="1A1A1A" w:themeColor="background1" w:themeShade="1A"/>
          <w:sz w:val="28"/>
        </w:rPr>
        <w:t xml:space="preserve"> О.Г., 3-В </w:t>
      </w:r>
      <w:proofErr w:type="spellStart"/>
      <w:r w:rsidRPr="00E9354A">
        <w:rPr>
          <w:rFonts w:ascii="Times New Roman" w:hAnsi="Times New Roman"/>
          <w:color w:val="1A1A1A" w:themeColor="background1" w:themeShade="1A"/>
          <w:sz w:val="28"/>
        </w:rPr>
        <w:t>Гергі</w:t>
      </w:r>
      <w:proofErr w:type="spellEnd"/>
      <w:r w:rsidRPr="00E9354A">
        <w:rPr>
          <w:rFonts w:ascii="Times New Roman" w:hAnsi="Times New Roman"/>
          <w:color w:val="1A1A1A" w:themeColor="background1" w:themeShade="1A"/>
          <w:sz w:val="28"/>
        </w:rPr>
        <w:t xml:space="preserve"> В. С.,  4-А Куля М.М., 4-Б </w:t>
      </w:r>
      <w:proofErr w:type="spellStart"/>
      <w:r w:rsidRPr="00E9354A">
        <w:rPr>
          <w:rFonts w:ascii="Times New Roman" w:hAnsi="Times New Roman"/>
          <w:color w:val="1A1A1A" w:themeColor="background1" w:themeShade="1A"/>
          <w:sz w:val="28"/>
        </w:rPr>
        <w:t>Шкепу</w:t>
      </w:r>
      <w:proofErr w:type="spellEnd"/>
      <w:r w:rsidRPr="00E9354A">
        <w:rPr>
          <w:rFonts w:ascii="Times New Roman" w:hAnsi="Times New Roman"/>
          <w:color w:val="1A1A1A" w:themeColor="background1" w:themeShade="1A"/>
          <w:sz w:val="28"/>
        </w:rPr>
        <w:t xml:space="preserve"> М.В.,4-В </w:t>
      </w:r>
      <w:proofErr w:type="spellStart"/>
      <w:r w:rsidRPr="00E9354A">
        <w:rPr>
          <w:rFonts w:ascii="Times New Roman" w:hAnsi="Times New Roman"/>
          <w:color w:val="1A1A1A" w:themeColor="background1" w:themeShade="1A"/>
          <w:sz w:val="28"/>
        </w:rPr>
        <w:t>Баліка</w:t>
      </w:r>
      <w:proofErr w:type="spellEnd"/>
      <w:r w:rsidRPr="00E9354A">
        <w:rPr>
          <w:rFonts w:ascii="Times New Roman" w:hAnsi="Times New Roman"/>
          <w:color w:val="1A1A1A" w:themeColor="background1" w:themeShade="1A"/>
          <w:sz w:val="28"/>
        </w:rPr>
        <w:t xml:space="preserve"> М.В. </w:t>
      </w:r>
    </w:p>
    <w:p w:rsidR="00CD702A" w:rsidRPr="00E9354A" w:rsidRDefault="00CD702A" w:rsidP="007262E5">
      <w:pPr>
        <w:suppressAutoHyphens/>
        <w:spacing w:after="0" w:line="240" w:lineRule="auto"/>
        <w:ind w:firstLine="709"/>
        <w:jc w:val="both"/>
        <w:rPr>
          <w:rFonts w:ascii="Times New Roman" w:hAnsi="Times New Roman"/>
          <w:b/>
          <w:color w:val="1A1A1A" w:themeColor="background1" w:themeShade="1A"/>
          <w:sz w:val="28"/>
          <w:szCs w:val="28"/>
          <w:shd w:val="clear" w:color="auto" w:fill="FFFFFF" w:themeFill="background1"/>
        </w:rPr>
      </w:pPr>
      <w:r w:rsidRPr="00E9354A">
        <w:rPr>
          <w:rFonts w:ascii="Times New Roman" w:hAnsi="Times New Roman" w:cs="Times New Roman"/>
          <w:color w:val="1A1A1A" w:themeColor="background1" w:themeShade="1A"/>
          <w:sz w:val="28"/>
        </w:rPr>
        <w:t xml:space="preserve">        </w:t>
      </w:r>
      <w:r w:rsidRPr="00E9354A">
        <w:rPr>
          <w:rFonts w:ascii="Times New Roman" w:hAnsi="Times New Roman"/>
          <w:color w:val="1A1A1A" w:themeColor="background1" w:themeShade="1A"/>
          <w:sz w:val="28"/>
          <w:szCs w:val="28"/>
        </w:rPr>
        <w:t xml:space="preserve">Фізичне виховання учнів початкових класів  здійснюється за  навчальною програмою: </w:t>
      </w:r>
      <w:r w:rsidRPr="00E9354A">
        <w:rPr>
          <w:rStyle w:val="a5"/>
          <w:rFonts w:ascii="ProximaNova" w:hAnsi="ProximaNova"/>
          <w:b w:val="0"/>
          <w:color w:val="1A1A1A" w:themeColor="background1" w:themeShade="1A"/>
          <w:sz w:val="30"/>
          <w:szCs w:val="30"/>
          <w:bdr w:val="none" w:sz="0" w:space="0" w:color="auto" w:frame="1"/>
        </w:rPr>
        <w:t xml:space="preserve">Типова освітня програма розроблена під керівництвом О.Я. Савченко для 1-2 класів </w:t>
      </w:r>
      <w:r w:rsidRPr="007262E5">
        <w:rPr>
          <w:rStyle w:val="a5"/>
          <w:rFonts w:ascii="ProximaNova" w:hAnsi="ProximaNova"/>
          <w:b w:val="0"/>
          <w:color w:val="1A1A1A" w:themeColor="background1" w:themeShade="1A"/>
          <w:sz w:val="30"/>
          <w:szCs w:val="30"/>
          <w:bdr w:val="none" w:sz="0" w:space="0" w:color="auto" w:frame="1"/>
        </w:rPr>
        <w:t>та</w:t>
      </w:r>
      <w:hyperlink r:id="rId6" w:history="1">
        <w:r w:rsidRPr="007262E5">
          <w:rPr>
            <w:rStyle w:val="a4"/>
            <w:rFonts w:ascii="Times New Roman" w:hAnsi="Times New Roman"/>
            <w:bCs/>
            <w:color w:val="1A1A1A" w:themeColor="background1" w:themeShade="1A"/>
            <w:sz w:val="28"/>
            <w:szCs w:val="28"/>
            <w:u w:val="none"/>
            <w:shd w:val="clear" w:color="auto" w:fill="FFFFFF" w:themeFill="background1"/>
          </w:rPr>
          <w:t xml:space="preserve"> Навчальна програма для загальноосвітніх навчальних закладів 3-4 класи</w:t>
        </w:r>
      </w:hyperlink>
      <w:r w:rsidRPr="007262E5">
        <w:rPr>
          <w:rFonts w:ascii="Times New Roman" w:hAnsi="Times New Roman"/>
          <w:bCs/>
          <w:color w:val="1A1A1A" w:themeColor="background1" w:themeShade="1A"/>
          <w:sz w:val="28"/>
          <w:szCs w:val="28"/>
          <w:shd w:val="clear" w:color="auto" w:fill="FFFFFF" w:themeFill="background1"/>
        </w:rPr>
        <w:t> (оновлена) 2016 рік.</w:t>
      </w:r>
      <w:r w:rsidRPr="007262E5">
        <w:rPr>
          <w:rFonts w:ascii="Times New Roman" w:hAnsi="Times New Roman"/>
          <w:b/>
          <w:bCs/>
          <w:color w:val="1A1A1A" w:themeColor="background1" w:themeShade="1A"/>
          <w:sz w:val="28"/>
          <w:szCs w:val="28"/>
          <w:shd w:val="clear" w:color="auto" w:fill="FFFFFF" w:themeFill="background1"/>
        </w:rPr>
        <w:t>,</w:t>
      </w:r>
      <w:r w:rsidRPr="007262E5">
        <w:rPr>
          <w:rFonts w:ascii="Times New Roman" w:hAnsi="Times New Roman"/>
          <w:b/>
          <w:bCs/>
          <w:i/>
          <w:color w:val="1A1A1A" w:themeColor="background1" w:themeShade="1A"/>
          <w:sz w:val="28"/>
          <w:szCs w:val="28"/>
          <w:shd w:val="clear" w:color="auto" w:fill="FFFFFF" w:themeFill="background1"/>
        </w:rPr>
        <w:t xml:space="preserve"> </w:t>
      </w:r>
      <w:r w:rsidRPr="007262E5">
        <w:rPr>
          <w:rFonts w:ascii="Times New Roman" w:hAnsi="Times New Roman"/>
          <w:color w:val="1A1A1A" w:themeColor="background1" w:themeShade="1A"/>
          <w:sz w:val="28"/>
          <w:szCs w:val="28"/>
          <w:shd w:val="clear" w:color="auto" w:fill="FFFFFF" w:themeFill="background1"/>
        </w:rPr>
        <w:t>затвердженою наказом  Міністерства освіти і науки</w:t>
      </w:r>
      <w:r w:rsidRPr="00E9354A">
        <w:rPr>
          <w:rFonts w:ascii="Times New Roman" w:hAnsi="Times New Roman"/>
          <w:color w:val="1A1A1A" w:themeColor="background1" w:themeShade="1A"/>
          <w:sz w:val="28"/>
          <w:szCs w:val="28"/>
          <w:shd w:val="clear" w:color="auto" w:fill="FFFFFF" w:themeFill="background1"/>
        </w:rPr>
        <w:t xml:space="preserve"> України від </w:t>
      </w:r>
      <w:r w:rsidR="007262E5">
        <w:rPr>
          <w:rFonts w:ascii="Times New Roman" w:hAnsi="Times New Roman"/>
          <w:color w:val="1A1A1A" w:themeColor="background1" w:themeShade="1A"/>
          <w:sz w:val="28"/>
          <w:szCs w:val="28"/>
          <w:shd w:val="clear" w:color="auto" w:fill="FFFFFF" w:themeFill="background1"/>
        </w:rPr>
        <w:t xml:space="preserve"> 05.08.2016 </w:t>
      </w:r>
      <w:r w:rsidRPr="00E9354A">
        <w:rPr>
          <w:rFonts w:ascii="Times New Roman" w:hAnsi="Times New Roman"/>
          <w:color w:val="1A1A1A" w:themeColor="background1" w:themeShade="1A"/>
          <w:sz w:val="28"/>
          <w:szCs w:val="28"/>
          <w:shd w:val="clear" w:color="auto" w:fill="FFFFFF" w:themeFill="background1"/>
        </w:rPr>
        <w:t>№ 948 «Про затвердження змін до навчальних програм для 1-4-х класів загальноосвітніх навчальних закладів».</w:t>
      </w:r>
      <w:r w:rsidRPr="00E9354A">
        <w:rPr>
          <w:rFonts w:ascii="Times New Roman" w:hAnsi="Times New Roman"/>
          <w:b/>
          <w:color w:val="1A1A1A" w:themeColor="background1" w:themeShade="1A"/>
          <w:sz w:val="28"/>
          <w:szCs w:val="28"/>
          <w:shd w:val="clear" w:color="auto" w:fill="FFFFFF" w:themeFill="background1"/>
        </w:rPr>
        <w:t xml:space="preserve"> </w:t>
      </w:r>
    </w:p>
    <w:p w:rsidR="00CD702A" w:rsidRPr="00E9354A" w:rsidRDefault="00CD702A" w:rsidP="007262E5">
      <w:pPr>
        <w:suppressAutoHyphens/>
        <w:spacing w:after="0" w:line="240" w:lineRule="auto"/>
        <w:ind w:firstLine="709"/>
        <w:jc w:val="both"/>
        <w:rPr>
          <w:rFonts w:ascii="Times New Roman" w:hAnsi="Times New Roman"/>
          <w:color w:val="1A1A1A" w:themeColor="background1" w:themeShade="1A"/>
          <w:sz w:val="28"/>
          <w:szCs w:val="28"/>
        </w:rPr>
      </w:pPr>
      <w:r w:rsidRPr="00E9354A">
        <w:rPr>
          <w:rFonts w:ascii="Times New Roman" w:hAnsi="Times New Roman"/>
          <w:b/>
          <w:color w:val="1A1A1A" w:themeColor="background1" w:themeShade="1A"/>
          <w:sz w:val="28"/>
          <w:szCs w:val="28"/>
          <w:shd w:val="clear" w:color="auto" w:fill="FFFFFF" w:themeFill="background1"/>
        </w:rPr>
        <w:t xml:space="preserve">       Метою</w:t>
      </w:r>
      <w:r w:rsidRPr="00E9354A">
        <w:rPr>
          <w:rFonts w:ascii="Times New Roman" w:hAnsi="Times New Roman"/>
          <w:color w:val="1A1A1A" w:themeColor="background1" w:themeShade="1A"/>
          <w:sz w:val="28"/>
          <w:szCs w:val="28"/>
          <w:shd w:val="clear" w:color="auto" w:fill="FFFFFF" w:themeFill="background1"/>
        </w:rPr>
        <w:t xml:space="preserve"> навчання фізичної культури є всебічний фізичний розвиток особистості учня засобами фізкультурної та ігрової діяльності, формування в</w:t>
      </w:r>
      <w:r w:rsidRPr="00E9354A">
        <w:rPr>
          <w:rFonts w:ascii="Times New Roman" w:hAnsi="Times New Roman"/>
          <w:color w:val="1A1A1A" w:themeColor="background1" w:themeShade="1A"/>
          <w:sz w:val="28"/>
          <w:szCs w:val="28"/>
        </w:rPr>
        <w:t xml:space="preserve"> </w:t>
      </w:r>
      <w:r w:rsidRPr="00E9354A">
        <w:rPr>
          <w:rFonts w:ascii="Times New Roman" w:hAnsi="Times New Roman"/>
          <w:color w:val="1A1A1A" w:themeColor="background1" w:themeShade="1A"/>
          <w:sz w:val="28"/>
          <w:szCs w:val="28"/>
        </w:rPr>
        <w:lastRenderedPageBreak/>
        <w:t xml:space="preserve">молодших школярів ключових фізкультурних </w:t>
      </w:r>
      <w:proofErr w:type="spellStart"/>
      <w:r w:rsidRPr="00E9354A">
        <w:rPr>
          <w:rFonts w:ascii="Times New Roman" w:hAnsi="Times New Roman"/>
          <w:color w:val="1A1A1A" w:themeColor="background1" w:themeShade="1A"/>
          <w:sz w:val="28"/>
          <w:szCs w:val="28"/>
        </w:rPr>
        <w:t>компетентностей</w:t>
      </w:r>
      <w:proofErr w:type="spellEnd"/>
      <w:r w:rsidRPr="00E9354A">
        <w:rPr>
          <w:rFonts w:ascii="Times New Roman" w:hAnsi="Times New Roman"/>
          <w:color w:val="1A1A1A" w:themeColor="background1" w:themeShade="1A"/>
          <w:sz w:val="28"/>
          <w:szCs w:val="28"/>
        </w:rPr>
        <w:t>,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CD702A" w:rsidRPr="00E9354A" w:rsidRDefault="00CD702A" w:rsidP="007262E5">
      <w:pPr>
        <w:spacing w:after="0" w:line="240" w:lineRule="auto"/>
        <w:ind w:firstLine="709"/>
        <w:jc w:val="both"/>
        <w:rPr>
          <w:rFonts w:ascii="Times New Roman" w:eastAsia="Calibri" w:hAnsi="Times New Roman"/>
          <w:color w:val="1A1A1A" w:themeColor="background1" w:themeShade="1A"/>
          <w:sz w:val="28"/>
          <w:szCs w:val="28"/>
        </w:rPr>
      </w:pPr>
      <w:r w:rsidRPr="00E9354A">
        <w:rPr>
          <w:rFonts w:ascii="Times New Roman" w:eastAsia="Calibri" w:hAnsi="Times New Roman"/>
          <w:color w:val="1A1A1A" w:themeColor="background1" w:themeShade="1A"/>
          <w:sz w:val="28"/>
          <w:szCs w:val="28"/>
        </w:rPr>
        <w:t xml:space="preserve">Досягнення поставленої мети передбачає виконання таких </w:t>
      </w:r>
      <w:r w:rsidRPr="00E9354A">
        <w:rPr>
          <w:rFonts w:ascii="Times New Roman" w:eastAsia="Calibri" w:hAnsi="Times New Roman"/>
          <w:b/>
          <w:color w:val="1A1A1A" w:themeColor="background1" w:themeShade="1A"/>
          <w:sz w:val="28"/>
          <w:szCs w:val="28"/>
        </w:rPr>
        <w:t>завдань</w:t>
      </w:r>
      <w:r w:rsidRPr="00E9354A">
        <w:rPr>
          <w:rFonts w:ascii="Times New Roman" w:eastAsia="Calibri" w:hAnsi="Times New Roman"/>
          <w:color w:val="1A1A1A" w:themeColor="background1" w:themeShade="1A"/>
          <w:sz w:val="28"/>
          <w:szCs w:val="28"/>
        </w:rPr>
        <w:t xml:space="preserve">: </w:t>
      </w:r>
    </w:p>
    <w:p w:rsidR="00CD702A" w:rsidRPr="00E9354A" w:rsidRDefault="00CD702A" w:rsidP="007262E5">
      <w:pPr>
        <w:suppressAutoHyphens/>
        <w:spacing w:after="0" w:line="240" w:lineRule="auto"/>
        <w:ind w:firstLine="709"/>
        <w:jc w:val="both"/>
        <w:rPr>
          <w:rFonts w:ascii="Times New Roman" w:hAnsi="Times New Roman"/>
          <w:color w:val="1A1A1A" w:themeColor="background1" w:themeShade="1A"/>
          <w:sz w:val="28"/>
          <w:szCs w:val="28"/>
        </w:rPr>
      </w:pPr>
      <w:r w:rsidRPr="00E9354A">
        <w:rPr>
          <w:rFonts w:ascii="Times New Roman" w:hAnsi="Times New Roman"/>
          <w:color w:val="1A1A1A" w:themeColor="background1" w:themeShade="1A"/>
          <w:sz w:val="28"/>
          <w:szCs w:val="28"/>
        </w:rPr>
        <w:t xml:space="preserve">– виховання </w:t>
      </w:r>
      <w:r w:rsidRPr="00E9354A">
        <w:rPr>
          <w:rFonts w:ascii="Times New Roman" w:eastAsia="Calibri" w:hAnsi="Times New Roman"/>
          <w:color w:val="1A1A1A" w:themeColor="background1" w:themeShade="1A"/>
          <w:sz w:val="28"/>
          <w:szCs w:val="28"/>
        </w:rPr>
        <w:t xml:space="preserve">в </w:t>
      </w:r>
      <w:r w:rsidRPr="00E9354A">
        <w:rPr>
          <w:rFonts w:ascii="Times New Roman" w:hAnsi="Times New Roman"/>
          <w:color w:val="1A1A1A" w:themeColor="background1" w:themeShade="1A"/>
          <w:sz w:val="28"/>
          <w:szCs w:val="28"/>
        </w:rPr>
        <w:t xml:space="preserve">молодших школярів </w:t>
      </w:r>
      <w:r w:rsidRPr="00E9354A">
        <w:rPr>
          <w:rFonts w:ascii="Times New Roman" w:eastAsia="Calibri" w:hAnsi="Times New Roman"/>
          <w:color w:val="1A1A1A" w:themeColor="background1" w:themeShade="1A"/>
          <w:sz w:val="28"/>
          <w:szCs w:val="28"/>
        </w:rPr>
        <w:t xml:space="preserve">розуміння значущості </w:t>
      </w:r>
      <w:r w:rsidRPr="00E9354A">
        <w:rPr>
          <w:rFonts w:ascii="Times New Roman" w:hAnsi="Times New Roman"/>
          <w:color w:val="1A1A1A" w:themeColor="background1" w:themeShade="1A"/>
          <w:sz w:val="28"/>
          <w:szCs w:val="28"/>
        </w:rPr>
        <w:t xml:space="preserve">занять фізичними вправами, спортивними іграми </w:t>
      </w:r>
      <w:r w:rsidRPr="00E9354A">
        <w:rPr>
          <w:rFonts w:ascii="Times New Roman" w:eastAsia="Calibri" w:hAnsi="Times New Roman"/>
          <w:color w:val="1A1A1A" w:themeColor="background1" w:themeShade="1A"/>
          <w:sz w:val="28"/>
          <w:szCs w:val="28"/>
        </w:rPr>
        <w:t xml:space="preserve">як важливого засобу </w:t>
      </w:r>
      <w:r w:rsidRPr="00E9354A">
        <w:rPr>
          <w:rFonts w:ascii="Times New Roman" w:hAnsi="Times New Roman"/>
          <w:color w:val="1A1A1A" w:themeColor="background1" w:themeShade="1A"/>
          <w:sz w:val="28"/>
          <w:szCs w:val="28"/>
        </w:rPr>
        <w:t>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CD702A" w:rsidRPr="00E9354A" w:rsidRDefault="00CD702A" w:rsidP="007262E5">
      <w:pPr>
        <w:suppressAutoHyphens/>
        <w:spacing w:after="0" w:line="240" w:lineRule="auto"/>
        <w:ind w:firstLine="709"/>
        <w:jc w:val="both"/>
        <w:rPr>
          <w:rFonts w:ascii="Times New Roman" w:hAnsi="Times New Roman"/>
          <w:color w:val="1A1A1A" w:themeColor="background1" w:themeShade="1A"/>
          <w:sz w:val="28"/>
          <w:szCs w:val="28"/>
        </w:rPr>
      </w:pPr>
      <w:r w:rsidRPr="00E9354A">
        <w:rPr>
          <w:rFonts w:ascii="Times New Roman" w:hAnsi="Times New Roman"/>
          <w:color w:val="1A1A1A" w:themeColor="background1" w:themeShade="1A"/>
          <w:sz w:val="28"/>
          <w:szCs w:val="28"/>
        </w:rPr>
        <w:t xml:space="preserve">– </w:t>
      </w:r>
      <w:r w:rsidRPr="00E9354A">
        <w:rPr>
          <w:rFonts w:ascii="Times New Roman" w:eastAsia="Calibri" w:hAnsi="Times New Roman"/>
          <w:color w:val="1A1A1A" w:themeColor="background1" w:themeShade="1A"/>
          <w:sz w:val="28"/>
          <w:szCs w:val="28"/>
        </w:rPr>
        <w:t xml:space="preserve">формування в учнів здатності володіння </w:t>
      </w:r>
      <w:r w:rsidRPr="00E9354A">
        <w:rPr>
          <w:rFonts w:ascii="Times New Roman" w:hAnsi="Times New Roman"/>
          <w:color w:val="1A1A1A" w:themeColor="background1" w:themeShade="1A"/>
          <w:sz w:val="28"/>
          <w:szCs w:val="28"/>
        </w:rPr>
        <w:t xml:space="preserve">різними способами </w:t>
      </w:r>
      <w:r w:rsidRPr="00E9354A">
        <w:rPr>
          <w:rFonts w:ascii="Times New Roman" w:hAnsi="Times New Roman"/>
          <w:bCs/>
          <w:iCs/>
          <w:color w:val="1A1A1A" w:themeColor="background1" w:themeShade="1A"/>
          <w:sz w:val="28"/>
          <w:szCs w:val="28"/>
        </w:rPr>
        <w:t>рухової діяльності</w:t>
      </w:r>
      <w:r w:rsidRPr="00E9354A">
        <w:rPr>
          <w:rFonts w:ascii="Times New Roman" w:hAnsi="Times New Roman"/>
          <w:color w:val="1A1A1A" w:themeColor="background1" w:themeShade="1A"/>
          <w:sz w:val="28"/>
          <w:szCs w:val="28"/>
        </w:rPr>
        <w:t>, виконання фізичних вправ; уміння грати в рухливі та спортивні ігри за спрощеними правилами</w:t>
      </w:r>
      <w:r w:rsidRPr="00E9354A">
        <w:rPr>
          <w:rFonts w:ascii="Times New Roman" w:eastAsia="Calibri" w:hAnsi="Times New Roman"/>
          <w:color w:val="1A1A1A" w:themeColor="background1" w:themeShade="1A"/>
          <w:sz w:val="28"/>
          <w:szCs w:val="28"/>
        </w:rPr>
        <w:t>;</w:t>
      </w:r>
    </w:p>
    <w:p w:rsidR="00CD702A" w:rsidRPr="00E9354A" w:rsidRDefault="00CD702A" w:rsidP="007262E5">
      <w:pPr>
        <w:spacing w:after="0" w:line="240" w:lineRule="auto"/>
        <w:ind w:firstLine="709"/>
        <w:jc w:val="both"/>
        <w:rPr>
          <w:rFonts w:ascii="Times New Roman" w:eastAsia="Calibri" w:hAnsi="Times New Roman"/>
          <w:color w:val="1A1A1A" w:themeColor="background1" w:themeShade="1A"/>
          <w:sz w:val="28"/>
          <w:szCs w:val="28"/>
        </w:rPr>
      </w:pPr>
      <w:r w:rsidRPr="00E9354A">
        <w:rPr>
          <w:rFonts w:ascii="Times New Roman" w:eastAsia="Calibri" w:hAnsi="Times New Roman"/>
          <w:color w:val="1A1A1A" w:themeColor="background1" w:themeShade="1A"/>
          <w:sz w:val="28"/>
          <w:szCs w:val="28"/>
        </w:rPr>
        <w:t xml:space="preserve">– розвиток в </w:t>
      </w:r>
      <w:r w:rsidRPr="00E9354A">
        <w:rPr>
          <w:rFonts w:ascii="Times New Roman" w:hAnsi="Times New Roman"/>
          <w:color w:val="1A1A1A" w:themeColor="background1" w:themeShade="1A"/>
          <w:sz w:val="28"/>
          <w:szCs w:val="28"/>
        </w:rPr>
        <w:t xml:space="preserve">молодших школярів </w:t>
      </w:r>
      <w:r w:rsidRPr="00E9354A">
        <w:rPr>
          <w:rFonts w:ascii="Times New Roman" w:eastAsia="Calibri" w:hAnsi="Times New Roman"/>
          <w:color w:val="1A1A1A" w:themeColor="background1" w:themeShade="1A"/>
          <w:sz w:val="28"/>
          <w:szCs w:val="28"/>
        </w:rPr>
        <w:t xml:space="preserve">здатності встановлювати причинно-наслідкові зв’язки позитивних та негативних чинників щодо стану свого здоров’я та фізичного розвитку; </w:t>
      </w:r>
    </w:p>
    <w:p w:rsidR="00CD702A" w:rsidRPr="00E9354A" w:rsidRDefault="00CD702A" w:rsidP="007262E5">
      <w:pPr>
        <w:numPr>
          <w:ilvl w:val="0"/>
          <w:numId w:val="3"/>
        </w:numPr>
        <w:spacing w:after="0" w:line="240" w:lineRule="auto"/>
        <w:ind w:left="0" w:firstLine="709"/>
        <w:contextualSpacing/>
        <w:jc w:val="both"/>
        <w:rPr>
          <w:rFonts w:ascii="Times New Roman" w:eastAsia="Calibri" w:hAnsi="Times New Roman"/>
          <w:color w:val="1A1A1A" w:themeColor="background1" w:themeShade="1A"/>
          <w:sz w:val="28"/>
          <w:szCs w:val="28"/>
        </w:rPr>
      </w:pPr>
      <w:r w:rsidRPr="00E9354A">
        <w:rPr>
          <w:rFonts w:ascii="Times New Roman" w:eastAsia="Calibri" w:hAnsi="Times New Roman"/>
          <w:color w:val="1A1A1A" w:themeColor="background1" w:themeShade="1A"/>
          <w:sz w:val="28"/>
          <w:szCs w:val="28"/>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CD702A" w:rsidRPr="00E9354A" w:rsidRDefault="00CD702A" w:rsidP="007262E5">
      <w:pPr>
        <w:spacing w:after="0" w:line="240" w:lineRule="auto"/>
        <w:ind w:firstLine="709"/>
        <w:jc w:val="both"/>
        <w:rPr>
          <w:rFonts w:ascii="Times New Roman" w:eastAsia="Calibri" w:hAnsi="Times New Roman"/>
          <w:color w:val="1A1A1A" w:themeColor="background1" w:themeShade="1A"/>
          <w:sz w:val="28"/>
          <w:szCs w:val="28"/>
        </w:rPr>
      </w:pPr>
      <w:r w:rsidRPr="00E9354A">
        <w:rPr>
          <w:rFonts w:ascii="Times New Roman" w:eastAsia="Calibri" w:hAnsi="Times New Roman"/>
          <w:color w:val="1A1A1A" w:themeColor="background1" w:themeShade="1A"/>
          <w:sz w:val="28"/>
          <w:szCs w:val="28"/>
        </w:rPr>
        <w:t>– 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r w:rsidRPr="00E9354A">
        <w:rPr>
          <w:rFonts w:ascii="Times New Roman" w:eastAsia="Calibri" w:hAnsi="Times New Roman"/>
          <w:color w:val="1A1A1A" w:themeColor="background1" w:themeShade="1A"/>
          <w:w w:val="105"/>
          <w:sz w:val="28"/>
          <w:szCs w:val="28"/>
        </w:rPr>
        <w:t>;</w:t>
      </w:r>
    </w:p>
    <w:p w:rsidR="00CD702A" w:rsidRPr="00E9354A" w:rsidRDefault="00CD702A" w:rsidP="007262E5">
      <w:pPr>
        <w:spacing w:after="0" w:line="240" w:lineRule="auto"/>
        <w:ind w:firstLine="709"/>
        <w:jc w:val="both"/>
        <w:rPr>
          <w:rFonts w:ascii="Times New Roman" w:eastAsia="Calibri" w:hAnsi="Times New Roman"/>
          <w:color w:val="1A1A1A" w:themeColor="background1" w:themeShade="1A"/>
          <w:sz w:val="28"/>
          <w:szCs w:val="28"/>
        </w:rPr>
      </w:pPr>
      <w:r w:rsidRPr="00E9354A">
        <w:rPr>
          <w:rFonts w:ascii="Times New Roman" w:eastAsia="Calibri" w:hAnsi="Times New Roman"/>
          <w:color w:val="1A1A1A" w:themeColor="background1" w:themeShade="1A"/>
          <w:sz w:val="28"/>
          <w:szCs w:val="28"/>
        </w:rPr>
        <w:t xml:space="preserve">– розвиток в </w:t>
      </w:r>
      <w:r w:rsidRPr="00E9354A">
        <w:rPr>
          <w:rFonts w:ascii="Times New Roman" w:hAnsi="Times New Roman"/>
          <w:color w:val="1A1A1A" w:themeColor="background1" w:themeShade="1A"/>
          <w:sz w:val="28"/>
          <w:szCs w:val="28"/>
        </w:rPr>
        <w:t>молодших школярів</w:t>
      </w:r>
      <w:r w:rsidRPr="00E9354A">
        <w:rPr>
          <w:rFonts w:ascii="Times New Roman" w:eastAsia="Calibri" w:hAnsi="Times New Roman"/>
          <w:color w:val="1A1A1A" w:themeColor="background1" w:themeShade="1A"/>
          <w:sz w:val="28"/>
          <w:szCs w:val="28"/>
        </w:rPr>
        <w:t xml:space="preserve"> здатності використовувати навички самоконтролю і </w:t>
      </w:r>
      <w:proofErr w:type="spellStart"/>
      <w:r w:rsidRPr="00E9354A">
        <w:rPr>
          <w:rFonts w:ascii="Times New Roman" w:eastAsia="Calibri" w:hAnsi="Times New Roman"/>
          <w:color w:val="1A1A1A" w:themeColor="background1" w:themeShade="1A"/>
          <w:sz w:val="28"/>
          <w:szCs w:val="28"/>
        </w:rPr>
        <w:t>самооцінювання</w:t>
      </w:r>
      <w:proofErr w:type="spellEnd"/>
      <w:r w:rsidRPr="00E9354A">
        <w:rPr>
          <w:rFonts w:ascii="Times New Roman" w:eastAsia="Calibri" w:hAnsi="Times New Roman"/>
          <w:color w:val="1A1A1A" w:themeColor="background1" w:themeShade="1A"/>
          <w:sz w:val="28"/>
          <w:szCs w:val="28"/>
        </w:rPr>
        <w:t xml:space="preserve"> свого фізичного стану, дотримуватися санітарно-гігієнічних правил та безпечної поведінки в процесі фізкультурно-оздоровчої діяльності; </w:t>
      </w:r>
    </w:p>
    <w:p w:rsidR="00CD702A" w:rsidRPr="00E9354A" w:rsidRDefault="00CD702A" w:rsidP="007262E5">
      <w:pPr>
        <w:spacing w:after="0" w:line="240" w:lineRule="auto"/>
        <w:ind w:firstLine="709"/>
        <w:jc w:val="both"/>
        <w:rPr>
          <w:rFonts w:ascii="Times New Roman" w:eastAsia="Calibri" w:hAnsi="Times New Roman"/>
          <w:color w:val="1A1A1A" w:themeColor="background1" w:themeShade="1A"/>
          <w:sz w:val="28"/>
          <w:szCs w:val="28"/>
        </w:rPr>
      </w:pPr>
      <w:r w:rsidRPr="00E9354A">
        <w:rPr>
          <w:rFonts w:ascii="Times New Roman" w:eastAsia="Calibri" w:hAnsi="Times New Roman"/>
          <w:color w:val="1A1A1A" w:themeColor="background1" w:themeShade="1A"/>
          <w:sz w:val="28"/>
          <w:szCs w:val="28"/>
        </w:rPr>
        <w:t xml:space="preserve">– розвиток в учнів здатності спілкуватися </w:t>
      </w:r>
      <w:r w:rsidRPr="00E9354A">
        <w:rPr>
          <w:rFonts w:ascii="Times New Roman" w:eastAsia="Calibri" w:hAnsi="Times New Roman"/>
          <w:color w:val="1A1A1A" w:themeColor="background1" w:themeShade="1A"/>
          <w:spacing w:val="40"/>
          <w:sz w:val="28"/>
          <w:szCs w:val="28"/>
        </w:rPr>
        <w:t xml:space="preserve">і </w:t>
      </w:r>
      <w:r w:rsidRPr="00E9354A">
        <w:rPr>
          <w:rFonts w:ascii="Times New Roman" w:eastAsia="Calibri" w:hAnsi="Times New Roman"/>
          <w:color w:val="1A1A1A" w:themeColor="background1" w:themeShade="1A"/>
          <w:sz w:val="28"/>
          <w:szCs w:val="28"/>
        </w:rPr>
        <w:t>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CD702A" w:rsidRPr="00E9354A" w:rsidRDefault="00CD702A" w:rsidP="007262E5">
      <w:pPr>
        <w:spacing w:after="0" w:line="240" w:lineRule="auto"/>
        <w:ind w:firstLine="709"/>
        <w:jc w:val="both"/>
        <w:rPr>
          <w:rFonts w:ascii="Times New Roman" w:eastAsia="Calibri" w:hAnsi="Times New Roman"/>
          <w:color w:val="1A1A1A" w:themeColor="background1" w:themeShade="1A"/>
          <w:w w:val="105"/>
          <w:sz w:val="28"/>
          <w:szCs w:val="28"/>
        </w:rPr>
      </w:pPr>
      <w:r w:rsidRPr="00E9354A">
        <w:rPr>
          <w:rFonts w:ascii="Times New Roman" w:eastAsia="Calibri" w:hAnsi="Times New Roman"/>
          <w:color w:val="1A1A1A" w:themeColor="background1" w:themeShade="1A"/>
          <w:sz w:val="28"/>
          <w:szCs w:val="28"/>
        </w:rPr>
        <w:t xml:space="preserve">– </w:t>
      </w:r>
      <w:r w:rsidRPr="00E9354A">
        <w:rPr>
          <w:rFonts w:ascii="Times New Roman" w:hAnsi="Times New Roman"/>
          <w:color w:val="1A1A1A" w:themeColor="background1" w:themeShade="1A"/>
          <w:sz w:val="28"/>
          <w:szCs w:val="28"/>
        </w:rPr>
        <w:t xml:space="preserve">виховання </w:t>
      </w:r>
      <w:r w:rsidRPr="00E9354A">
        <w:rPr>
          <w:rFonts w:ascii="Times New Roman" w:eastAsia="Calibri" w:hAnsi="Times New Roman"/>
          <w:color w:val="1A1A1A" w:themeColor="background1" w:themeShade="1A"/>
          <w:sz w:val="28"/>
          <w:szCs w:val="28"/>
        </w:rPr>
        <w:t xml:space="preserve">в </w:t>
      </w:r>
      <w:r w:rsidRPr="00E9354A">
        <w:rPr>
          <w:rFonts w:ascii="Times New Roman" w:hAnsi="Times New Roman"/>
          <w:color w:val="1A1A1A" w:themeColor="background1" w:themeShade="1A"/>
          <w:sz w:val="28"/>
          <w:szCs w:val="28"/>
        </w:rPr>
        <w:t xml:space="preserve">молодших школярів </w:t>
      </w:r>
      <w:r w:rsidRPr="00E9354A">
        <w:rPr>
          <w:rFonts w:ascii="Times New Roman" w:eastAsia="Calibri" w:hAnsi="Times New Roman"/>
          <w:color w:val="1A1A1A" w:themeColor="background1" w:themeShade="1A"/>
          <w:sz w:val="28"/>
          <w:szCs w:val="28"/>
        </w:rPr>
        <w:t xml:space="preserve">емоційно-ціннісного ставлення до занять фізичною культурою та спортом, здатності </w:t>
      </w:r>
      <w:r w:rsidRPr="00E9354A">
        <w:rPr>
          <w:rFonts w:ascii="Times New Roman" w:hAnsi="Times New Roman"/>
          <w:color w:val="1A1A1A" w:themeColor="background1" w:themeShade="1A"/>
          <w:sz w:val="28"/>
          <w:szCs w:val="28"/>
        </w:rPr>
        <w:t>добирати фізичні вправи для розвитку фізичних якостей з урахуванням індивідуальних можливостей, бажання</w:t>
      </w:r>
      <w:r w:rsidRPr="00E9354A">
        <w:rPr>
          <w:rFonts w:ascii="Times New Roman" w:eastAsia="Calibri" w:hAnsi="Times New Roman"/>
          <w:color w:val="1A1A1A" w:themeColor="background1" w:themeShade="1A"/>
          <w:w w:val="105"/>
          <w:sz w:val="28"/>
          <w:szCs w:val="28"/>
        </w:rPr>
        <w:t xml:space="preserve"> </w:t>
      </w:r>
      <w:proofErr w:type="spellStart"/>
      <w:r w:rsidRPr="00E9354A">
        <w:rPr>
          <w:rFonts w:ascii="Times New Roman" w:eastAsia="Calibri" w:hAnsi="Times New Roman"/>
          <w:color w:val="1A1A1A" w:themeColor="background1" w:themeShade="1A"/>
          <w:w w:val="105"/>
          <w:sz w:val="28"/>
          <w:szCs w:val="28"/>
        </w:rPr>
        <w:t>керуватисяправилами</w:t>
      </w:r>
      <w:proofErr w:type="spellEnd"/>
      <w:r w:rsidRPr="00E9354A">
        <w:rPr>
          <w:rFonts w:ascii="Times New Roman" w:eastAsia="Calibri" w:hAnsi="Times New Roman"/>
          <w:color w:val="1A1A1A" w:themeColor="background1" w:themeShade="1A"/>
          <w:w w:val="105"/>
          <w:sz w:val="28"/>
          <w:szCs w:val="28"/>
        </w:rPr>
        <w:t xml:space="preserve"> безпечної</w:t>
      </w:r>
      <w:r w:rsidRPr="00E9354A">
        <w:rPr>
          <w:rFonts w:ascii="Times New Roman" w:eastAsia="Calibri" w:hAnsi="Times New Roman"/>
          <w:color w:val="1A1A1A" w:themeColor="background1" w:themeShade="1A"/>
          <w:spacing w:val="-26"/>
          <w:w w:val="105"/>
          <w:sz w:val="28"/>
          <w:szCs w:val="28"/>
        </w:rPr>
        <w:t xml:space="preserve"> і </w:t>
      </w:r>
      <w:r w:rsidRPr="00E9354A">
        <w:rPr>
          <w:rFonts w:ascii="Times New Roman" w:eastAsia="Calibri" w:hAnsi="Times New Roman"/>
          <w:color w:val="1A1A1A" w:themeColor="background1" w:themeShade="1A"/>
          <w:w w:val="105"/>
          <w:sz w:val="28"/>
          <w:szCs w:val="28"/>
        </w:rPr>
        <w:t xml:space="preserve">чесної гри, уміння боротися, вигравати і програвати; </w:t>
      </w:r>
      <w:r w:rsidRPr="00E9354A">
        <w:rPr>
          <w:rFonts w:ascii="Times New Roman" w:eastAsia="Calibri" w:hAnsi="Times New Roman"/>
          <w:color w:val="1A1A1A" w:themeColor="background1" w:themeShade="1A"/>
          <w:sz w:val="28"/>
          <w:szCs w:val="28"/>
        </w:rPr>
        <w:t xml:space="preserve">формування зацікавленості досягненнями українських </w:t>
      </w:r>
      <w:proofErr w:type="spellStart"/>
      <w:r w:rsidRPr="00E9354A">
        <w:rPr>
          <w:rFonts w:ascii="Times New Roman" w:eastAsia="Calibri" w:hAnsi="Times New Roman"/>
          <w:color w:val="1A1A1A" w:themeColor="background1" w:themeShade="1A"/>
          <w:sz w:val="28"/>
          <w:szCs w:val="28"/>
        </w:rPr>
        <w:t>спортсменівна</w:t>
      </w:r>
      <w:proofErr w:type="spellEnd"/>
      <w:r w:rsidRPr="00E9354A">
        <w:rPr>
          <w:rFonts w:ascii="Times New Roman" w:eastAsia="Calibri" w:hAnsi="Times New Roman"/>
          <w:color w:val="1A1A1A" w:themeColor="background1" w:themeShade="1A"/>
          <w:sz w:val="28"/>
          <w:szCs w:val="28"/>
        </w:rPr>
        <w:t xml:space="preserve"> Олімпійських іграх та інших спортивних змаганнях.</w:t>
      </w:r>
    </w:p>
    <w:p w:rsidR="00CD702A" w:rsidRPr="00E9354A" w:rsidRDefault="00CD702A" w:rsidP="007262E5">
      <w:pPr>
        <w:shd w:val="clear" w:color="auto" w:fill="FFFFFF" w:themeFill="background1"/>
        <w:spacing w:after="0" w:line="240" w:lineRule="auto"/>
        <w:ind w:firstLine="709"/>
        <w:jc w:val="both"/>
        <w:rPr>
          <w:rFonts w:ascii="Times New Roman" w:hAnsi="Times New Roman"/>
          <w:color w:val="1A1A1A" w:themeColor="background1" w:themeShade="1A"/>
          <w:sz w:val="28"/>
          <w:szCs w:val="28"/>
          <w:shd w:val="clear" w:color="auto" w:fill="FFFFFF"/>
        </w:rPr>
      </w:pPr>
      <w:r w:rsidRPr="00E9354A">
        <w:rPr>
          <w:rFonts w:ascii="Times New Roman" w:hAnsi="Times New Roman"/>
          <w:color w:val="1A1A1A" w:themeColor="background1" w:themeShade="1A"/>
          <w:sz w:val="28"/>
          <w:szCs w:val="28"/>
          <w:shd w:val="clear" w:color="auto" w:fill="FFFFFF"/>
        </w:rPr>
        <w:t xml:space="preserve">      У програмах зазначено очікувані результати для кожного класу окремо.</w:t>
      </w:r>
    </w:p>
    <w:p w:rsidR="00CD702A" w:rsidRPr="00E9354A" w:rsidRDefault="00CD702A" w:rsidP="007262E5">
      <w:pPr>
        <w:suppressAutoHyphens/>
        <w:spacing w:after="0" w:line="240" w:lineRule="auto"/>
        <w:ind w:firstLine="709"/>
        <w:jc w:val="both"/>
        <w:rPr>
          <w:rFonts w:ascii="Times New Roman" w:hAnsi="Times New Roman"/>
          <w:color w:val="1A1A1A" w:themeColor="background1" w:themeShade="1A"/>
          <w:sz w:val="28"/>
          <w:szCs w:val="28"/>
        </w:rPr>
      </w:pPr>
      <w:r w:rsidRPr="00E9354A">
        <w:rPr>
          <w:rFonts w:ascii="Times New Roman" w:hAnsi="Times New Roman" w:cs="Times New Roman"/>
          <w:color w:val="1A1A1A" w:themeColor="background1" w:themeShade="1A"/>
          <w:sz w:val="28"/>
        </w:rPr>
        <w:t xml:space="preserve">      </w:t>
      </w:r>
      <w:r w:rsidRPr="00E9354A">
        <w:rPr>
          <w:rFonts w:ascii="Times New Roman" w:eastAsia="Calibri" w:hAnsi="Times New Roman"/>
          <w:color w:val="1A1A1A" w:themeColor="background1" w:themeShade="1A"/>
          <w:sz w:val="28"/>
          <w:szCs w:val="28"/>
        </w:rPr>
        <w:t xml:space="preserve">Зазначена мета і завдання для 1-2 класів реалізуються за такими </w:t>
      </w:r>
      <w:r w:rsidRPr="00E9354A">
        <w:rPr>
          <w:rFonts w:ascii="Times New Roman" w:eastAsia="Calibri" w:hAnsi="Times New Roman"/>
          <w:b/>
          <w:color w:val="1A1A1A" w:themeColor="background1" w:themeShade="1A"/>
          <w:sz w:val="28"/>
          <w:szCs w:val="28"/>
        </w:rPr>
        <w:t>змістовими лініями</w:t>
      </w:r>
      <w:r w:rsidRPr="00E9354A">
        <w:rPr>
          <w:rFonts w:ascii="Times New Roman" w:eastAsia="Calibri" w:hAnsi="Times New Roman"/>
          <w:color w:val="1A1A1A" w:themeColor="background1" w:themeShade="1A"/>
          <w:sz w:val="28"/>
          <w:szCs w:val="28"/>
        </w:rPr>
        <w:t>:</w:t>
      </w:r>
      <w:r w:rsidRPr="00E9354A">
        <w:rPr>
          <w:rFonts w:ascii="Times New Roman" w:hAnsi="Times New Roman"/>
          <w:color w:val="1A1A1A" w:themeColor="background1" w:themeShade="1A"/>
          <w:sz w:val="28"/>
          <w:szCs w:val="28"/>
        </w:rPr>
        <w:t xml:space="preserve"> «Рухова діяльність», «</w:t>
      </w:r>
      <w:r w:rsidRPr="00E9354A">
        <w:rPr>
          <w:rFonts w:ascii="Times New Roman" w:eastAsia="Calibri" w:hAnsi="Times New Roman"/>
          <w:color w:val="1A1A1A" w:themeColor="background1" w:themeShade="1A"/>
          <w:sz w:val="28"/>
          <w:szCs w:val="28"/>
        </w:rPr>
        <w:t>Ігрова та змагальна діяльність»</w:t>
      </w:r>
      <w:r w:rsidRPr="00E9354A">
        <w:rPr>
          <w:rFonts w:ascii="Times New Roman" w:hAnsi="Times New Roman"/>
          <w:color w:val="1A1A1A" w:themeColor="background1" w:themeShade="1A"/>
          <w:sz w:val="28"/>
          <w:szCs w:val="28"/>
        </w:rPr>
        <w:t xml:space="preserve">. </w:t>
      </w:r>
    </w:p>
    <w:p w:rsidR="00CD702A" w:rsidRPr="00E9354A" w:rsidRDefault="00CD702A" w:rsidP="007262E5">
      <w:pPr>
        <w:spacing w:after="0" w:line="240" w:lineRule="auto"/>
        <w:ind w:firstLine="709"/>
        <w:jc w:val="both"/>
        <w:rPr>
          <w:rFonts w:ascii="Times New Roman" w:hAnsi="Times New Roman"/>
          <w:color w:val="1A1A1A" w:themeColor="background1" w:themeShade="1A"/>
          <w:spacing w:val="3"/>
          <w:sz w:val="28"/>
          <w:szCs w:val="28"/>
        </w:rPr>
      </w:pPr>
      <w:r w:rsidRPr="00E9354A">
        <w:rPr>
          <w:rFonts w:ascii="Times New Roman" w:hAnsi="Times New Roman"/>
          <w:color w:val="1A1A1A" w:themeColor="background1" w:themeShade="1A"/>
          <w:sz w:val="28"/>
          <w:szCs w:val="28"/>
        </w:rPr>
        <w:t xml:space="preserve">Змістова лінія </w:t>
      </w:r>
      <w:r w:rsidRPr="00E9354A">
        <w:rPr>
          <w:rFonts w:ascii="Times New Roman" w:hAnsi="Times New Roman"/>
          <w:b/>
          <w:color w:val="1A1A1A" w:themeColor="background1" w:themeShade="1A"/>
          <w:sz w:val="28"/>
          <w:szCs w:val="28"/>
        </w:rPr>
        <w:t xml:space="preserve">«Рухова діяльність» </w:t>
      </w:r>
      <w:r w:rsidRPr="00E9354A">
        <w:rPr>
          <w:rFonts w:ascii="Times New Roman" w:hAnsi="Times New Roman"/>
          <w:color w:val="1A1A1A" w:themeColor="background1" w:themeShade="1A"/>
          <w:sz w:val="28"/>
          <w:szCs w:val="28"/>
        </w:rPr>
        <w:t xml:space="preserve">передбачає формування в молодших школярів уявлення про </w:t>
      </w:r>
      <w:r w:rsidRPr="00E9354A">
        <w:rPr>
          <w:rFonts w:ascii="Times New Roman" w:hAnsi="Times New Roman"/>
          <w:color w:val="1A1A1A" w:themeColor="background1" w:themeShade="1A"/>
          <w:spacing w:val="3"/>
          <w:sz w:val="28"/>
          <w:szCs w:val="28"/>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sidRPr="00E9354A">
        <w:rPr>
          <w:rFonts w:ascii="Times New Roman" w:hAnsi="Times New Roman"/>
          <w:color w:val="1A1A1A" w:themeColor="background1" w:themeShade="1A"/>
          <w:sz w:val="28"/>
          <w:szCs w:val="28"/>
        </w:rPr>
        <w:t xml:space="preserve">формування в молодших школярів умінь і навичок володіння різними способами рухової діяльності; здатності виконання вправ основної гімнастики, організуючих вправ, елементів акробатики, вправ корегувальної спрямованості та тих, що пов’язані з </w:t>
      </w:r>
      <w:r w:rsidRPr="00E9354A">
        <w:rPr>
          <w:rFonts w:ascii="Times New Roman" w:hAnsi="Times New Roman"/>
          <w:color w:val="1A1A1A" w:themeColor="background1" w:themeShade="1A"/>
          <w:sz w:val="28"/>
          <w:szCs w:val="28"/>
        </w:rPr>
        <w:lastRenderedPageBreak/>
        <w:t xml:space="preserve">незвичним положенням тіла у просторі, ходьбою, бігом, танцювальними кроками, лазінням і </w:t>
      </w:r>
      <w:proofErr w:type="spellStart"/>
      <w:r w:rsidRPr="00E9354A">
        <w:rPr>
          <w:rFonts w:ascii="Times New Roman" w:hAnsi="Times New Roman"/>
          <w:color w:val="1A1A1A" w:themeColor="background1" w:themeShade="1A"/>
          <w:sz w:val="28"/>
          <w:szCs w:val="28"/>
        </w:rPr>
        <w:t>перелізанням</w:t>
      </w:r>
      <w:proofErr w:type="spellEnd"/>
      <w:r w:rsidRPr="00E9354A">
        <w:rPr>
          <w:rFonts w:ascii="Times New Roman" w:hAnsi="Times New Roman"/>
          <w:color w:val="1A1A1A" w:themeColor="background1" w:themeShade="1A"/>
          <w:sz w:val="28"/>
          <w:szCs w:val="28"/>
        </w:rPr>
        <w:t xml:space="preserve">, стрибками; навичок </w:t>
      </w:r>
      <w:r w:rsidRPr="00E9354A">
        <w:rPr>
          <w:rFonts w:ascii="Times New Roman" w:hAnsi="Times New Roman"/>
          <w:bCs/>
          <w:color w:val="1A1A1A" w:themeColor="background1" w:themeShade="1A"/>
          <w:spacing w:val="3"/>
          <w:sz w:val="28"/>
          <w:szCs w:val="28"/>
        </w:rPr>
        <w:t>володіння м’ячем; розвиток фізичних якостей;</w:t>
      </w:r>
      <w:r w:rsidRPr="00E9354A">
        <w:rPr>
          <w:rFonts w:ascii="Times New Roman" w:hAnsi="Times New Roman"/>
          <w:bCs/>
          <w:color w:val="1A1A1A" w:themeColor="background1" w:themeShade="1A"/>
          <w:spacing w:val="3"/>
          <w:kern w:val="36"/>
          <w:sz w:val="28"/>
          <w:szCs w:val="28"/>
        </w:rPr>
        <w:t xml:space="preserve">формування правильної постави й профілактику плоскостопості. </w:t>
      </w:r>
    </w:p>
    <w:p w:rsidR="00CD702A" w:rsidRPr="00E9354A" w:rsidRDefault="00CD702A" w:rsidP="007262E5">
      <w:pPr>
        <w:spacing w:after="0" w:line="240" w:lineRule="auto"/>
        <w:ind w:firstLine="709"/>
        <w:jc w:val="both"/>
        <w:rPr>
          <w:rFonts w:ascii="Times New Roman" w:hAnsi="Times New Roman"/>
          <w:color w:val="1A1A1A" w:themeColor="background1" w:themeShade="1A"/>
          <w:sz w:val="28"/>
          <w:szCs w:val="28"/>
        </w:rPr>
      </w:pPr>
      <w:r w:rsidRPr="00E9354A">
        <w:rPr>
          <w:rFonts w:ascii="Times New Roman" w:hAnsi="Times New Roman"/>
          <w:color w:val="1A1A1A" w:themeColor="background1" w:themeShade="1A"/>
          <w:sz w:val="28"/>
          <w:szCs w:val="28"/>
        </w:rPr>
        <w:t xml:space="preserve">Змістова лінія </w:t>
      </w:r>
      <w:r w:rsidRPr="00E9354A">
        <w:rPr>
          <w:rFonts w:ascii="Times New Roman" w:hAnsi="Times New Roman"/>
          <w:b/>
          <w:color w:val="1A1A1A" w:themeColor="background1" w:themeShade="1A"/>
          <w:sz w:val="28"/>
          <w:szCs w:val="28"/>
        </w:rPr>
        <w:t>«</w:t>
      </w:r>
      <w:r w:rsidRPr="00E9354A">
        <w:rPr>
          <w:rFonts w:ascii="Times New Roman" w:eastAsia="Calibri" w:hAnsi="Times New Roman"/>
          <w:b/>
          <w:color w:val="1A1A1A" w:themeColor="background1" w:themeShade="1A"/>
          <w:sz w:val="28"/>
          <w:szCs w:val="28"/>
        </w:rPr>
        <w:t>Ігрова та змагальна діяльність»</w:t>
      </w:r>
      <w:r w:rsidRPr="00E9354A">
        <w:rPr>
          <w:rFonts w:ascii="Times New Roman" w:hAnsi="Times New Roman"/>
          <w:color w:val="1A1A1A" w:themeColor="background1" w:themeShade="1A"/>
          <w:sz w:val="28"/>
          <w:szCs w:val="28"/>
        </w:rPr>
        <w:t xml:space="preserve"> передбачає виховання в молодших школярів </w:t>
      </w:r>
      <w:r w:rsidRPr="00E9354A">
        <w:rPr>
          <w:rFonts w:ascii="Times New Roman" w:eastAsia="Arial" w:hAnsi="Times New Roman"/>
          <w:color w:val="1A1A1A" w:themeColor="background1" w:themeShade="1A"/>
          <w:w w:val="94"/>
          <w:sz w:val="28"/>
          <w:szCs w:val="28"/>
        </w:rPr>
        <w:t xml:space="preserve">ініціативності, активності та відповідальності у процесі рухливих і спортивних ігор за спрощеними правилами; забезпечення </w:t>
      </w:r>
      <w:r w:rsidRPr="00E9354A">
        <w:rPr>
          <w:rFonts w:ascii="Times New Roman" w:eastAsia="Arial" w:hAnsi="Times New Roman"/>
          <w:color w:val="1A1A1A" w:themeColor="background1" w:themeShade="1A"/>
          <w:sz w:val="28"/>
          <w:szCs w:val="28"/>
        </w:rPr>
        <w:t xml:space="preserve">усвідомлення важливості співпраці під час ігрових ситуацій; формування уміння </w:t>
      </w:r>
      <w:r w:rsidRPr="00E9354A">
        <w:rPr>
          <w:rFonts w:ascii="Times New Roman" w:eastAsia="Arial" w:hAnsi="Times New Roman"/>
          <w:color w:val="1A1A1A" w:themeColor="background1" w:themeShade="1A"/>
          <w:w w:val="94"/>
          <w:sz w:val="28"/>
          <w:szCs w:val="28"/>
        </w:rPr>
        <w:t xml:space="preserve">боротися, </w:t>
      </w:r>
      <w:r w:rsidRPr="00E9354A">
        <w:rPr>
          <w:rFonts w:ascii="Times New Roman" w:eastAsia="Helvetica Neue" w:hAnsi="Times New Roman"/>
          <w:color w:val="1A1A1A" w:themeColor="background1" w:themeShade="1A"/>
          <w:sz w:val="28"/>
          <w:szCs w:val="28"/>
          <w:highlight w:val="white"/>
        </w:rPr>
        <w:t>здобувати чесну перемогу та з гідністю сприймати поразку</w:t>
      </w:r>
      <w:r w:rsidRPr="00E9354A">
        <w:rPr>
          <w:rFonts w:ascii="Times New Roman" w:eastAsia="Arial" w:hAnsi="Times New Roman"/>
          <w:color w:val="1A1A1A" w:themeColor="background1" w:themeShade="1A"/>
          <w:w w:val="94"/>
          <w:sz w:val="28"/>
          <w:szCs w:val="28"/>
        </w:rPr>
        <w:t xml:space="preserve">, контролювати свої емоції, організовувати </w:t>
      </w:r>
      <w:r w:rsidRPr="00E9354A">
        <w:rPr>
          <w:rFonts w:ascii="Times New Roman" w:eastAsia="Arial" w:hAnsi="Times New Roman"/>
          <w:color w:val="1A1A1A" w:themeColor="background1" w:themeShade="1A"/>
          <w:w w:val="98"/>
          <w:sz w:val="28"/>
          <w:szCs w:val="28"/>
        </w:rPr>
        <w:t xml:space="preserve">свій час і мобілізувати ресурси, оцінювати власні можливості в процесі ігрової та змагальної </w:t>
      </w:r>
      <w:r w:rsidRPr="00E9354A">
        <w:rPr>
          <w:rFonts w:ascii="Times New Roman" w:eastAsia="Arial" w:hAnsi="Times New Roman"/>
          <w:color w:val="1A1A1A" w:themeColor="background1" w:themeShade="1A"/>
          <w:w w:val="97"/>
          <w:sz w:val="28"/>
          <w:szCs w:val="28"/>
        </w:rPr>
        <w:t xml:space="preserve">діяльності, виконувати різні ролі в ігрових ситуаціях, відповідати за </w:t>
      </w:r>
      <w:r w:rsidRPr="00E9354A">
        <w:rPr>
          <w:rFonts w:ascii="Times New Roman" w:eastAsia="Arial" w:hAnsi="Times New Roman"/>
          <w:color w:val="1A1A1A" w:themeColor="background1" w:themeShade="1A"/>
          <w:w w:val="94"/>
          <w:sz w:val="28"/>
          <w:szCs w:val="28"/>
        </w:rPr>
        <w:t xml:space="preserve">власні рішення користуватися власними перевагами і визнавати недоліки в тактичних </w:t>
      </w:r>
      <w:r w:rsidRPr="00E9354A">
        <w:rPr>
          <w:rFonts w:ascii="Times New Roman" w:eastAsia="Arial" w:hAnsi="Times New Roman"/>
          <w:color w:val="1A1A1A" w:themeColor="background1" w:themeShade="1A"/>
          <w:w w:val="99"/>
          <w:sz w:val="28"/>
          <w:szCs w:val="28"/>
        </w:rPr>
        <w:t xml:space="preserve">діях у різних видах спорту, планувати та реалізувати спортивні проекти </w:t>
      </w:r>
      <w:r w:rsidRPr="00E9354A">
        <w:rPr>
          <w:rFonts w:ascii="Times New Roman" w:eastAsia="Arial" w:hAnsi="Times New Roman"/>
          <w:color w:val="1A1A1A" w:themeColor="background1" w:themeShade="1A"/>
          <w:sz w:val="28"/>
          <w:szCs w:val="28"/>
        </w:rPr>
        <w:t xml:space="preserve">(турніри, змагання тощо); </w:t>
      </w:r>
      <w:r w:rsidRPr="00E9354A">
        <w:rPr>
          <w:rFonts w:ascii="Times New Roman" w:hAnsi="Times New Roman"/>
          <w:color w:val="1A1A1A" w:themeColor="background1" w:themeShade="1A"/>
          <w:sz w:val="28"/>
          <w:szCs w:val="28"/>
        </w:rPr>
        <w:t>формування в молодших школярів умінь і навичок виконання естафет.</w:t>
      </w:r>
    </w:p>
    <w:p w:rsidR="00CD702A" w:rsidRPr="00E9354A" w:rsidRDefault="00CD702A" w:rsidP="007262E5">
      <w:pPr>
        <w:shd w:val="clear" w:color="auto" w:fill="FFFFFF" w:themeFill="background1"/>
        <w:spacing w:after="0" w:line="240" w:lineRule="auto"/>
        <w:ind w:firstLine="709"/>
        <w:jc w:val="both"/>
        <w:rPr>
          <w:rFonts w:ascii="Times New Roman" w:hAnsi="Times New Roman"/>
          <w:color w:val="1A1A1A" w:themeColor="background1" w:themeShade="1A"/>
          <w:sz w:val="28"/>
          <w:szCs w:val="28"/>
        </w:rPr>
      </w:pPr>
      <w:r w:rsidRPr="00E9354A">
        <w:rPr>
          <w:rFonts w:ascii="Times New Roman" w:hAnsi="Times New Roman"/>
          <w:color w:val="1A1A1A" w:themeColor="background1" w:themeShade="1A"/>
          <w:sz w:val="28"/>
          <w:szCs w:val="28"/>
        </w:rPr>
        <w:t>Програма передбачає реалізацію змісту обсягом трьох годин на тиждень. У ній не подається точна кількість годин на вивчення тих чи інших розділів. Враховуючи рівень фізичної підготовленості учнів, їх інтереси та здібності, стан матеріально-спортивної бази навчального закладу, кліматичні умови, вчитель самостійно виділяє певну кількість годин на вивчення складових кожного виду рухової діяльності. Педагоги  ознайомлені  з навчальними  програмами з предмета «Фізична культура», методичними рекомендаціями щодо викладання предмета  та нормативними документами.   Відповідно до діючих програм  розроблено вчителями  календарне планування уроків та плани – конспекти  уроків.</w:t>
      </w:r>
    </w:p>
    <w:p w:rsidR="00CD702A" w:rsidRPr="00E9354A" w:rsidRDefault="00CD702A" w:rsidP="007262E5">
      <w:pPr>
        <w:spacing w:after="0" w:line="240" w:lineRule="auto"/>
        <w:ind w:firstLine="709"/>
        <w:jc w:val="both"/>
        <w:rPr>
          <w:rFonts w:ascii="Times New Roman" w:hAnsi="Times New Roman"/>
          <w:color w:val="1A1A1A" w:themeColor="background1" w:themeShade="1A"/>
          <w:sz w:val="28"/>
          <w:szCs w:val="28"/>
        </w:rPr>
      </w:pPr>
      <w:r w:rsidRPr="00E9354A">
        <w:rPr>
          <w:rFonts w:ascii="Times New Roman" w:hAnsi="Times New Roman"/>
          <w:color w:val="1A1A1A" w:themeColor="background1" w:themeShade="1A"/>
          <w:sz w:val="28"/>
          <w:szCs w:val="28"/>
        </w:rPr>
        <w:t xml:space="preserve">Навчальні заняття з учнями проводяться на базі спортивного залу та спортивного майданчику.  </w:t>
      </w:r>
    </w:p>
    <w:p w:rsidR="00CD702A" w:rsidRPr="00E9354A" w:rsidRDefault="007262E5" w:rsidP="007262E5">
      <w:pPr>
        <w:tabs>
          <w:tab w:val="left" w:pos="1436"/>
        </w:tabs>
        <w:spacing w:after="0" w:line="240" w:lineRule="auto"/>
        <w:ind w:firstLine="709"/>
        <w:jc w:val="both"/>
        <w:rPr>
          <w:rFonts w:ascii="Times New Roman" w:hAnsi="Times New Roman"/>
          <w:color w:val="1A1A1A" w:themeColor="background1" w:themeShade="1A"/>
          <w:sz w:val="28"/>
          <w:szCs w:val="28"/>
        </w:rPr>
      </w:pPr>
      <w:r>
        <w:rPr>
          <w:rFonts w:ascii="Times New Roman" w:hAnsi="Times New Roman"/>
          <w:color w:val="1A1A1A" w:themeColor="background1" w:themeShade="1A"/>
          <w:sz w:val="28"/>
          <w:szCs w:val="28"/>
        </w:rPr>
        <w:t xml:space="preserve"> </w:t>
      </w:r>
      <w:r w:rsidR="00CD702A" w:rsidRPr="00E9354A">
        <w:rPr>
          <w:rFonts w:ascii="Times New Roman" w:hAnsi="Times New Roman"/>
          <w:color w:val="1A1A1A" w:themeColor="background1" w:themeShade="1A"/>
          <w:sz w:val="28"/>
          <w:szCs w:val="28"/>
        </w:rPr>
        <w:t xml:space="preserve">Відповідно до Інструкції про розподіл учнів на групи для занять на уроках фізичної культури, затвердженої наказом МОЗ та МОН від 20.07.2009 № 518/674, учні розподіляються на медичні групи основну, підготовчу та спеціальну. Всього учнів початкових класів  333: з них 185 (55,5%) учнів відносяться до основної медичної групи, 85 (25,5%) учнів відносяться до підготовчої групи та  59(19%) - до спеціальної медичної групи. Звільнені від занять фізичної </w:t>
      </w:r>
      <w:proofErr w:type="spellStart"/>
      <w:r w:rsidR="00CD702A" w:rsidRPr="00E9354A">
        <w:rPr>
          <w:rFonts w:ascii="Times New Roman" w:hAnsi="Times New Roman"/>
          <w:color w:val="1A1A1A" w:themeColor="background1" w:themeShade="1A"/>
          <w:sz w:val="28"/>
          <w:szCs w:val="28"/>
        </w:rPr>
        <w:t>култури</w:t>
      </w:r>
      <w:proofErr w:type="spellEnd"/>
      <w:r w:rsidR="00CD702A" w:rsidRPr="00E9354A">
        <w:rPr>
          <w:rFonts w:ascii="Times New Roman" w:hAnsi="Times New Roman"/>
          <w:color w:val="1A1A1A" w:themeColor="background1" w:themeShade="1A"/>
          <w:sz w:val="28"/>
          <w:szCs w:val="28"/>
        </w:rPr>
        <w:t xml:space="preserve"> 4 учня (</w:t>
      </w:r>
      <w:proofErr w:type="spellStart"/>
      <w:r w:rsidR="00CD702A" w:rsidRPr="00E9354A">
        <w:rPr>
          <w:rFonts w:ascii="Times New Roman" w:hAnsi="Times New Roman"/>
          <w:color w:val="1A1A1A" w:themeColor="background1" w:themeShade="1A"/>
          <w:sz w:val="28"/>
          <w:szCs w:val="28"/>
        </w:rPr>
        <w:t>Браїла</w:t>
      </w:r>
      <w:proofErr w:type="spellEnd"/>
      <w:r w:rsidR="00CD702A" w:rsidRPr="00E9354A">
        <w:rPr>
          <w:rFonts w:ascii="Times New Roman" w:hAnsi="Times New Roman"/>
          <w:color w:val="1A1A1A" w:themeColor="background1" w:themeShade="1A"/>
          <w:sz w:val="28"/>
          <w:szCs w:val="28"/>
        </w:rPr>
        <w:t xml:space="preserve"> М.1-А. </w:t>
      </w:r>
      <w:proofErr w:type="spellStart"/>
      <w:r w:rsidR="00CD702A" w:rsidRPr="00E9354A">
        <w:rPr>
          <w:rFonts w:ascii="Times New Roman" w:hAnsi="Times New Roman"/>
          <w:color w:val="1A1A1A" w:themeColor="background1" w:themeShade="1A"/>
          <w:sz w:val="28"/>
          <w:szCs w:val="28"/>
        </w:rPr>
        <w:t>Лотоковська</w:t>
      </w:r>
      <w:proofErr w:type="spellEnd"/>
      <w:r w:rsidR="00CD702A" w:rsidRPr="00E9354A">
        <w:rPr>
          <w:rFonts w:ascii="Times New Roman" w:hAnsi="Times New Roman"/>
          <w:color w:val="1A1A1A" w:themeColor="background1" w:themeShade="1A"/>
          <w:sz w:val="28"/>
          <w:szCs w:val="28"/>
        </w:rPr>
        <w:t xml:space="preserve"> А. 1-Г, </w:t>
      </w:r>
      <w:proofErr w:type="spellStart"/>
      <w:r w:rsidR="00CD702A" w:rsidRPr="00E9354A">
        <w:rPr>
          <w:rFonts w:ascii="Times New Roman" w:hAnsi="Times New Roman"/>
          <w:color w:val="1A1A1A" w:themeColor="background1" w:themeShade="1A"/>
          <w:sz w:val="28"/>
          <w:szCs w:val="28"/>
        </w:rPr>
        <w:t>Шкепу</w:t>
      </w:r>
      <w:proofErr w:type="spellEnd"/>
      <w:r w:rsidR="00CD702A" w:rsidRPr="00E9354A">
        <w:rPr>
          <w:rFonts w:ascii="Times New Roman" w:hAnsi="Times New Roman"/>
          <w:color w:val="1A1A1A" w:themeColor="background1" w:themeShade="1A"/>
          <w:sz w:val="28"/>
          <w:szCs w:val="28"/>
        </w:rPr>
        <w:t xml:space="preserve"> С. 4-А, Бою А.2-Б).</w:t>
      </w:r>
    </w:p>
    <w:p w:rsidR="00CD702A" w:rsidRPr="00E9354A" w:rsidRDefault="007262E5" w:rsidP="007262E5">
      <w:pPr>
        <w:tabs>
          <w:tab w:val="left" w:pos="709"/>
        </w:tabs>
        <w:spacing w:after="0" w:line="240" w:lineRule="auto"/>
        <w:ind w:firstLine="709"/>
        <w:jc w:val="both"/>
        <w:rPr>
          <w:rFonts w:ascii="Times New Roman" w:eastAsia="Arial Unicode MS" w:hAnsi="Times New Roman"/>
          <w:color w:val="1A1A1A" w:themeColor="background1" w:themeShade="1A"/>
          <w:sz w:val="28"/>
          <w:szCs w:val="28"/>
        </w:rPr>
      </w:pPr>
      <w:r>
        <w:rPr>
          <w:rFonts w:ascii="Times New Roman" w:hAnsi="Times New Roman"/>
          <w:color w:val="1A1A1A" w:themeColor="background1" w:themeShade="1A"/>
          <w:sz w:val="28"/>
          <w:szCs w:val="28"/>
        </w:rPr>
        <w:t xml:space="preserve"> </w:t>
      </w:r>
      <w:r w:rsidR="00CD702A" w:rsidRPr="00E9354A">
        <w:rPr>
          <w:rFonts w:ascii="Times New Roman" w:hAnsi="Times New Roman"/>
          <w:color w:val="1A1A1A" w:themeColor="background1" w:themeShade="1A"/>
          <w:sz w:val="28"/>
          <w:szCs w:val="28"/>
        </w:rPr>
        <w:t xml:space="preserve">Листки здоров'я учнів класу  знаходяться в  класному журналі, в </w:t>
      </w:r>
      <w:r w:rsidR="00CD702A" w:rsidRPr="00E9354A">
        <w:rPr>
          <w:rFonts w:ascii="Times New Roman" w:eastAsia="Arial Unicode MS" w:hAnsi="Times New Roman"/>
          <w:color w:val="1A1A1A" w:themeColor="background1" w:themeShade="1A"/>
          <w:sz w:val="28"/>
          <w:szCs w:val="28"/>
        </w:rPr>
        <w:t xml:space="preserve">яких медичною сестрою  записана група з фізичної культури, згідно з актом медичного огляду. </w:t>
      </w:r>
    </w:p>
    <w:p w:rsidR="00CD702A" w:rsidRPr="00E9354A" w:rsidRDefault="007262E5" w:rsidP="007262E5">
      <w:pPr>
        <w:shd w:val="clear" w:color="auto" w:fill="FFFFFF" w:themeFill="background1"/>
        <w:tabs>
          <w:tab w:val="left" w:pos="709"/>
        </w:tabs>
        <w:spacing w:after="0" w:line="240" w:lineRule="auto"/>
        <w:ind w:firstLine="709"/>
        <w:jc w:val="both"/>
        <w:rPr>
          <w:rFonts w:ascii="Times New Roman" w:eastAsia="Arial Unicode MS" w:hAnsi="Times New Roman"/>
          <w:color w:val="1A1A1A" w:themeColor="background1" w:themeShade="1A"/>
          <w:sz w:val="28"/>
          <w:szCs w:val="28"/>
        </w:rPr>
      </w:pPr>
      <w:r>
        <w:rPr>
          <w:rFonts w:ascii="Times New Roman" w:eastAsia="Arial Unicode MS" w:hAnsi="Times New Roman"/>
          <w:color w:val="1A1A1A" w:themeColor="background1" w:themeShade="1A"/>
          <w:sz w:val="28"/>
          <w:szCs w:val="28"/>
        </w:rPr>
        <w:t xml:space="preserve">   </w:t>
      </w:r>
      <w:r w:rsidR="00CD702A" w:rsidRPr="00E9354A">
        <w:rPr>
          <w:rFonts w:ascii="Times New Roman" w:hAnsi="Times New Roman"/>
          <w:color w:val="1A1A1A" w:themeColor="background1" w:themeShade="1A"/>
          <w:sz w:val="28"/>
          <w:szCs w:val="28"/>
        </w:rPr>
        <w:t>Аналіз відвіданих уроків учителів показав, що вчителі в цілому добре володіють методикою викладання предмета, мають хороший контакт з дітьми, використовують на уроках різні форми і методи навчання, спрямовують діяльність учнів на практичне засвоєння програмового матеріалу</w:t>
      </w:r>
      <w:r w:rsidR="00CD702A" w:rsidRPr="00E9354A">
        <w:rPr>
          <w:rFonts w:ascii="Times New Roman" w:hAnsi="Times New Roman"/>
          <w:color w:val="1A1A1A" w:themeColor="background1" w:themeShade="1A"/>
          <w:sz w:val="28"/>
          <w:szCs w:val="28"/>
          <w:shd w:val="clear" w:color="auto" w:fill="FFFFFF" w:themeFill="background1"/>
        </w:rPr>
        <w:t>, вчать запам'ятовувати комбінації вправ, розрізняти рухи за темпом, напрямком, плавністю,</w:t>
      </w:r>
      <w:r w:rsidR="00CD702A" w:rsidRPr="00E9354A">
        <w:rPr>
          <w:rFonts w:ascii="Times New Roman" w:hAnsi="Times New Roman"/>
          <w:color w:val="1A1A1A" w:themeColor="background1" w:themeShade="1A"/>
          <w:sz w:val="28"/>
          <w:szCs w:val="28"/>
          <w:shd w:val="clear" w:color="auto" w:fill="FFFFFF"/>
        </w:rPr>
        <w:t xml:space="preserve"> з</w:t>
      </w:r>
      <w:r w:rsidR="00CD702A" w:rsidRPr="00E9354A">
        <w:rPr>
          <w:rFonts w:ascii="Times New Roman" w:hAnsi="Times New Roman"/>
          <w:color w:val="1A1A1A" w:themeColor="background1" w:themeShade="1A"/>
          <w:sz w:val="28"/>
          <w:szCs w:val="28"/>
        </w:rPr>
        <w:t>дійснюють індивідуальний підхід до учнів, враховуючи стан їхнього здоров’я, фізичного розвитку, нахилів та здібностей школярів.</w:t>
      </w:r>
    </w:p>
    <w:p w:rsidR="00CD702A" w:rsidRPr="00E9354A" w:rsidRDefault="00CD702A" w:rsidP="007262E5">
      <w:pPr>
        <w:shd w:val="clear" w:color="auto" w:fill="FFFFFF" w:themeFill="background1"/>
        <w:spacing w:after="0" w:line="240" w:lineRule="auto"/>
        <w:ind w:firstLine="709"/>
        <w:jc w:val="both"/>
        <w:rPr>
          <w:rFonts w:ascii="Times New Roman" w:hAnsi="Times New Roman"/>
          <w:color w:val="1A1A1A" w:themeColor="background1" w:themeShade="1A"/>
          <w:sz w:val="28"/>
          <w:szCs w:val="28"/>
        </w:rPr>
      </w:pPr>
      <w:r w:rsidRPr="00E9354A">
        <w:rPr>
          <w:rFonts w:ascii="Times New Roman" w:hAnsi="Times New Roman"/>
          <w:color w:val="1A1A1A" w:themeColor="background1" w:themeShade="1A"/>
          <w:sz w:val="28"/>
          <w:szCs w:val="28"/>
        </w:rPr>
        <w:t xml:space="preserve">Більшість уроків характеризуються раціонально вибраною структурою. Учителі дотримуються головних вимог до сучасного уроку фізичної культури: </w:t>
      </w:r>
    </w:p>
    <w:p w:rsidR="00CD702A" w:rsidRPr="00E9354A" w:rsidRDefault="00CD702A" w:rsidP="007262E5">
      <w:pPr>
        <w:shd w:val="clear" w:color="auto" w:fill="FFFFFF" w:themeFill="background1"/>
        <w:spacing w:after="0" w:line="240" w:lineRule="auto"/>
        <w:ind w:firstLine="709"/>
        <w:jc w:val="both"/>
        <w:rPr>
          <w:rFonts w:ascii="Times New Roman" w:hAnsi="Times New Roman"/>
          <w:color w:val="1A1A1A" w:themeColor="background1" w:themeShade="1A"/>
          <w:sz w:val="28"/>
          <w:szCs w:val="28"/>
        </w:rPr>
      </w:pPr>
      <w:r w:rsidRPr="00E9354A">
        <w:rPr>
          <w:rFonts w:ascii="Times New Roman" w:hAnsi="Times New Roman"/>
          <w:color w:val="1A1A1A" w:themeColor="background1" w:themeShade="1A"/>
          <w:sz w:val="28"/>
          <w:szCs w:val="28"/>
        </w:rPr>
        <w:lastRenderedPageBreak/>
        <w:t>- забезпечення диференційованого підходу до учнів з урахуванням стану їхнього здоров’я, рівня  фізичного розвитку, рухової підготовленості;</w:t>
      </w:r>
    </w:p>
    <w:p w:rsidR="00CD702A" w:rsidRPr="00E9354A" w:rsidRDefault="00CD702A" w:rsidP="007262E5">
      <w:pPr>
        <w:shd w:val="clear" w:color="auto" w:fill="FFFFFF" w:themeFill="background1"/>
        <w:spacing w:after="0" w:line="240" w:lineRule="auto"/>
        <w:ind w:firstLine="709"/>
        <w:jc w:val="both"/>
        <w:rPr>
          <w:rFonts w:ascii="Times New Roman" w:hAnsi="Times New Roman"/>
          <w:color w:val="1A1A1A" w:themeColor="background1" w:themeShade="1A"/>
          <w:sz w:val="28"/>
          <w:szCs w:val="28"/>
        </w:rPr>
      </w:pPr>
      <w:r w:rsidRPr="00E9354A">
        <w:rPr>
          <w:rFonts w:ascii="Times New Roman" w:hAnsi="Times New Roman"/>
          <w:color w:val="1A1A1A" w:themeColor="background1" w:themeShade="1A"/>
          <w:sz w:val="28"/>
          <w:szCs w:val="28"/>
        </w:rPr>
        <w:t>- забезпечення освітньої,  виховної, оздоровчої спрямованості;</w:t>
      </w:r>
    </w:p>
    <w:p w:rsidR="00CD702A" w:rsidRPr="00E9354A" w:rsidRDefault="00CD702A" w:rsidP="007262E5">
      <w:pPr>
        <w:spacing w:after="0" w:line="240" w:lineRule="auto"/>
        <w:ind w:firstLine="709"/>
        <w:jc w:val="both"/>
        <w:rPr>
          <w:rFonts w:ascii="Times New Roman" w:hAnsi="Times New Roman"/>
          <w:color w:val="1A1A1A" w:themeColor="background1" w:themeShade="1A"/>
          <w:sz w:val="28"/>
          <w:szCs w:val="28"/>
        </w:rPr>
      </w:pPr>
      <w:r w:rsidRPr="00E9354A">
        <w:rPr>
          <w:rFonts w:ascii="Times New Roman" w:hAnsi="Times New Roman"/>
          <w:color w:val="1A1A1A" w:themeColor="background1" w:themeShade="1A"/>
          <w:sz w:val="28"/>
          <w:szCs w:val="28"/>
        </w:rPr>
        <w:t xml:space="preserve">- формування в учнів навичок самостійно займатися фізичними вправами;                        </w:t>
      </w:r>
    </w:p>
    <w:p w:rsidR="00CD702A" w:rsidRPr="00E9354A" w:rsidRDefault="00CD702A" w:rsidP="007262E5">
      <w:pPr>
        <w:spacing w:after="0" w:line="240" w:lineRule="auto"/>
        <w:ind w:firstLine="709"/>
        <w:jc w:val="both"/>
        <w:rPr>
          <w:rFonts w:ascii="Times New Roman" w:hAnsi="Times New Roman"/>
          <w:color w:val="1A1A1A" w:themeColor="background1" w:themeShade="1A"/>
          <w:sz w:val="28"/>
          <w:szCs w:val="28"/>
        </w:rPr>
      </w:pPr>
      <w:r w:rsidRPr="00E9354A">
        <w:rPr>
          <w:rFonts w:ascii="Times New Roman" w:hAnsi="Times New Roman"/>
          <w:color w:val="1A1A1A" w:themeColor="background1" w:themeShade="1A"/>
          <w:sz w:val="28"/>
          <w:szCs w:val="28"/>
        </w:rPr>
        <w:t>- забезпечення оптимізації навчально-виховного процесу із застосуванням   елементів інноваційних методів навчання  та реалізація міжпредметних зв’язків.</w:t>
      </w:r>
    </w:p>
    <w:p w:rsidR="00CD702A" w:rsidRPr="007262E5" w:rsidRDefault="00CD702A" w:rsidP="007262E5">
      <w:pPr>
        <w:spacing w:after="0" w:line="240" w:lineRule="auto"/>
        <w:ind w:firstLine="709"/>
        <w:jc w:val="both"/>
        <w:rPr>
          <w:rFonts w:ascii="Times New Roman" w:hAnsi="Times New Roman"/>
          <w:color w:val="1A1A1A" w:themeColor="background1" w:themeShade="1A"/>
          <w:sz w:val="28"/>
          <w:szCs w:val="28"/>
        </w:rPr>
      </w:pPr>
      <w:r w:rsidRPr="00E9354A">
        <w:rPr>
          <w:rFonts w:ascii="Times New Roman" w:hAnsi="Times New Roman"/>
          <w:color w:val="1A1A1A" w:themeColor="background1" w:themeShade="1A"/>
          <w:sz w:val="26"/>
          <w:szCs w:val="26"/>
        </w:rPr>
        <w:t>В</w:t>
      </w:r>
      <w:r w:rsidRPr="00E9354A">
        <w:rPr>
          <w:rFonts w:ascii="Times New Roman" w:hAnsi="Times New Roman"/>
          <w:color w:val="1A1A1A" w:themeColor="background1" w:themeShade="1A"/>
          <w:sz w:val="28"/>
          <w:szCs w:val="28"/>
        </w:rPr>
        <w:t>ажливим елементом уроків фізичної культури в початкових класах є використання інноваційних педагогічних технологій, зокрема, використання на уроках музичного супроводу, який викликає в учнів позитивні емоції. Таку методику використовують  тільки деякі учителі</w:t>
      </w:r>
      <w:r w:rsidR="008E2F65" w:rsidRPr="00E9354A">
        <w:rPr>
          <w:rFonts w:ascii="Times New Roman" w:hAnsi="Times New Roman"/>
          <w:color w:val="1A1A1A" w:themeColor="background1" w:themeShade="1A"/>
          <w:sz w:val="28"/>
          <w:szCs w:val="28"/>
        </w:rPr>
        <w:t xml:space="preserve"> (</w:t>
      </w:r>
      <w:proofErr w:type="spellStart"/>
      <w:r w:rsidR="008E2F65" w:rsidRPr="00E9354A">
        <w:rPr>
          <w:rFonts w:ascii="Times New Roman" w:hAnsi="Times New Roman"/>
          <w:color w:val="1A1A1A" w:themeColor="background1" w:themeShade="1A"/>
          <w:sz w:val="28"/>
          <w:szCs w:val="28"/>
        </w:rPr>
        <w:t>Манчук</w:t>
      </w:r>
      <w:proofErr w:type="spellEnd"/>
      <w:r w:rsidR="008E2F65" w:rsidRPr="00E9354A">
        <w:rPr>
          <w:rFonts w:ascii="Times New Roman" w:hAnsi="Times New Roman"/>
          <w:color w:val="1A1A1A" w:themeColor="background1" w:themeShade="1A"/>
          <w:sz w:val="28"/>
          <w:szCs w:val="28"/>
        </w:rPr>
        <w:t xml:space="preserve"> Г.Л., </w:t>
      </w:r>
      <w:proofErr w:type="spellStart"/>
      <w:r w:rsidR="008E2F65" w:rsidRPr="00E9354A">
        <w:rPr>
          <w:rFonts w:ascii="Times New Roman" w:hAnsi="Times New Roman"/>
          <w:color w:val="1A1A1A" w:themeColor="background1" w:themeShade="1A"/>
          <w:sz w:val="28"/>
          <w:szCs w:val="28"/>
        </w:rPr>
        <w:t>Шкепу</w:t>
      </w:r>
      <w:proofErr w:type="spellEnd"/>
      <w:r w:rsidR="008E2F65" w:rsidRPr="00E9354A">
        <w:rPr>
          <w:rFonts w:ascii="Times New Roman" w:hAnsi="Times New Roman"/>
          <w:color w:val="1A1A1A" w:themeColor="background1" w:themeShade="1A"/>
          <w:sz w:val="28"/>
          <w:szCs w:val="28"/>
        </w:rPr>
        <w:t xml:space="preserve"> М.В.. </w:t>
      </w:r>
      <w:proofErr w:type="spellStart"/>
      <w:r w:rsidR="008E2F65" w:rsidRPr="00E9354A">
        <w:rPr>
          <w:rFonts w:ascii="Times New Roman" w:hAnsi="Times New Roman"/>
          <w:color w:val="1A1A1A" w:themeColor="background1" w:themeShade="1A"/>
          <w:sz w:val="28"/>
          <w:szCs w:val="28"/>
        </w:rPr>
        <w:t>Моску</w:t>
      </w:r>
      <w:proofErr w:type="spellEnd"/>
      <w:r w:rsidR="008E2F65" w:rsidRPr="00E9354A">
        <w:rPr>
          <w:rFonts w:ascii="Times New Roman" w:hAnsi="Times New Roman"/>
          <w:color w:val="1A1A1A" w:themeColor="background1" w:themeShade="1A"/>
          <w:sz w:val="28"/>
          <w:szCs w:val="28"/>
        </w:rPr>
        <w:t xml:space="preserve"> Т.Д., Паскаль М.С., </w:t>
      </w:r>
      <w:proofErr w:type="spellStart"/>
      <w:r w:rsidR="008E2F65" w:rsidRPr="00E9354A">
        <w:rPr>
          <w:rFonts w:ascii="Times New Roman" w:hAnsi="Times New Roman"/>
          <w:color w:val="1A1A1A" w:themeColor="background1" w:themeShade="1A"/>
          <w:sz w:val="28"/>
          <w:szCs w:val="28"/>
        </w:rPr>
        <w:t>Арнаут</w:t>
      </w:r>
      <w:proofErr w:type="spellEnd"/>
      <w:r w:rsidR="008E2F65" w:rsidRPr="00E9354A">
        <w:rPr>
          <w:rFonts w:ascii="Times New Roman" w:hAnsi="Times New Roman"/>
          <w:color w:val="1A1A1A" w:themeColor="background1" w:themeShade="1A"/>
          <w:sz w:val="28"/>
          <w:szCs w:val="28"/>
        </w:rPr>
        <w:t xml:space="preserve"> О.П.</w:t>
      </w:r>
      <w:r w:rsidRPr="00E9354A">
        <w:rPr>
          <w:rFonts w:ascii="Times New Roman" w:hAnsi="Times New Roman"/>
          <w:color w:val="1A1A1A" w:themeColor="background1" w:themeShade="1A"/>
          <w:sz w:val="28"/>
          <w:szCs w:val="28"/>
        </w:rPr>
        <w:t xml:space="preserve">. </w:t>
      </w:r>
    </w:p>
    <w:p w:rsidR="00CD702A" w:rsidRPr="00E9354A" w:rsidRDefault="00CD702A" w:rsidP="007262E5">
      <w:pPr>
        <w:pStyle w:val="a7"/>
        <w:shd w:val="clear" w:color="auto" w:fill="FFFFFF" w:themeFill="background1"/>
        <w:ind w:firstLine="709"/>
        <w:contextualSpacing/>
        <w:rPr>
          <w:color w:val="1A1A1A" w:themeColor="background1" w:themeShade="1A"/>
          <w:szCs w:val="28"/>
        </w:rPr>
      </w:pPr>
      <w:r w:rsidRPr="00E9354A">
        <w:rPr>
          <w:color w:val="1A1A1A" w:themeColor="background1" w:themeShade="1A"/>
          <w:szCs w:val="28"/>
        </w:rPr>
        <w:t xml:space="preserve">Майже усі учителі використовують різноманітні форми та методи організації навчально-виховного процесу. На уроках з фізичного виховання здійснюють міжпредметні зв’язки   з уроками основ здоров’я, природознавства,  музики, читання. Раціонально вибирають структуру уроку, дотримуються логіки уроку. Велика увага приділяється збереженню та зміцненню здоров’я школярів, формуванню активної життєвої позиції, залученню до здорового способу життя. Багато уроків учителі  проводять на свіжому повітрі, що позитивно впливає на зміцнення здоров’я та загартування організму дітей. Рішення про неможливість проведення занять з фізичної культури на відкритому повітрі у зв'язку з несприятливими погодними умовами, виносять  учителі.     </w:t>
      </w:r>
    </w:p>
    <w:p w:rsidR="00CD702A" w:rsidRPr="00E9354A" w:rsidRDefault="00CD702A" w:rsidP="007262E5">
      <w:pPr>
        <w:spacing w:after="0" w:line="240" w:lineRule="auto"/>
        <w:ind w:firstLine="709"/>
        <w:jc w:val="both"/>
        <w:rPr>
          <w:rFonts w:ascii="Times New Roman" w:hAnsi="Times New Roman"/>
          <w:color w:val="1A1A1A" w:themeColor="background1" w:themeShade="1A"/>
          <w:sz w:val="28"/>
          <w:szCs w:val="28"/>
        </w:rPr>
      </w:pPr>
      <w:r w:rsidRPr="00E9354A">
        <w:rPr>
          <w:rFonts w:ascii="Times New Roman" w:hAnsi="Times New Roman"/>
          <w:color w:val="1A1A1A" w:themeColor="background1" w:themeShade="1A"/>
          <w:sz w:val="28"/>
          <w:szCs w:val="28"/>
        </w:rPr>
        <w:t xml:space="preserve">Велику роль у засвоєнні учнями матеріалу з предмета «Фізична культура» відіграє позакласна робота. Учителі  проводять  позакласну роботу з фізичної культури у вигляді виховних заходів, шкільних змагань «Веселі старти», Олімпійський тиждень. </w:t>
      </w:r>
      <w:r w:rsidRPr="00E9354A">
        <w:rPr>
          <w:rFonts w:ascii="Times New Roman" w:hAnsi="Times New Roman"/>
          <w:color w:val="1A1A1A" w:themeColor="background1" w:themeShade="1A"/>
          <w:sz w:val="28"/>
          <w:szCs w:val="28"/>
        </w:rPr>
        <w:tab/>
        <w:t xml:space="preserve"> </w:t>
      </w:r>
    </w:p>
    <w:p w:rsidR="00CD702A" w:rsidRPr="00E9354A" w:rsidRDefault="007262E5" w:rsidP="007262E5">
      <w:pPr>
        <w:spacing w:after="0" w:line="240" w:lineRule="auto"/>
        <w:ind w:firstLine="709"/>
        <w:contextualSpacing/>
        <w:jc w:val="both"/>
        <w:rPr>
          <w:rFonts w:ascii="Times New Roman" w:hAnsi="Times New Roman"/>
          <w:color w:val="1A1A1A" w:themeColor="background1" w:themeShade="1A"/>
          <w:sz w:val="24"/>
          <w:szCs w:val="28"/>
        </w:rPr>
      </w:pPr>
      <w:r>
        <w:rPr>
          <w:rFonts w:ascii="Times New Roman" w:hAnsi="Times New Roman"/>
          <w:color w:val="1A1A1A" w:themeColor="background1" w:themeShade="1A"/>
          <w:sz w:val="24"/>
          <w:szCs w:val="28"/>
        </w:rPr>
        <w:t xml:space="preserve">  </w:t>
      </w:r>
      <w:r w:rsidR="00CD702A" w:rsidRPr="00E9354A">
        <w:rPr>
          <w:rFonts w:ascii="Times New Roman" w:hAnsi="Times New Roman"/>
          <w:color w:val="1A1A1A" w:themeColor="background1" w:themeShade="1A"/>
          <w:sz w:val="28"/>
        </w:rPr>
        <w:t>Шкільна документація вчителями фізичної культури ведеться відповідно до нормативних вимог. Учителі початкових класів ведуть класні журнали згідно з «Методичними рекомендаціями щодо заповнення класного журналу для 3-4 класів» 2015 року  та 2018 року для 1-2 класів.</w:t>
      </w:r>
      <w:r>
        <w:rPr>
          <w:rFonts w:ascii="Times New Roman" w:hAnsi="Times New Roman"/>
          <w:color w:val="1A1A1A" w:themeColor="background1" w:themeShade="1A"/>
          <w:sz w:val="28"/>
        </w:rPr>
        <w:t xml:space="preserve"> </w:t>
      </w:r>
      <w:r w:rsidR="00CD702A" w:rsidRPr="00E9354A">
        <w:rPr>
          <w:rFonts w:ascii="Times New Roman" w:hAnsi="Times New Roman"/>
          <w:color w:val="1A1A1A" w:themeColor="background1" w:themeShade="1A"/>
          <w:sz w:val="28"/>
        </w:rPr>
        <w:t>Оцінювання навчальних досягнень учнів 1-4 класів здійснюється вербально.</w:t>
      </w:r>
    </w:p>
    <w:p w:rsidR="00CD702A" w:rsidRPr="00E9354A" w:rsidRDefault="00CD702A" w:rsidP="007262E5">
      <w:pPr>
        <w:spacing w:after="0" w:line="240" w:lineRule="auto"/>
        <w:ind w:firstLine="709"/>
        <w:contextualSpacing/>
        <w:jc w:val="both"/>
        <w:rPr>
          <w:rFonts w:ascii="Times New Roman" w:hAnsi="Times New Roman"/>
          <w:color w:val="1A1A1A" w:themeColor="background1" w:themeShade="1A"/>
          <w:sz w:val="28"/>
        </w:rPr>
      </w:pPr>
      <w:r w:rsidRPr="00E9354A">
        <w:rPr>
          <w:rFonts w:ascii="Times New Roman" w:hAnsi="Times New Roman"/>
          <w:color w:val="1A1A1A" w:themeColor="background1" w:themeShade="1A"/>
          <w:sz w:val="28"/>
        </w:rPr>
        <w:t xml:space="preserve">    Під час перевірки</w:t>
      </w:r>
      <w:r w:rsidR="00A70774" w:rsidRPr="00E9354A">
        <w:rPr>
          <w:rFonts w:ascii="Times New Roman" w:hAnsi="Times New Roman"/>
          <w:color w:val="1A1A1A" w:themeColor="background1" w:themeShade="1A"/>
          <w:sz w:val="28"/>
        </w:rPr>
        <w:t xml:space="preserve"> уроків у початкових класах </w:t>
      </w:r>
      <w:r w:rsidRPr="00E9354A">
        <w:rPr>
          <w:rFonts w:ascii="Times New Roman" w:hAnsi="Times New Roman"/>
          <w:color w:val="1A1A1A" w:themeColor="background1" w:themeShade="1A"/>
          <w:sz w:val="28"/>
        </w:rPr>
        <w:t xml:space="preserve"> були виявлені такі недоліки:</w:t>
      </w:r>
    </w:p>
    <w:p w:rsidR="00CD702A" w:rsidRPr="00E9354A" w:rsidRDefault="00CD702A" w:rsidP="007262E5">
      <w:pPr>
        <w:pStyle w:val="a6"/>
        <w:shd w:val="clear" w:color="auto" w:fill="FFFFFF" w:themeFill="background1"/>
        <w:spacing w:before="0" w:beforeAutospacing="0" w:after="0" w:afterAutospacing="0"/>
        <w:ind w:firstLine="709"/>
        <w:jc w:val="both"/>
        <w:rPr>
          <w:rFonts w:ascii="Verdana" w:hAnsi="Verdana"/>
          <w:color w:val="000000"/>
          <w:sz w:val="16"/>
          <w:szCs w:val="16"/>
        </w:rPr>
      </w:pPr>
      <w:r w:rsidRPr="00E9354A">
        <w:rPr>
          <w:color w:val="1A1A1A" w:themeColor="background1" w:themeShade="1A"/>
          <w:sz w:val="28"/>
        </w:rPr>
        <w:t xml:space="preserve"> - Не завжди контролюється стан здоров’я  учнів особливо на початку та в кінець уроку( пульс)</w:t>
      </w:r>
      <w:r w:rsidR="008E2F65" w:rsidRPr="00E9354A">
        <w:rPr>
          <w:color w:val="1A1A1A" w:themeColor="background1" w:themeShade="1A"/>
          <w:sz w:val="28"/>
        </w:rPr>
        <w:t>;</w:t>
      </w:r>
    </w:p>
    <w:p w:rsidR="00CD702A" w:rsidRPr="00E9354A" w:rsidRDefault="00CD702A" w:rsidP="007262E5">
      <w:pPr>
        <w:pStyle w:val="a6"/>
        <w:shd w:val="clear" w:color="auto" w:fill="FFFFFF" w:themeFill="background1"/>
        <w:spacing w:before="0" w:beforeAutospacing="0" w:after="0" w:afterAutospacing="0"/>
        <w:ind w:firstLine="709"/>
        <w:jc w:val="both"/>
        <w:rPr>
          <w:color w:val="000000"/>
          <w:sz w:val="28"/>
          <w:szCs w:val="16"/>
        </w:rPr>
      </w:pPr>
      <w:r w:rsidRPr="00E9354A">
        <w:rPr>
          <w:color w:val="000000"/>
          <w:sz w:val="28"/>
          <w:szCs w:val="16"/>
        </w:rPr>
        <w:t>- рідко на відвіданих уроках прослідковано використання інноваційних методів, використання на уроках музичного супроводу, який доцільно використовувати для створення в учнів позитивних емоцій;</w:t>
      </w:r>
    </w:p>
    <w:p w:rsidR="00A8481B" w:rsidRPr="00E9354A" w:rsidRDefault="00CD702A" w:rsidP="007262E5">
      <w:pPr>
        <w:shd w:val="clear" w:color="auto" w:fill="FFFFFF" w:themeFill="background1"/>
        <w:spacing w:after="0" w:line="240" w:lineRule="auto"/>
        <w:ind w:firstLine="709"/>
        <w:jc w:val="both"/>
        <w:rPr>
          <w:rFonts w:ascii="Times New Roman" w:hAnsi="Times New Roman"/>
          <w:color w:val="1A1A1A" w:themeColor="background1" w:themeShade="1A"/>
          <w:sz w:val="28"/>
          <w:szCs w:val="24"/>
        </w:rPr>
      </w:pPr>
      <w:r w:rsidRPr="00E9354A">
        <w:rPr>
          <w:rFonts w:ascii="Times New Roman" w:hAnsi="Times New Roman"/>
          <w:color w:val="1A1A1A" w:themeColor="background1" w:themeShade="1A"/>
          <w:sz w:val="36"/>
          <w:szCs w:val="28"/>
        </w:rPr>
        <w:t>-</w:t>
      </w:r>
      <w:r w:rsidR="007262E5">
        <w:rPr>
          <w:rFonts w:ascii="Times New Roman" w:hAnsi="Times New Roman"/>
          <w:color w:val="1A1A1A" w:themeColor="background1" w:themeShade="1A"/>
          <w:sz w:val="36"/>
          <w:szCs w:val="28"/>
        </w:rPr>
        <w:t xml:space="preserve"> </w:t>
      </w:r>
      <w:r w:rsidRPr="00E9354A">
        <w:rPr>
          <w:rFonts w:ascii="Times New Roman" w:hAnsi="Times New Roman"/>
          <w:color w:val="1A1A1A" w:themeColor="background1" w:themeShade="1A"/>
          <w:sz w:val="28"/>
          <w:szCs w:val="24"/>
        </w:rPr>
        <w:t>не здійснюється контроль за навантаженням учнів, віднесених за станом здоров'я до спеціальної групи.</w:t>
      </w:r>
    </w:p>
    <w:p w:rsidR="004F4318" w:rsidRPr="00087877" w:rsidRDefault="007262E5" w:rsidP="00087877">
      <w:pPr>
        <w:shd w:val="clear" w:color="auto" w:fill="FFFFFF"/>
        <w:spacing w:after="0" w:line="240" w:lineRule="auto"/>
        <w:ind w:firstLine="709"/>
        <w:jc w:val="both"/>
        <w:rPr>
          <w:rFonts w:ascii="Times New Roman" w:eastAsia="Times New Roman" w:hAnsi="Times New Roman" w:cs="Times New Roman"/>
          <w:color w:val="1A1A1A" w:themeColor="background1" w:themeShade="1A"/>
          <w:sz w:val="28"/>
          <w:szCs w:val="24"/>
        </w:rPr>
      </w:pPr>
      <w:r>
        <w:rPr>
          <w:rFonts w:ascii="Times New Roman" w:eastAsia="Times New Roman" w:hAnsi="Times New Roman" w:cs="Times New Roman"/>
          <w:color w:val="1A1A1A"/>
          <w:sz w:val="28"/>
          <w:szCs w:val="24"/>
        </w:rPr>
        <w:t xml:space="preserve">   </w:t>
      </w:r>
      <w:r w:rsidR="00AE46EC" w:rsidRPr="00E9354A">
        <w:rPr>
          <w:rFonts w:ascii="Times New Roman" w:hAnsi="Times New Roman" w:cs="Times New Roman"/>
          <w:color w:val="1A1A1A" w:themeColor="background1" w:themeShade="1A"/>
          <w:sz w:val="28"/>
          <w:szCs w:val="28"/>
        </w:rPr>
        <w:t xml:space="preserve">Фізичну культуру у </w:t>
      </w:r>
      <w:r w:rsidR="00087877">
        <w:rPr>
          <w:rFonts w:ascii="Times New Roman" w:hAnsi="Times New Roman" w:cs="Times New Roman"/>
          <w:color w:val="1A1A1A" w:themeColor="background1" w:themeShade="1A"/>
          <w:sz w:val="28"/>
          <w:szCs w:val="28"/>
        </w:rPr>
        <w:t xml:space="preserve">5-11 </w:t>
      </w:r>
      <w:r w:rsidR="00AE46EC" w:rsidRPr="00E9354A">
        <w:rPr>
          <w:rFonts w:ascii="Times New Roman" w:hAnsi="Times New Roman" w:cs="Times New Roman"/>
          <w:color w:val="1A1A1A" w:themeColor="background1" w:themeShade="1A"/>
          <w:sz w:val="28"/>
          <w:szCs w:val="28"/>
        </w:rPr>
        <w:t>класах виклад</w:t>
      </w:r>
      <w:r w:rsidR="00087877">
        <w:rPr>
          <w:rFonts w:ascii="Times New Roman" w:hAnsi="Times New Roman" w:cs="Times New Roman"/>
          <w:color w:val="1A1A1A" w:themeColor="background1" w:themeShade="1A"/>
          <w:sz w:val="28"/>
          <w:szCs w:val="28"/>
        </w:rPr>
        <w:t xml:space="preserve">ають </w:t>
      </w:r>
      <w:proofErr w:type="spellStart"/>
      <w:r w:rsidR="00087877">
        <w:rPr>
          <w:rFonts w:ascii="Times New Roman" w:hAnsi="Times New Roman" w:cs="Times New Roman"/>
          <w:color w:val="1A1A1A" w:themeColor="background1" w:themeShade="1A"/>
          <w:sz w:val="28"/>
          <w:szCs w:val="28"/>
        </w:rPr>
        <w:t>Гойчу</w:t>
      </w:r>
      <w:proofErr w:type="spellEnd"/>
      <w:r w:rsidR="00087877">
        <w:rPr>
          <w:rFonts w:ascii="Times New Roman" w:hAnsi="Times New Roman" w:cs="Times New Roman"/>
          <w:color w:val="1A1A1A" w:themeColor="background1" w:themeShade="1A"/>
          <w:sz w:val="28"/>
          <w:szCs w:val="28"/>
        </w:rPr>
        <w:t xml:space="preserve"> Ф.П</w:t>
      </w:r>
      <w:r w:rsidR="00AE46EC" w:rsidRPr="00E9354A">
        <w:rPr>
          <w:rFonts w:ascii="Times New Roman" w:hAnsi="Times New Roman" w:cs="Times New Roman"/>
          <w:color w:val="1A1A1A" w:themeColor="background1" w:themeShade="1A"/>
          <w:sz w:val="28"/>
          <w:szCs w:val="28"/>
        </w:rPr>
        <w:t xml:space="preserve">., спеціаліст </w:t>
      </w:r>
      <w:r w:rsidR="00655347" w:rsidRPr="00E9354A">
        <w:rPr>
          <w:rFonts w:ascii="Times New Roman" w:hAnsi="Times New Roman" w:cs="Times New Roman"/>
          <w:color w:val="1A1A1A" w:themeColor="background1" w:themeShade="1A"/>
          <w:sz w:val="28"/>
          <w:szCs w:val="28"/>
        </w:rPr>
        <w:t>вищої</w:t>
      </w:r>
      <w:r w:rsidR="00087877">
        <w:rPr>
          <w:rFonts w:ascii="Times New Roman" w:eastAsia="Times New Roman" w:hAnsi="Times New Roman" w:cs="Times New Roman"/>
          <w:color w:val="1A1A1A" w:themeColor="background1" w:themeShade="1A"/>
          <w:sz w:val="28"/>
          <w:szCs w:val="24"/>
        </w:rPr>
        <w:t xml:space="preserve"> </w:t>
      </w:r>
      <w:r w:rsidR="00AE46EC" w:rsidRPr="00E9354A">
        <w:rPr>
          <w:rFonts w:ascii="Times New Roman" w:hAnsi="Times New Roman" w:cs="Times New Roman"/>
          <w:color w:val="1A1A1A" w:themeColor="background1" w:themeShade="1A"/>
          <w:sz w:val="28"/>
          <w:szCs w:val="28"/>
        </w:rPr>
        <w:t xml:space="preserve">кваліфікаційної категорії, стаж роботи </w:t>
      </w:r>
      <w:r w:rsidR="00087877">
        <w:rPr>
          <w:rFonts w:ascii="Times New Roman" w:hAnsi="Times New Roman" w:cs="Times New Roman"/>
          <w:color w:val="1A1A1A" w:themeColor="background1" w:themeShade="1A"/>
          <w:sz w:val="28"/>
          <w:szCs w:val="28"/>
        </w:rPr>
        <w:t xml:space="preserve">27 років; </w:t>
      </w:r>
      <w:r w:rsidR="00655347" w:rsidRPr="00E9354A">
        <w:rPr>
          <w:rFonts w:ascii="Times New Roman" w:hAnsi="Times New Roman" w:cs="Times New Roman"/>
          <w:color w:val="1A1A1A" w:themeColor="background1" w:themeShade="1A"/>
          <w:sz w:val="28"/>
          <w:szCs w:val="28"/>
        </w:rPr>
        <w:t>Куля М.М.,</w:t>
      </w:r>
      <w:r w:rsidR="00AE46EC" w:rsidRPr="00E9354A">
        <w:rPr>
          <w:rFonts w:ascii="Times New Roman" w:hAnsi="Times New Roman" w:cs="Times New Roman"/>
          <w:color w:val="1A1A1A" w:themeColor="background1" w:themeShade="1A"/>
          <w:sz w:val="28"/>
          <w:szCs w:val="28"/>
        </w:rPr>
        <w:t xml:space="preserve"> спеціаліст</w:t>
      </w:r>
      <w:r w:rsidR="00655347" w:rsidRPr="00E9354A">
        <w:rPr>
          <w:rFonts w:ascii="Times New Roman" w:hAnsi="Times New Roman" w:cs="Times New Roman"/>
          <w:color w:val="1A1A1A" w:themeColor="background1" w:themeShade="1A"/>
          <w:sz w:val="28"/>
          <w:szCs w:val="28"/>
        </w:rPr>
        <w:t xml:space="preserve"> ІІ кваліфікаційної категорії</w:t>
      </w:r>
      <w:r w:rsidR="003B5247" w:rsidRPr="00E9354A">
        <w:rPr>
          <w:rFonts w:ascii="Times New Roman" w:hAnsi="Times New Roman" w:cs="Times New Roman"/>
          <w:color w:val="1A1A1A" w:themeColor="background1" w:themeShade="1A"/>
          <w:sz w:val="28"/>
          <w:szCs w:val="28"/>
        </w:rPr>
        <w:t>, стаж роботи 5</w:t>
      </w:r>
      <w:r w:rsidR="00087877">
        <w:rPr>
          <w:rFonts w:ascii="Times New Roman" w:hAnsi="Times New Roman" w:cs="Times New Roman"/>
          <w:color w:val="1A1A1A" w:themeColor="background1" w:themeShade="1A"/>
          <w:sz w:val="28"/>
          <w:szCs w:val="28"/>
        </w:rPr>
        <w:t xml:space="preserve"> років;</w:t>
      </w:r>
      <w:r w:rsidR="003B5247" w:rsidRPr="00E9354A">
        <w:rPr>
          <w:rFonts w:ascii="Times New Roman" w:hAnsi="Times New Roman" w:cs="Times New Roman"/>
          <w:color w:val="1A1A1A" w:themeColor="background1" w:themeShade="1A"/>
          <w:sz w:val="28"/>
          <w:szCs w:val="28"/>
        </w:rPr>
        <w:t xml:space="preserve"> </w:t>
      </w:r>
      <w:r w:rsidR="004F4318" w:rsidRPr="00E9354A">
        <w:rPr>
          <w:rFonts w:ascii="Times New Roman" w:hAnsi="Times New Roman" w:cs="Times New Roman"/>
          <w:color w:val="1A1A1A" w:themeColor="background1" w:themeShade="1A"/>
          <w:sz w:val="28"/>
          <w:szCs w:val="28"/>
        </w:rPr>
        <w:t xml:space="preserve"> </w:t>
      </w:r>
      <w:proofErr w:type="spellStart"/>
      <w:r w:rsidR="004F4318" w:rsidRPr="00E9354A">
        <w:rPr>
          <w:rFonts w:ascii="Times New Roman" w:hAnsi="Times New Roman" w:cs="Times New Roman"/>
          <w:color w:val="1A1A1A" w:themeColor="background1" w:themeShade="1A"/>
          <w:sz w:val="28"/>
          <w:szCs w:val="28"/>
        </w:rPr>
        <w:t>Бригируш</w:t>
      </w:r>
      <w:proofErr w:type="spellEnd"/>
      <w:r w:rsidR="004F4318" w:rsidRPr="00E9354A">
        <w:rPr>
          <w:rFonts w:ascii="Times New Roman" w:hAnsi="Times New Roman" w:cs="Times New Roman"/>
          <w:color w:val="1A1A1A" w:themeColor="background1" w:themeShade="1A"/>
          <w:sz w:val="28"/>
          <w:szCs w:val="28"/>
        </w:rPr>
        <w:t xml:space="preserve"> О.Г. </w:t>
      </w:r>
      <w:r w:rsidR="00AE46EC" w:rsidRPr="00E9354A">
        <w:rPr>
          <w:rFonts w:ascii="Times New Roman" w:hAnsi="Times New Roman" w:cs="Times New Roman"/>
          <w:color w:val="1A1A1A" w:themeColor="background1" w:themeShade="1A"/>
          <w:sz w:val="28"/>
          <w:szCs w:val="28"/>
        </w:rPr>
        <w:t>спеціа</w:t>
      </w:r>
      <w:r w:rsidR="004F4318" w:rsidRPr="00E9354A">
        <w:rPr>
          <w:rFonts w:ascii="Times New Roman" w:hAnsi="Times New Roman" w:cs="Times New Roman"/>
          <w:color w:val="1A1A1A" w:themeColor="background1" w:themeShade="1A"/>
          <w:sz w:val="28"/>
          <w:szCs w:val="28"/>
        </w:rPr>
        <w:t>ліст ІІ</w:t>
      </w:r>
      <w:r w:rsidR="00AE46EC" w:rsidRPr="00E9354A">
        <w:rPr>
          <w:rFonts w:ascii="Times New Roman" w:hAnsi="Times New Roman" w:cs="Times New Roman"/>
          <w:color w:val="1A1A1A" w:themeColor="background1" w:themeShade="1A"/>
          <w:sz w:val="28"/>
          <w:szCs w:val="28"/>
        </w:rPr>
        <w:t xml:space="preserve"> кваліфікаційної</w:t>
      </w:r>
      <w:r w:rsidR="004F4318" w:rsidRPr="00E9354A">
        <w:rPr>
          <w:rFonts w:ascii="Times New Roman" w:hAnsi="Times New Roman" w:cs="Times New Roman"/>
          <w:color w:val="1A1A1A" w:themeColor="background1" w:themeShade="1A"/>
          <w:sz w:val="28"/>
          <w:szCs w:val="28"/>
        </w:rPr>
        <w:t xml:space="preserve"> категорії</w:t>
      </w:r>
      <w:r w:rsidR="00AE46EC" w:rsidRPr="00E9354A">
        <w:rPr>
          <w:rFonts w:ascii="Times New Roman" w:hAnsi="Times New Roman" w:cs="Times New Roman"/>
          <w:color w:val="1A1A1A" w:themeColor="background1" w:themeShade="1A"/>
          <w:sz w:val="28"/>
          <w:szCs w:val="28"/>
        </w:rPr>
        <w:t xml:space="preserve"> </w:t>
      </w:r>
      <w:r w:rsidR="003B5247" w:rsidRPr="00E9354A">
        <w:rPr>
          <w:rFonts w:ascii="Times New Roman" w:hAnsi="Times New Roman" w:cs="Times New Roman"/>
          <w:color w:val="1A1A1A" w:themeColor="background1" w:themeShade="1A"/>
          <w:sz w:val="28"/>
          <w:szCs w:val="28"/>
        </w:rPr>
        <w:t>, стаж роботи 15</w:t>
      </w:r>
      <w:r w:rsidR="00AE46EC" w:rsidRPr="00E9354A">
        <w:rPr>
          <w:rFonts w:ascii="Times New Roman" w:hAnsi="Times New Roman" w:cs="Times New Roman"/>
          <w:color w:val="1A1A1A" w:themeColor="background1" w:themeShade="1A"/>
          <w:sz w:val="28"/>
          <w:szCs w:val="28"/>
        </w:rPr>
        <w:t xml:space="preserve"> років</w:t>
      </w:r>
      <w:r w:rsidR="00087877">
        <w:rPr>
          <w:rFonts w:ascii="Times New Roman" w:hAnsi="Times New Roman" w:cs="Times New Roman"/>
          <w:color w:val="1A1A1A" w:themeColor="background1" w:themeShade="1A"/>
          <w:sz w:val="28"/>
          <w:szCs w:val="28"/>
        </w:rPr>
        <w:t>;</w:t>
      </w:r>
      <w:r w:rsidR="004F4318" w:rsidRPr="00E9354A">
        <w:rPr>
          <w:rFonts w:ascii="Times New Roman" w:hAnsi="Times New Roman" w:cs="Times New Roman"/>
          <w:color w:val="1A1A1A" w:themeColor="background1" w:themeShade="1A"/>
          <w:sz w:val="28"/>
          <w:szCs w:val="28"/>
        </w:rPr>
        <w:t xml:space="preserve"> </w:t>
      </w:r>
      <w:proofErr w:type="spellStart"/>
      <w:r w:rsidR="004F4318" w:rsidRPr="00E9354A">
        <w:rPr>
          <w:rFonts w:ascii="Times New Roman" w:hAnsi="Times New Roman" w:cs="Times New Roman"/>
          <w:color w:val="1A1A1A" w:themeColor="background1" w:themeShade="1A"/>
          <w:sz w:val="28"/>
          <w:szCs w:val="28"/>
        </w:rPr>
        <w:t>Бойнегрі</w:t>
      </w:r>
      <w:proofErr w:type="spellEnd"/>
      <w:r w:rsidR="004F4318" w:rsidRPr="00E9354A">
        <w:rPr>
          <w:rFonts w:ascii="Times New Roman" w:hAnsi="Times New Roman" w:cs="Times New Roman"/>
          <w:color w:val="1A1A1A" w:themeColor="background1" w:themeShade="1A"/>
          <w:sz w:val="28"/>
          <w:szCs w:val="28"/>
        </w:rPr>
        <w:t xml:space="preserve"> О.В</w:t>
      </w:r>
      <w:r w:rsidR="00AE46EC" w:rsidRPr="00E9354A">
        <w:rPr>
          <w:rFonts w:ascii="Times New Roman" w:hAnsi="Times New Roman" w:cs="Times New Roman"/>
          <w:color w:val="1A1A1A" w:themeColor="background1" w:themeShade="1A"/>
          <w:sz w:val="28"/>
          <w:szCs w:val="28"/>
        </w:rPr>
        <w:t>.</w:t>
      </w:r>
      <w:r w:rsidR="004F4318" w:rsidRPr="00E9354A">
        <w:rPr>
          <w:rFonts w:ascii="Times New Roman" w:hAnsi="Times New Roman" w:cs="Times New Roman"/>
          <w:color w:val="1A1A1A" w:themeColor="background1" w:themeShade="1A"/>
          <w:sz w:val="28"/>
          <w:szCs w:val="28"/>
        </w:rPr>
        <w:t xml:space="preserve"> освітній ступінь «бакалавр» працює перший рік.</w:t>
      </w:r>
      <w:r w:rsidR="00AE46EC" w:rsidRPr="00E9354A">
        <w:rPr>
          <w:rFonts w:ascii="Times New Roman" w:hAnsi="Times New Roman" w:cs="Times New Roman"/>
          <w:color w:val="1A1A1A" w:themeColor="background1" w:themeShade="1A"/>
          <w:sz w:val="28"/>
          <w:szCs w:val="28"/>
        </w:rPr>
        <w:t xml:space="preserve"> </w:t>
      </w:r>
      <w:r w:rsidR="004F4318" w:rsidRPr="00087877">
        <w:rPr>
          <w:rFonts w:ascii="Times New Roman" w:hAnsi="Times New Roman" w:cs="Times New Roman"/>
          <w:color w:val="1A1A1A" w:themeColor="background1" w:themeShade="1A"/>
          <w:sz w:val="28"/>
          <w:szCs w:val="28"/>
        </w:rPr>
        <w:t xml:space="preserve">Аналіз кадрового забезпечення свідчить про те, </w:t>
      </w:r>
      <w:r w:rsidR="004F4318" w:rsidRPr="00087877">
        <w:rPr>
          <w:rFonts w:ascii="Times New Roman" w:hAnsi="Times New Roman" w:cs="Times New Roman"/>
          <w:color w:val="1A1A1A" w:themeColor="background1" w:themeShade="1A"/>
          <w:sz w:val="28"/>
          <w:szCs w:val="28"/>
        </w:rPr>
        <w:lastRenderedPageBreak/>
        <w:t>що в школі фізкультура читається вчителями не спеціалістами</w:t>
      </w:r>
      <w:r w:rsidR="00087877">
        <w:rPr>
          <w:rFonts w:ascii="Times New Roman" w:hAnsi="Times New Roman" w:cs="Times New Roman"/>
          <w:color w:val="1A1A1A" w:themeColor="background1" w:themeShade="1A"/>
          <w:sz w:val="28"/>
          <w:szCs w:val="28"/>
        </w:rPr>
        <w:t>,</w:t>
      </w:r>
      <w:r w:rsidR="004F4318" w:rsidRPr="00087877">
        <w:rPr>
          <w:rFonts w:ascii="Times New Roman" w:hAnsi="Times New Roman" w:cs="Times New Roman"/>
          <w:color w:val="1A1A1A" w:themeColor="background1" w:themeShade="1A"/>
          <w:sz w:val="28"/>
          <w:szCs w:val="28"/>
        </w:rPr>
        <w:t xml:space="preserve"> окрім </w:t>
      </w:r>
      <w:proofErr w:type="spellStart"/>
      <w:r w:rsidR="004F4318" w:rsidRPr="00087877">
        <w:rPr>
          <w:rFonts w:ascii="Times New Roman" w:hAnsi="Times New Roman" w:cs="Times New Roman"/>
          <w:color w:val="1A1A1A" w:themeColor="background1" w:themeShade="1A"/>
          <w:sz w:val="28"/>
          <w:szCs w:val="28"/>
        </w:rPr>
        <w:t>Гойчу</w:t>
      </w:r>
      <w:proofErr w:type="spellEnd"/>
      <w:r w:rsidR="004F4318" w:rsidRPr="00087877">
        <w:rPr>
          <w:rFonts w:ascii="Times New Roman" w:hAnsi="Times New Roman" w:cs="Times New Roman"/>
          <w:color w:val="1A1A1A" w:themeColor="background1" w:themeShade="1A"/>
          <w:sz w:val="28"/>
          <w:szCs w:val="28"/>
        </w:rPr>
        <w:t xml:space="preserve"> Ф.П. та молодого спеціаліста </w:t>
      </w:r>
      <w:proofErr w:type="spellStart"/>
      <w:r w:rsidR="004F4318" w:rsidRPr="00087877">
        <w:rPr>
          <w:rFonts w:ascii="Times New Roman" w:hAnsi="Times New Roman" w:cs="Times New Roman"/>
          <w:color w:val="1A1A1A" w:themeColor="background1" w:themeShade="1A"/>
          <w:sz w:val="28"/>
          <w:szCs w:val="28"/>
        </w:rPr>
        <w:t>Бойнегрі</w:t>
      </w:r>
      <w:proofErr w:type="spellEnd"/>
      <w:r w:rsidR="004F4318" w:rsidRPr="00087877">
        <w:rPr>
          <w:rFonts w:ascii="Times New Roman" w:hAnsi="Times New Roman" w:cs="Times New Roman"/>
          <w:color w:val="1A1A1A" w:themeColor="background1" w:themeShade="1A"/>
          <w:sz w:val="28"/>
          <w:szCs w:val="28"/>
        </w:rPr>
        <w:t xml:space="preserve"> О.В.</w:t>
      </w:r>
      <w:r w:rsidR="00087877">
        <w:rPr>
          <w:rFonts w:ascii="Times New Roman" w:hAnsi="Times New Roman" w:cs="Times New Roman"/>
          <w:color w:val="1A1A1A" w:themeColor="background1" w:themeShade="1A"/>
          <w:sz w:val="28"/>
          <w:szCs w:val="28"/>
        </w:rPr>
        <w:t>.</w:t>
      </w:r>
      <w:r w:rsidR="004F4318" w:rsidRPr="00087877">
        <w:rPr>
          <w:rFonts w:ascii="Times New Roman" w:hAnsi="Times New Roman" w:cs="Times New Roman"/>
          <w:color w:val="1A1A1A" w:themeColor="background1" w:themeShade="1A"/>
          <w:sz w:val="28"/>
          <w:szCs w:val="28"/>
        </w:rPr>
        <w:t xml:space="preserve"> Куля М.М., </w:t>
      </w:r>
      <w:proofErr w:type="spellStart"/>
      <w:r w:rsidR="004F4318" w:rsidRPr="00087877">
        <w:rPr>
          <w:rFonts w:ascii="Times New Roman" w:hAnsi="Times New Roman" w:cs="Times New Roman"/>
          <w:color w:val="1A1A1A" w:themeColor="background1" w:themeShade="1A"/>
          <w:sz w:val="28"/>
          <w:szCs w:val="28"/>
        </w:rPr>
        <w:t>Бригируш</w:t>
      </w:r>
      <w:proofErr w:type="spellEnd"/>
      <w:r w:rsidR="004F4318" w:rsidRPr="00087877">
        <w:rPr>
          <w:rFonts w:ascii="Times New Roman" w:hAnsi="Times New Roman" w:cs="Times New Roman"/>
          <w:color w:val="1A1A1A" w:themeColor="background1" w:themeShade="1A"/>
          <w:sz w:val="28"/>
          <w:szCs w:val="28"/>
        </w:rPr>
        <w:t xml:space="preserve"> О.Г. є вчителями початкових класів, тому</w:t>
      </w:r>
      <w:r w:rsidR="003B5247" w:rsidRPr="00087877">
        <w:rPr>
          <w:rFonts w:ascii="Times New Roman" w:hAnsi="Times New Roman" w:cs="Times New Roman"/>
          <w:color w:val="1A1A1A" w:themeColor="background1" w:themeShade="1A"/>
          <w:sz w:val="28"/>
          <w:szCs w:val="28"/>
        </w:rPr>
        <w:t xml:space="preserve"> всі вони </w:t>
      </w:r>
      <w:r w:rsidR="004F4318" w:rsidRPr="00087877">
        <w:rPr>
          <w:rFonts w:ascii="Times New Roman" w:hAnsi="Times New Roman" w:cs="Times New Roman"/>
          <w:color w:val="1A1A1A" w:themeColor="background1" w:themeShade="1A"/>
          <w:sz w:val="28"/>
          <w:szCs w:val="28"/>
        </w:rPr>
        <w:t xml:space="preserve"> потребують методичної допомоги щодо викладання </w:t>
      </w:r>
      <w:r w:rsidR="00CB282D" w:rsidRPr="00087877">
        <w:rPr>
          <w:rFonts w:ascii="Times New Roman" w:hAnsi="Times New Roman" w:cs="Times New Roman"/>
          <w:color w:val="1A1A1A" w:themeColor="background1" w:themeShade="1A"/>
          <w:sz w:val="28"/>
          <w:szCs w:val="28"/>
        </w:rPr>
        <w:t>предмету.</w:t>
      </w:r>
    </w:p>
    <w:p w:rsidR="00AE46EC" w:rsidRPr="00E9354A" w:rsidRDefault="00CB282D" w:rsidP="007262E5">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    </w:t>
      </w:r>
      <w:r w:rsidR="00AE46EC" w:rsidRPr="00E9354A">
        <w:rPr>
          <w:rFonts w:ascii="Times New Roman" w:hAnsi="Times New Roman" w:cs="Times New Roman"/>
          <w:color w:val="1A1A1A" w:themeColor="background1" w:themeShade="1A"/>
          <w:sz w:val="28"/>
          <w:szCs w:val="28"/>
        </w:rPr>
        <w:t xml:space="preserve"> Метою навчального предмета «Фізична культура» є формування в учнів стійкої мотивації до збереження і зміцнення свого здоров’я та ціннісних орієнтацій щодо здорового способу життя. Предмет надає змогу: </w:t>
      </w:r>
    </w:p>
    <w:p w:rsidR="00AE46EC" w:rsidRPr="00E9354A" w:rsidRDefault="00AE46EC" w:rsidP="007262E5">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створити цілісну уяву про вплив занять фізичними вправами на розвиток </w:t>
      </w:r>
    </w:p>
    <w:p w:rsidR="00AE46EC" w:rsidRPr="00E9354A" w:rsidRDefault="00AE46EC" w:rsidP="007262E5">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особистості; оволоді</w:t>
      </w:r>
      <w:r w:rsidR="004F4318" w:rsidRPr="00E9354A">
        <w:rPr>
          <w:rFonts w:ascii="Times New Roman" w:hAnsi="Times New Roman" w:cs="Times New Roman"/>
          <w:color w:val="1A1A1A" w:themeColor="background1" w:themeShade="1A"/>
          <w:sz w:val="28"/>
          <w:szCs w:val="28"/>
        </w:rPr>
        <w:t xml:space="preserve">ння технікою рухових дій; набуття </w:t>
      </w:r>
      <w:r w:rsidRPr="00E9354A">
        <w:rPr>
          <w:rFonts w:ascii="Times New Roman" w:hAnsi="Times New Roman" w:cs="Times New Roman"/>
          <w:color w:val="1A1A1A" w:themeColor="background1" w:themeShade="1A"/>
          <w:sz w:val="28"/>
          <w:szCs w:val="28"/>
        </w:rPr>
        <w:t xml:space="preserve"> навичок організації та </w:t>
      </w:r>
    </w:p>
    <w:p w:rsidR="00AE46EC" w:rsidRPr="00E9354A" w:rsidRDefault="00AE46EC" w:rsidP="007262E5">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методики проведення найпростіших форм за</w:t>
      </w:r>
      <w:r w:rsidR="004F4318" w:rsidRPr="00E9354A">
        <w:rPr>
          <w:rFonts w:ascii="Times New Roman" w:hAnsi="Times New Roman" w:cs="Times New Roman"/>
          <w:color w:val="1A1A1A" w:themeColor="background1" w:themeShade="1A"/>
          <w:sz w:val="28"/>
          <w:szCs w:val="28"/>
        </w:rPr>
        <w:t>нять фізичною культурою; сприянню</w:t>
      </w:r>
      <w:r w:rsidRPr="00E9354A">
        <w:rPr>
          <w:rFonts w:ascii="Times New Roman" w:hAnsi="Times New Roman" w:cs="Times New Roman"/>
          <w:color w:val="1A1A1A" w:themeColor="background1" w:themeShade="1A"/>
          <w:sz w:val="28"/>
          <w:szCs w:val="28"/>
        </w:rPr>
        <w:t xml:space="preserve"> профілактиці шкідливих звичок тощо. </w:t>
      </w:r>
    </w:p>
    <w:p w:rsidR="00AE46EC" w:rsidRPr="00E9354A" w:rsidRDefault="00AE46EC" w:rsidP="007262E5">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Основні завдання, які ставлять перед собою вчителі фізичної культури: </w:t>
      </w:r>
    </w:p>
    <w:p w:rsidR="00AE46EC" w:rsidRPr="00E9354A" w:rsidRDefault="00AE46EC" w:rsidP="007262E5">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 зміцнення здоров'я учнів, підвищення їхньої працездатності, формування </w:t>
      </w:r>
    </w:p>
    <w:p w:rsidR="00CB282D" w:rsidRPr="00E9354A" w:rsidRDefault="00AE46EC" w:rsidP="007262E5">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правильної постави; </w:t>
      </w:r>
    </w:p>
    <w:p w:rsidR="00AE46EC" w:rsidRPr="00E9354A" w:rsidRDefault="00AE46EC" w:rsidP="007262E5">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 формування знань правил техніки безпеки підчас проведення занять фізичними вправами; </w:t>
      </w:r>
    </w:p>
    <w:p w:rsidR="00AE46EC" w:rsidRPr="00E9354A" w:rsidRDefault="00AE46EC" w:rsidP="007262E5">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 здійснення корекції недоліків фізичного розвитку та порушень </w:t>
      </w:r>
      <w:proofErr w:type="spellStart"/>
      <w:r w:rsidRPr="00E9354A">
        <w:rPr>
          <w:rFonts w:ascii="Times New Roman" w:hAnsi="Times New Roman" w:cs="Times New Roman"/>
          <w:color w:val="1A1A1A" w:themeColor="background1" w:themeShade="1A"/>
          <w:sz w:val="28"/>
          <w:szCs w:val="28"/>
        </w:rPr>
        <w:t>психомоторики</w:t>
      </w:r>
      <w:proofErr w:type="spellEnd"/>
      <w:r w:rsidRPr="00E9354A">
        <w:rPr>
          <w:rFonts w:ascii="Times New Roman" w:hAnsi="Times New Roman" w:cs="Times New Roman"/>
          <w:color w:val="1A1A1A" w:themeColor="background1" w:themeShade="1A"/>
          <w:sz w:val="28"/>
          <w:szCs w:val="28"/>
        </w:rPr>
        <w:t xml:space="preserve">; </w:t>
      </w:r>
    </w:p>
    <w:p w:rsidR="00AE46EC" w:rsidRPr="00E9354A" w:rsidRDefault="00AE46EC"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 формування й удосконалення в учнів рухових умінь прикладного характеру, розвиток у них навичок використання їх у побутовій діяльності; </w:t>
      </w:r>
    </w:p>
    <w:p w:rsidR="00AE46EC" w:rsidRPr="00E9354A" w:rsidRDefault="004F4318" w:rsidP="007262E5">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w:t>
      </w:r>
      <w:r w:rsidR="00087877">
        <w:rPr>
          <w:rFonts w:ascii="Times New Roman" w:hAnsi="Times New Roman" w:cs="Times New Roman"/>
          <w:color w:val="1A1A1A" w:themeColor="background1" w:themeShade="1A"/>
          <w:sz w:val="28"/>
          <w:szCs w:val="28"/>
        </w:rPr>
        <w:t xml:space="preserve"> </w:t>
      </w:r>
      <w:r w:rsidR="00AE46EC" w:rsidRPr="00E9354A">
        <w:rPr>
          <w:rFonts w:ascii="Times New Roman" w:hAnsi="Times New Roman" w:cs="Times New Roman"/>
          <w:color w:val="1A1A1A" w:themeColor="background1" w:themeShade="1A"/>
          <w:sz w:val="28"/>
          <w:szCs w:val="28"/>
        </w:rPr>
        <w:t xml:space="preserve">звички до систематичних занять фізичними вправами й іграми. </w:t>
      </w:r>
    </w:p>
    <w:p w:rsidR="00AE46EC" w:rsidRPr="00E9354A" w:rsidRDefault="00AE46EC"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Викладання предмета здійснюється відповідно до чинної нормативно-правової бази, методичних рекомендацій щодо викладання фізичної культури у навчальному році </w:t>
      </w:r>
    </w:p>
    <w:p w:rsidR="00AE46EC" w:rsidRPr="00E9354A" w:rsidRDefault="00AE46EC"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Типовими навчальними планами для загальноосвітніх навчальних закладів та </w:t>
      </w:r>
      <w:r w:rsidR="00EF2268" w:rsidRPr="00E9354A">
        <w:rPr>
          <w:rFonts w:ascii="Times New Roman" w:hAnsi="Times New Roman" w:cs="Times New Roman"/>
          <w:color w:val="1A1A1A" w:themeColor="background1" w:themeShade="1A"/>
          <w:sz w:val="28"/>
          <w:szCs w:val="28"/>
        </w:rPr>
        <w:t xml:space="preserve"> </w:t>
      </w:r>
      <w:r w:rsidRPr="00E9354A">
        <w:rPr>
          <w:rFonts w:ascii="Times New Roman" w:hAnsi="Times New Roman" w:cs="Times New Roman"/>
          <w:color w:val="1A1A1A" w:themeColor="background1" w:themeShade="1A"/>
          <w:sz w:val="28"/>
          <w:szCs w:val="28"/>
        </w:rPr>
        <w:t>робочи</w:t>
      </w:r>
      <w:r w:rsidR="005D03EA" w:rsidRPr="00E9354A">
        <w:rPr>
          <w:rFonts w:ascii="Times New Roman" w:hAnsi="Times New Roman" w:cs="Times New Roman"/>
          <w:color w:val="1A1A1A" w:themeColor="background1" w:themeShade="1A"/>
          <w:sz w:val="28"/>
          <w:szCs w:val="28"/>
        </w:rPr>
        <w:t>м навчальним планом школи у 2019</w:t>
      </w:r>
      <w:r w:rsidRPr="00E9354A">
        <w:rPr>
          <w:rFonts w:ascii="Times New Roman" w:hAnsi="Times New Roman" w:cs="Times New Roman"/>
          <w:color w:val="1A1A1A" w:themeColor="background1" w:themeShade="1A"/>
          <w:sz w:val="28"/>
          <w:szCs w:val="28"/>
        </w:rPr>
        <w:t>/20</w:t>
      </w:r>
      <w:r w:rsidR="005D03EA" w:rsidRPr="00E9354A">
        <w:rPr>
          <w:rFonts w:ascii="Times New Roman" w:hAnsi="Times New Roman" w:cs="Times New Roman"/>
          <w:color w:val="1A1A1A" w:themeColor="background1" w:themeShade="1A"/>
          <w:sz w:val="28"/>
          <w:szCs w:val="28"/>
        </w:rPr>
        <w:t>20</w:t>
      </w:r>
      <w:r w:rsidRPr="00E9354A">
        <w:rPr>
          <w:rFonts w:ascii="Times New Roman" w:hAnsi="Times New Roman" w:cs="Times New Roman"/>
          <w:color w:val="1A1A1A" w:themeColor="background1" w:themeShade="1A"/>
          <w:sz w:val="28"/>
          <w:szCs w:val="28"/>
        </w:rPr>
        <w:t xml:space="preserve"> навчальному році на вивчення предмета «Фізична культура» в інваріантній складовій передбачено: </w:t>
      </w:r>
    </w:p>
    <w:p w:rsidR="00AE46EC" w:rsidRPr="00E9354A" w:rsidRDefault="005D03EA" w:rsidP="007262E5">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5</w:t>
      </w:r>
      <w:r w:rsidR="00AE46EC" w:rsidRPr="00E9354A">
        <w:rPr>
          <w:rFonts w:ascii="Times New Roman" w:hAnsi="Times New Roman" w:cs="Times New Roman"/>
          <w:color w:val="1A1A1A" w:themeColor="background1" w:themeShade="1A"/>
          <w:sz w:val="28"/>
          <w:szCs w:val="28"/>
        </w:rPr>
        <w:t xml:space="preserve">-9 класи – 3 години на тиждень; </w:t>
      </w:r>
    </w:p>
    <w:p w:rsidR="00AE46EC" w:rsidRPr="00E9354A" w:rsidRDefault="00AE46EC" w:rsidP="007262E5">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10-11 класи – 2 години на тиждень. </w:t>
      </w:r>
    </w:p>
    <w:p w:rsidR="00AE46EC" w:rsidRPr="00E9354A" w:rsidRDefault="00AE46EC" w:rsidP="007262E5">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Навчальні заняття зі школярами проводяться на спортивному майданчику </w:t>
      </w:r>
    </w:p>
    <w:p w:rsidR="00AE46EC" w:rsidRPr="00E9354A" w:rsidRDefault="00AE46EC" w:rsidP="00087877">
      <w:pPr>
        <w:spacing w:after="0" w:line="240" w:lineRule="auto"/>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та у спортивній залі. На спортивному майданчику є комплекс нестандартного обладнання (ігрові майданчики — волейбольне, футбольне</w:t>
      </w:r>
      <w:r w:rsidR="005D03EA" w:rsidRPr="00E9354A">
        <w:rPr>
          <w:rFonts w:ascii="Times New Roman" w:hAnsi="Times New Roman" w:cs="Times New Roman"/>
          <w:color w:val="1A1A1A" w:themeColor="background1" w:themeShade="1A"/>
          <w:sz w:val="28"/>
          <w:szCs w:val="28"/>
        </w:rPr>
        <w:t>, баскет</w:t>
      </w:r>
      <w:r w:rsidR="00F119FC" w:rsidRPr="00E9354A">
        <w:rPr>
          <w:rFonts w:ascii="Times New Roman" w:hAnsi="Times New Roman" w:cs="Times New Roman"/>
          <w:color w:val="1A1A1A" w:themeColor="background1" w:themeShade="1A"/>
          <w:sz w:val="28"/>
          <w:szCs w:val="28"/>
        </w:rPr>
        <w:t>больне  поля,</w:t>
      </w:r>
      <w:r w:rsidR="00087877">
        <w:rPr>
          <w:rFonts w:ascii="Times New Roman" w:hAnsi="Times New Roman" w:cs="Times New Roman"/>
          <w:color w:val="1A1A1A" w:themeColor="background1" w:themeShade="1A"/>
          <w:sz w:val="28"/>
          <w:szCs w:val="28"/>
        </w:rPr>
        <w:t xml:space="preserve"> </w:t>
      </w:r>
      <w:r w:rsidRPr="00E9354A">
        <w:rPr>
          <w:rFonts w:ascii="Times New Roman" w:hAnsi="Times New Roman" w:cs="Times New Roman"/>
          <w:color w:val="1A1A1A" w:themeColor="background1" w:themeShade="1A"/>
          <w:sz w:val="28"/>
          <w:szCs w:val="28"/>
        </w:rPr>
        <w:t>зони для бігу, стрибків</w:t>
      </w:r>
      <w:r w:rsidR="00F119FC" w:rsidRPr="00E9354A">
        <w:rPr>
          <w:rFonts w:ascii="Times New Roman" w:hAnsi="Times New Roman" w:cs="Times New Roman"/>
          <w:color w:val="1A1A1A" w:themeColor="background1" w:themeShade="1A"/>
          <w:sz w:val="28"/>
          <w:szCs w:val="28"/>
        </w:rPr>
        <w:t xml:space="preserve"> з місця, зона для стрибків у довжину не відповідає стандартам</w:t>
      </w:r>
      <w:r w:rsidRPr="00E9354A">
        <w:rPr>
          <w:rFonts w:ascii="Times New Roman" w:hAnsi="Times New Roman" w:cs="Times New Roman"/>
          <w:color w:val="1A1A1A" w:themeColor="background1" w:themeShade="1A"/>
          <w:sz w:val="28"/>
          <w:szCs w:val="28"/>
        </w:rPr>
        <w:t xml:space="preserve">, турніки). Спортивна зала частково забезпечена необхідним гімнастичним обладнанням, наявні </w:t>
      </w:r>
      <w:r w:rsidR="00F119FC" w:rsidRPr="00E9354A">
        <w:rPr>
          <w:rFonts w:ascii="Times New Roman" w:hAnsi="Times New Roman" w:cs="Times New Roman"/>
          <w:color w:val="1A1A1A" w:themeColor="background1" w:themeShade="1A"/>
          <w:sz w:val="28"/>
          <w:szCs w:val="28"/>
        </w:rPr>
        <w:t xml:space="preserve"> </w:t>
      </w:r>
      <w:r w:rsidRPr="00E9354A">
        <w:rPr>
          <w:rFonts w:ascii="Times New Roman" w:hAnsi="Times New Roman" w:cs="Times New Roman"/>
          <w:color w:val="1A1A1A" w:themeColor="background1" w:themeShade="1A"/>
          <w:sz w:val="28"/>
          <w:szCs w:val="28"/>
        </w:rPr>
        <w:t xml:space="preserve">баскетбольні щити, кріплення для волейбольних сіток, досить низький рівень забезпечення дрібним спортивним інвентарем, відсутні технічні засоби навчання, матеріально-технічне забезпечення викладання предмета потребує оновлення та поповнення. Наявне обладнання систематизоване, належним чином зберігається і використовується в навчальному процесі. </w:t>
      </w:r>
    </w:p>
    <w:p w:rsidR="00AE46EC" w:rsidRPr="00E9354A" w:rsidRDefault="00AE46EC"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Під час визначення завдань уроку вчителі фізичної культури ставлять конкретну мету. Поряд з освітніми завданнями, на кожному уроці визначають виховні завдання: виховання в учнів волі, дисциплінованості, почуття обов’язку й відповідальності, формують навички</w:t>
      </w:r>
      <w:r w:rsidR="00F119FC" w:rsidRPr="00E9354A">
        <w:rPr>
          <w:rFonts w:ascii="Times New Roman" w:hAnsi="Times New Roman" w:cs="Times New Roman"/>
          <w:color w:val="1A1A1A" w:themeColor="background1" w:themeShade="1A"/>
          <w:sz w:val="28"/>
          <w:szCs w:val="28"/>
        </w:rPr>
        <w:t xml:space="preserve"> культури поведінки, додержання </w:t>
      </w:r>
      <w:r w:rsidRPr="00E9354A">
        <w:rPr>
          <w:rFonts w:ascii="Times New Roman" w:hAnsi="Times New Roman" w:cs="Times New Roman"/>
          <w:color w:val="1A1A1A" w:themeColor="background1" w:themeShade="1A"/>
          <w:sz w:val="28"/>
          <w:szCs w:val="28"/>
        </w:rPr>
        <w:lastRenderedPageBreak/>
        <w:t xml:space="preserve">порядку, ввічливості. Виходячи з конкретних завдань уроку намагаються так організувати навчальну </w:t>
      </w:r>
      <w:r w:rsidR="00F119FC" w:rsidRPr="00E9354A">
        <w:rPr>
          <w:rFonts w:ascii="Times New Roman" w:hAnsi="Times New Roman" w:cs="Times New Roman"/>
          <w:color w:val="1A1A1A" w:themeColor="background1" w:themeShade="1A"/>
          <w:sz w:val="28"/>
          <w:szCs w:val="28"/>
        </w:rPr>
        <w:t xml:space="preserve">роботу </w:t>
      </w:r>
      <w:r w:rsidRPr="00E9354A">
        <w:rPr>
          <w:rFonts w:ascii="Times New Roman" w:hAnsi="Times New Roman" w:cs="Times New Roman"/>
          <w:color w:val="1A1A1A" w:themeColor="background1" w:themeShade="1A"/>
          <w:sz w:val="28"/>
          <w:szCs w:val="28"/>
        </w:rPr>
        <w:t xml:space="preserve">школярів, щоб </w:t>
      </w:r>
      <w:r w:rsidR="00F119FC" w:rsidRPr="00E9354A">
        <w:rPr>
          <w:rFonts w:ascii="Times New Roman" w:hAnsi="Times New Roman" w:cs="Times New Roman"/>
          <w:color w:val="1A1A1A" w:themeColor="background1" w:themeShade="1A"/>
          <w:sz w:val="28"/>
          <w:szCs w:val="28"/>
        </w:rPr>
        <w:t>як</w:t>
      </w:r>
      <w:r w:rsidRPr="00E9354A">
        <w:rPr>
          <w:rFonts w:ascii="Times New Roman" w:hAnsi="Times New Roman" w:cs="Times New Roman"/>
          <w:color w:val="1A1A1A" w:themeColor="background1" w:themeShade="1A"/>
          <w:sz w:val="28"/>
          <w:szCs w:val="28"/>
        </w:rPr>
        <w:t xml:space="preserve">найкраще забезпечити постійну зайнятість та активність учнів. З цією ж метою поєднують елементи різних </w:t>
      </w:r>
      <w:proofErr w:type="spellStart"/>
      <w:r w:rsidRPr="00E9354A">
        <w:rPr>
          <w:rFonts w:ascii="Times New Roman" w:hAnsi="Times New Roman" w:cs="Times New Roman"/>
          <w:color w:val="1A1A1A" w:themeColor="background1" w:themeShade="1A"/>
          <w:sz w:val="28"/>
          <w:szCs w:val="28"/>
        </w:rPr>
        <w:t>особистісно</w:t>
      </w:r>
      <w:proofErr w:type="spellEnd"/>
      <w:r w:rsidRPr="00E9354A">
        <w:rPr>
          <w:rFonts w:ascii="Times New Roman" w:hAnsi="Times New Roman" w:cs="Times New Roman"/>
          <w:color w:val="1A1A1A" w:themeColor="background1" w:themeShade="1A"/>
          <w:sz w:val="28"/>
          <w:szCs w:val="28"/>
        </w:rPr>
        <w:t xml:space="preserve"> орієнтованих технологій: групову навчальну діяльність. </w:t>
      </w:r>
    </w:p>
    <w:p w:rsidR="003B5247" w:rsidRPr="00E9354A" w:rsidRDefault="00AE46EC"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Під час планування навчального матеріалу з фізичної культури, учителі враховують наявність спортивної зали та майданчика, інвентарю та обладнання, погодні умови тощо, що дає змогу правильно спланувати навчальну роботу з предмета, передбачити зміст, форми і методи цієї роботи, врахувати вікові, психологічні і статеві особливості розвитку учнів, рівень їхніх фізичних якостей і рухови</w:t>
      </w:r>
      <w:r w:rsidR="00601F03" w:rsidRPr="00E9354A">
        <w:rPr>
          <w:rFonts w:ascii="Times New Roman" w:hAnsi="Times New Roman" w:cs="Times New Roman"/>
          <w:color w:val="1A1A1A" w:themeColor="background1" w:themeShade="1A"/>
          <w:sz w:val="28"/>
          <w:szCs w:val="28"/>
        </w:rPr>
        <w:t>х здібностей, стан здоров’я</w:t>
      </w:r>
      <w:r w:rsidRPr="00E9354A">
        <w:rPr>
          <w:rFonts w:ascii="Times New Roman" w:hAnsi="Times New Roman" w:cs="Times New Roman"/>
          <w:color w:val="1A1A1A" w:themeColor="background1" w:themeShade="1A"/>
          <w:sz w:val="28"/>
          <w:szCs w:val="28"/>
        </w:rPr>
        <w:t xml:space="preserve">. </w:t>
      </w:r>
    </w:p>
    <w:p w:rsidR="00087877" w:rsidRDefault="00AE46EC"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На всіх відвіданих уроках учителі дотримувались загальноприйнятої структури уроку, в підготовчій частині поступово підвищували функціональну працездатність усіх органів і систем, забезпечуючи початкову організацію і психічний настрій дітей на урок, активізуючи увагу і емоційний стан учнів. В основній частині максимально завантажували учнів, використовуючи всі наявні </w:t>
      </w:r>
      <w:r w:rsidR="00601F03" w:rsidRPr="00E9354A">
        <w:rPr>
          <w:rFonts w:ascii="Times New Roman" w:hAnsi="Times New Roman" w:cs="Times New Roman"/>
          <w:color w:val="1A1A1A" w:themeColor="background1" w:themeShade="1A"/>
          <w:sz w:val="28"/>
          <w:szCs w:val="28"/>
        </w:rPr>
        <w:t xml:space="preserve">умови, орієнтувались </w:t>
      </w:r>
      <w:r w:rsidRPr="00E9354A">
        <w:rPr>
          <w:rFonts w:ascii="Times New Roman" w:hAnsi="Times New Roman" w:cs="Times New Roman"/>
          <w:color w:val="1A1A1A" w:themeColor="background1" w:themeShade="1A"/>
          <w:sz w:val="28"/>
          <w:szCs w:val="28"/>
        </w:rPr>
        <w:t xml:space="preserve"> у засвоєнні видів вправ. Зокрема, вправи, які пов’язані з точністю рухів, складною координацією, застосовують, як правило, на початку основної частини уроку, а вправи на розвиток сили та витривалості — в кінці. Заключну частину уроку будують так, щоб поступово знизити рівень фізичної та емоційно-психічної збудженості учнів (зменшують інтенсивність і дозування вправ, дають завдання на увагу, заспокоєння дихання). </w:t>
      </w:r>
      <w:r w:rsidR="00A171B6" w:rsidRPr="00E9354A">
        <w:rPr>
          <w:rFonts w:ascii="Times New Roman" w:hAnsi="Times New Roman" w:cs="Times New Roman"/>
          <w:color w:val="1A1A1A" w:themeColor="background1" w:themeShade="1A"/>
          <w:sz w:val="28"/>
          <w:szCs w:val="28"/>
        </w:rPr>
        <w:t xml:space="preserve">Всі учні школи пройшли обов'язковий медичний профілактичний огляд і допущені до занять з фізичної культури та відповідно до Положення про </w:t>
      </w:r>
      <w:proofErr w:type="spellStart"/>
      <w:r w:rsidR="00A171B6" w:rsidRPr="00E9354A">
        <w:rPr>
          <w:rFonts w:ascii="Times New Roman" w:hAnsi="Times New Roman" w:cs="Times New Roman"/>
          <w:color w:val="1A1A1A" w:themeColor="background1" w:themeShade="1A"/>
          <w:sz w:val="28"/>
          <w:szCs w:val="28"/>
        </w:rPr>
        <w:t>медико-педагогічний</w:t>
      </w:r>
      <w:proofErr w:type="spellEnd"/>
      <w:r w:rsidR="00A171B6" w:rsidRPr="00E9354A">
        <w:rPr>
          <w:rFonts w:ascii="Times New Roman" w:hAnsi="Times New Roman" w:cs="Times New Roman"/>
          <w:color w:val="1A1A1A" w:themeColor="background1" w:themeShade="1A"/>
          <w:sz w:val="28"/>
          <w:szCs w:val="28"/>
        </w:rPr>
        <w:t xml:space="preserve"> контроль за фізичним вихованням учнів у школі. Відповідно до Інструкції про розподіл учнів на групи для занять на уроках фізичної культури, учні розподілені на основну, підготовчу та спеціальну медичні групи, але, нажаль, учні, які за станом здоров’я віднесені до підготовчої медичної групи, відвідують обов’язкові уроки фізичної культури та опановують навчальний матеріал на рівні з учнями, що віднесені до основної медичної групи, вчитель розподіляє навантаження задля перенавантаження учнів. </w:t>
      </w:r>
    </w:p>
    <w:p w:rsidR="00AE46EC" w:rsidRPr="00E9354A" w:rsidRDefault="00A171B6"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Медичним працівником школи оформлено листки здоров'я, які знаходяться в класному журналі кожного класу. </w:t>
      </w:r>
      <w:r w:rsidR="00AE46EC" w:rsidRPr="00E9354A">
        <w:rPr>
          <w:rFonts w:ascii="Times New Roman" w:hAnsi="Times New Roman" w:cs="Times New Roman"/>
          <w:color w:val="1A1A1A" w:themeColor="background1" w:themeShade="1A"/>
          <w:sz w:val="28"/>
          <w:szCs w:val="28"/>
        </w:rPr>
        <w:t xml:space="preserve"> </w:t>
      </w:r>
      <w:r w:rsidR="00A01761" w:rsidRPr="00E9354A">
        <w:rPr>
          <w:rFonts w:ascii="Times New Roman" w:hAnsi="Times New Roman" w:cs="Times New Roman"/>
          <w:color w:val="1A1A1A" w:themeColor="background1" w:themeShade="1A"/>
          <w:sz w:val="28"/>
          <w:szCs w:val="28"/>
        </w:rPr>
        <w:t xml:space="preserve">За медичними довідками  стану </w:t>
      </w:r>
      <w:proofErr w:type="spellStart"/>
      <w:r w:rsidR="00A01761" w:rsidRPr="00E9354A">
        <w:rPr>
          <w:rFonts w:ascii="Times New Roman" w:hAnsi="Times New Roman" w:cs="Times New Roman"/>
          <w:color w:val="1A1A1A" w:themeColor="background1" w:themeShade="1A"/>
          <w:sz w:val="28"/>
          <w:szCs w:val="28"/>
        </w:rPr>
        <w:t>здоровя</w:t>
      </w:r>
      <w:proofErr w:type="spellEnd"/>
      <w:r w:rsidR="00A01761" w:rsidRPr="00E9354A">
        <w:rPr>
          <w:rFonts w:ascii="Times New Roman" w:hAnsi="Times New Roman" w:cs="Times New Roman"/>
          <w:color w:val="1A1A1A" w:themeColor="background1" w:themeShade="1A"/>
          <w:sz w:val="28"/>
          <w:szCs w:val="28"/>
        </w:rPr>
        <w:t xml:space="preserve"> учні</w:t>
      </w:r>
      <w:r w:rsidR="00FA3903" w:rsidRPr="00E9354A">
        <w:rPr>
          <w:rFonts w:ascii="Times New Roman" w:hAnsi="Times New Roman" w:cs="Times New Roman"/>
          <w:color w:val="1A1A1A" w:themeColor="background1" w:themeShade="1A"/>
          <w:sz w:val="28"/>
          <w:szCs w:val="28"/>
        </w:rPr>
        <w:t xml:space="preserve"> розподілені до основної групи – 276 учнів, що складає 61,8%, до підготовчої -</w:t>
      </w:r>
      <w:r w:rsidR="00087877">
        <w:rPr>
          <w:rFonts w:ascii="Times New Roman" w:hAnsi="Times New Roman" w:cs="Times New Roman"/>
          <w:color w:val="1A1A1A" w:themeColor="background1" w:themeShade="1A"/>
          <w:sz w:val="28"/>
          <w:szCs w:val="28"/>
        </w:rPr>
        <w:t xml:space="preserve"> </w:t>
      </w:r>
      <w:r w:rsidR="00FA3903" w:rsidRPr="00E9354A">
        <w:rPr>
          <w:rFonts w:ascii="Times New Roman" w:hAnsi="Times New Roman" w:cs="Times New Roman"/>
          <w:color w:val="1A1A1A" w:themeColor="background1" w:themeShade="1A"/>
          <w:sz w:val="28"/>
          <w:szCs w:val="28"/>
        </w:rPr>
        <w:t>95 учнів,що складає 21,3%, до спеціальної</w:t>
      </w:r>
      <w:r w:rsidR="00087877">
        <w:rPr>
          <w:rFonts w:ascii="Times New Roman" w:hAnsi="Times New Roman" w:cs="Times New Roman"/>
          <w:color w:val="1A1A1A" w:themeColor="background1" w:themeShade="1A"/>
          <w:sz w:val="28"/>
          <w:szCs w:val="28"/>
        </w:rPr>
        <w:t xml:space="preserve"> </w:t>
      </w:r>
      <w:r w:rsidR="00FA3903" w:rsidRPr="00E9354A">
        <w:rPr>
          <w:rFonts w:ascii="Times New Roman" w:hAnsi="Times New Roman" w:cs="Times New Roman"/>
          <w:color w:val="1A1A1A" w:themeColor="background1" w:themeShade="1A"/>
          <w:sz w:val="28"/>
          <w:szCs w:val="28"/>
        </w:rPr>
        <w:t>-</w:t>
      </w:r>
      <w:r w:rsidR="00087877">
        <w:rPr>
          <w:rFonts w:ascii="Times New Roman" w:hAnsi="Times New Roman" w:cs="Times New Roman"/>
          <w:color w:val="1A1A1A" w:themeColor="background1" w:themeShade="1A"/>
          <w:sz w:val="28"/>
          <w:szCs w:val="28"/>
        </w:rPr>
        <w:t xml:space="preserve"> </w:t>
      </w:r>
      <w:r w:rsidR="00FA3903" w:rsidRPr="00E9354A">
        <w:rPr>
          <w:rFonts w:ascii="Times New Roman" w:hAnsi="Times New Roman" w:cs="Times New Roman"/>
          <w:color w:val="1A1A1A" w:themeColor="background1" w:themeShade="1A"/>
          <w:sz w:val="28"/>
          <w:szCs w:val="28"/>
        </w:rPr>
        <w:t>71 учень,</w:t>
      </w:r>
      <w:r w:rsidR="00087877">
        <w:rPr>
          <w:rFonts w:ascii="Times New Roman" w:hAnsi="Times New Roman" w:cs="Times New Roman"/>
          <w:color w:val="1A1A1A" w:themeColor="background1" w:themeShade="1A"/>
          <w:sz w:val="28"/>
          <w:szCs w:val="28"/>
        </w:rPr>
        <w:t xml:space="preserve"> </w:t>
      </w:r>
      <w:r w:rsidR="00FA3903" w:rsidRPr="00E9354A">
        <w:rPr>
          <w:rFonts w:ascii="Times New Roman" w:hAnsi="Times New Roman" w:cs="Times New Roman"/>
          <w:color w:val="1A1A1A" w:themeColor="background1" w:themeShade="1A"/>
          <w:sz w:val="28"/>
          <w:szCs w:val="28"/>
        </w:rPr>
        <w:t>що складає 15,9%</w:t>
      </w:r>
      <w:r w:rsidR="00087877">
        <w:rPr>
          <w:rFonts w:ascii="Times New Roman" w:hAnsi="Times New Roman" w:cs="Times New Roman"/>
          <w:color w:val="1A1A1A" w:themeColor="background1" w:themeShade="1A"/>
          <w:sz w:val="28"/>
          <w:szCs w:val="28"/>
        </w:rPr>
        <w:t>,</w:t>
      </w:r>
      <w:r w:rsidR="00FA3903" w:rsidRPr="00E9354A">
        <w:rPr>
          <w:rFonts w:ascii="Times New Roman" w:hAnsi="Times New Roman" w:cs="Times New Roman"/>
          <w:color w:val="1A1A1A" w:themeColor="background1" w:themeShade="1A"/>
          <w:sz w:val="28"/>
          <w:szCs w:val="28"/>
        </w:rPr>
        <w:t xml:space="preserve"> 4 учні звільнені </w:t>
      </w:r>
      <w:proofErr w:type="spellStart"/>
      <w:r w:rsidR="00FA3903" w:rsidRPr="00E9354A">
        <w:rPr>
          <w:rFonts w:ascii="Times New Roman" w:hAnsi="Times New Roman" w:cs="Times New Roman"/>
          <w:color w:val="1A1A1A" w:themeColor="background1" w:themeShade="1A"/>
          <w:sz w:val="28"/>
          <w:szCs w:val="28"/>
        </w:rPr>
        <w:t>Бошку</w:t>
      </w:r>
      <w:proofErr w:type="spellEnd"/>
      <w:r w:rsidR="00FA3903" w:rsidRPr="00E9354A">
        <w:rPr>
          <w:rFonts w:ascii="Times New Roman" w:hAnsi="Times New Roman" w:cs="Times New Roman"/>
          <w:color w:val="1A1A1A" w:themeColor="background1" w:themeShade="1A"/>
          <w:sz w:val="28"/>
          <w:szCs w:val="28"/>
        </w:rPr>
        <w:t xml:space="preserve"> І 5-б</w:t>
      </w:r>
      <w:r w:rsidR="00087877">
        <w:rPr>
          <w:rFonts w:ascii="Times New Roman" w:hAnsi="Times New Roman" w:cs="Times New Roman"/>
          <w:color w:val="1A1A1A" w:themeColor="background1" w:themeShade="1A"/>
          <w:sz w:val="28"/>
          <w:szCs w:val="28"/>
        </w:rPr>
        <w:t xml:space="preserve"> </w:t>
      </w:r>
      <w:r w:rsidR="00FA3903" w:rsidRPr="00E9354A">
        <w:rPr>
          <w:rFonts w:ascii="Times New Roman" w:hAnsi="Times New Roman" w:cs="Times New Roman"/>
          <w:color w:val="1A1A1A" w:themeColor="background1" w:themeShade="1A"/>
          <w:sz w:val="28"/>
          <w:szCs w:val="28"/>
        </w:rPr>
        <w:t xml:space="preserve">клас, </w:t>
      </w:r>
      <w:proofErr w:type="spellStart"/>
      <w:r w:rsidR="00FA3903" w:rsidRPr="00E9354A">
        <w:rPr>
          <w:rFonts w:ascii="Times New Roman" w:hAnsi="Times New Roman" w:cs="Times New Roman"/>
          <w:color w:val="1A1A1A" w:themeColor="background1" w:themeShade="1A"/>
          <w:sz w:val="28"/>
          <w:szCs w:val="28"/>
        </w:rPr>
        <w:t>Бошку</w:t>
      </w:r>
      <w:proofErr w:type="spellEnd"/>
      <w:r w:rsidR="00FA3903" w:rsidRPr="00E9354A">
        <w:rPr>
          <w:rFonts w:ascii="Times New Roman" w:hAnsi="Times New Roman" w:cs="Times New Roman"/>
          <w:color w:val="1A1A1A" w:themeColor="background1" w:themeShade="1A"/>
          <w:sz w:val="28"/>
          <w:szCs w:val="28"/>
        </w:rPr>
        <w:t xml:space="preserve"> Д 7-в клас, Паску Е 7-г клас, </w:t>
      </w:r>
      <w:proofErr w:type="spellStart"/>
      <w:r w:rsidR="00FA3903" w:rsidRPr="00E9354A">
        <w:rPr>
          <w:rFonts w:ascii="Times New Roman" w:hAnsi="Times New Roman" w:cs="Times New Roman"/>
          <w:color w:val="1A1A1A" w:themeColor="background1" w:themeShade="1A"/>
          <w:sz w:val="28"/>
          <w:szCs w:val="28"/>
        </w:rPr>
        <w:t>Гергі</w:t>
      </w:r>
      <w:proofErr w:type="spellEnd"/>
      <w:r w:rsidR="00FA3903" w:rsidRPr="00E9354A">
        <w:rPr>
          <w:rFonts w:ascii="Times New Roman" w:hAnsi="Times New Roman" w:cs="Times New Roman"/>
          <w:color w:val="1A1A1A" w:themeColor="background1" w:themeShade="1A"/>
          <w:sz w:val="28"/>
          <w:szCs w:val="28"/>
        </w:rPr>
        <w:t xml:space="preserve"> А 9-а клас.</w:t>
      </w:r>
    </w:p>
    <w:p w:rsidR="00AE46EC" w:rsidRPr="00E9354A" w:rsidRDefault="00087877" w:rsidP="00087877">
      <w:pPr>
        <w:spacing w:after="0" w:line="240" w:lineRule="auto"/>
        <w:ind w:firstLine="709"/>
        <w:jc w:val="both"/>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  </w:t>
      </w:r>
      <w:r w:rsidR="00AE46EC" w:rsidRPr="00E9354A">
        <w:rPr>
          <w:rFonts w:ascii="Times New Roman" w:hAnsi="Times New Roman" w:cs="Times New Roman"/>
          <w:color w:val="1A1A1A" w:themeColor="background1" w:themeShade="1A"/>
          <w:sz w:val="28"/>
          <w:szCs w:val="28"/>
        </w:rPr>
        <w:t xml:space="preserve">Результати вивчення рівня фізичної підготовки учнів 5-11 класів засвідчили достатній та високий бали навчальних досягнень. </w:t>
      </w:r>
    </w:p>
    <w:p w:rsidR="00AE46EC" w:rsidRPr="00E9354A" w:rsidRDefault="00AE46EC" w:rsidP="00E9354A">
      <w:pPr>
        <w:spacing w:after="0" w:line="240" w:lineRule="auto"/>
        <w:ind w:firstLine="709"/>
        <w:rPr>
          <w:rFonts w:ascii="Times New Roman" w:hAnsi="Times New Roman" w:cs="Times New Roman"/>
          <w:color w:val="1A1A1A" w:themeColor="background1" w:themeShade="1A"/>
          <w:sz w:val="28"/>
          <w:szCs w:val="28"/>
        </w:rPr>
      </w:pPr>
    </w:p>
    <w:p w:rsidR="00AE46EC" w:rsidRPr="00E9354A" w:rsidRDefault="00AE46EC"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Клас </w:t>
      </w:r>
      <w:r w:rsidR="00601F03" w:rsidRPr="00E9354A">
        <w:rPr>
          <w:rFonts w:ascii="Times New Roman" w:hAnsi="Times New Roman" w:cs="Times New Roman"/>
          <w:color w:val="1A1A1A" w:themeColor="background1" w:themeShade="1A"/>
          <w:sz w:val="28"/>
          <w:szCs w:val="28"/>
        </w:rPr>
        <w:t xml:space="preserve">      </w:t>
      </w:r>
      <w:proofErr w:type="spellStart"/>
      <w:r w:rsidRPr="00E9354A">
        <w:rPr>
          <w:rFonts w:ascii="Times New Roman" w:hAnsi="Times New Roman" w:cs="Times New Roman"/>
          <w:color w:val="1A1A1A" w:themeColor="background1" w:themeShade="1A"/>
          <w:sz w:val="28"/>
          <w:szCs w:val="28"/>
        </w:rPr>
        <w:t>К-сть</w:t>
      </w:r>
      <w:proofErr w:type="spellEnd"/>
      <w:r w:rsidRPr="00E9354A">
        <w:rPr>
          <w:rFonts w:ascii="Times New Roman" w:hAnsi="Times New Roman" w:cs="Times New Roman"/>
          <w:color w:val="1A1A1A" w:themeColor="background1" w:themeShade="1A"/>
          <w:sz w:val="28"/>
          <w:szCs w:val="28"/>
        </w:rPr>
        <w:t xml:space="preserve"> учнів </w:t>
      </w:r>
      <w:r w:rsidR="00601F03" w:rsidRPr="00E9354A">
        <w:rPr>
          <w:rFonts w:ascii="Times New Roman" w:hAnsi="Times New Roman" w:cs="Times New Roman"/>
          <w:color w:val="1A1A1A" w:themeColor="background1" w:themeShade="1A"/>
          <w:sz w:val="28"/>
          <w:szCs w:val="28"/>
        </w:rPr>
        <w:t xml:space="preserve">     </w:t>
      </w:r>
      <w:r w:rsidRPr="00E9354A">
        <w:rPr>
          <w:rFonts w:ascii="Times New Roman" w:hAnsi="Times New Roman" w:cs="Times New Roman"/>
          <w:color w:val="1A1A1A" w:themeColor="background1" w:themeShade="1A"/>
          <w:sz w:val="28"/>
          <w:szCs w:val="28"/>
        </w:rPr>
        <w:t xml:space="preserve">Рівні фізичної підготовки </w:t>
      </w:r>
    </w:p>
    <w:p w:rsidR="00AE46EC" w:rsidRPr="00E9354A" w:rsidRDefault="00601F03"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                                          </w:t>
      </w:r>
      <w:r w:rsidR="00AE46EC" w:rsidRPr="00E9354A">
        <w:rPr>
          <w:rFonts w:ascii="Times New Roman" w:hAnsi="Times New Roman" w:cs="Times New Roman"/>
          <w:color w:val="1A1A1A" w:themeColor="background1" w:themeShade="1A"/>
          <w:sz w:val="28"/>
          <w:szCs w:val="28"/>
        </w:rPr>
        <w:t xml:space="preserve">високий % достатній % середній % початковий % </w:t>
      </w:r>
    </w:p>
    <w:p w:rsidR="00AE46EC" w:rsidRPr="00E9354A" w:rsidRDefault="00FA3903"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5-а                21                      18                 1                                                           2зар.</w:t>
      </w:r>
    </w:p>
    <w:p w:rsidR="00AE46EC" w:rsidRPr="00E9354A" w:rsidRDefault="00FA3903"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5-б               21                       10                 6                                                          4/1</w:t>
      </w:r>
    </w:p>
    <w:p w:rsidR="00AE46EC" w:rsidRPr="00E9354A" w:rsidRDefault="00FA3903"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5-в                22                       12                 4                                                          6зар.          </w:t>
      </w:r>
    </w:p>
    <w:p w:rsidR="00FA3903" w:rsidRPr="00E9354A" w:rsidRDefault="00F55436"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lastRenderedPageBreak/>
        <w:t>5-г                 14                      3                   6                    1                                    4зар.</w:t>
      </w:r>
      <w:r w:rsidR="00601F03" w:rsidRPr="00E9354A">
        <w:rPr>
          <w:rFonts w:ascii="Times New Roman" w:hAnsi="Times New Roman" w:cs="Times New Roman"/>
          <w:color w:val="1A1A1A" w:themeColor="background1" w:themeShade="1A"/>
          <w:sz w:val="28"/>
          <w:szCs w:val="28"/>
        </w:rPr>
        <w:t xml:space="preserve">     </w:t>
      </w:r>
    </w:p>
    <w:p w:rsidR="00FA3903" w:rsidRPr="00E9354A" w:rsidRDefault="00F55436"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5-д</w:t>
      </w:r>
    </w:p>
    <w:p w:rsidR="00FA3903" w:rsidRPr="00E9354A" w:rsidRDefault="00F55436"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6-а                  23                      12                10                  1</w:t>
      </w:r>
    </w:p>
    <w:p w:rsidR="00FA3903" w:rsidRPr="00E9354A" w:rsidRDefault="00F55436"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6-б</w:t>
      </w:r>
    </w:p>
    <w:p w:rsidR="00FA3903" w:rsidRPr="00E9354A" w:rsidRDefault="00F55436"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6-в                 23                        2                  17                 3                                 1зв.</w:t>
      </w:r>
    </w:p>
    <w:p w:rsidR="00FA3903" w:rsidRPr="00E9354A" w:rsidRDefault="00F55436"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6-г</w:t>
      </w:r>
    </w:p>
    <w:p w:rsidR="00F55436" w:rsidRPr="00E9354A" w:rsidRDefault="00F55436"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7 -а                  23                     10                 7                   6</w:t>
      </w:r>
    </w:p>
    <w:p w:rsidR="00F55436" w:rsidRPr="00E9354A" w:rsidRDefault="00F55436"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7-б                  20                      2                  13                  4                                 1зар</w:t>
      </w:r>
    </w:p>
    <w:p w:rsidR="00F55436" w:rsidRPr="00E9354A" w:rsidRDefault="00F55436"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7-в                  23                      13                 9                   1</w:t>
      </w:r>
    </w:p>
    <w:p w:rsidR="00F55436" w:rsidRPr="00E9354A" w:rsidRDefault="00F55436"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7-г                  11                      1                   7                                                         3зар.</w:t>
      </w:r>
    </w:p>
    <w:p w:rsidR="00F55436" w:rsidRPr="00E9354A" w:rsidRDefault="00F55436"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8-а                  22                     8                    3                                        1</w:t>
      </w:r>
    </w:p>
    <w:p w:rsidR="00F55436" w:rsidRPr="00E9354A" w:rsidRDefault="00F55436"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8-б                  22                     14                  4                   2                   -         2зар</w:t>
      </w:r>
      <w:r w:rsidR="00AE46EC" w:rsidRPr="00E9354A">
        <w:rPr>
          <w:rFonts w:ascii="Times New Roman" w:hAnsi="Times New Roman" w:cs="Times New Roman"/>
          <w:color w:val="1A1A1A" w:themeColor="background1" w:themeShade="1A"/>
          <w:sz w:val="28"/>
          <w:szCs w:val="28"/>
        </w:rPr>
        <w:t xml:space="preserve"> </w:t>
      </w:r>
    </w:p>
    <w:p w:rsidR="00F55436" w:rsidRPr="00E9354A" w:rsidRDefault="00F55436"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8-в                  23                     5                    14                 1                   </w:t>
      </w:r>
      <w:r w:rsidR="00087877">
        <w:rPr>
          <w:rFonts w:ascii="Times New Roman" w:hAnsi="Times New Roman" w:cs="Times New Roman"/>
          <w:color w:val="1A1A1A" w:themeColor="background1" w:themeShade="1A"/>
          <w:sz w:val="28"/>
          <w:szCs w:val="28"/>
        </w:rPr>
        <w:t>1</w:t>
      </w:r>
      <w:r w:rsidRPr="00E9354A">
        <w:rPr>
          <w:rFonts w:ascii="Times New Roman" w:hAnsi="Times New Roman" w:cs="Times New Roman"/>
          <w:color w:val="1A1A1A" w:themeColor="background1" w:themeShade="1A"/>
          <w:sz w:val="28"/>
          <w:szCs w:val="28"/>
        </w:rPr>
        <w:t xml:space="preserve">          2зар.</w:t>
      </w:r>
    </w:p>
    <w:p w:rsidR="00F55436" w:rsidRPr="00E9354A" w:rsidRDefault="001E7F69"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9-а                  22                     6                    6                   2                    -          1зв.</w:t>
      </w:r>
    </w:p>
    <w:p w:rsidR="00F55436" w:rsidRPr="00E9354A" w:rsidRDefault="001E7F69"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9-б                  21                     3                     8                  3                    3         3зар</w:t>
      </w:r>
    </w:p>
    <w:p w:rsidR="00F55436" w:rsidRPr="00E9354A" w:rsidRDefault="001E7F69"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10-а                 19                    8                      5                  3                    1         2зар</w:t>
      </w:r>
    </w:p>
    <w:p w:rsidR="00F55436" w:rsidRPr="00E9354A" w:rsidRDefault="001E7F69"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10-б                 18                     1                     8                  7                             2зар</w:t>
      </w:r>
    </w:p>
    <w:p w:rsidR="00F55436" w:rsidRPr="00E9354A" w:rsidRDefault="001E7F69"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11-а                 20                      5                     9                      2                1       3зар</w:t>
      </w:r>
    </w:p>
    <w:p w:rsidR="001E7F69" w:rsidRPr="00E9354A" w:rsidRDefault="001E7F69"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11-б                 26                     5                     10                     3                 2      6зар</w:t>
      </w:r>
    </w:p>
    <w:p w:rsidR="00AE46EC" w:rsidRPr="00E9354A" w:rsidRDefault="00AE46EC"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Змістове наповнення фізично</w:t>
      </w:r>
      <w:r w:rsidR="00087877">
        <w:rPr>
          <w:rFonts w:ascii="Times New Roman" w:hAnsi="Times New Roman" w:cs="Times New Roman"/>
          <w:color w:val="1A1A1A" w:themeColor="background1" w:themeShade="1A"/>
          <w:sz w:val="28"/>
          <w:szCs w:val="28"/>
        </w:rPr>
        <w:t xml:space="preserve">ї культури учнів 5-11 класів за </w:t>
      </w:r>
      <w:r w:rsidRPr="00E9354A">
        <w:rPr>
          <w:rFonts w:ascii="Times New Roman" w:hAnsi="Times New Roman" w:cs="Times New Roman"/>
          <w:color w:val="1A1A1A" w:themeColor="background1" w:themeShade="1A"/>
          <w:sz w:val="28"/>
          <w:szCs w:val="28"/>
        </w:rPr>
        <w:t>програмою навчальний заклад формує самостійно з варіативних модулів. Обов’язковим є включення засобів теоретичної і загально-фізичної підготовки, які передбачені програмою для даного класу до кожного варіативного модуля</w:t>
      </w:r>
      <w:r w:rsidR="00087877">
        <w:rPr>
          <w:rFonts w:ascii="Times New Roman" w:hAnsi="Times New Roman" w:cs="Times New Roman"/>
          <w:color w:val="1A1A1A" w:themeColor="background1" w:themeShade="1A"/>
          <w:sz w:val="28"/>
          <w:szCs w:val="28"/>
        </w:rPr>
        <w:t>.</w:t>
      </w:r>
      <w:r w:rsidRPr="00E9354A">
        <w:rPr>
          <w:rFonts w:ascii="Times New Roman" w:hAnsi="Times New Roman" w:cs="Times New Roman"/>
          <w:color w:val="1A1A1A" w:themeColor="background1" w:themeShade="1A"/>
          <w:sz w:val="28"/>
          <w:szCs w:val="28"/>
        </w:rPr>
        <w:t xml:space="preserve"> </w:t>
      </w:r>
    </w:p>
    <w:p w:rsidR="00514110" w:rsidRPr="00E9354A" w:rsidRDefault="00AE46EC"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Для оцінювання розвитку фізичних якостей використовуються навчальні нормативи, які розр</w:t>
      </w:r>
      <w:r w:rsidR="00601F03" w:rsidRPr="00E9354A">
        <w:rPr>
          <w:rFonts w:ascii="Times New Roman" w:hAnsi="Times New Roman" w:cs="Times New Roman"/>
          <w:color w:val="1A1A1A" w:themeColor="background1" w:themeShade="1A"/>
          <w:sz w:val="28"/>
          <w:szCs w:val="28"/>
        </w:rPr>
        <w:t xml:space="preserve">облено для кожного </w:t>
      </w:r>
      <w:r w:rsidRPr="00E9354A">
        <w:rPr>
          <w:rFonts w:ascii="Times New Roman" w:hAnsi="Times New Roman" w:cs="Times New Roman"/>
          <w:color w:val="1A1A1A" w:themeColor="background1" w:themeShade="1A"/>
          <w:sz w:val="28"/>
          <w:szCs w:val="28"/>
        </w:rPr>
        <w:t xml:space="preserve"> модуля. Порядок їх проведення визначає вчитель відповідно до календарно-тематичного планування. </w:t>
      </w:r>
      <w:r w:rsidR="00EF2268" w:rsidRPr="00E9354A">
        <w:rPr>
          <w:rFonts w:ascii="Times New Roman" w:hAnsi="Times New Roman" w:cs="Times New Roman"/>
          <w:color w:val="1A1A1A" w:themeColor="background1" w:themeShade="1A"/>
          <w:sz w:val="28"/>
          <w:szCs w:val="28"/>
        </w:rPr>
        <w:t xml:space="preserve">       </w:t>
      </w:r>
      <w:r w:rsidR="00514110" w:rsidRPr="00E9354A">
        <w:rPr>
          <w:rFonts w:ascii="Times New Roman" w:hAnsi="Times New Roman" w:cs="Times New Roman"/>
          <w:color w:val="1A1A1A" w:themeColor="background1" w:themeShade="1A"/>
          <w:sz w:val="28"/>
          <w:szCs w:val="28"/>
        </w:rPr>
        <w:t xml:space="preserve">Об’єктами оцінювання навчальних досягнень учнів на уроках фізичної культури виступають виконання навчального нормативу (з урахуванням динаміки особистого результату), техніка виконання учнями фізичних вправ, засвоєння </w:t>
      </w:r>
      <w:proofErr w:type="spellStart"/>
      <w:r w:rsidR="00514110" w:rsidRPr="00E9354A">
        <w:rPr>
          <w:rFonts w:ascii="Times New Roman" w:hAnsi="Times New Roman" w:cs="Times New Roman"/>
          <w:color w:val="1A1A1A" w:themeColor="background1" w:themeShade="1A"/>
          <w:sz w:val="28"/>
          <w:szCs w:val="28"/>
        </w:rPr>
        <w:t>теоретико-методичних</w:t>
      </w:r>
      <w:proofErr w:type="spellEnd"/>
      <w:r w:rsidR="00514110" w:rsidRPr="00E9354A">
        <w:rPr>
          <w:rFonts w:ascii="Times New Roman" w:hAnsi="Times New Roman" w:cs="Times New Roman"/>
          <w:color w:val="1A1A1A" w:themeColor="background1" w:themeShade="1A"/>
          <w:sz w:val="28"/>
          <w:szCs w:val="28"/>
        </w:rPr>
        <w:t xml:space="preserve"> знань, виконання навчальних завдань під час проведення уроку. </w:t>
      </w:r>
    </w:p>
    <w:p w:rsidR="00AE46EC" w:rsidRPr="00E9354A" w:rsidRDefault="00514110"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А також п</w:t>
      </w:r>
      <w:r w:rsidR="00AE46EC" w:rsidRPr="00E9354A">
        <w:rPr>
          <w:rFonts w:ascii="Times New Roman" w:hAnsi="Times New Roman" w:cs="Times New Roman"/>
          <w:color w:val="1A1A1A" w:themeColor="background1" w:themeShade="1A"/>
          <w:sz w:val="28"/>
          <w:szCs w:val="28"/>
        </w:rPr>
        <w:t xml:space="preserve">ри оцінюванні навчальних досягнень з </w:t>
      </w:r>
      <w:r w:rsidR="00087877">
        <w:rPr>
          <w:rFonts w:ascii="Times New Roman" w:hAnsi="Times New Roman" w:cs="Times New Roman"/>
          <w:color w:val="1A1A1A" w:themeColor="background1" w:themeShade="1A"/>
          <w:sz w:val="28"/>
          <w:szCs w:val="28"/>
        </w:rPr>
        <w:t xml:space="preserve">фізичної культури </w:t>
      </w:r>
      <w:r w:rsidR="00601F03" w:rsidRPr="00E9354A">
        <w:rPr>
          <w:rFonts w:ascii="Times New Roman" w:hAnsi="Times New Roman" w:cs="Times New Roman"/>
          <w:color w:val="1A1A1A" w:themeColor="background1" w:themeShade="1A"/>
          <w:sz w:val="28"/>
          <w:szCs w:val="28"/>
        </w:rPr>
        <w:t>вчителі</w:t>
      </w:r>
      <w:r w:rsidR="00087877">
        <w:rPr>
          <w:rFonts w:ascii="Times New Roman" w:hAnsi="Times New Roman" w:cs="Times New Roman"/>
          <w:color w:val="1A1A1A" w:themeColor="background1" w:themeShade="1A"/>
          <w:sz w:val="28"/>
          <w:szCs w:val="28"/>
        </w:rPr>
        <w:t xml:space="preserve"> </w:t>
      </w:r>
      <w:r w:rsidR="00601F03" w:rsidRPr="00E9354A">
        <w:rPr>
          <w:rFonts w:ascii="Times New Roman" w:hAnsi="Times New Roman" w:cs="Times New Roman"/>
          <w:color w:val="1A1A1A" w:themeColor="background1" w:themeShade="1A"/>
          <w:sz w:val="28"/>
          <w:szCs w:val="28"/>
        </w:rPr>
        <w:t xml:space="preserve">враховують </w:t>
      </w:r>
      <w:r w:rsidR="00AE46EC" w:rsidRPr="00E9354A">
        <w:rPr>
          <w:rFonts w:ascii="Times New Roman" w:hAnsi="Times New Roman" w:cs="Times New Roman"/>
          <w:color w:val="1A1A1A" w:themeColor="background1" w:themeShade="1A"/>
          <w:sz w:val="28"/>
          <w:szCs w:val="28"/>
        </w:rPr>
        <w:t xml:space="preserve"> особисті досягнення школярів протягом навчального року, ступінь активності учнів на уроках, залучення учнів до занять фізичною культурою в позаурочний час, участь у змаганнях усіх рівнів. </w:t>
      </w:r>
    </w:p>
    <w:p w:rsidR="00AE46EC" w:rsidRPr="00E9354A" w:rsidRDefault="00AE46EC"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lastRenderedPageBreak/>
        <w:t xml:space="preserve">З метою профілактики травматизму під час проведення занять з фізичної культури вчителі приділяють особливу увагу дотриманню учнями правил безпеки життєдіяльності. </w:t>
      </w:r>
    </w:p>
    <w:p w:rsidR="00AE46EC" w:rsidRPr="00E9354A" w:rsidRDefault="00AE46EC"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Інструктажі учнів з техніки безпеки вчителі фізичної культури проводять з їх обов'язковою </w:t>
      </w:r>
      <w:proofErr w:type="spellStart"/>
      <w:r w:rsidRPr="00E9354A">
        <w:rPr>
          <w:rFonts w:ascii="Times New Roman" w:hAnsi="Times New Roman" w:cs="Times New Roman"/>
          <w:color w:val="1A1A1A" w:themeColor="background1" w:themeShade="1A"/>
          <w:sz w:val="28"/>
          <w:szCs w:val="28"/>
        </w:rPr>
        <w:t>реєстрацією.</w:t>
      </w:r>
      <w:r w:rsidR="00A171B6" w:rsidRPr="00E9354A">
        <w:rPr>
          <w:rFonts w:ascii="Times New Roman" w:hAnsi="Times New Roman" w:cs="Times New Roman"/>
          <w:color w:val="1A1A1A" w:themeColor="background1" w:themeShade="1A"/>
          <w:sz w:val="28"/>
          <w:szCs w:val="28"/>
        </w:rPr>
        <w:t>Заведено</w:t>
      </w:r>
      <w:proofErr w:type="spellEnd"/>
      <w:r w:rsidR="00A171B6" w:rsidRPr="00E9354A">
        <w:rPr>
          <w:rFonts w:ascii="Times New Roman" w:hAnsi="Times New Roman" w:cs="Times New Roman"/>
          <w:color w:val="1A1A1A" w:themeColor="background1" w:themeShade="1A"/>
          <w:sz w:val="28"/>
          <w:szCs w:val="28"/>
        </w:rPr>
        <w:t xml:space="preserve"> спеціальні журнали для проведення вступного інструктажу та за модулями під розпис. </w:t>
      </w:r>
      <w:r w:rsidRPr="00E9354A">
        <w:rPr>
          <w:rFonts w:ascii="Times New Roman" w:hAnsi="Times New Roman" w:cs="Times New Roman"/>
          <w:color w:val="1A1A1A" w:themeColor="background1" w:themeShade="1A"/>
          <w:sz w:val="28"/>
          <w:szCs w:val="28"/>
        </w:rPr>
        <w:t xml:space="preserve"> Оформлений акт-дозвіл на проведення занять у спортивному залі, регулярно обстежується нестандартне обладнання на міцність. </w:t>
      </w:r>
    </w:p>
    <w:p w:rsidR="00514110" w:rsidRPr="00E9354A" w:rsidRDefault="00087877" w:rsidP="00087877">
      <w:pPr>
        <w:spacing w:after="0" w:line="240" w:lineRule="auto"/>
        <w:ind w:firstLine="709"/>
        <w:jc w:val="both"/>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 </w:t>
      </w:r>
      <w:r w:rsidR="00AE46EC" w:rsidRPr="00E9354A">
        <w:rPr>
          <w:rFonts w:ascii="Times New Roman" w:hAnsi="Times New Roman" w:cs="Times New Roman"/>
          <w:color w:val="1A1A1A" w:themeColor="background1" w:themeShade="1A"/>
          <w:sz w:val="28"/>
          <w:szCs w:val="28"/>
        </w:rPr>
        <w:t>Протягом кожного уроку вчителі здійснюють контроль за виконанням вправ, забезпечують страхування і допомогу учням, проводять відповідні інструктажі з безпеки життєдіяльності.</w:t>
      </w:r>
    </w:p>
    <w:p w:rsidR="00AE46EC" w:rsidRPr="00E9354A" w:rsidRDefault="00087877" w:rsidP="00087877">
      <w:pPr>
        <w:spacing w:after="0" w:line="240" w:lineRule="auto"/>
        <w:ind w:firstLine="709"/>
        <w:jc w:val="both"/>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 </w:t>
      </w:r>
      <w:r w:rsidR="00AE46EC" w:rsidRPr="00E9354A">
        <w:rPr>
          <w:rFonts w:ascii="Times New Roman" w:hAnsi="Times New Roman" w:cs="Times New Roman"/>
          <w:color w:val="1A1A1A" w:themeColor="background1" w:themeShade="1A"/>
          <w:sz w:val="28"/>
          <w:szCs w:val="28"/>
        </w:rPr>
        <w:t>Присутність учнів на уроках з фізичної культури незалежно від рівня фізичного розвитку і групи для занять фізичною культурою, а також тимчасово звіл</w:t>
      </w:r>
      <w:r w:rsidR="00215A9A" w:rsidRPr="00E9354A">
        <w:rPr>
          <w:rFonts w:ascii="Times New Roman" w:hAnsi="Times New Roman" w:cs="Times New Roman"/>
          <w:color w:val="1A1A1A" w:themeColor="background1" w:themeShade="1A"/>
          <w:sz w:val="28"/>
          <w:szCs w:val="28"/>
        </w:rPr>
        <w:t>ьнених від занять  дотримується</w:t>
      </w:r>
      <w:r w:rsidR="00AE46EC" w:rsidRPr="00E9354A">
        <w:rPr>
          <w:rFonts w:ascii="Times New Roman" w:hAnsi="Times New Roman" w:cs="Times New Roman"/>
          <w:color w:val="1A1A1A" w:themeColor="background1" w:themeShade="1A"/>
          <w:sz w:val="28"/>
          <w:szCs w:val="28"/>
        </w:rPr>
        <w:t xml:space="preserve">. </w:t>
      </w:r>
    </w:p>
    <w:p w:rsidR="00AE46EC" w:rsidRPr="00E9354A" w:rsidRDefault="00087877" w:rsidP="00087877">
      <w:pPr>
        <w:spacing w:after="0" w:line="240" w:lineRule="auto"/>
        <w:ind w:firstLine="709"/>
        <w:jc w:val="both"/>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  </w:t>
      </w:r>
      <w:r w:rsidR="00AE46EC" w:rsidRPr="00E9354A">
        <w:rPr>
          <w:rFonts w:ascii="Times New Roman" w:hAnsi="Times New Roman" w:cs="Times New Roman"/>
          <w:color w:val="1A1A1A" w:themeColor="background1" w:themeShade="1A"/>
          <w:sz w:val="28"/>
          <w:szCs w:val="28"/>
        </w:rPr>
        <w:t xml:space="preserve">Значну частину уроків вчителі проводять на відкритій місцевості. Вони підвищують зацікавленість дітей до виконання завдань у змагальній формі, це змушує учнів старанніше виконувати їх, щоб вийти переможцем. Крім розвитку важливих фізичних якостей, рухливих навичок і вмінь, такі заняття сприяють </w:t>
      </w:r>
      <w:r w:rsidR="00215A9A" w:rsidRPr="00E9354A">
        <w:rPr>
          <w:rFonts w:ascii="Times New Roman" w:hAnsi="Times New Roman" w:cs="Times New Roman"/>
          <w:color w:val="1A1A1A" w:themeColor="background1" w:themeShade="1A"/>
          <w:sz w:val="28"/>
          <w:szCs w:val="28"/>
        </w:rPr>
        <w:t>загартуванню організму, веденню здорового способу життя</w:t>
      </w:r>
      <w:r w:rsidR="00AE46EC" w:rsidRPr="00E9354A">
        <w:rPr>
          <w:rFonts w:ascii="Times New Roman" w:hAnsi="Times New Roman" w:cs="Times New Roman"/>
          <w:color w:val="1A1A1A" w:themeColor="background1" w:themeShade="1A"/>
          <w:sz w:val="28"/>
          <w:szCs w:val="28"/>
        </w:rPr>
        <w:t xml:space="preserve">. </w:t>
      </w:r>
    </w:p>
    <w:p w:rsidR="00AE46EC" w:rsidRPr="00E9354A" w:rsidRDefault="00AE46EC"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Допустиме навантаження на уроці для тих учнів, які за станом здоров'я належать до підготовчої або спеціальної груп і відвідують уроки фізичної культури, встановлює вчитель фізичної культури, проте на відвіданих уроках у вчителів диференціація фізичних навантажень здійснюється рідко. </w:t>
      </w:r>
    </w:p>
    <w:p w:rsidR="00AE46EC" w:rsidRPr="00E9354A" w:rsidRDefault="00AE46EC"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Крім того у здійсненні </w:t>
      </w:r>
      <w:proofErr w:type="spellStart"/>
      <w:r w:rsidRPr="00E9354A">
        <w:rPr>
          <w:rFonts w:ascii="Times New Roman" w:hAnsi="Times New Roman" w:cs="Times New Roman"/>
          <w:color w:val="1A1A1A" w:themeColor="background1" w:themeShade="1A"/>
          <w:sz w:val="28"/>
          <w:szCs w:val="28"/>
        </w:rPr>
        <w:t>медико-педагогічного</w:t>
      </w:r>
      <w:proofErr w:type="spellEnd"/>
      <w:r w:rsidRPr="00E9354A">
        <w:rPr>
          <w:rFonts w:ascii="Times New Roman" w:hAnsi="Times New Roman" w:cs="Times New Roman"/>
          <w:color w:val="1A1A1A" w:themeColor="background1" w:themeShade="1A"/>
          <w:sz w:val="28"/>
          <w:szCs w:val="28"/>
        </w:rPr>
        <w:t xml:space="preserve"> контролю виявлено наступні недоліки: </w:t>
      </w:r>
    </w:p>
    <w:p w:rsidR="00215A9A" w:rsidRPr="00E9354A" w:rsidRDefault="00AE46EC"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не завжди здійснюється оцінка санітарно-гігієнічного стану місць проведення уроків та інших форм фізичного виховання;</w:t>
      </w:r>
    </w:p>
    <w:p w:rsidR="00110727" w:rsidRPr="00E9354A" w:rsidRDefault="00AE46EC"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 - не здійснюється контроль за навантаженням учнів, віднесених за станом здоров'я до спеціальної групи, під час проведенн</w:t>
      </w:r>
      <w:r w:rsidR="00087877">
        <w:rPr>
          <w:rFonts w:ascii="Times New Roman" w:hAnsi="Times New Roman" w:cs="Times New Roman"/>
          <w:color w:val="1A1A1A" w:themeColor="background1" w:themeShade="1A"/>
          <w:sz w:val="28"/>
          <w:szCs w:val="28"/>
        </w:rPr>
        <w:t xml:space="preserve">я уроків із фізичної культури, </w:t>
      </w:r>
      <w:r w:rsidR="00110727" w:rsidRPr="00E9354A">
        <w:rPr>
          <w:rFonts w:ascii="Times New Roman" w:hAnsi="Times New Roman" w:cs="Times New Roman"/>
          <w:color w:val="1A1A1A" w:themeColor="background1" w:themeShade="1A"/>
          <w:sz w:val="28"/>
          <w:szCs w:val="28"/>
        </w:rPr>
        <w:t>не заплановано окремих завдань для такої категорії учнів, всі діти в</w:t>
      </w:r>
      <w:r w:rsidR="00087877">
        <w:rPr>
          <w:rFonts w:ascii="Times New Roman" w:hAnsi="Times New Roman" w:cs="Times New Roman"/>
          <w:color w:val="1A1A1A" w:themeColor="background1" w:themeShade="1A"/>
          <w:sz w:val="28"/>
          <w:szCs w:val="28"/>
        </w:rPr>
        <w:t xml:space="preserve">иконують </w:t>
      </w:r>
      <w:r w:rsidR="00110727" w:rsidRPr="00E9354A">
        <w:rPr>
          <w:rFonts w:ascii="Times New Roman" w:hAnsi="Times New Roman" w:cs="Times New Roman"/>
          <w:color w:val="1A1A1A" w:themeColor="background1" w:themeShade="1A"/>
          <w:sz w:val="28"/>
          <w:szCs w:val="28"/>
        </w:rPr>
        <w:t xml:space="preserve">однакові по навантаженню завдання, не здійснюється індивідуальний підхід до учнів, враховуючи стан їхнього здоров’я, фізичного розвитку, нахилів та здібностей </w:t>
      </w:r>
      <w:r w:rsidR="00EF2268" w:rsidRPr="00E9354A">
        <w:rPr>
          <w:rFonts w:ascii="Times New Roman" w:hAnsi="Times New Roman" w:cs="Times New Roman"/>
          <w:color w:val="1A1A1A" w:themeColor="background1" w:themeShade="1A"/>
          <w:sz w:val="28"/>
          <w:szCs w:val="28"/>
        </w:rPr>
        <w:t>.</w:t>
      </w:r>
    </w:p>
    <w:p w:rsidR="004B4951" w:rsidRPr="00E9354A" w:rsidRDefault="00087877" w:rsidP="00087877">
      <w:pPr>
        <w:spacing w:after="0" w:line="240" w:lineRule="auto"/>
        <w:ind w:firstLine="709"/>
        <w:jc w:val="both"/>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 </w:t>
      </w:r>
      <w:r w:rsidR="004B4951" w:rsidRPr="00E9354A">
        <w:rPr>
          <w:rFonts w:ascii="Times New Roman" w:hAnsi="Times New Roman" w:cs="Times New Roman"/>
          <w:color w:val="1A1A1A" w:themeColor="background1" w:themeShade="1A"/>
          <w:sz w:val="28"/>
          <w:szCs w:val="28"/>
        </w:rPr>
        <w:t xml:space="preserve">Відвідані уроки показали, що вчителі готуються до проведення уроків. На уроках використовують різноманітні методи та прийоми, які сприяють засвоєнню навчального матеріалу. Але на підготовчій, основній і заключній частинах уроку вчителі не диференціюють навантаження і обсяг фізичних зусиль для кожного учня. </w:t>
      </w:r>
    </w:p>
    <w:p w:rsidR="00A70774" w:rsidRPr="00E9354A" w:rsidRDefault="00A70774"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 </w:t>
      </w:r>
      <w:proofErr w:type="spellStart"/>
      <w:r w:rsidRPr="00E9354A">
        <w:rPr>
          <w:rFonts w:ascii="Times New Roman" w:hAnsi="Times New Roman" w:cs="Times New Roman"/>
          <w:color w:val="1A1A1A" w:themeColor="background1" w:themeShade="1A"/>
          <w:sz w:val="28"/>
          <w:szCs w:val="28"/>
        </w:rPr>
        <w:t>Гойчу</w:t>
      </w:r>
      <w:proofErr w:type="spellEnd"/>
      <w:r w:rsidRPr="00E9354A">
        <w:rPr>
          <w:rFonts w:ascii="Times New Roman" w:hAnsi="Times New Roman" w:cs="Times New Roman"/>
          <w:color w:val="1A1A1A" w:themeColor="background1" w:themeShade="1A"/>
          <w:sz w:val="28"/>
          <w:szCs w:val="28"/>
        </w:rPr>
        <w:t xml:space="preserve"> Федір </w:t>
      </w:r>
      <w:proofErr w:type="spellStart"/>
      <w:r w:rsidRPr="00E9354A">
        <w:rPr>
          <w:rFonts w:ascii="Times New Roman" w:hAnsi="Times New Roman" w:cs="Times New Roman"/>
          <w:color w:val="1A1A1A" w:themeColor="background1" w:themeShade="1A"/>
          <w:sz w:val="28"/>
          <w:szCs w:val="28"/>
        </w:rPr>
        <w:t>Парфентійович</w:t>
      </w:r>
      <w:proofErr w:type="spellEnd"/>
      <w:r w:rsidRPr="00E9354A">
        <w:rPr>
          <w:rFonts w:ascii="Times New Roman" w:hAnsi="Times New Roman" w:cs="Times New Roman"/>
          <w:color w:val="1A1A1A" w:themeColor="background1" w:themeShade="1A"/>
          <w:sz w:val="28"/>
          <w:szCs w:val="28"/>
        </w:rPr>
        <w:t xml:space="preserve">  вчитель з достатнім досвідом роботи  уміє лаконічно подати матеріал,  планує урок таким чином щоб підвищити  рівень фізичної підготовленості,  забезпечує інтенсивний розвиток в учнів основних рухових якостей з урахуванням сенситивних періодів розвитку дітей шкільного віку. Заняття характеризуються високою щільністю, але не завжди реалізацією принципів індивідуалізації та </w:t>
      </w:r>
      <w:proofErr w:type="spellStart"/>
      <w:r w:rsidRPr="00E9354A">
        <w:rPr>
          <w:rFonts w:ascii="Times New Roman" w:hAnsi="Times New Roman" w:cs="Times New Roman"/>
          <w:color w:val="1A1A1A" w:themeColor="background1" w:themeShade="1A"/>
          <w:sz w:val="28"/>
          <w:szCs w:val="28"/>
        </w:rPr>
        <w:t>диференціалізації</w:t>
      </w:r>
      <w:proofErr w:type="spellEnd"/>
      <w:r w:rsidRPr="00E9354A">
        <w:rPr>
          <w:rFonts w:ascii="Times New Roman" w:hAnsi="Times New Roman" w:cs="Times New Roman"/>
          <w:color w:val="1A1A1A" w:themeColor="background1" w:themeShade="1A"/>
          <w:sz w:val="28"/>
          <w:szCs w:val="28"/>
        </w:rPr>
        <w:t xml:space="preserve"> навчання. </w:t>
      </w:r>
    </w:p>
    <w:p w:rsidR="00A70774" w:rsidRPr="00E9354A" w:rsidRDefault="00A70774"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Вміло проводить дозування фізичних навантажень, хоча не використовує  повідомлення теоретичних знань,  в інтервалі відпочинку чи  зміні діяльності.  </w:t>
      </w:r>
    </w:p>
    <w:p w:rsidR="00087877" w:rsidRDefault="00A70774"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lastRenderedPageBreak/>
        <w:t xml:space="preserve">Забезпечує високу результативність, якість своєї роботи  це спостерігається і через змагання учнів у різних видах. Передає досвід молодим колегам. </w:t>
      </w:r>
    </w:p>
    <w:p w:rsidR="00087877" w:rsidRDefault="00A70774"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Вчителі Куля М.М. та </w:t>
      </w:r>
      <w:proofErr w:type="spellStart"/>
      <w:r w:rsidRPr="00E9354A">
        <w:rPr>
          <w:rFonts w:ascii="Times New Roman" w:hAnsi="Times New Roman" w:cs="Times New Roman"/>
          <w:color w:val="1A1A1A" w:themeColor="background1" w:themeShade="1A"/>
          <w:sz w:val="28"/>
          <w:szCs w:val="28"/>
        </w:rPr>
        <w:t>Бригируш</w:t>
      </w:r>
      <w:proofErr w:type="spellEnd"/>
      <w:r w:rsidRPr="00E9354A">
        <w:rPr>
          <w:rFonts w:ascii="Times New Roman" w:hAnsi="Times New Roman" w:cs="Times New Roman"/>
          <w:color w:val="1A1A1A" w:themeColor="background1" w:themeShade="1A"/>
          <w:sz w:val="28"/>
          <w:szCs w:val="28"/>
        </w:rPr>
        <w:t xml:space="preserve"> О.Г. не спеціалісти викладання уроків фізкультури у старшій школі. Викладають у 5-х  класах, достатньо володіють методикою викладання предмета,   спрямовують  діяльність учнів на практичне засвоєння програмового матеріалу. Вчать запам'ятовувати комбінації вправ, розрізняти рухи за темпом, напрямком, плавністю. На уроках враховують  стан фізичного розвитку дітей, нахили та здібності учнів. Вчителі  намагаються ефективно використовувати кожну хвилину уроку, не перевантажуючи учнів, але ще треба працювати над удосконаленням уроку, дотримуючись усіх санітарно-гігієнічних вимог. </w:t>
      </w:r>
    </w:p>
    <w:p w:rsidR="004B4951" w:rsidRPr="00E9354A" w:rsidRDefault="00087877" w:rsidP="000C7F8E">
      <w:pPr>
        <w:spacing w:after="0" w:line="240" w:lineRule="auto"/>
        <w:ind w:firstLine="709"/>
        <w:jc w:val="both"/>
        <w:rPr>
          <w:rFonts w:ascii="Times New Roman" w:hAnsi="Times New Roman" w:cs="Times New Roman"/>
          <w:color w:val="1A1A1A" w:themeColor="background1" w:themeShade="1A"/>
          <w:sz w:val="28"/>
          <w:szCs w:val="28"/>
        </w:rPr>
      </w:pPr>
      <w:proofErr w:type="spellStart"/>
      <w:r>
        <w:rPr>
          <w:rFonts w:ascii="Times New Roman" w:hAnsi="Times New Roman" w:cs="Times New Roman"/>
          <w:color w:val="1A1A1A" w:themeColor="background1" w:themeShade="1A"/>
          <w:sz w:val="28"/>
          <w:szCs w:val="28"/>
        </w:rPr>
        <w:t>Б</w:t>
      </w:r>
      <w:r w:rsidR="00A70774" w:rsidRPr="00E9354A">
        <w:rPr>
          <w:rFonts w:ascii="Times New Roman" w:hAnsi="Times New Roman" w:cs="Times New Roman"/>
          <w:color w:val="1A1A1A" w:themeColor="background1" w:themeShade="1A"/>
          <w:sz w:val="28"/>
          <w:szCs w:val="28"/>
        </w:rPr>
        <w:t>ойнегрі</w:t>
      </w:r>
      <w:proofErr w:type="spellEnd"/>
      <w:r w:rsidR="00A70774" w:rsidRPr="00E9354A">
        <w:rPr>
          <w:rFonts w:ascii="Times New Roman" w:hAnsi="Times New Roman" w:cs="Times New Roman"/>
          <w:color w:val="1A1A1A" w:themeColor="background1" w:themeShade="1A"/>
          <w:sz w:val="28"/>
          <w:szCs w:val="28"/>
        </w:rPr>
        <w:t xml:space="preserve"> О.В. молодий спеціаліст, ще недостатньо знає методику викладання предмета, але правильно будує структуру уроку, дотримується всіх етапів, правильно дозує навантаження у підготовчій, основній та заключній частинах уроку, але слід звернути увагу на форму учнів, підвищити вимоги до виконання стройових прийомів, використання теоретичного матеріалу.</w:t>
      </w:r>
      <w:r w:rsidR="00A70774" w:rsidRPr="00E9354A">
        <w:rPr>
          <w:rFonts w:ascii="Times New Roman" w:hAnsi="Times New Roman" w:cs="Times New Roman"/>
          <w:color w:val="1A1A1A" w:themeColor="background1" w:themeShade="1A"/>
          <w:sz w:val="28"/>
          <w:szCs w:val="28"/>
        </w:rPr>
        <w:br/>
      </w:r>
      <w:r w:rsidR="00EF2268" w:rsidRPr="00E9354A">
        <w:rPr>
          <w:rFonts w:ascii="Times New Roman" w:hAnsi="Times New Roman" w:cs="Times New Roman"/>
          <w:color w:val="1A1A1A" w:themeColor="background1" w:themeShade="1A"/>
          <w:sz w:val="28"/>
          <w:szCs w:val="28"/>
        </w:rPr>
        <w:t xml:space="preserve">   </w:t>
      </w:r>
      <w:r w:rsidR="00A70774" w:rsidRPr="00E9354A">
        <w:rPr>
          <w:rFonts w:ascii="Times New Roman" w:hAnsi="Times New Roman" w:cs="Times New Roman"/>
          <w:color w:val="1A1A1A" w:themeColor="background1" w:themeShade="1A"/>
          <w:sz w:val="28"/>
          <w:szCs w:val="28"/>
        </w:rPr>
        <w:t xml:space="preserve">  </w:t>
      </w:r>
      <w:r w:rsidR="00EF2268" w:rsidRPr="00E9354A">
        <w:rPr>
          <w:rFonts w:ascii="Times New Roman" w:hAnsi="Times New Roman" w:cs="Times New Roman"/>
          <w:color w:val="1A1A1A" w:themeColor="background1" w:themeShade="1A"/>
          <w:sz w:val="28"/>
          <w:szCs w:val="28"/>
        </w:rPr>
        <w:t xml:space="preserve">  </w:t>
      </w:r>
      <w:r w:rsidR="004B4951" w:rsidRPr="00E9354A">
        <w:rPr>
          <w:rFonts w:ascii="Times New Roman" w:hAnsi="Times New Roman" w:cs="Times New Roman"/>
          <w:color w:val="1A1A1A" w:themeColor="background1" w:themeShade="1A"/>
          <w:sz w:val="28"/>
          <w:szCs w:val="28"/>
        </w:rPr>
        <w:t xml:space="preserve">Не проводять індивідуальну додаткову роботу та відпрацювання за чітким виконанням елементів вправ, ще не засвоєних окремими учнями. Знання, вміння та навички учнів оцінювалися вчителями своєчасно, але оцінки не коментуються. Задається домашнє завдання хоча не спостерігається диференціація цих завдань. Учителі володіють практичними навичками, але не досить вміло та ефективно застосовують їх в освітньому процесі; не завжди розподіляють рухові дії, які розучуються, на окремі частини, щоб потім об’єднати їх у єдине ціле. Вчителі вміють акцентувати увагу на головному, своєчасно виявляти та виправляти загальні та індивідуальні помилки, які допускають учні. Але слід звернути увагу на посилення вивчення теоретичної частини програми з фізичної культури, </w:t>
      </w:r>
      <w:r w:rsidR="00A70774" w:rsidRPr="00E9354A">
        <w:rPr>
          <w:rFonts w:ascii="Times New Roman" w:hAnsi="Times New Roman" w:cs="Times New Roman"/>
          <w:color w:val="1A1A1A" w:themeColor="background1" w:themeShade="1A"/>
          <w:sz w:val="28"/>
          <w:szCs w:val="28"/>
        </w:rPr>
        <w:t>в</w:t>
      </w:r>
      <w:r w:rsidR="004B4951" w:rsidRPr="00E9354A">
        <w:rPr>
          <w:rFonts w:ascii="Times New Roman" w:hAnsi="Times New Roman" w:cs="Times New Roman"/>
          <w:color w:val="1A1A1A" w:themeColor="background1" w:themeShade="1A"/>
          <w:sz w:val="28"/>
          <w:szCs w:val="28"/>
        </w:rPr>
        <w:t xml:space="preserve">икористовувати творчі здібності учнів для оволодіння теоретичним </w:t>
      </w:r>
      <w:r w:rsidR="00A70774" w:rsidRPr="00E9354A">
        <w:rPr>
          <w:rFonts w:ascii="Times New Roman" w:hAnsi="Times New Roman" w:cs="Times New Roman"/>
          <w:color w:val="1A1A1A" w:themeColor="background1" w:themeShade="1A"/>
          <w:sz w:val="28"/>
          <w:szCs w:val="28"/>
        </w:rPr>
        <w:t xml:space="preserve"> </w:t>
      </w:r>
      <w:r w:rsidR="004B4951" w:rsidRPr="00E9354A">
        <w:rPr>
          <w:rFonts w:ascii="Times New Roman" w:hAnsi="Times New Roman" w:cs="Times New Roman"/>
          <w:color w:val="1A1A1A" w:themeColor="background1" w:themeShade="1A"/>
          <w:sz w:val="28"/>
          <w:szCs w:val="28"/>
        </w:rPr>
        <w:t>матеріалом (написання рефератів, творчих робіт, випуск стінніво</w:t>
      </w:r>
      <w:r w:rsidR="000C7F8E">
        <w:rPr>
          <w:rFonts w:ascii="Times New Roman" w:hAnsi="Times New Roman" w:cs="Times New Roman"/>
          <w:color w:val="1A1A1A" w:themeColor="background1" w:themeShade="1A"/>
          <w:sz w:val="28"/>
          <w:szCs w:val="28"/>
        </w:rPr>
        <w:t xml:space="preserve">к, створення презентацій тощо). </w:t>
      </w:r>
      <w:r w:rsidR="004B4951" w:rsidRPr="00E9354A">
        <w:rPr>
          <w:rFonts w:ascii="Times New Roman" w:hAnsi="Times New Roman" w:cs="Times New Roman"/>
          <w:color w:val="1A1A1A" w:themeColor="background1" w:themeShade="1A"/>
          <w:sz w:val="28"/>
          <w:szCs w:val="28"/>
        </w:rPr>
        <w:t xml:space="preserve">Уроки відзначаються тим, що під час вивчення нового матеріалу вчителями не проводиться перевірка та закріплення вже вивченого матеріалу. </w:t>
      </w:r>
    </w:p>
    <w:p w:rsidR="004B4951" w:rsidRPr="00E9354A" w:rsidRDefault="004B4951"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На уроках фізкультури не достатньо приділяється увага розвитку життєво </w:t>
      </w:r>
    </w:p>
    <w:p w:rsidR="00110727" w:rsidRPr="00E9354A" w:rsidRDefault="004B4951" w:rsidP="000C7F8E">
      <w:pPr>
        <w:spacing w:after="0" w:line="240" w:lineRule="auto"/>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важливих рухових якостей (швидкості, сили, витривалості, спритності, гнучкості). Для цього вчителями повинні використовуватись, крім основного матеріалу, різноманітні спеціальні вправи. </w:t>
      </w:r>
      <w:proofErr w:type="spellStart"/>
      <w:r w:rsidR="00110727" w:rsidRPr="00E9354A">
        <w:rPr>
          <w:rFonts w:ascii="Times New Roman" w:hAnsi="Times New Roman" w:cs="Times New Roman"/>
          <w:color w:val="1A1A1A" w:themeColor="background1" w:themeShade="1A"/>
          <w:sz w:val="28"/>
          <w:szCs w:val="28"/>
        </w:rPr>
        <w:t>Пульсометрія</w:t>
      </w:r>
      <w:proofErr w:type="spellEnd"/>
      <w:r w:rsidR="00110727" w:rsidRPr="00E9354A">
        <w:rPr>
          <w:rFonts w:ascii="Times New Roman" w:hAnsi="Times New Roman" w:cs="Times New Roman"/>
          <w:color w:val="1A1A1A" w:themeColor="background1" w:themeShade="1A"/>
          <w:sz w:val="28"/>
          <w:szCs w:val="28"/>
        </w:rPr>
        <w:t xml:space="preserve"> перевірялась, але це не є системою. Про це говорить той факт, що учні взагалі не могли знайти пульс. </w:t>
      </w:r>
    </w:p>
    <w:p w:rsidR="00110727" w:rsidRPr="00E9354A" w:rsidRDefault="00110727"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Разом з тим, учителі не завжди домагаються повної концентрації та дисциплінованості учнів. Майже в усіх класах є активні, ініціативні, добре фізично підготовлені діти, які заохочуються учителями, залучаються до співпраці, надають допомогу менш підготовленим дітям. Але вчителями не використовуються засади самоуправління (фізорг класу, черговий, командир класу). Учителям фізичної культури у своїй діяльності слід більше приділяти увагу диференціації фізичних вправ для кожного учня.</w:t>
      </w:r>
    </w:p>
    <w:p w:rsidR="000C7F8E" w:rsidRDefault="00110727"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Учителі фізичної культури не завжди  використовують оцінку як засіб стимулювання учнів до оволодіння навчальним матеріалом, виставляють не в </w:t>
      </w:r>
      <w:r w:rsidRPr="00E9354A">
        <w:rPr>
          <w:rFonts w:ascii="Times New Roman" w:hAnsi="Times New Roman" w:cs="Times New Roman"/>
          <w:color w:val="1A1A1A" w:themeColor="background1" w:themeShade="1A"/>
          <w:sz w:val="28"/>
          <w:szCs w:val="28"/>
        </w:rPr>
        <w:lastRenderedPageBreak/>
        <w:t xml:space="preserve">присутності учнів, не аргументують, не виставляють оцінки в щоденники, часто спостерігається  завишення оцінок. </w:t>
      </w:r>
    </w:p>
    <w:p w:rsidR="00110727" w:rsidRPr="00E9354A" w:rsidRDefault="00110727"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Щодо самоосвітньої діяльності вчителів, то з’ясовано, що учителі власних </w:t>
      </w:r>
      <w:r w:rsidR="000C7F8E" w:rsidRPr="00E9354A">
        <w:rPr>
          <w:rFonts w:ascii="Times New Roman" w:hAnsi="Times New Roman" w:cs="Times New Roman"/>
          <w:color w:val="1A1A1A" w:themeColor="background1" w:themeShade="1A"/>
          <w:sz w:val="28"/>
          <w:szCs w:val="28"/>
        </w:rPr>
        <w:t>нарубок</w:t>
      </w:r>
      <w:r w:rsidRPr="00E9354A">
        <w:rPr>
          <w:rFonts w:ascii="Times New Roman" w:hAnsi="Times New Roman" w:cs="Times New Roman"/>
          <w:color w:val="1A1A1A" w:themeColor="background1" w:themeShade="1A"/>
          <w:sz w:val="28"/>
          <w:szCs w:val="28"/>
        </w:rPr>
        <w:t xml:space="preserve"> не мають та не приділяють цьому питанню достатньої уваги. </w:t>
      </w:r>
    </w:p>
    <w:p w:rsidR="000C7F8E" w:rsidRDefault="00110727"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Аналіз шкільної документації вчителів показав, що робота спланована відповідно до чинної програми. Календарно-тематичне планування вчителів ведеться за єдиною формою, навчальний матеріал розподілено між семестрами. Кількість годин в темі та кількість ТО відповідає програмі. Календарні плани своєчасно узгоджені з заступником директора школи з НВР та затверджені директором школи. </w:t>
      </w:r>
    </w:p>
    <w:p w:rsidR="00AE46EC" w:rsidRPr="00E9354A" w:rsidRDefault="00AE46EC"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Зміст домашніх завдань, які учні отримують на уроках фізичної культури, спрямований </w:t>
      </w:r>
      <w:r w:rsidR="00BE7061" w:rsidRPr="00E9354A">
        <w:rPr>
          <w:rFonts w:ascii="Times New Roman" w:hAnsi="Times New Roman" w:cs="Times New Roman"/>
          <w:color w:val="1A1A1A" w:themeColor="background1" w:themeShade="1A"/>
          <w:sz w:val="28"/>
          <w:szCs w:val="28"/>
        </w:rPr>
        <w:t xml:space="preserve"> лише </w:t>
      </w:r>
      <w:r w:rsidRPr="00E9354A">
        <w:rPr>
          <w:rFonts w:ascii="Times New Roman" w:hAnsi="Times New Roman" w:cs="Times New Roman"/>
          <w:color w:val="1A1A1A" w:themeColor="background1" w:themeShade="1A"/>
          <w:sz w:val="28"/>
          <w:szCs w:val="28"/>
        </w:rPr>
        <w:t>на розвиток фізичних якостей</w:t>
      </w:r>
      <w:r w:rsidR="00BE7061" w:rsidRPr="00E9354A">
        <w:rPr>
          <w:rFonts w:ascii="Times New Roman" w:hAnsi="Times New Roman" w:cs="Times New Roman"/>
          <w:color w:val="1A1A1A" w:themeColor="background1" w:themeShade="1A"/>
          <w:sz w:val="28"/>
          <w:szCs w:val="28"/>
        </w:rPr>
        <w:t xml:space="preserve">, повторення в домашніх умовах </w:t>
      </w:r>
      <w:r w:rsidRPr="00E9354A">
        <w:rPr>
          <w:rFonts w:ascii="Times New Roman" w:hAnsi="Times New Roman" w:cs="Times New Roman"/>
          <w:color w:val="1A1A1A" w:themeColor="background1" w:themeShade="1A"/>
          <w:sz w:val="28"/>
          <w:szCs w:val="28"/>
        </w:rPr>
        <w:t>найпростіших рухових дій, засвоєних на уроках, із з</w:t>
      </w:r>
      <w:r w:rsidR="00BE7061" w:rsidRPr="00E9354A">
        <w:rPr>
          <w:rFonts w:ascii="Times New Roman" w:hAnsi="Times New Roman" w:cs="Times New Roman"/>
          <w:color w:val="1A1A1A" w:themeColor="background1" w:themeShade="1A"/>
          <w:sz w:val="28"/>
          <w:szCs w:val="28"/>
        </w:rPr>
        <w:t xml:space="preserve">астосуванням прийомів </w:t>
      </w:r>
      <w:r w:rsidRPr="00E9354A">
        <w:rPr>
          <w:rFonts w:ascii="Times New Roman" w:hAnsi="Times New Roman" w:cs="Times New Roman"/>
          <w:color w:val="1A1A1A" w:themeColor="background1" w:themeShade="1A"/>
          <w:sz w:val="28"/>
          <w:szCs w:val="28"/>
        </w:rPr>
        <w:t xml:space="preserve">самоконтролю. </w:t>
      </w:r>
    </w:p>
    <w:p w:rsidR="00AE46EC" w:rsidRPr="00E9354A" w:rsidRDefault="00AE46EC"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Приділяється увага і вихованню учнів. Цьому сприяють заходи з організованого проведення уроків та позакласних заходів, система роботи вчителів з пропаганди здорового способу життя. Щороку в школі проходять Олімпійський тиждень та тиждень фізкультур</w:t>
      </w:r>
      <w:r w:rsidR="00E61DE4" w:rsidRPr="00E9354A">
        <w:rPr>
          <w:rFonts w:ascii="Times New Roman" w:hAnsi="Times New Roman" w:cs="Times New Roman"/>
          <w:color w:val="1A1A1A" w:themeColor="background1" w:themeShade="1A"/>
          <w:sz w:val="28"/>
          <w:szCs w:val="28"/>
        </w:rPr>
        <w:t>и і спорту.  П</w:t>
      </w:r>
      <w:r w:rsidRPr="00E9354A">
        <w:rPr>
          <w:rFonts w:ascii="Times New Roman" w:hAnsi="Times New Roman" w:cs="Times New Roman"/>
          <w:color w:val="1A1A1A" w:themeColor="background1" w:themeShade="1A"/>
          <w:sz w:val="28"/>
          <w:szCs w:val="28"/>
        </w:rPr>
        <w:t>ро</w:t>
      </w:r>
      <w:r w:rsidR="00E61DE4" w:rsidRPr="00E9354A">
        <w:rPr>
          <w:rFonts w:ascii="Times New Roman" w:hAnsi="Times New Roman" w:cs="Times New Roman"/>
          <w:color w:val="1A1A1A" w:themeColor="background1" w:themeShade="1A"/>
          <w:sz w:val="28"/>
          <w:szCs w:val="28"/>
        </w:rPr>
        <w:t xml:space="preserve">водяться </w:t>
      </w:r>
      <w:proofErr w:type="spellStart"/>
      <w:r w:rsidR="00E61DE4" w:rsidRPr="00E9354A">
        <w:rPr>
          <w:rFonts w:ascii="Times New Roman" w:hAnsi="Times New Roman" w:cs="Times New Roman"/>
          <w:color w:val="1A1A1A" w:themeColor="background1" w:themeShade="1A"/>
          <w:sz w:val="28"/>
          <w:szCs w:val="28"/>
        </w:rPr>
        <w:t>внутрішкільні</w:t>
      </w:r>
      <w:proofErr w:type="spellEnd"/>
      <w:r w:rsidR="00E61DE4" w:rsidRPr="00E9354A">
        <w:rPr>
          <w:rFonts w:ascii="Times New Roman" w:hAnsi="Times New Roman" w:cs="Times New Roman"/>
          <w:color w:val="1A1A1A" w:themeColor="background1" w:themeShade="1A"/>
          <w:sz w:val="28"/>
          <w:szCs w:val="28"/>
        </w:rPr>
        <w:t xml:space="preserve"> змагання серед учнів школи.</w:t>
      </w:r>
      <w:r w:rsidRPr="00E9354A">
        <w:rPr>
          <w:rFonts w:ascii="Times New Roman" w:hAnsi="Times New Roman" w:cs="Times New Roman"/>
          <w:color w:val="1A1A1A" w:themeColor="background1" w:themeShade="1A"/>
          <w:sz w:val="28"/>
          <w:szCs w:val="28"/>
        </w:rPr>
        <w:t xml:space="preserve"> </w:t>
      </w:r>
    </w:p>
    <w:p w:rsidR="00AE46EC" w:rsidRPr="00E9354A" w:rsidRDefault="00AE46EC"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Під час вивчення виявлено інші упущення та недоліки в роботі вчителів: до кожного розділу програми з фізичної культури є теоретичні відомості, що дає можливість учителю ознайомити учнів з оздоровчою дією фізичних вправ на організм людини, розкрити складові довголіття, проводити антиалкогольну, антинаркотичну і </w:t>
      </w:r>
      <w:proofErr w:type="spellStart"/>
      <w:r w:rsidRPr="00E9354A">
        <w:rPr>
          <w:rFonts w:ascii="Times New Roman" w:hAnsi="Times New Roman" w:cs="Times New Roman"/>
          <w:color w:val="1A1A1A" w:themeColor="background1" w:themeShade="1A"/>
          <w:sz w:val="28"/>
          <w:szCs w:val="28"/>
        </w:rPr>
        <w:t>протитютюнову</w:t>
      </w:r>
      <w:proofErr w:type="spellEnd"/>
      <w:r w:rsidRPr="00E9354A">
        <w:rPr>
          <w:rFonts w:ascii="Times New Roman" w:hAnsi="Times New Roman" w:cs="Times New Roman"/>
          <w:color w:val="1A1A1A" w:themeColor="background1" w:themeShade="1A"/>
          <w:sz w:val="28"/>
          <w:szCs w:val="28"/>
        </w:rPr>
        <w:t xml:space="preserve"> роботу; ознайомити школярів із народними традиціями, розвитком фізичної культури і спорту в державі, регіоні, місті, школі, проте вчителі фізичної культури ще недостатньо уваги приділяють формуванню теоретичних знань учнів з фізичної культури: користі ранкової гімнастики, фізичних вправ, рухових, спортивних та народних ігор, дихальної гімнастики, знайомств</w:t>
      </w:r>
      <w:r w:rsidR="00E61DE4" w:rsidRPr="00E9354A">
        <w:rPr>
          <w:rFonts w:ascii="Times New Roman" w:hAnsi="Times New Roman" w:cs="Times New Roman"/>
          <w:color w:val="1A1A1A" w:themeColor="background1" w:themeShade="1A"/>
          <w:sz w:val="28"/>
          <w:szCs w:val="28"/>
        </w:rPr>
        <w:t>у з різними видами спорту.</w:t>
      </w:r>
      <w:r w:rsidRPr="00E9354A">
        <w:rPr>
          <w:rFonts w:ascii="Times New Roman" w:hAnsi="Times New Roman" w:cs="Times New Roman"/>
          <w:color w:val="1A1A1A" w:themeColor="background1" w:themeShade="1A"/>
          <w:sz w:val="28"/>
          <w:szCs w:val="28"/>
        </w:rPr>
        <w:t xml:space="preserve"> </w:t>
      </w:r>
    </w:p>
    <w:p w:rsidR="00E61DE4" w:rsidRPr="00E9354A" w:rsidRDefault="000C7F8E" w:rsidP="00087877">
      <w:pPr>
        <w:spacing w:after="0" w:line="240" w:lineRule="auto"/>
        <w:ind w:firstLine="709"/>
        <w:jc w:val="both"/>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 </w:t>
      </w:r>
      <w:r w:rsidR="00E61DE4" w:rsidRPr="00E9354A">
        <w:rPr>
          <w:rFonts w:ascii="Times New Roman" w:hAnsi="Times New Roman" w:cs="Times New Roman"/>
          <w:color w:val="1A1A1A" w:themeColor="background1" w:themeShade="1A"/>
          <w:sz w:val="28"/>
          <w:szCs w:val="28"/>
        </w:rPr>
        <w:t>Д</w:t>
      </w:r>
      <w:r w:rsidR="00AE46EC" w:rsidRPr="00E9354A">
        <w:rPr>
          <w:rFonts w:ascii="Times New Roman" w:hAnsi="Times New Roman" w:cs="Times New Roman"/>
          <w:color w:val="1A1A1A" w:themeColor="background1" w:themeShade="1A"/>
          <w:sz w:val="28"/>
          <w:szCs w:val="28"/>
        </w:rPr>
        <w:t>осить рідко на відвіданих уроках прослідко</w:t>
      </w:r>
      <w:r w:rsidR="00E61DE4" w:rsidRPr="00E9354A">
        <w:rPr>
          <w:rFonts w:ascii="Times New Roman" w:hAnsi="Times New Roman" w:cs="Times New Roman"/>
          <w:color w:val="1A1A1A" w:themeColor="background1" w:themeShade="1A"/>
          <w:sz w:val="28"/>
          <w:szCs w:val="28"/>
        </w:rPr>
        <w:t xml:space="preserve">вано використання інноваційних </w:t>
      </w:r>
      <w:r w:rsidR="00AE46EC" w:rsidRPr="00E9354A">
        <w:rPr>
          <w:rFonts w:ascii="Times New Roman" w:hAnsi="Times New Roman" w:cs="Times New Roman"/>
          <w:color w:val="1A1A1A" w:themeColor="background1" w:themeShade="1A"/>
          <w:sz w:val="28"/>
          <w:szCs w:val="28"/>
        </w:rPr>
        <w:t>методів, як важливих елементів сучасних уро</w:t>
      </w:r>
      <w:r w:rsidR="00E61DE4" w:rsidRPr="00E9354A">
        <w:rPr>
          <w:rFonts w:ascii="Times New Roman" w:hAnsi="Times New Roman" w:cs="Times New Roman"/>
          <w:color w:val="1A1A1A" w:themeColor="background1" w:themeShade="1A"/>
          <w:sz w:val="28"/>
          <w:szCs w:val="28"/>
        </w:rPr>
        <w:t xml:space="preserve">ків фізичної культури, зокрема </w:t>
      </w:r>
      <w:r w:rsidR="00AE46EC" w:rsidRPr="00E9354A">
        <w:rPr>
          <w:rFonts w:ascii="Times New Roman" w:hAnsi="Times New Roman" w:cs="Times New Roman"/>
          <w:color w:val="1A1A1A" w:themeColor="background1" w:themeShade="1A"/>
          <w:sz w:val="28"/>
          <w:szCs w:val="28"/>
        </w:rPr>
        <w:t xml:space="preserve">роботи в групах над відпрацюванням навичок </w:t>
      </w:r>
      <w:r w:rsidR="00E61DE4" w:rsidRPr="00E9354A">
        <w:rPr>
          <w:rFonts w:ascii="Times New Roman" w:hAnsi="Times New Roman" w:cs="Times New Roman"/>
          <w:color w:val="1A1A1A" w:themeColor="background1" w:themeShade="1A"/>
          <w:sz w:val="28"/>
          <w:szCs w:val="28"/>
        </w:rPr>
        <w:t xml:space="preserve">силових вправ, використання на </w:t>
      </w:r>
      <w:r w:rsidR="00AE46EC" w:rsidRPr="00E9354A">
        <w:rPr>
          <w:rFonts w:ascii="Times New Roman" w:hAnsi="Times New Roman" w:cs="Times New Roman"/>
          <w:color w:val="1A1A1A" w:themeColor="background1" w:themeShade="1A"/>
          <w:sz w:val="28"/>
          <w:szCs w:val="28"/>
        </w:rPr>
        <w:t>уроках музичного супроводу, який доцільно в</w:t>
      </w:r>
      <w:r w:rsidR="00E61DE4" w:rsidRPr="00E9354A">
        <w:rPr>
          <w:rFonts w:ascii="Times New Roman" w:hAnsi="Times New Roman" w:cs="Times New Roman"/>
          <w:color w:val="1A1A1A" w:themeColor="background1" w:themeShade="1A"/>
          <w:sz w:val="28"/>
          <w:szCs w:val="28"/>
        </w:rPr>
        <w:t>икористовувати для створення в учнів позитивних емоцій.</w:t>
      </w:r>
    </w:p>
    <w:p w:rsidR="00AE46EC" w:rsidRPr="00E9354A" w:rsidRDefault="00E61DE4"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  Н</w:t>
      </w:r>
      <w:r w:rsidR="00AE46EC" w:rsidRPr="00E9354A">
        <w:rPr>
          <w:rFonts w:ascii="Times New Roman" w:hAnsi="Times New Roman" w:cs="Times New Roman"/>
          <w:color w:val="1A1A1A" w:themeColor="background1" w:themeShade="1A"/>
          <w:sz w:val="28"/>
          <w:szCs w:val="28"/>
        </w:rPr>
        <w:t xml:space="preserve">а уроках фізичної культури неналежно здійснюються міжпредметні зв'язки з </w:t>
      </w:r>
      <w:r w:rsidR="00A70774" w:rsidRPr="00E9354A">
        <w:rPr>
          <w:rFonts w:ascii="Times New Roman" w:hAnsi="Times New Roman" w:cs="Times New Roman"/>
          <w:color w:val="1A1A1A" w:themeColor="background1" w:themeShade="1A"/>
          <w:sz w:val="28"/>
          <w:szCs w:val="28"/>
        </w:rPr>
        <w:t xml:space="preserve"> </w:t>
      </w:r>
      <w:r w:rsidR="00AE46EC" w:rsidRPr="00E9354A">
        <w:rPr>
          <w:rFonts w:ascii="Times New Roman" w:hAnsi="Times New Roman" w:cs="Times New Roman"/>
          <w:color w:val="1A1A1A" w:themeColor="background1" w:themeShade="1A"/>
          <w:sz w:val="28"/>
          <w:szCs w:val="28"/>
        </w:rPr>
        <w:t xml:space="preserve">анатомією і фізіологією людини, гігієною, фізикою, теорією і методикою фізичного виховання, історією фізичної культури і спорту, музикою, хореографією та іншими предметами. </w:t>
      </w:r>
    </w:p>
    <w:p w:rsidR="000C7F8E" w:rsidRDefault="00195EC2"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 </w:t>
      </w:r>
    </w:p>
    <w:p w:rsidR="00195EC2" w:rsidRPr="00E9354A" w:rsidRDefault="00195EC2" w:rsidP="00087877">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На підставі вищезазначеного</w:t>
      </w:r>
    </w:p>
    <w:p w:rsidR="00195EC2" w:rsidRPr="000C7F8E" w:rsidRDefault="000C7F8E" w:rsidP="000C7F8E">
      <w:pPr>
        <w:spacing w:after="0" w:line="240" w:lineRule="auto"/>
        <w:ind w:firstLine="709"/>
        <w:jc w:val="center"/>
        <w:rPr>
          <w:rFonts w:ascii="Times New Roman" w:hAnsi="Times New Roman" w:cs="Times New Roman"/>
          <w:b/>
          <w:color w:val="1A1A1A" w:themeColor="background1" w:themeShade="1A"/>
          <w:sz w:val="28"/>
          <w:szCs w:val="28"/>
        </w:rPr>
      </w:pPr>
      <w:r w:rsidRPr="000C7F8E">
        <w:rPr>
          <w:rFonts w:ascii="Times New Roman" w:hAnsi="Times New Roman" w:cs="Times New Roman"/>
          <w:b/>
          <w:color w:val="1A1A1A" w:themeColor="background1" w:themeShade="1A"/>
          <w:sz w:val="28"/>
          <w:szCs w:val="28"/>
        </w:rPr>
        <w:t>НАКАЗУЮ:</w:t>
      </w:r>
    </w:p>
    <w:p w:rsidR="00195EC2" w:rsidRPr="00E9354A" w:rsidRDefault="00195EC2" w:rsidP="00E9354A">
      <w:pPr>
        <w:spacing w:after="0" w:line="240" w:lineRule="auto"/>
        <w:ind w:firstLine="709"/>
        <w:rPr>
          <w:rFonts w:ascii="Times New Roman" w:hAnsi="Times New Roman" w:cs="Times New Roman"/>
          <w:color w:val="1A1A1A" w:themeColor="background1" w:themeShade="1A"/>
          <w:sz w:val="28"/>
          <w:szCs w:val="28"/>
        </w:rPr>
      </w:pPr>
    </w:p>
    <w:p w:rsidR="000C7F8E" w:rsidRDefault="00195EC2" w:rsidP="000C7F8E">
      <w:pPr>
        <w:pStyle w:val="a3"/>
        <w:numPr>
          <w:ilvl w:val="0"/>
          <w:numId w:val="4"/>
        </w:numPr>
        <w:spacing w:after="0" w:line="240" w:lineRule="auto"/>
        <w:jc w:val="both"/>
        <w:rPr>
          <w:rFonts w:ascii="Times New Roman" w:hAnsi="Times New Roman" w:cs="Times New Roman"/>
          <w:color w:val="1A1A1A" w:themeColor="background1" w:themeShade="1A"/>
          <w:sz w:val="28"/>
          <w:szCs w:val="28"/>
        </w:rPr>
      </w:pPr>
      <w:r w:rsidRPr="000C7F8E">
        <w:rPr>
          <w:rFonts w:ascii="Times New Roman" w:hAnsi="Times New Roman" w:cs="Times New Roman"/>
          <w:color w:val="1A1A1A" w:themeColor="background1" w:themeShade="1A"/>
          <w:sz w:val="28"/>
          <w:szCs w:val="28"/>
        </w:rPr>
        <w:t>Визнати стан викладання предмету «Фізична культура – на середньому  рівні.</w:t>
      </w:r>
    </w:p>
    <w:p w:rsidR="00195EC2" w:rsidRPr="000C7F8E" w:rsidRDefault="00195EC2" w:rsidP="000C7F8E">
      <w:pPr>
        <w:pStyle w:val="a3"/>
        <w:numPr>
          <w:ilvl w:val="0"/>
          <w:numId w:val="4"/>
        </w:numPr>
        <w:spacing w:after="0" w:line="240" w:lineRule="auto"/>
        <w:jc w:val="both"/>
        <w:rPr>
          <w:rFonts w:ascii="Times New Roman" w:hAnsi="Times New Roman" w:cs="Times New Roman"/>
          <w:color w:val="1A1A1A" w:themeColor="background1" w:themeShade="1A"/>
          <w:sz w:val="28"/>
          <w:szCs w:val="28"/>
        </w:rPr>
      </w:pPr>
      <w:r w:rsidRPr="000C7F8E">
        <w:rPr>
          <w:rFonts w:ascii="Times New Roman" w:hAnsi="Times New Roman" w:cs="Times New Roman"/>
          <w:color w:val="1A1A1A" w:themeColor="background1" w:themeShade="1A"/>
          <w:sz w:val="28"/>
          <w:szCs w:val="28"/>
        </w:rPr>
        <w:t xml:space="preserve">Заступникам директора з </w:t>
      </w:r>
      <w:proofErr w:type="spellStart"/>
      <w:r w:rsidRPr="000C7F8E">
        <w:rPr>
          <w:rFonts w:ascii="Times New Roman" w:hAnsi="Times New Roman" w:cs="Times New Roman"/>
          <w:color w:val="1A1A1A" w:themeColor="background1" w:themeShade="1A"/>
          <w:sz w:val="28"/>
          <w:szCs w:val="28"/>
        </w:rPr>
        <w:t>навчально</w:t>
      </w:r>
      <w:proofErr w:type="spellEnd"/>
      <w:r w:rsidRPr="000C7F8E">
        <w:rPr>
          <w:rFonts w:ascii="Times New Roman" w:hAnsi="Times New Roman" w:cs="Times New Roman"/>
          <w:color w:val="1A1A1A" w:themeColor="background1" w:themeShade="1A"/>
          <w:sz w:val="28"/>
          <w:szCs w:val="28"/>
        </w:rPr>
        <w:t xml:space="preserve"> – виховної роботи</w:t>
      </w:r>
      <w:r w:rsidR="000C7F8E">
        <w:rPr>
          <w:rFonts w:ascii="Times New Roman" w:hAnsi="Times New Roman" w:cs="Times New Roman"/>
          <w:color w:val="1A1A1A" w:themeColor="background1" w:themeShade="1A"/>
          <w:sz w:val="28"/>
          <w:szCs w:val="28"/>
        </w:rPr>
        <w:t xml:space="preserve"> </w:t>
      </w:r>
      <w:proofErr w:type="spellStart"/>
      <w:r w:rsidR="000C7F8E">
        <w:rPr>
          <w:rFonts w:ascii="Times New Roman" w:hAnsi="Times New Roman" w:cs="Times New Roman"/>
          <w:color w:val="1A1A1A" w:themeColor="background1" w:themeShade="1A"/>
          <w:sz w:val="28"/>
          <w:szCs w:val="28"/>
        </w:rPr>
        <w:t>Тарай</w:t>
      </w:r>
      <w:proofErr w:type="spellEnd"/>
      <w:r w:rsidR="000C7F8E">
        <w:rPr>
          <w:rFonts w:ascii="Times New Roman" w:hAnsi="Times New Roman" w:cs="Times New Roman"/>
          <w:color w:val="1A1A1A" w:themeColor="background1" w:themeShade="1A"/>
          <w:sz w:val="28"/>
          <w:szCs w:val="28"/>
        </w:rPr>
        <w:t xml:space="preserve"> В.В., </w:t>
      </w:r>
      <w:proofErr w:type="spellStart"/>
      <w:r w:rsidR="000C7F8E">
        <w:rPr>
          <w:rFonts w:ascii="Times New Roman" w:hAnsi="Times New Roman" w:cs="Times New Roman"/>
          <w:color w:val="1A1A1A" w:themeColor="background1" w:themeShade="1A"/>
          <w:sz w:val="28"/>
          <w:szCs w:val="28"/>
        </w:rPr>
        <w:t>Мартинчук</w:t>
      </w:r>
      <w:proofErr w:type="spellEnd"/>
      <w:r w:rsidR="000C7F8E">
        <w:rPr>
          <w:rFonts w:ascii="Times New Roman" w:hAnsi="Times New Roman" w:cs="Times New Roman"/>
          <w:color w:val="1A1A1A" w:themeColor="background1" w:themeShade="1A"/>
          <w:sz w:val="28"/>
          <w:szCs w:val="28"/>
        </w:rPr>
        <w:t xml:space="preserve"> С.П.</w:t>
      </w:r>
      <w:r w:rsidRPr="000C7F8E">
        <w:rPr>
          <w:rFonts w:ascii="Times New Roman" w:hAnsi="Times New Roman" w:cs="Times New Roman"/>
          <w:color w:val="1A1A1A" w:themeColor="background1" w:themeShade="1A"/>
          <w:sz w:val="28"/>
          <w:szCs w:val="28"/>
        </w:rPr>
        <w:t xml:space="preserve">: </w:t>
      </w:r>
    </w:p>
    <w:p w:rsidR="00195EC2" w:rsidRPr="00E9354A" w:rsidRDefault="00195EC2" w:rsidP="000C7F8E">
      <w:pPr>
        <w:spacing w:after="0" w:line="240" w:lineRule="auto"/>
        <w:ind w:firstLine="709"/>
        <w:jc w:val="both"/>
        <w:rPr>
          <w:rFonts w:ascii="Times New Roman" w:hAnsi="Times New Roman" w:cs="Times New Roman"/>
          <w:color w:val="1A1A1A" w:themeColor="background1" w:themeShade="1A"/>
          <w:sz w:val="28"/>
          <w:szCs w:val="28"/>
        </w:rPr>
      </w:pPr>
    </w:p>
    <w:p w:rsidR="00195EC2" w:rsidRPr="00E9354A" w:rsidRDefault="00195EC2"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lastRenderedPageBreak/>
        <w:t xml:space="preserve">2.1. Продовжити контролювати якість викладання уроків фізичної культури, дотримання техніки безпеки та дотримання фізичного навантаження на учнів. </w:t>
      </w:r>
    </w:p>
    <w:p w:rsidR="006E1E3B" w:rsidRPr="00E9354A" w:rsidRDefault="006E1E3B"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2.2. Спланувати роботу щодо підвище</w:t>
      </w:r>
      <w:r w:rsidR="00B00528" w:rsidRPr="00E9354A">
        <w:rPr>
          <w:rFonts w:ascii="Times New Roman" w:hAnsi="Times New Roman" w:cs="Times New Roman"/>
          <w:color w:val="1A1A1A" w:themeColor="background1" w:themeShade="1A"/>
          <w:sz w:val="28"/>
          <w:szCs w:val="28"/>
        </w:rPr>
        <w:t>ння фахової майстерності вчителів</w:t>
      </w:r>
      <w:r w:rsidRPr="00E9354A">
        <w:rPr>
          <w:rFonts w:ascii="Times New Roman" w:hAnsi="Times New Roman" w:cs="Times New Roman"/>
          <w:color w:val="1A1A1A" w:themeColor="background1" w:themeShade="1A"/>
          <w:sz w:val="28"/>
          <w:szCs w:val="28"/>
        </w:rPr>
        <w:t xml:space="preserve">. </w:t>
      </w:r>
    </w:p>
    <w:p w:rsidR="006E1E3B" w:rsidRPr="00E9354A" w:rsidRDefault="006E1E3B"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2.3.Надавати методичну допомогу вчителям фізичної культури з питань вимог до сучасного уроку. </w:t>
      </w:r>
    </w:p>
    <w:p w:rsidR="006E1E3B" w:rsidRPr="00E9354A" w:rsidRDefault="006E1E3B"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2.4.Удосконалити роботу щодо складання індивідуальної програми фізкультурно-оздоровчих занять для учнів, які віднесені до спеціальних</w:t>
      </w:r>
      <w:r w:rsidR="000C7F8E">
        <w:rPr>
          <w:rFonts w:ascii="Times New Roman" w:hAnsi="Times New Roman" w:cs="Times New Roman"/>
          <w:color w:val="1A1A1A" w:themeColor="background1" w:themeShade="1A"/>
          <w:sz w:val="28"/>
          <w:szCs w:val="28"/>
        </w:rPr>
        <w:t xml:space="preserve"> </w:t>
      </w:r>
      <w:r w:rsidRPr="00E9354A">
        <w:rPr>
          <w:rFonts w:ascii="Times New Roman" w:hAnsi="Times New Roman" w:cs="Times New Roman"/>
          <w:color w:val="1A1A1A" w:themeColor="background1" w:themeShade="1A"/>
          <w:sz w:val="28"/>
          <w:szCs w:val="28"/>
        </w:rPr>
        <w:t xml:space="preserve">медичних груп за станом </w:t>
      </w:r>
      <w:r w:rsidR="000C7F8E" w:rsidRPr="00E9354A">
        <w:rPr>
          <w:rFonts w:ascii="Times New Roman" w:hAnsi="Times New Roman" w:cs="Times New Roman"/>
          <w:color w:val="1A1A1A" w:themeColor="background1" w:themeShade="1A"/>
          <w:sz w:val="28"/>
          <w:szCs w:val="28"/>
        </w:rPr>
        <w:t>здоров’я</w:t>
      </w:r>
      <w:r w:rsidRPr="00E9354A">
        <w:rPr>
          <w:rFonts w:ascii="Times New Roman" w:hAnsi="Times New Roman" w:cs="Times New Roman"/>
          <w:color w:val="1A1A1A" w:themeColor="background1" w:themeShade="1A"/>
          <w:sz w:val="28"/>
          <w:szCs w:val="28"/>
        </w:rPr>
        <w:t xml:space="preserve">. </w:t>
      </w:r>
    </w:p>
    <w:p w:rsidR="00195EC2" w:rsidRPr="00E9354A" w:rsidRDefault="00195EC2"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3. </w:t>
      </w:r>
      <w:r w:rsidR="000C7F8E">
        <w:rPr>
          <w:rFonts w:ascii="Times New Roman" w:hAnsi="Times New Roman" w:cs="Times New Roman"/>
          <w:color w:val="1A1A1A" w:themeColor="background1" w:themeShade="1A"/>
          <w:sz w:val="28"/>
          <w:szCs w:val="28"/>
        </w:rPr>
        <w:t>Всім у</w:t>
      </w:r>
      <w:r w:rsidRPr="00E9354A">
        <w:rPr>
          <w:rFonts w:ascii="Times New Roman" w:hAnsi="Times New Roman" w:cs="Times New Roman"/>
          <w:color w:val="1A1A1A" w:themeColor="background1" w:themeShade="1A"/>
          <w:sz w:val="28"/>
          <w:szCs w:val="28"/>
        </w:rPr>
        <w:t xml:space="preserve">чителям фізичної культури: </w:t>
      </w:r>
    </w:p>
    <w:p w:rsidR="00195EC2" w:rsidRPr="00E9354A" w:rsidRDefault="00195EC2"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3.1.</w:t>
      </w:r>
      <w:r w:rsidR="000C7F8E">
        <w:rPr>
          <w:rFonts w:ascii="Times New Roman" w:hAnsi="Times New Roman" w:cs="Times New Roman"/>
          <w:color w:val="1A1A1A" w:themeColor="background1" w:themeShade="1A"/>
          <w:sz w:val="28"/>
          <w:szCs w:val="28"/>
        </w:rPr>
        <w:t xml:space="preserve"> </w:t>
      </w:r>
      <w:r w:rsidRPr="00E9354A">
        <w:rPr>
          <w:rFonts w:ascii="Times New Roman" w:hAnsi="Times New Roman" w:cs="Times New Roman"/>
          <w:color w:val="1A1A1A" w:themeColor="background1" w:themeShade="1A"/>
          <w:sz w:val="28"/>
          <w:szCs w:val="28"/>
        </w:rPr>
        <w:t xml:space="preserve">Ширше впроваджувати у практику своєї роботи використання інноваційних методів викладання фізичної культури. </w:t>
      </w:r>
    </w:p>
    <w:p w:rsidR="00854890" w:rsidRPr="000C7F8E" w:rsidRDefault="00854890" w:rsidP="000C7F8E">
      <w:pPr>
        <w:spacing w:after="0" w:line="240" w:lineRule="auto"/>
        <w:ind w:firstLine="709"/>
        <w:jc w:val="both"/>
        <w:rPr>
          <w:rFonts w:ascii="Times New Roman" w:hAnsi="Times New Roman" w:cs="Times New Roman"/>
          <w:color w:val="1A1A1A" w:themeColor="background1" w:themeShade="1A"/>
          <w:sz w:val="28"/>
          <w:szCs w:val="28"/>
        </w:rPr>
      </w:pPr>
      <w:r w:rsidRPr="000C7F8E">
        <w:rPr>
          <w:rFonts w:ascii="Times New Roman" w:hAnsi="Times New Roman" w:cs="Times New Roman"/>
          <w:color w:val="000000"/>
          <w:sz w:val="28"/>
          <w:szCs w:val="16"/>
        </w:rPr>
        <w:t>3.2.</w:t>
      </w:r>
      <w:r w:rsidR="000C7F8E">
        <w:rPr>
          <w:rFonts w:ascii="Times New Roman" w:hAnsi="Times New Roman" w:cs="Times New Roman"/>
          <w:color w:val="000000"/>
          <w:sz w:val="28"/>
          <w:szCs w:val="16"/>
        </w:rPr>
        <w:t xml:space="preserve"> </w:t>
      </w:r>
      <w:r w:rsidRPr="000C7F8E">
        <w:rPr>
          <w:rFonts w:ascii="Times New Roman" w:hAnsi="Times New Roman" w:cs="Times New Roman"/>
          <w:color w:val="000000"/>
          <w:sz w:val="28"/>
          <w:szCs w:val="16"/>
        </w:rPr>
        <w:t>Систематично контролювати дотримання правил безпеки життєдіяльності на уроках, вести облік інструктажів</w:t>
      </w:r>
    </w:p>
    <w:p w:rsidR="00195EC2" w:rsidRPr="00E9354A" w:rsidRDefault="00854890"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3.3</w:t>
      </w:r>
      <w:r w:rsidR="00195EC2" w:rsidRPr="00E9354A">
        <w:rPr>
          <w:rFonts w:ascii="Times New Roman" w:hAnsi="Times New Roman" w:cs="Times New Roman"/>
          <w:color w:val="1A1A1A" w:themeColor="background1" w:themeShade="1A"/>
          <w:sz w:val="28"/>
          <w:szCs w:val="28"/>
        </w:rPr>
        <w:t xml:space="preserve">. Покращити роботу з формування теоретичних знань учнів з фізичної культури. </w:t>
      </w:r>
    </w:p>
    <w:p w:rsidR="00195EC2" w:rsidRPr="00E9354A" w:rsidRDefault="00854890"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3.4</w:t>
      </w:r>
      <w:r w:rsidR="00195EC2" w:rsidRPr="00E9354A">
        <w:rPr>
          <w:rFonts w:ascii="Times New Roman" w:hAnsi="Times New Roman" w:cs="Times New Roman"/>
          <w:color w:val="1A1A1A" w:themeColor="background1" w:themeShade="1A"/>
          <w:sz w:val="28"/>
          <w:szCs w:val="28"/>
        </w:rPr>
        <w:t xml:space="preserve">. Посилити роботу з індивідуалізації та диференціації навчання під час організації навчально-виховного процесу. </w:t>
      </w:r>
    </w:p>
    <w:p w:rsidR="00195EC2" w:rsidRPr="00E9354A" w:rsidRDefault="00854890"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 xml:space="preserve"> 3.5</w:t>
      </w:r>
      <w:r w:rsidR="006E1E3B" w:rsidRPr="00E9354A">
        <w:rPr>
          <w:rFonts w:ascii="Times New Roman" w:hAnsi="Times New Roman" w:cs="Times New Roman"/>
          <w:color w:val="1A1A1A" w:themeColor="background1" w:themeShade="1A"/>
          <w:sz w:val="28"/>
          <w:szCs w:val="28"/>
        </w:rPr>
        <w:t>.</w:t>
      </w:r>
      <w:r w:rsidR="000C7F8E">
        <w:rPr>
          <w:rFonts w:ascii="Times New Roman" w:hAnsi="Times New Roman" w:cs="Times New Roman"/>
          <w:color w:val="1A1A1A" w:themeColor="background1" w:themeShade="1A"/>
          <w:sz w:val="28"/>
          <w:szCs w:val="28"/>
        </w:rPr>
        <w:t xml:space="preserve"> </w:t>
      </w:r>
      <w:r w:rsidR="006E1E3B" w:rsidRPr="00E9354A">
        <w:rPr>
          <w:rFonts w:ascii="Times New Roman" w:hAnsi="Times New Roman" w:cs="Times New Roman"/>
          <w:color w:val="1A1A1A" w:themeColor="background1" w:themeShade="1A"/>
          <w:sz w:val="28"/>
          <w:szCs w:val="28"/>
        </w:rPr>
        <w:t xml:space="preserve">Систематично приділяти увагу щодо зовнішнього естетичного вигляду спортивної форми учнів, наявності спортивної форми та взуття. </w:t>
      </w:r>
    </w:p>
    <w:p w:rsidR="006E1E3B" w:rsidRPr="00E9354A" w:rsidRDefault="00A70774"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3.</w:t>
      </w:r>
      <w:r w:rsidR="00854890" w:rsidRPr="00E9354A">
        <w:rPr>
          <w:rFonts w:ascii="Times New Roman" w:hAnsi="Times New Roman" w:cs="Times New Roman"/>
          <w:color w:val="1A1A1A" w:themeColor="background1" w:themeShade="1A"/>
          <w:sz w:val="28"/>
          <w:szCs w:val="28"/>
        </w:rPr>
        <w:t>6</w:t>
      </w:r>
      <w:r w:rsidR="00195EC2" w:rsidRPr="00E9354A">
        <w:rPr>
          <w:rFonts w:ascii="Times New Roman" w:hAnsi="Times New Roman" w:cs="Times New Roman"/>
          <w:color w:val="1A1A1A" w:themeColor="background1" w:themeShade="1A"/>
          <w:sz w:val="28"/>
          <w:szCs w:val="28"/>
        </w:rPr>
        <w:t>. На всіх етапах уроку вести замірювання пульсу учням</w:t>
      </w:r>
      <w:r w:rsidR="000C7F8E">
        <w:rPr>
          <w:rFonts w:ascii="Times New Roman" w:hAnsi="Times New Roman" w:cs="Times New Roman"/>
          <w:color w:val="1A1A1A" w:themeColor="background1" w:themeShade="1A"/>
          <w:sz w:val="28"/>
          <w:szCs w:val="28"/>
        </w:rPr>
        <w:t>.</w:t>
      </w:r>
    </w:p>
    <w:p w:rsidR="00195EC2" w:rsidRPr="00E9354A" w:rsidRDefault="006E1E3B" w:rsidP="000C7F8E">
      <w:pPr>
        <w:spacing w:after="0" w:line="240" w:lineRule="auto"/>
        <w:ind w:firstLine="709"/>
        <w:jc w:val="both"/>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3</w:t>
      </w:r>
      <w:r w:rsidR="00854890" w:rsidRPr="00E9354A">
        <w:rPr>
          <w:rFonts w:ascii="Times New Roman" w:hAnsi="Times New Roman" w:cs="Times New Roman"/>
          <w:color w:val="1A1A1A" w:themeColor="background1" w:themeShade="1A"/>
          <w:sz w:val="28"/>
          <w:szCs w:val="28"/>
        </w:rPr>
        <w:t>.7</w:t>
      </w:r>
      <w:r w:rsidR="00A70774" w:rsidRPr="00E9354A">
        <w:rPr>
          <w:rFonts w:ascii="Times New Roman" w:hAnsi="Times New Roman" w:cs="Times New Roman"/>
          <w:color w:val="1A1A1A" w:themeColor="background1" w:themeShade="1A"/>
          <w:sz w:val="28"/>
          <w:szCs w:val="28"/>
        </w:rPr>
        <w:t>.</w:t>
      </w:r>
      <w:r w:rsidR="00195EC2" w:rsidRPr="00E9354A">
        <w:rPr>
          <w:rFonts w:ascii="Times New Roman" w:hAnsi="Times New Roman" w:cs="Times New Roman"/>
          <w:color w:val="1A1A1A" w:themeColor="background1" w:themeShade="1A"/>
          <w:sz w:val="28"/>
          <w:szCs w:val="28"/>
        </w:rPr>
        <w:t xml:space="preserve"> Покращити профілактично - оздоровчу роботу</w:t>
      </w:r>
      <w:r w:rsidR="000C7F8E">
        <w:rPr>
          <w:rFonts w:ascii="Times New Roman" w:hAnsi="Times New Roman" w:cs="Times New Roman"/>
          <w:color w:val="1A1A1A" w:themeColor="background1" w:themeShade="1A"/>
          <w:sz w:val="28"/>
          <w:szCs w:val="28"/>
        </w:rPr>
        <w:t>, профілактику шкідливих звичок</w:t>
      </w:r>
      <w:r w:rsidR="00195EC2" w:rsidRPr="00E9354A">
        <w:rPr>
          <w:rFonts w:ascii="Times New Roman" w:hAnsi="Times New Roman" w:cs="Times New Roman"/>
          <w:color w:val="1A1A1A" w:themeColor="background1" w:themeShade="1A"/>
          <w:sz w:val="28"/>
          <w:szCs w:val="28"/>
        </w:rPr>
        <w:t xml:space="preserve">, організацію раціонального харчування, закалювання організму, профілактику порушення постави. </w:t>
      </w:r>
    </w:p>
    <w:p w:rsidR="00195EC2" w:rsidRPr="00E9354A" w:rsidRDefault="00195EC2" w:rsidP="000C7F8E">
      <w:pPr>
        <w:spacing w:after="0" w:line="240" w:lineRule="auto"/>
        <w:ind w:firstLine="709"/>
        <w:jc w:val="both"/>
        <w:rPr>
          <w:rFonts w:ascii="Times New Roman" w:hAnsi="Times New Roman" w:cs="Times New Roman"/>
          <w:color w:val="1A1A1A" w:themeColor="background1" w:themeShade="1A"/>
          <w:sz w:val="28"/>
          <w:szCs w:val="28"/>
        </w:rPr>
      </w:pPr>
    </w:p>
    <w:p w:rsidR="00195EC2" w:rsidRPr="00E9354A" w:rsidRDefault="00195EC2" w:rsidP="00E9354A">
      <w:pPr>
        <w:spacing w:after="0" w:line="240" w:lineRule="auto"/>
        <w:ind w:firstLine="709"/>
        <w:rPr>
          <w:rFonts w:ascii="Times New Roman" w:hAnsi="Times New Roman" w:cs="Times New Roman"/>
          <w:color w:val="1A1A1A" w:themeColor="background1" w:themeShade="1A"/>
          <w:sz w:val="28"/>
          <w:szCs w:val="28"/>
        </w:rPr>
      </w:pPr>
    </w:p>
    <w:p w:rsidR="00AE46EC" w:rsidRPr="00E9354A" w:rsidRDefault="00854890"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sz w:val="28"/>
          <w:szCs w:val="28"/>
        </w:rPr>
        <w:t xml:space="preserve">    </w:t>
      </w:r>
      <w:r w:rsidRPr="00E9354A">
        <w:rPr>
          <w:rFonts w:ascii="Times New Roman" w:hAnsi="Times New Roman" w:cs="Times New Roman"/>
          <w:color w:val="1A1A1A" w:themeColor="background1" w:themeShade="1A"/>
          <w:sz w:val="28"/>
          <w:szCs w:val="28"/>
        </w:rPr>
        <w:t>Директор школи                                         О.Ф.</w:t>
      </w:r>
      <w:proofErr w:type="spellStart"/>
      <w:r w:rsidRPr="00E9354A">
        <w:rPr>
          <w:rFonts w:ascii="Times New Roman" w:hAnsi="Times New Roman" w:cs="Times New Roman"/>
          <w:color w:val="1A1A1A" w:themeColor="background1" w:themeShade="1A"/>
          <w:sz w:val="28"/>
          <w:szCs w:val="28"/>
        </w:rPr>
        <w:t>Тельпіз</w:t>
      </w:r>
      <w:proofErr w:type="spellEnd"/>
      <w:r w:rsidRPr="00E9354A">
        <w:rPr>
          <w:rFonts w:ascii="Times New Roman" w:hAnsi="Times New Roman" w:cs="Times New Roman"/>
          <w:color w:val="1A1A1A" w:themeColor="background1" w:themeShade="1A"/>
          <w:sz w:val="28"/>
          <w:szCs w:val="28"/>
        </w:rPr>
        <w:t xml:space="preserve"> </w:t>
      </w:r>
    </w:p>
    <w:p w:rsidR="00854890" w:rsidRPr="00E9354A" w:rsidRDefault="00854890" w:rsidP="00E9354A">
      <w:pPr>
        <w:spacing w:after="0" w:line="240" w:lineRule="auto"/>
        <w:ind w:firstLine="709"/>
        <w:rPr>
          <w:rFonts w:ascii="Times New Roman" w:hAnsi="Times New Roman" w:cs="Times New Roman"/>
          <w:color w:val="1A1A1A" w:themeColor="background1" w:themeShade="1A"/>
          <w:sz w:val="28"/>
          <w:szCs w:val="28"/>
        </w:rPr>
      </w:pPr>
    </w:p>
    <w:p w:rsidR="00854890" w:rsidRDefault="00854890" w:rsidP="00E9354A">
      <w:pPr>
        <w:spacing w:after="0" w:line="240" w:lineRule="auto"/>
        <w:ind w:firstLine="709"/>
        <w:rPr>
          <w:rFonts w:ascii="Times New Roman" w:hAnsi="Times New Roman" w:cs="Times New Roman"/>
          <w:color w:val="1A1A1A" w:themeColor="background1" w:themeShade="1A"/>
          <w:sz w:val="28"/>
          <w:szCs w:val="28"/>
        </w:rPr>
      </w:pPr>
      <w:r w:rsidRPr="00E9354A">
        <w:rPr>
          <w:rFonts w:ascii="Times New Roman" w:hAnsi="Times New Roman" w:cs="Times New Roman"/>
          <w:color w:val="1A1A1A" w:themeColor="background1" w:themeShade="1A"/>
          <w:sz w:val="28"/>
          <w:szCs w:val="28"/>
        </w:rPr>
        <w:t>З наказом ознайомлені:</w:t>
      </w:r>
      <w:r w:rsidR="000C7F8E">
        <w:rPr>
          <w:rFonts w:ascii="Times New Roman" w:hAnsi="Times New Roman" w:cs="Times New Roman"/>
          <w:color w:val="1A1A1A" w:themeColor="background1" w:themeShade="1A"/>
          <w:sz w:val="28"/>
          <w:szCs w:val="28"/>
        </w:rPr>
        <w:t xml:space="preserve">  __________ </w:t>
      </w:r>
      <w:proofErr w:type="spellStart"/>
      <w:r w:rsidR="000C7F8E">
        <w:rPr>
          <w:rFonts w:ascii="Times New Roman" w:hAnsi="Times New Roman" w:cs="Times New Roman"/>
          <w:color w:val="1A1A1A" w:themeColor="background1" w:themeShade="1A"/>
          <w:sz w:val="28"/>
          <w:szCs w:val="28"/>
        </w:rPr>
        <w:t>Тарай</w:t>
      </w:r>
      <w:proofErr w:type="spellEnd"/>
      <w:r w:rsidR="000C7F8E">
        <w:rPr>
          <w:rFonts w:ascii="Times New Roman" w:hAnsi="Times New Roman" w:cs="Times New Roman"/>
          <w:color w:val="1A1A1A" w:themeColor="background1" w:themeShade="1A"/>
          <w:sz w:val="28"/>
          <w:szCs w:val="28"/>
        </w:rPr>
        <w:t xml:space="preserve"> В.В.</w:t>
      </w:r>
    </w:p>
    <w:p w:rsidR="000C7F8E" w:rsidRDefault="000C7F8E" w:rsidP="000C7F8E">
      <w:pPr>
        <w:spacing w:after="0" w:line="240" w:lineRule="auto"/>
        <w:ind w:firstLine="3686"/>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__________ </w:t>
      </w:r>
      <w:proofErr w:type="spellStart"/>
      <w:r>
        <w:rPr>
          <w:rFonts w:ascii="Times New Roman" w:hAnsi="Times New Roman" w:cs="Times New Roman"/>
          <w:color w:val="1A1A1A" w:themeColor="background1" w:themeShade="1A"/>
          <w:sz w:val="28"/>
          <w:szCs w:val="28"/>
        </w:rPr>
        <w:t>Мартинчук</w:t>
      </w:r>
      <w:proofErr w:type="spellEnd"/>
      <w:r>
        <w:rPr>
          <w:rFonts w:ascii="Times New Roman" w:hAnsi="Times New Roman" w:cs="Times New Roman"/>
          <w:color w:val="1A1A1A" w:themeColor="background1" w:themeShade="1A"/>
          <w:sz w:val="28"/>
          <w:szCs w:val="28"/>
        </w:rPr>
        <w:t xml:space="preserve"> С.П.</w:t>
      </w:r>
    </w:p>
    <w:p w:rsidR="000C7F8E" w:rsidRDefault="000C7F8E" w:rsidP="000C7F8E">
      <w:pPr>
        <w:spacing w:after="0" w:line="240" w:lineRule="auto"/>
        <w:ind w:firstLine="3686"/>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__________ </w:t>
      </w:r>
      <w:proofErr w:type="spellStart"/>
      <w:r>
        <w:rPr>
          <w:rFonts w:ascii="Times New Roman" w:hAnsi="Times New Roman" w:cs="Times New Roman"/>
          <w:color w:val="1A1A1A" w:themeColor="background1" w:themeShade="1A"/>
          <w:sz w:val="28"/>
          <w:szCs w:val="28"/>
        </w:rPr>
        <w:t>Гойчу</w:t>
      </w:r>
      <w:proofErr w:type="spellEnd"/>
      <w:r>
        <w:rPr>
          <w:rFonts w:ascii="Times New Roman" w:hAnsi="Times New Roman" w:cs="Times New Roman"/>
          <w:color w:val="1A1A1A" w:themeColor="background1" w:themeShade="1A"/>
          <w:sz w:val="28"/>
          <w:szCs w:val="28"/>
        </w:rPr>
        <w:t xml:space="preserve"> Ф.П.</w:t>
      </w:r>
    </w:p>
    <w:p w:rsidR="000C7F8E" w:rsidRDefault="000C7F8E" w:rsidP="000C7F8E">
      <w:pPr>
        <w:spacing w:after="0" w:line="240" w:lineRule="auto"/>
        <w:ind w:firstLine="3686"/>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__________ </w:t>
      </w:r>
      <w:proofErr w:type="spellStart"/>
      <w:r>
        <w:rPr>
          <w:rFonts w:ascii="Times New Roman" w:hAnsi="Times New Roman" w:cs="Times New Roman"/>
          <w:color w:val="1A1A1A" w:themeColor="background1" w:themeShade="1A"/>
          <w:sz w:val="28"/>
          <w:szCs w:val="28"/>
        </w:rPr>
        <w:t>Бойнегрі</w:t>
      </w:r>
      <w:proofErr w:type="spellEnd"/>
      <w:r>
        <w:rPr>
          <w:rFonts w:ascii="Times New Roman" w:hAnsi="Times New Roman" w:cs="Times New Roman"/>
          <w:color w:val="1A1A1A" w:themeColor="background1" w:themeShade="1A"/>
          <w:sz w:val="28"/>
          <w:szCs w:val="28"/>
        </w:rPr>
        <w:t xml:space="preserve"> О.В.</w:t>
      </w:r>
    </w:p>
    <w:p w:rsidR="000C7F8E" w:rsidRDefault="000C7F8E" w:rsidP="000C7F8E">
      <w:pPr>
        <w:spacing w:after="0" w:line="240" w:lineRule="auto"/>
        <w:ind w:firstLine="3686"/>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__________ Куля М.М.</w:t>
      </w:r>
    </w:p>
    <w:p w:rsidR="000C7F8E" w:rsidRDefault="000C7F8E" w:rsidP="000C7F8E">
      <w:pPr>
        <w:spacing w:after="0" w:line="240" w:lineRule="auto"/>
        <w:ind w:firstLine="3686"/>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__________ </w:t>
      </w:r>
      <w:proofErr w:type="spellStart"/>
      <w:r>
        <w:rPr>
          <w:rFonts w:ascii="Times New Roman" w:hAnsi="Times New Roman" w:cs="Times New Roman"/>
          <w:color w:val="1A1A1A" w:themeColor="background1" w:themeShade="1A"/>
          <w:sz w:val="28"/>
          <w:szCs w:val="28"/>
        </w:rPr>
        <w:t>Бригируш</w:t>
      </w:r>
      <w:proofErr w:type="spellEnd"/>
      <w:r>
        <w:rPr>
          <w:rFonts w:ascii="Times New Roman" w:hAnsi="Times New Roman" w:cs="Times New Roman"/>
          <w:color w:val="1A1A1A" w:themeColor="background1" w:themeShade="1A"/>
          <w:sz w:val="28"/>
          <w:szCs w:val="28"/>
        </w:rPr>
        <w:t xml:space="preserve"> О.Г.</w:t>
      </w:r>
    </w:p>
    <w:p w:rsidR="000C7F8E" w:rsidRDefault="000C7F8E" w:rsidP="000C7F8E">
      <w:pPr>
        <w:spacing w:after="0" w:line="240" w:lineRule="auto"/>
        <w:ind w:firstLine="3686"/>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__________ </w:t>
      </w:r>
      <w:proofErr w:type="spellStart"/>
      <w:r>
        <w:rPr>
          <w:rFonts w:ascii="Times New Roman" w:hAnsi="Times New Roman" w:cs="Times New Roman"/>
          <w:color w:val="1A1A1A" w:themeColor="background1" w:themeShade="1A"/>
          <w:sz w:val="28"/>
          <w:szCs w:val="28"/>
        </w:rPr>
        <w:t>Гергі</w:t>
      </w:r>
      <w:proofErr w:type="spellEnd"/>
      <w:r>
        <w:rPr>
          <w:rFonts w:ascii="Times New Roman" w:hAnsi="Times New Roman" w:cs="Times New Roman"/>
          <w:color w:val="1A1A1A" w:themeColor="background1" w:themeShade="1A"/>
          <w:sz w:val="28"/>
          <w:szCs w:val="28"/>
        </w:rPr>
        <w:t xml:space="preserve"> М.Д.</w:t>
      </w:r>
    </w:p>
    <w:p w:rsidR="000C7F8E" w:rsidRDefault="000C7F8E" w:rsidP="000C7F8E">
      <w:pPr>
        <w:spacing w:after="0" w:line="240" w:lineRule="auto"/>
        <w:ind w:firstLine="3686"/>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__________ </w:t>
      </w:r>
      <w:proofErr w:type="spellStart"/>
      <w:r>
        <w:rPr>
          <w:rFonts w:ascii="Times New Roman" w:hAnsi="Times New Roman" w:cs="Times New Roman"/>
          <w:color w:val="1A1A1A" w:themeColor="background1" w:themeShade="1A"/>
          <w:sz w:val="28"/>
          <w:szCs w:val="28"/>
        </w:rPr>
        <w:t>Моску</w:t>
      </w:r>
      <w:proofErr w:type="spellEnd"/>
      <w:r>
        <w:rPr>
          <w:rFonts w:ascii="Times New Roman" w:hAnsi="Times New Roman" w:cs="Times New Roman"/>
          <w:color w:val="1A1A1A" w:themeColor="background1" w:themeShade="1A"/>
          <w:sz w:val="28"/>
          <w:szCs w:val="28"/>
        </w:rPr>
        <w:t xml:space="preserve"> Т.Д.</w:t>
      </w:r>
    </w:p>
    <w:p w:rsidR="000C7F8E" w:rsidRDefault="000C7F8E" w:rsidP="000C7F8E">
      <w:pPr>
        <w:spacing w:after="0" w:line="240" w:lineRule="auto"/>
        <w:ind w:firstLine="3686"/>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__________ </w:t>
      </w:r>
      <w:proofErr w:type="spellStart"/>
      <w:r>
        <w:rPr>
          <w:rFonts w:ascii="Times New Roman" w:hAnsi="Times New Roman" w:cs="Times New Roman"/>
          <w:color w:val="1A1A1A" w:themeColor="background1" w:themeShade="1A"/>
          <w:sz w:val="28"/>
          <w:szCs w:val="28"/>
        </w:rPr>
        <w:t>Телеуця</w:t>
      </w:r>
      <w:proofErr w:type="spellEnd"/>
      <w:r>
        <w:rPr>
          <w:rFonts w:ascii="Times New Roman" w:hAnsi="Times New Roman" w:cs="Times New Roman"/>
          <w:color w:val="1A1A1A" w:themeColor="background1" w:themeShade="1A"/>
          <w:sz w:val="28"/>
          <w:szCs w:val="28"/>
        </w:rPr>
        <w:t xml:space="preserve"> Л.І.</w:t>
      </w:r>
    </w:p>
    <w:p w:rsidR="000C7F8E" w:rsidRDefault="000C7F8E" w:rsidP="000C7F8E">
      <w:pPr>
        <w:spacing w:after="0" w:line="240" w:lineRule="auto"/>
        <w:ind w:firstLine="3686"/>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__________ </w:t>
      </w:r>
      <w:proofErr w:type="spellStart"/>
      <w:r>
        <w:rPr>
          <w:rFonts w:ascii="Times New Roman" w:hAnsi="Times New Roman" w:cs="Times New Roman"/>
          <w:color w:val="1A1A1A" w:themeColor="background1" w:themeShade="1A"/>
          <w:sz w:val="28"/>
          <w:szCs w:val="28"/>
        </w:rPr>
        <w:t>Балан</w:t>
      </w:r>
      <w:proofErr w:type="spellEnd"/>
      <w:r>
        <w:rPr>
          <w:rFonts w:ascii="Times New Roman" w:hAnsi="Times New Roman" w:cs="Times New Roman"/>
          <w:color w:val="1A1A1A" w:themeColor="background1" w:themeShade="1A"/>
          <w:sz w:val="28"/>
          <w:szCs w:val="28"/>
        </w:rPr>
        <w:t xml:space="preserve"> О.П.</w:t>
      </w:r>
    </w:p>
    <w:p w:rsidR="000C7F8E" w:rsidRDefault="000C7F8E" w:rsidP="000C7F8E">
      <w:pPr>
        <w:spacing w:after="0" w:line="240" w:lineRule="auto"/>
        <w:ind w:firstLine="3686"/>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__________ </w:t>
      </w:r>
      <w:proofErr w:type="spellStart"/>
      <w:r>
        <w:rPr>
          <w:rFonts w:ascii="Times New Roman" w:hAnsi="Times New Roman" w:cs="Times New Roman"/>
          <w:color w:val="1A1A1A" w:themeColor="background1" w:themeShade="1A"/>
          <w:sz w:val="28"/>
          <w:szCs w:val="28"/>
        </w:rPr>
        <w:t>Браїла</w:t>
      </w:r>
      <w:proofErr w:type="spellEnd"/>
      <w:r>
        <w:rPr>
          <w:rFonts w:ascii="Times New Roman" w:hAnsi="Times New Roman" w:cs="Times New Roman"/>
          <w:color w:val="1A1A1A" w:themeColor="background1" w:themeShade="1A"/>
          <w:sz w:val="28"/>
          <w:szCs w:val="28"/>
        </w:rPr>
        <w:t xml:space="preserve"> В.П.</w:t>
      </w:r>
    </w:p>
    <w:p w:rsidR="000C7F8E" w:rsidRDefault="000C7F8E" w:rsidP="000C7F8E">
      <w:pPr>
        <w:spacing w:after="0" w:line="240" w:lineRule="auto"/>
        <w:ind w:firstLine="3686"/>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__________ </w:t>
      </w:r>
      <w:proofErr w:type="spellStart"/>
      <w:r>
        <w:rPr>
          <w:rFonts w:ascii="Times New Roman" w:hAnsi="Times New Roman" w:cs="Times New Roman"/>
          <w:color w:val="1A1A1A" w:themeColor="background1" w:themeShade="1A"/>
          <w:sz w:val="28"/>
          <w:szCs w:val="28"/>
        </w:rPr>
        <w:t>Войку</w:t>
      </w:r>
      <w:proofErr w:type="spellEnd"/>
      <w:r>
        <w:rPr>
          <w:rFonts w:ascii="Times New Roman" w:hAnsi="Times New Roman" w:cs="Times New Roman"/>
          <w:color w:val="1A1A1A" w:themeColor="background1" w:themeShade="1A"/>
          <w:sz w:val="28"/>
          <w:szCs w:val="28"/>
        </w:rPr>
        <w:t xml:space="preserve"> С.М.</w:t>
      </w:r>
    </w:p>
    <w:p w:rsidR="000C7F8E" w:rsidRDefault="000C7F8E" w:rsidP="000C7F8E">
      <w:pPr>
        <w:spacing w:after="0" w:line="240" w:lineRule="auto"/>
        <w:ind w:firstLine="3686"/>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__________ </w:t>
      </w:r>
      <w:proofErr w:type="spellStart"/>
      <w:r>
        <w:rPr>
          <w:rFonts w:ascii="Times New Roman" w:hAnsi="Times New Roman" w:cs="Times New Roman"/>
          <w:color w:val="1A1A1A" w:themeColor="background1" w:themeShade="1A"/>
          <w:sz w:val="28"/>
          <w:szCs w:val="28"/>
        </w:rPr>
        <w:t>Морару</w:t>
      </w:r>
      <w:proofErr w:type="spellEnd"/>
      <w:r>
        <w:rPr>
          <w:rFonts w:ascii="Times New Roman" w:hAnsi="Times New Roman" w:cs="Times New Roman"/>
          <w:color w:val="1A1A1A" w:themeColor="background1" w:themeShade="1A"/>
          <w:sz w:val="28"/>
          <w:szCs w:val="28"/>
        </w:rPr>
        <w:t xml:space="preserve"> Н.О.</w:t>
      </w:r>
    </w:p>
    <w:p w:rsidR="000C7F8E" w:rsidRDefault="000C7F8E" w:rsidP="000C7F8E">
      <w:pPr>
        <w:spacing w:after="0" w:line="240" w:lineRule="auto"/>
        <w:ind w:firstLine="3686"/>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__________ Паскаль М.С.</w:t>
      </w:r>
    </w:p>
    <w:p w:rsidR="000C7F8E" w:rsidRDefault="000C7F8E" w:rsidP="000C7F8E">
      <w:pPr>
        <w:spacing w:after="0" w:line="240" w:lineRule="auto"/>
        <w:ind w:firstLine="3686"/>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__________ </w:t>
      </w:r>
      <w:proofErr w:type="spellStart"/>
      <w:r>
        <w:rPr>
          <w:rFonts w:ascii="Times New Roman" w:hAnsi="Times New Roman" w:cs="Times New Roman"/>
          <w:color w:val="1A1A1A" w:themeColor="background1" w:themeShade="1A"/>
          <w:sz w:val="28"/>
          <w:szCs w:val="28"/>
        </w:rPr>
        <w:t>Манчук</w:t>
      </w:r>
      <w:proofErr w:type="spellEnd"/>
      <w:r>
        <w:rPr>
          <w:rFonts w:ascii="Times New Roman" w:hAnsi="Times New Roman" w:cs="Times New Roman"/>
          <w:color w:val="1A1A1A" w:themeColor="background1" w:themeShade="1A"/>
          <w:sz w:val="28"/>
          <w:szCs w:val="28"/>
        </w:rPr>
        <w:t xml:space="preserve"> Г.Л.</w:t>
      </w:r>
    </w:p>
    <w:p w:rsidR="000C7F8E" w:rsidRDefault="000C7F8E" w:rsidP="000C7F8E">
      <w:pPr>
        <w:spacing w:after="0" w:line="240" w:lineRule="auto"/>
        <w:ind w:firstLine="3686"/>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__________ </w:t>
      </w:r>
      <w:proofErr w:type="spellStart"/>
      <w:r>
        <w:rPr>
          <w:rFonts w:ascii="Times New Roman" w:hAnsi="Times New Roman" w:cs="Times New Roman"/>
          <w:color w:val="1A1A1A" w:themeColor="background1" w:themeShade="1A"/>
          <w:sz w:val="28"/>
          <w:szCs w:val="28"/>
        </w:rPr>
        <w:t>Баліка</w:t>
      </w:r>
      <w:proofErr w:type="spellEnd"/>
      <w:r>
        <w:rPr>
          <w:rFonts w:ascii="Times New Roman" w:hAnsi="Times New Roman" w:cs="Times New Roman"/>
          <w:color w:val="1A1A1A" w:themeColor="background1" w:themeShade="1A"/>
          <w:sz w:val="28"/>
          <w:szCs w:val="28"/>
        </w:rPr>
        <w:t xml:space="preserve"> М.П.</w:t>
      </w:r>
    </w:p>
    <w:p w:rsidR="000C7F8E" w:rsidRDefault="000C7F8E" w:rsidP="000C7F8E">
      <w:pPr>
        <w:spacing w:after="0" w:line="240" w:lineRule="auto"/>
        <w:ind w:firstLine="3686"/>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__________ </w:t>
      </w:r>
      <w:proofErr w:type="spellStart"/>
      <w:r>
        <w:rPr>
          <w:rFonts w:ascii="Times New Roman" w:hAnsi="Times New Roman" w:cs="Times New Roman"/>
          <w:color w:val="1A1A1A" w:themeColor="background1" w:themeShade="1A"/>
          <w:sz w:val="28"/>
          <w:szCs w:val="28"/>
        </w:rPr>
        <w:t>Гергі</w:t>
      </w:r>
      <w:proofErr w:type="spellEnd"/>
      <w:r>
        <w:rPr>
          <w:rFonts w:ascii="Times New Roman" w:hAnsi="Times New Roman" w:cs="Times New Roman"/>
          <w:color w:val="1A1A1A" w:themeColor="background1" w:themeShade="1A"/>
          <w:sz w:val="28"/>
          <w:szCs w:val="28"/>
        </w:rPr>
        <w:t xml:space="preserve"> В.С.</w:t>
      </w:r>
    </w:p>
    <w:p w:rsidR="000C7F8E" w:rsidRDefault="000C7F8E" w:rsidP="000C7F8E">
      <w:pPr>
        <w:spacing w:after="0" w:line="240" w:lineRule="auto"/>
        <w:ind w:firstLine="3686"/>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__________ </w:t>
      </w:r>
      <w:proofErr w:type="spellStart"/>
      <w:r>
        <w:rPr>
          <w:rFonts w:ascii="Times New Roman" w:hAnsi="Times New Roman" w:cs="Times New Roman"/>
          <w:color w:val="1A1A1A" w:themeColor="background1" w:themeShade="1A"/>
          <w:sz w:val="28"/>
          <w:szCs w:val="28"/>
        </w:rPr>
        <w:t>Балака</w:t>
      </w:r>
      <w:proofErr w:type="spellEnd"/>
      <w:r>
        <w:rPr>
          <w:rFonts w:ascii="Times New Roman" w:hAnsi="Times New Roman" w:cs="Times New Roman"/>
          <w:color w:val="1A1A1A" w:themeColor="background1" w:themeShade="1A"/>
          <w:sz w:val="28"/>
          <w:szCs w:val="28"/>
        </w:rPr>
        <w:t xml:space="preserve"> М.В.</w:t>
      </w:r>
    </w:p>
    <w:p w:rsidR="00AE46EC" w:rsidRPr="000C7F8E" w:rsidRDefault="000C7F8E" w:rsidP="000C7F8E">
      <w:pPr>
        <w:spacing w:after="0" w:line="240" w:lineRule="auto"/>
        <w:ind w:firstLine="3686"/>
        <w:rPr>
          <w:rFonts w:ascii="Times New Roman" w:hAnsi="Times New Roman" w:cs="Times New Roman"/>
          <w:color w:val="1A1A1A" w:themeColor="background1" w:themeShade="1A"/>
          <w:sz w:val="28"/>
          <w:szCs w:val="28"/>
        </w:rPr>
      </w:pPr>
      <w:r>
        <w:rPr>
          <w:rFonts w:ascii="Times New Roman" w:hAnsi="Times New Roman" w:cs="Times New Roman"/>
          <w:color w:val="1A1A1A" w:themeColor="background1" w:themeShade="1A"/>
          <w:sz w:val="28"/>
          <w:szCs w:val="28"/>
        </w:rPr>
        <w:t xml:space="preserve">__________ </w:t>
      </w:r>
      <w:proofErr w:type="spellStart"/>
      <w:r>
        <w:rPr>
          <w:rFonts w:ascii="Times New Roman" w:hAnsi="Times New Roman" w:cs="Times New Roman"/>
          <w:color w:val="1A1A1A" w:themeColor="background1" w:themeShade="1A"/>
          <w:sz w:val="28"/>
          <w:szCs w:val="28"/>
        </w:rPr>
        <w:t>Шкепу</w:t>
      </w:r>
      <w:proofErr w:type="spellEnd"/>
      <w:r>
        <w:rPr>
          <w:rFonts w:ascii="Times New Roman" w:hAnsi="Times New Roman" w:cs="Times New Roman"/>
          <w:color w:val="1A1A1A" w:themeColor="background1" w:themeShade="1A"/>
          <w:sz w:val="28"/>
          <w:szCs w:val="28"/>
        </w:rPr>
        <w:t xml:space="preserve"> М.В.</w:t>
      </w:r>
    </w:p>
    <w:p w:rsidR="00AE46EC" w:rsidRPr="00E9354A" w:rsidRDefault="00AE46EC" w:rsidP="00E9354A">
      <w:pPr>
        <w:spacing w:after="0" w:line="240" w:lineRule="auto"/>
        <w:ind w:firstLine="709"/>
        <w:rPr>
          <w:rFonts w:ascii="Times New Roman" w:hAnsi="Times New Roman" w:cs="Times New Roman"/>
          <w:sz w:val="28"/>
          <w:szCs w:val="28"/>
        </w:rPr>
      </w:pPr>
    </w:p>
    <w:p w:rsidR="00AE46EC" w:rsidRPr="00E9354A" w:rsidRDefault="00AE46EC" w:rsidP="00E9354A">
      <w:pPr>
        <w:spacing w:after="0" w:line="240" w:lineRule="auto"/>
        <w:ind w:firstLine="709"/>
        <w:rPr>
          <w:rFonts w:ascii="Times New Roman" w:hAnsi="Times New Roman" w:cs="Times New Roman"/>
          <w:sz w:val="28"/>
          <w:szCs w:val="28"/>
        </w:rPr>
      </w:pPr>
      <w:r w:rsidRPr="00E9354A">
        <w:rPr>
          <w:rFonts w:ascii="Times New Roman" w:hAnsi="Times New Roman" w:cs="Times New Roman"/>
          <w:sz w:val="28"/>
          <w:szCs w:val="28"/>
        </w:rPr>
        <w:t xml:space="preserve"> </w:t>
      </w:r>
    </w:p>
    <w:p w:rsidR="00AE46EC" w:rsidRPr="00E9354A" w:rsidRDefault="00AE46EC" w:rsidP="00E9354A">
      <w:pPr>
        <w:spacing w:after="0" w:line="240" w:lineRule="auto"/>
        <w:ind w:firstLine="709"/>
        <w:rPr>
          <w:rFonts w:ascii="Times New Roman" w:hAnsi="Times New Roman" w:cs="Times New Roman"/>
          <w:sz w:val="28"/>
          <w:szCs w:val="28"/>
        </w:rPr>
      </w:pPr>
    </w:p>
    <w:p w:rsidR="00AE46EC" w:rsidRPr="00E9354A" w:rsidRDefault="00AE46EC" w:rsidP="00E9354A">
      <w:pPr>
        <w:spacing w:after="0" w:line="240" w:lineRule="auto"/>
        <w:ind w:firstLine="709"/>
        <w:rPr>
          <w:rFonts w:ascii="Times New Roman" w:hAnsi="Times New Roman" w:cs="Times New Roman"/>
          <w:sz w:val="28"/>
          <w:szCs w:val="28"/>
        </w:rPr>
      </w:pPr>
      <w:r w:rsidRPr="00E9354A">
        <w:rPr>
          <w:rFonts w:ascii="Times New Roman" w:hAnsi="Times New Roman" w:cs="Times New Roman"/>
          <w:sz w:val="28"/>
          <w:szCs w:val="28"/>
        </w:rPr>
        <w:t xml:space="preserve"> </w:t>
      </w:r>
    </w:p>
    <w:p w:rsidR="00AE46EC" w:rsidRPr="00E9354A" w:rsidRDefault="00AE46EC" w:rsidP="00E9354A">
      <w:pPr>
        <w:spacing w:after="0" w:line="240" w:lineRule="auto"/>
        <w:ind w:firstLine="709"/>
        <w:rPr>
          <w:rFonts w:ascii="Times New Roman" w:hAnsi="Times New Roman" w:cs="Times New Roman"/>
          <w:sz w:val="28"/>
          <w:szCs w:val="28"/>
        </w:rPr>
      </w:pPr>
    </w:p>
    <w:p w:rsidR="00AE46EC" w:rsidRPr="00E9354A" w:rsidRDefault="00AE46EC" w:rsidP="00E9354A">
      <w:pPr>
        <w:spacing w:after="0" w:line="240" w:lineRule="auto"/>
        <w:ind w:firstLine="709"/>
        <w:rPr>
          <w:rFonts w:ascii="Times New Roman" w:hAnsi="Times New Roman" w:cs="Times New Roman"/>
          <w:sz w:val="28"/>
          <w:szCs w:val="28"/>
        </w:rPr>
      </w:pPr>
      <w:r w:rsidRPr="00E9354A">
        <w:rPr>
          <w:rFonts w:ascii="Times New Roman" w:hAnsi="Times New Roman" w:cs="Times New Roman"/>
          <w:sz w:val="28"/>
          <w:szCs w:val="28"/>
        </w:rPr>
        <w:t xml:space="preserve"> </w:t>
      </w:r>
    </w:p>
    <w:p w:rsidR="00AE46EC" w:rsidRPr="00E9354A" w:rsidRDefault="00AE46EC" w:rsidP="00E9354A">
      <w:pPr>
        <w:spacing w:after="0" w:line="240" w:lineRule="auto"/>
        <w:ind w:firstLine="709"/>
        <w:rPr>
          <w:rFonts w:ascii="Times New Roman" w:hAnsi="Times New Roman" w:cs="Times New Roman"/>
          <w:sz w:val="28"/>
          <w:szCs w:val="28"/>
        </w:rPr>
      </w:pPr>
    </w:p>
    <w:p w:rsidR="00B452C1" w:rsidRPr="00E9354A" w:rsidRDefault="00B452C1" w:rsidP="00E9354A">
      <w:pPr>
        <w:spacing w:after="0" w:line="240" w:lineRule="auto"/>
        <w:ind w:firstLine="709"/>
        <w:rPr>
          <w:rFonts w:ascii="Times New Roman" w:hAnsi="Times New Roman" w:cs="Times New Roman"/>
          <w:sz w:val="28"/>
          <w:szCs w:val="28"/>
        </w:rPr>
      </w:pPr>
    </w:p>
    <w:sectPr w:rsidR="00B452C1" w:rsidRPr="00E9354A" w:rsidSect="00B452C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Nov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AE4"/>
    <w:multiLevelType w:val="hybridMultilevel"/>
    <w:tmpl w:val="5A7A7C3C"/>
    <w:lvl w:ilvl="0" w:tplc="A5A2C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380AEA"/>
    <w:multiLevelType w:val="hybridMultilevel"/>
    <w:tmpl w:val="1BFE32DE"/>
    <w:lvl w:ilvl="0" w:tplc="70C24AEE">
      <w:numFmt w:val="bullet"/>
      <w:lvlText w:val="-"/>
      <w:lvlJc w:val="left"/>
      <w:pPr>
        <w:tabs>
          <w:tab w:val="num" w:pos="502"/>
        </w:tabs>
        <w:ind w:left="502" w:hanging="360"/>
      </w:pPr>
      <w:rPr>
        <w:rFonts w:ascii="Times New Roman" w:eastAsia="Times New Roman" w:hAnsi="Times New Roman" w:cs="Times New Roman" w:hint="default"/>
      </w:rPr>
    </w:lvl>
    <w:lvl w:ilvl="1" w:tplc="04220003" w:tentative="1">
      <w:start w:val="1"/>
      <w:numFmt w:val="bullet"/>
      <w:lvlText w:val="o"/>
      <w:lvlJc w:val="left"/>
      <w:pPr>
        <w:tabs>
          <w:tab w:val="num" w:pos="1222"/>
        </w:tabs>
        <w:ind w:left="1222" w:hanging="360"/>
      </w:pPr>
      <w:rPr>
        <w:rFonts w:ascii="Courier New" w:hAnsi="Courier New" w:cs="Courier New" w:hint="default"/>
      </w:rPr>
    </w:lvl>
    <w:lvl w:ilvl="2" w:tplc="04220005" w:tentative="1">
      <w:start w:val="1"/>
      <w:numFmt w:val="bullet"/>
      <w:lvlText w:val=""/>
      <w:lvlJc w:val="left"/>
      <w:pPr>
        <w:tabs>
          <w:tab w:val="num" w:pos="1942"/>
        </w:tabs>
        <w:ind w:left="1942" w:hanging="360"/>
      </w:pPr>
      <w:rPr>
        <w:rFonts w:ascii="Wingdings" w:hAnsi="Wingdings" w:hint="default"/>
      </w:rPr>
    </w:lvl>
    <w:lvl w:ilvl="3" w:tplc="04220001" w:tentative="1">
      <w:start w:val="1"/>
      <w:numFmt w:val="bullet"/>
      <w:lvlText w:val=""/>
      <w:lvlJc w:val="left"/>
      <w:pPr>
        <w:tabs>
          <w:tab w:val="num" w:pos="2662"/>
        </w:tabs>
        <w:ind w:left="2662" w:hanging="360"/>
      </w:pPr>
      <w:rPr>
        <w:rFonts w:ascii="Symbol" w:hAnsi="Symbol" w:hint="default"/>
      </w:rPr>
    </w:lvl>
    <w:lvl w:ilvl="4" w:tplc="04220003" w:tentative="1">
      <w:start w:val="1"/>
      <w:numFmt w:val="bullet"/>
      <w:lvlText w:val="o"/>
      <w:lvlJc w:val="left"/>
      <w:pPr>
        <w:tabs>
          <w:tab w:val="num" w:pos="3382"/>
        </w:tabs>
        <w:ind w:left="3382" w:hanging="360"/>
      </w:pPr>
      <w:rPr>
        <w:rFonts w:ascii="Courier New" w:hAnsi="Courier New" w:cs="Courier New" w:hint="default"/>
      </w:rPr>
    </w:lvl>
    <w:lvl w:ilvl="5" w:tplc="04220005" w:tentative="1">
      <w:start w:val="1"/>
      <w:numFmt w:val="bullet"/>
      <w:lvlText w:val=""/>
      <w:lvlJc w:val="left"/>
      <w:pPr>
        <w:tabs>
          <w:tab w:val="num" w:pos="4102"/>
        </w:tabs>
        <w:ind w:left="4102" w:hanging="360"/>
      </w:pPr>
      <w:rPr>
        <w:rFonts w:ascii="Wingdings" w:hAnsi="Wingdings" w:hint="default"/>
      </w:rPr>
    </w:lvl>
    <w:lvl w:ilvl="6" w:tplc="04220001" w:tentative="1">
      <w:start w:val="1"/>
      <w:numFmt w:val="bullet"/>
      <w:lvlText w:val=""/>
      <w:lvlJc w:val="left"/>
      <w:pPr>
        <w:tabs>
          <w:tab w:val="num" w:pos="4822"/>
        </w:tabs>
        <w:ind w:left="4822" w:hanging="360"/>
      </w:pPr>
      <w:rPr>
        <w:rFonts w:ascii="Symbol" w:hAnsi="Symbol" w:hint="default"/>
      </w:rPr>
    </w:lvl>
    <w:lvl w:ilvl="7" w:tplc="04220003" w:tentative="1">
      <w:start w:val="1"/>
      <w:numFmt w:val="bullet"/>
      <w:lvlText w:val="o"/>
      <w:lvlJc w:val="left"/>
      <w:pPr>
        <w:tabs>
          <w:tab w:val="num" w:pos="5542"/>
        </w:tabs>
        <w:ind w:left="5542" w:hanging="360"/>
      </w:pPr>
      <w:rPr>
        <w:rFonts w:ascii="Courier New" w:hAnsi="Courier New" w:cs="Courier New" w:hint="default"/>
      </w:rPr>
    </w:lvl>
    <w:lvl w:ilvl="8" w:tplc="04220005" w:tentative="1">
      <w:start w:val="1"/>
      <w:numFmt w:val="bullet"/>
      <w:lvlText w:val=""/>
      <w:lvlJc w:val="left"/>
      <w:pPr>
        <w:tabs>
          <w:tab w:val="num" w:pos="6262"/>
        </w:tabs>
        <w:ind w:left="6262" w:hanging="360"/>
      </w:pPr>
      <w:rPr>
        <w:rFonts w:ascii="Wingdings" w:hAnsi="Wingdings" w:hint="default"/>
      </w:rPr>
    </w:lvl>
  </w:abstractNum>
  <w:abstractNum w:abstractNumId="2">
    <w:nsid w:val="1DCE205C"/>
    <w:multiLevelType w:val="hybridMultilevel"/>
    <w:tmpl w:val="0B10A17A"/>
    <w:lvl w:ilvl="0" w:tplc="01FEC004">
      <w:start w:val="3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EC"/>
    <w:rsid w:val="00087877"/>
    <w:rsid w:val="000C52C0"/>
    <w:rsid w:val="000C7F8E"/>
    <w:rsid w:val="00110727"/>
    <w:rsid w:val="00195EC2"/>
    <w:rsid w:val="001E7F69"/>
    <w:rsid w:val="001F18CC"/>
    <w:rsid w:val="00215A9A"/>
    <w:rsid w:val="002856A3"/>
    <w:rsid w:val="00302215"/>
    <w:rsid w:val="003B5247"/>
    <w:rsid w:val="003F0A26"/>
    <w:rsid w:val="0044388C"/>
    <w:rsid w:val="004B4951"/>
    <w:rsid w:val="004F4318"/>
    <w:rsid w:val="00514110"/>
    <w:rsid w:val="005D03EA"/>
    <w:rsid w:val="00601F03"/>
    <w:rsid w:val="00655347"/>
    <w:rsid w:val="006E1E3B"/>
    <w:rsid w:val="007262E5"/>
    <w:rsid w:val="007B23AC"/>
    <w:rsid w:val="00854890"/>
    <w:rsid w:val="00860848"/>
    <w:rsid w:val="008E2F65"/>
    <w:rsid w:val="00902497"/>
    <w:rsid w:val="00A01761"/>
    <w:rsid w:val="00A171B6"/>
    <w:rsid w:val="00A54619"/>
    <w:rsid w:val="00A70774"/>
    <w:rsid w:val="00A8481B"/>
    <w:rsid w:val="00A92F18"/>
    <w:rsid w:val="00AE46EC"/>
    <w:rsid w:val="00B00528"/>
    <w:rsid w:val="00B452C1"/>
    <w:rsid w:val="00BE7061"/>
    <w:rsid w:val="00C802F6"/>
    <w:rsid w:val="00CB282D"/>
    <w:rsid w:val="00CD702A"/>
    <w:rsid w:val="00D068AC"/>
    <w:rsid w:val="00E61DE4"/>
    <w:rsid w:val="00E9354A"/>
    <w:rsid w:val="00EF2268"/>
    <w:rsid w:val="00F119FC"/>
    <w:rsid w:val="00F55436"/>
    <w:rsid w:val="00FA3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318"/>
    <w:pPr>
      <w:ind w:left="720"/>
      <w:contextualSpacing/>
    </w:pPr>
  </w:style>
  <w:style w:type="character" w:styleId="a4">
    <w:name w:val="Hyperlink"/>
    <w:basedOn w:val="a0"/>
    <w:uiPriority w:val="99"/>
    <w:semiHidden/>
    <w:unhideWhenUsed/>
    <w:rsid w:val="00CD702A"/>
    <w:rPr>
      <w:color w:val="0000FF" w:themeColor="hyperlink"/>
      <w:u w:val="single"/>
    </w:rPr>
  </w:style>
  <w:style w:type="character" w:styleId="a5">
    <w:name w:val="Strong"/>
    <w:basedOn w:val="a0"/>
    <w:uiPriority w:val="22"/>
    <w:qFormat/>
    <w:rsid w:val="00CD702A"/>
    <w:rPr>
      <w:b/>
      <w:bCs/>
    </w:rPr>
  </w:style>
  <w:style w:type="paragraph" w:styleId="a6">
    <w:name w:val="Normal (Web)"/>
    <w:basedOn w:val="a"/>
    <w:uiPriority w:val="99"/>
    <w:unhideWhenUsed/>
    <w:rsid w:val="00CD702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Indent"/>
    <w:basedOn w:val="a"/>
    <w:link w:val="a8"/>
    <w:unhideWhenUsed/>
    <w:rsid w:val="00CD702A"/>
    <w:pPr>
      <w:shd w:val="clear" w:color="auto" w:fill="FFFFFF"/>
      <w:autoSpaceDE w:val="0"/>
      <w:autoSpaceDN w:val="0"/>
      <w:adjustRightInd w:val="0"/>
      <w:spacing w:after="0" w:line="240" w:lineRule="auto"/>
      <w:ind w:firstLine="567"/>
      <w:jc w:val="both"/>
    </w:pPr>
    <w:rPr>
      <w:rFonts w:ascii="Times New Roman" w:eastAsia="Times New Roman" w:hAnsi="Times New Roman" w:cs="Times New Roman"/>
      <w:color w:val="000000"/>
      <w:sz w:val="28"/>
      <w:szCs w:val="20"/>
    </w:rPr>
  </w:style>
  <w:style w:type="character" w:customStyle="1" w:styleId="a8">
    <w:name w:val="Основной текст с отступом Знак"/>
    <w:basedOn w:val="a0"/>
    <w:link w:val="a7"/>
    <w:rsid w:val="00CD702A"/>
    <w:rPr>
      <w:rFonts w:ascii="Times New Roman" w:eastAsia="Times New Roman" w:hAnsi="Times New Roman" w:cs="Times New Roman"/>
      <w:color w:val="000000"/>
      <w:sz w:val="28"/>
      <w:szCs w:val="20"/>
      <w:shd w:val="clear" w:color="auto" w:fill="FFFFFF"/>
      <w:lang w:val="uk-UA"/>
    </w:rPr>
  </w:style>
  <w:style w:type="character" w:customStyle="1" w:styleId="3">
    <w:name w:val="Основной текст (3) + Курсив"/>
    <w:basedOn w:val="a0"/>
    <w:rsid w:val="00302215"/>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318"/>
    <w:pPr>
      <w:ind w:left="720"/>
      <w:contextualSpacing/>
    </w:pPr>
  </w:style>
  <w:style w:type="character" w:styleId="a4">
    <w:name w:val="Hyperlink"/>
    <w:basedOn w:val="a0"/>
    <w:uiPriority w:val="99"/>
    <w:semiHidden/>
    <w:unhideWhenUsed/>
    <w:rsid w:val="00CD702A"/>
    <w:rPr>
      <w:color w:val="0000FF" w:themeColor="hyperlink"/>
      <w:u w:val="single"/>
    </w:rPr>
  </w:style>
  <w:style w:type="character" w:styleId="a5">
    <w:name w:val="Strong"/>
    <w:basedOn w:val="a0"/>
    <w:uiPriority w:val="22"/>
    <w:qFormat/>
    <w:rsid w:val="00CD702A"/>
    <w:rPr>
      <w:b/>
      <w:bCs/>
    </w:rPr>
  </w:style>
  <w:style w:type="paragraph" w:styleId="a6">
    <w:name w:val="Normal (Web)"/>
    <w:basedOn w:val="a"/>
    <w:uiPriority w:val="99"/>
    <w:unhideWhenUsed/>
    <w:rsid w:val="00CD702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Indent"/>
    <w:basedOn w:val="a"/>
    <w:link w:val="a8"/>
    <w:unhideWhenUsed/>
    <w:rsid w:val="00CD702A"/>
    <w:pPr>
      <w:shd w:val="clear" w:color="auto" w:fill="FFFFFF"/>
      <w:autoSpaceDE w:val="0"/>
      <w:autoSpaceDN w:val="0"/>
      <w:adjustRightInd w:val="0"/>
      <w:spacing w:after="0" w:line="240" w:lineRule="auto"/>
      <w:ind w:firstLine="567"/>
      <w:jc w:val="both"/>
    </w:pPr>
    <w:rPr>
      <w:rFonts w:ascii="Times New Roman" w:eastAsia="Times New Roman" w:hAnsi="Times New Roman" w:cs="Times New Roman"/>
      <w:color w:val="000000"/>
      <w:sz w:val="28"/>
      <w:szCs w:val="20"/>
    </w:rPr>
  </w:style>
  <w:style w:type="character" w:customStyle="1" w:styleId="a8">
    <w:name w:val="Основной текст с отступом Знак"/>
    <w:basedOn w:val="a0"/>
    <w:link w:val="a7"/>
    <w:rsid w:val="00CD702A"/>
    <w:rPr>
      <w:rFonts w:ascii="Times New Roman" w:eastAsia="Times New Roman" w:hAnsi="Times New Roman" w:cs="Times New Roman"/>
      <w:color w:val="000000"/>
      <w:sz w:val="28"/>
      <w:szCs w:val="20"/>
      <w:shd w:val="clear" w:color="auto" w:fill="FFFFFF"/>
      <w:lang w:val="uk-UA"/>
    </w:rPr>
  </w:style>
  <w:style w:type="character" w:customStyle="1" w:styleId="3">
    <w:name w:val="Основной текст (3) + Курсив"/>
    <w:basedOn w:val="a0"/>
    <w:rsid w:val="00302215"/>
    <w:rPr>
      <w:rFonts w:ascii="Times New Roman" w:eastAsia="Times New Roman" w:hAnsi="Times New Roman" w:cs="Times New Roman" w:hint="default"/>
      <w:b/>
      <w:bCs/>
      <w:i/>
      <w:iCs/>
      <w:smallCaps w:val="0"/>
      <w:strike w:val="0"/>
      <w:dstrike w:val="0"/>
      <w:color w:val="000000"/>
      <w:spacing w:val="0"/>
      <w:w w:val="100"/>
      <w:position w:val="0"/>
      <w:sz w:val="28"/>
      <w:szCs w:val="28"/>
      <w:u w:val="none"/>
      <w:effect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43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gov.ua/without%20SD/%D0%9F%D1%80%D0%BE%D0%B3%D1%80%D0%B0%D0%BC%D0%B8/13.-fizichna-kultura-.1-4-klas-mon-zaminiti.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4591</Words>
  <Characters>26171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2020-02-16T13:52:00Z</dcterms:created>
  <dcterms:modified xsi:type="dcterms:W3CDTF">2020-02-16T13:52:00Z</dcterms:modified>
</cp:coreProperties>
</file>