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16" w:rsidRDefault="001C0C16" w:rsidP="001C0C16">
      <w:pPr>
        <w:spacing w:after="0" w:line="240" w:lineRule="auto"/>
        <w:ind w:firstLine="709"/>
        <w:jc w:val="center"/>
        <w:rPr>
          <w:rFonts w:ascii="Times New Roman" w:eastAsia="Times New Roman" w:hAnsi="Times New Roman" w:cs="Times New Roman"/>
          <w:b/>
          <w:color w:val="585858"/>
          <w:sz w:val="24"/>
          <w:szCs w:val="28"/>
          <w:lang w:val="uk-UA"/>
        </w:rPr>
      </w:pPr>
      <w:r>
        <w:rPr>
          <w:rFonts w:ascii="Times New Roman" w:eastAsia="Times New Roman" w:hAnsi="Times New Roman" w:cs="Times New Roman"/>
          <w:b/>
          <w:noProof/>
          <w:color w:val="585858"/>
          <w:sz w:val="24"/>
          <w:szCs w:val="28"/>
        </w:rPr>
        <w:drawing>
          <wp:anchor distT="0" distB="0" distL="114300" distR="114300" simplePos="0" relativeHeight="251659264" behindDoc="1" locked="0" layoutInCell="1" allowOverlap="1" wp14:anchorId="721C2C3D" wp14:editId="3DDA0191">
            <wp:simplePos x="0" y="0"/>
            <wp:positionH relativeFrom="column">
              <wp:posOffset>2615565</wp:posOffset>
            </wp:positionH>
            <wp:positionV relativeFrom="paragraph">
              <wp:posOffset>-300990</wp:posOffset>
            </wp:positionV>
            <wp:extent cx="657225" cy="695325"/>
            <wp:effectExtent l="19050" t="0" r="9525" b="0"/>
            <wp:wrapTight wrapText="bothSides">
              <wp:wrapPolygon edited="0">
                <wp:start x="-626" y="0"/>
                <wp:lineTo x="-626" y="21304"/>
                <wp:lineTo x="21913" y="21304"/>
                <wp:lineTo x="21913" y="0"/>
                <wp:lineTo x="-626"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srcRect/>
                    <a:stretch>
                      <a:fillRect/>
                    </a:stretch>
                  </pic:blipFill>
                  <pic:spPr bwMode="auto">
                    <a:xfrm>
                      <a:off x="0" y="0"/>
                      <a:ext cx="657225" cy="695325"/>
                    </a:xfrm>
                    <a:prstGeom prst="rect">
                      <a:avLst/>
                    </a:prstGeom>
                    <a:noFill/>
                    <a:ln w="9525">
                      <a:noFill/>
                      <a:miter lim="800000"/>
                      <a:headEnd/>
                      <a:tailEnd/>
                    </a:ln>
                  </pic:spPr>
                </pic:pic>
              </a:graphicData>
            </a:graphic>
          </wp:anchor>
        </w:drawing>
      </w:r>
    </w:p>
    <w:p w:rsidR="001C0C16" w:rsidRDefault="001C0C16" w:rsidP="001C0C16">
      <w:pPr>
        <w:rPr>
          <w:lang w:val="uk-UA"/>
        </w:rPr>
      </w:pPr>
    </w:p>
    <w:p w:rsidR="001C0C16" w:rsidRDefault="001C0C16" w:rsidP="001C0C16">
      <w:pPr>
        <w:spacing w:after="0"/>
        <w:jc w:val="center"/>
        <w:rPr>
          <w:rFonts w:ascii="Times New Roman" w:eastAsia="Times New Roman" w:hAnsi="Times New Roman" w:cs="Times New Roman"/>
          <w:b/>
          <w:noProof/>
          <w:sz w:val="24"/>
          <w:szCs w:val="24"/>
          <w:lang w:val="uk-UA"/>
        </w:rPr>
      </w:pPr>
    </w:p>
    <w:p w:rsidR="001C0C16" w:rsidRDefault="001C0C16" w:rsidP="001C0C16">
      <w:pPr>
        <w:spacing w:after="0"/>
        <w:jc w:val="center"/>
        <w:rPr>
          <w:rFonts w:ascii="Times New Roman" w:eastAsia="Times New Roman" w:hAnsi="Times New Roman" w:cs="Times New Roman"/>
          <w:b/>
          <w:noProof/>
          <w:sz w:val="24"/>
          <w:szCs w:val="24"/>
          <w:lang w:val="uk-UA"/>
        </w:rPr>
      </w:pPr>
    </w:p>
    <w:p w:rsidR="001C0C16" w:rsidRPr="00133BB0" w:rsidRDefault="001C0C16" w:rsidP="001C0C16">
      <w:pPr>
        <w:spacing w:after="0"/>
        <w:jc w:val="center"/>
        <w:rPr>
          <w:rFonts w:ascii="Times New Roman" w:eastAsia="Times New Roman" w:hAnsi="Times New Roman" w:cs="Times New Roman"/>
          <w:b/>
          <w:noProof/>
          <w:sz w:val="24"/>
          <w:szCs w:val="24"/>
          <w:lang w:val="uk-UA"/>
        </w:rPr>
      </w:pPr>
      <w:r w:rsidRPr="00133BB0">
        <w:rPr>
          <w:rFonts w:ascii="Times New Roman" w:eastAsia="Times New Roman" w:hAnsi="Times New Roman" w:cs="Times New Roman"/>
          <w:b/>
          <w:noProof/>
          <w:sz w:val="24"/>
          <w:szCs w:val="24"/>
          <w:lang w:val="uk-UA"/>
        </w:rPr>
        <w:t>УКРАЇНА</w:t>
      </w:r>
    </w:p>
    <w:p w:rsidR="001C0C16" w:rsidRPr="00133BB0" w:rsidRDefault="001C0C16" w:rsidP="001C0C16">
      <w:pPr>
        <w:spacing w:after="0"/>
        <w:jc w:val="center"/>
        <w:rPr>
          <w:rFonts w:ascii="Times New Roman" w:eastAsia="Times New Roman" w:hAnsi="Times New Roman" w:cs="Times New Roman"/>
          <w:b/>
          <w:noProof/>
          <w:sz w:val="24"/>
          <w:szCs w:val="24"/>
          <w:lang w:val="uk-UA"/>
        </w:rPr>
      </w:pPr>
      <w:r w:rsidRPr="00133BB0">
        <w:rPr>
          <w:rFonts w:ascii="Times New Roman" w:eastAsia="Times New Roman" w:hAnsi="Times New Roman" w:cs="Times New Roman"/>
          <w:b/>
          <w:noProof/>
          <w:sz w:val="24"/>
          <w:szCs w:val="24"/>
          <w:lang w:val="uk-UA"/>
        </w:rPr>
        <w:t>УПРАВЛІННЯ ОСВІТИ</w:t>
      </w:r>
    </w:p>
    <w:p w:rsidR="001C0C16" w:rsidRPr="00133BB0" w:rsidRDefault="001C0C16" w:rsidP="001C0C16">
      <w:pPr>
        <w:pBdr>
          <w:bottom w:val="single" w:sz="12" w:space="1" w:color="auto"/>
        </w:pBdr>
        <w:spacing w:after="0" w:line="240" w:lineRule="auto"/>
        <w:jc w:val="center"/>
        <w:rPr>
          <w:rFonts w:ascii="Times New Roman" w:eastAsia="Times New Roman" w:hAnsi="Times New Roman" w:cs="Times New Roman"/>
          <w:b/>
          <w:sz w:val="24"/>
          <w:szCs w:val="24"/>
          <w:lang w:val="uk-UA"/>
        </w:rPr>
      </w:pPr>
      <w:r w:rsidRPr="00133BB0">
        <w:rPr>
          <w:rFonts w:ascii="Times New Roman" w:eastAsia="Times New Roman" w:hAnsi="Times New Roman" w:cs="Times New Roman"/>
          <w:b/>
          <w:sz w:val="24"/>
          <w:szCs w:val="24"/>
          <w:lang w:val="uk-UA"/>
        </w:rPr>
        <w:t xml:space="preserve">ОЗЕРНЯНСЬКИЙ ЗАКЛАД ЗАГАЛЬНОЇ СЕРЕДНЬОЇ СВІТИ </w:t>
      </w:r>
    </w:p>
    <w:p w:rsidR="001C0C16" w:rsidRPr="00133BB0" w:rsidRDefault="001C0C16" w:rsidP="001C0C16">
      <w:pPr>
        <w:pBdr>
          <w:bottom w:val="single" w:sz="12" w:space="1" w:color="auto"/>
        </w:pBdr>
        <w:spacing w:after="0" w:line="240" w:lineRule="auto"/>
        <w:jc w:val="center"/>
        <w:rPr>
          <w:rFonts w:ascii="Times New Roman" w:eastAsia="Times New Roman" w:hAnsi="Times New Roman" w:cs="Times New Roman"/>
          <w:b/>
          <w:sz w:val="24"/>
          <w:szCs w:val="24"/>
          <w:lang w:val="uk-UA"/>
        </w:rPr>
      </w:pPr>
      <w:r w:rsidRPr="00133BB0">
        <w:rPr>
          <w:rFonts w:ascii="Times New Roman" w:eastAsia="Times New Roman" w:hAnsi="Times New Roman" w:cs="Times New Roman"/>
          <w:b/>
          <w:sz w:val="24"/>
          <w:szCs w:val="24"/>
          <w:lang w:val="uk-UA"/>
        </w:rPr>
        <w:t xml:space="preserve">САФ’ЯНІВСЬКОЇ СІЛЬСЬКОЇ РАДИ </w:t>
      </w:r>
    </w:p>
    <w:p w:rsidR="001C0C16" w:rsidRPr="00133BB0" w:rsidRDefault="001C0C16" w:rsidP="001C0C16">
      <w:pPr>
        <w:pBdr>
          <w:bottom w:val="single" w:sz="12" w:space="1" w:color="auto"/>
        </w:pBdr>
        <w:spacing w:after="0" w:line="240" w:lineRule="auto"/>
        <w:jc w:val="center"/>
        <w:rPr>
          <w:rFonts w:ascii="Times New Roman" w:eastAsia="Times New Roman" w:hAnsi="Times New Roman" w:cs="Times New Roman"/>
          <w:b/>
          <w:sz w:val="24"/>
          <w:szCs w:val="24"/>
          <w:lang w:val="uk-UA"/>
        </w:rPr>
      </w:pPr>
      <w:r w:rsidRPr="00133BB0">
        <w:rPr>
          <w:rFonts w:ascii="Times New Roman" w:eastAsia="Times New Roman" w:hAnsi="Times New Roman" w:cs="Times New Roman"/>
          <w:b/>
          <w:sz w:val="24"/>
          <w:szCs w:val="24"/>
          <w:lang w:val="uk-UA"/>
        </w:rPr>
        <w:t>ІЗМАЇЛЬСЬКОГО РАЙОНУ ОДЕСЬКОЇ ОБЛАСТІ</w:t>
      </w:r>
    </w:p>
    <w:p w:rsidR="001C0C16" w:rsidRPr="00A65E03" w:rsidRDefault="001C0C16" w:rsidP="001C0C16">
      <w:pPr>
        <w:spacing w:after="0" w:line="240" w:lineRule="auto"/>
        <w:ind w:firstLine="709"/>
        <w:jc w:val="center"/>
        <w:rPr>
          <w:rFonts w:ascii="Times New Roman" w:eastAsia="Times New Roman" w:hAnsi="Times New Roman" w:cs="Times New Roman"/>
          <w:b/>
          <w:color w:val="585858"/>
          <w:sz w:val="24"/>
          <w:szCs w:val="28"/>
          <w:lang w:val="uk-UA"/>
        </w:rPr>
      </w:pPr>
    </w:p>
    <w:p w:rsidR="001C0C16" w:rsidRPr="009D61F4" w:rsidRDefault="001C0C16" w:rsidP="001C0C16">
      <w:pPr>
        <w:spacing w:after="0" w:line="240" w:lineRule="auto"/>
        <w:ind w:firstLine="709"/>
        <w:jc w:val="center"/>
        <w:rPr>
          <w:rFonts w:ascii="Times New Roman" w:eastAsia="Times New Roman" w:hAnsi="Times New Roman" w:cs="Times New Roman"/>
          <w:b/>
          <w:sz w:val="32"/>
          <w:szCs w:val="28"/>
          <w:lang w:val="uk-UA"/>
        </w:rPr>
      </w:pPr>
      <w:r w:rsidRPr="009D61F4">
        <w:rPr>
          <w:rFonts w:ascii="Times New Roman" w:eastAsia="Times New Roman" w:hAnsi="Times New Roman" w:cs="Times New Roman"/>
          <w:b/>
          <w:sz w:val="32"/>
          <w:szCs w:val="28"/>
          <w:lang w:val="uk-UA"/>
        </w:rPr>
        <w:t>Наказ</w:t>
      </w:r>
    </w:p>
    <w:p w:rsidR="001C0C16" w:rsidRPr="00346144" w:rsidRDefault="001C0C16" w:rsidP="001C0C16">
      <w:pPr>
        <w:spacing w:after="0" w:line="240" w:lineRule="auto"/>
        <w:ind w:firstLine="709"/>
        <w:jc w:val="both"/>
        <w:rPr>
          <w:rFonts w:ascii="Times New Roman" w:eastAsia="Times New Roman" w:hAnsi="Times New Roman" w:cs="Times New Roman"/>
          <w:b/>
          <w:sz w:val="28"/>
          <w:szCs w:val="28"/>
          <w:lang w:val="uk-UA"/>
        </w:rPr>
      </w:pPr>
      <w:r w:rsidRPr="00346144">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85</w:t>
      </w:r>
      <w:r w:rsidRPr="00346144">
        <w:rPr>
          <w:rFonts w:ascii="Times New Roman" w:eastAsia="Times New Roman" w:hAnsi="Times New Roman" w:cs="Times New Roman"/>
          <w:b/>
          <w:sz w:val="28"/>
          <w:szCs w:val="28"/>
          <w:lang w:val="uk-UA"/>
        </w:rPr>
        <w:t>/О</w:t>
      </w:r>
      <w:r w:rsidRPr="00346144">
        <w:rPr>
          <w:rFonts w:ascii="Times New Roman" w:eastAsia="Times New Roman" w:hAnsi="Times New Roman" w:cs="Times New Roman"/>
          <w:b/>
          <w:sz w:val="28"/>
          <w:szCs w:val="28"/>
          <w:lang w:val="uk-UA"/>
        </w:rPr>
        <w:tab/>
      </w:r>
      <w:r w:rsidRPr="00346144">
        <w:rPr>
          <w:rFonts w:ascii="Times New Roman" w:eastAsia="Times New Roman" w:hAnsi="Times New Roman" w:cs="Times New Roman"/>
          <w:b/>
          <w:sz w:val="28"/>
          <w:szCs w:val="28"/>
          <w:lang w:val="uk-UA"/>
        </w:rPr>
        <w:tab/>
      </w:r>
      <w:r w:rsidRPr="00346144">
        <w:rPr>
          <w:rFonts w:ascii="Times New Roman" w:eastAsia="Times New Roman" w:hAnsi="Times New Roman" w:cs="Times New Roman"/>
          <w:b/>
          <w:sz w:val="28"/>
          <w:szCs w:val="28"/>
          <w:lang w:val="uk-UA"/>
        </w:rPr>
        <w:tab/>
      </w:r>
      <w:r w:rsidRPr="00346144">
        <w:rPr>
          <w:rFonts w:ascii="Times New Roman" w:eastAsia="Times New Roman" w:hAnsi="Times New Roman" w:cs="Times New Roman"/>
          <w:b/>
          <w:sz w:val="28"/>
          <w:szCs w:val="28"/>
          <w:lang w:val="uk-UA"/>
        </w:rPr>
        <w:tab/>
        <w:t xml:space="preserve">                    </w:t>
      </w:r>
      <w:r>
        <w:rPr>
          <w:rFonts w:ascii="Times New Roman" w:eastAsia="Times New Roman" w:hAnsi="Times New Roman" w:cs="Times New Roman"/>
          <w:b/>
          <w:sz w:val="28"/>
          <w:szCs w:val="28"/>
          <w:lang w:val="uk-UA"/>
        </w:rPr>
        <w:t xml:space="preserve">                              15.06</w:t>
      </w:r>
      <w:r w:rsidRPr="00346144">
        <w:rPr>
          <w:rFonts w:ascii="Times New Roman" w:eastAsia="Times New Roman" w:hAnsi="Times New Roman" w:cs="Times New Roman"/>
          <w:b/>
          <w:sz w:val="28"/>
          <w:szCs w:val="28"/>
          <w:lang w:val="uk-UA"/>
        </w:rPr>
        <w:t>.2021 р.</w:t>
      </w:r>
    </w:p>
    <w:p w:rsidR="001C0C16" w:rsidRDefault="001C0C16" w:rsidP="001C0C16">
      <w:pPr>
        <w:pStyle w:val="a3"/>
        <w:spacing w:before="0" w:beforeAutospacing="0" w:after="0" w:afterAutospacing="0"/>
        <w:ind w:firstLine="720"/>
        <w:jc w:val="both"/>
        <w:rPr>
          <w:rStyle w:val="a4"/>
          <w:color w:val="333333"/>
          <w:bdr w:val="none" w:sz="0" w:space="0" w:color="auto" w:frame="1"/>
          <w:lang w:val="uk-UA"/>
        </w:rPr>
      </w:pPr>
    </w:p>
    <w:p w:rsidR="001C0C16" w:rsidRPr="001C0C16" w:rsidRDefault="001C0C16" w:rsidP="001C0C16">
      <w:pPr>
        <w:pStyle w:val="a3"/>
        <w:spacing w:before="0" w:beforeAutospacing="0" w:after="0" w:afterAutospacing="0"/>
        <w:ind w:firstLine="720"/>
        <w:jc w:val="both"/>
        <w:rPr>
          <w:sz w:val="28"/>
          <w:lang w:val="uk-UA"/>
        </w:rPr>
      </w:pPr>
      <w:r w:rsidRPr="001C0C16">
        <w:rPr>
          <w:rStyle w:val="a4"/>
          <w:sz w:val="28"/>
          <w:bdr w:val="none" w:sz="0" w:space="0" w:color="auto" w:frame="1"/>
          <w:lang w:val="uk-UA"/>
        </w:rPr>
        <w:t>Про стан педагогічного керівництва</w:t>
      </w:r>
    </w:p>
    <w:p w:rsidR="001C0C16" w:rsidRPr="001C0C16" w:rsidRDefault="001C0C16" w:rsidP="001C0C16">
      <w:pPr>
        <w:pStyle w:val="a3"/>
        <w:spacing w:before="0" w:beforeAutospacing="0" w:after="0" w:afterAutospacing="0"/>
        <w:ind w:firstLine="720"/>
        <w:jc w:val="both"/>
        <w:rPr>
          <w:sz w:val="28"/>
          <w:lang w:val="uk-UA"/>
        </w:rPr>
      </w:pPr>
      <w:r w:rsidRPr="001C0C16">
        <w:rPr>
          <w:rStyle w:val="a4"/>
          <w:sz w:val="28"/>
          <w:bdr w:val="none" w:sz="0" w:space="0" w:color="auto" w:frame="1"/>
          <w:lang w:val="uk-UA"/>
        </w:rPr>
        <w:t>з роботою учнівського самоврядування</w:t>
      </w:r>
    </w:p>
    <w:p w:rsidR="001C0C16" w:rsidRPr="00965933" w:rsidRDefault="001C0C16" w:rsidP="001C0C16">
      <w:pPr>
        <w:pStyle w:val="a3"/>
        <w:spacing w:before="0" w:beforeAutospacing="0" w:after="0" w:afterAutospacing="0"/>
        <w:ind w:firstLine="720"/>
        <w:jc w:val="both"/>
        <w:rPr>
          <w:sz w:val="32"/>
          <w:lang w:val="uk-UA"/>
        </w:rPr>
      </w:pPr>
    </w:p>
    <w:p w:rsidR="001C0C16" w:rsidRPr="00965933" w:rsidRDefault="001C0C16" w:rsidP="001C0C16">
      <w:pPr>
        <w:pStyle w:val="a3"/>
        <w:spacing w:before="0" w:beforeAutospacing="0" w:after="0" w:afterAutospacing="0"/>
        <w:ind w:firstLine="720"/>
        <w:jc w:val="both"/>
        <w:rPr>
          <w:sz w:val="28"/>
          <w:lang w:val="uk-UA"/>
        </w:rPr>
      </w:pPr>
      <w:r w:rsidRPr="00965933">
        <w:rPr>
          <w:sz w:val="28"/>
          <w:lang w:val="uk-UA"/>
        </w:rPr>
        <w:t>З метою демократизації управління в навчальному закладі було створено орган учнівського самоврядування, який став справжньою школою формування соціальної активності та соціальної відповідальності, громадянського виховання школярів, формування ініціативної особистості, здатної приймати нестандартні рішення.</w:t>
      </w:r>
    </w:p>
    <w:p w:rsidR="001C0C16" w:rsidRPr="00965933" w:rsidRDefault="001C0C16" w:rsidP="001C0C16">
      <w:pPr>
        <w:pStyle w:val="a3"/>
        <w:spacing w:before="0" w:beforeAutospacing="0" w:after="0" w:afterAutospacing="0"/>
        <w:ind w:firstLine="720"/>
        <w:jc w:val="both"/>
        <w:rPr>
          <w:sz w:val="28"/>
          <w:lang w:val="uk-UA"/>
        </w:rPr>
      </w:pPr>
      <w:r w:rsidRPr="00965933">
        <w:rPr>
          <w:sz w:val="28"/>
          <w:lang w:val="uk-UA"/>
        </w:rPr>
        <w:t>Педагогічний колектив закладу розуміє, що участь школярів в учнівському самоврядуванні — це важливий шлях і умова формування в молодого покоління відповідальності, ініціативи,</w:t>
      </w:r>
      <w:r w:rsidRPr="00965933">
        <w:rPr>
          <w:sz w:val="28"/>
          <w:lang w:val="uk-UA"/>
        </w:rPr>
        <w:t xml:space="preserve"> </w:t>
      </w:r>
      <w:r w:rsidRPr="00965933">
        <w:rPr>
          <w:sz w:val="28"/>
          <w:lang w:val="uk-UA"/>
        </w:rPr>
        <w:t>творчості, залучення до демократичних перетворень, що відбуваються в суспільстві. Особлива увага приділяється можливостям забезпечення кожному учневі престижної позиції, успіху в справах, широких контактів з однолітками.</w:t>
      </w:r>
    </w:p>
    <w:p w:rsidR="001C0C16" w:rsidRPr="00965933" w:rsidRDefault="001C0C16" w:rsidP="001C0C16">
      <w:pPr>
        <w:pStyle w:val="a3"/>
        <w:spacing w:before="0" w:beforeAutospacing="0" w:after="0" w:afterAutospacing="0"/>
        <w:ind w:firstLine="720"/>
        <w:jc w:val="both"/>
        <w:rPr>
          <w:sz w:val="28"/>
          <w:lang w:val="uk-UA"/>
        </w:rPr>
      </w:pPr>
      <w:r w:rsidRPr="00965933">
        <w:rPr>
          <w:sz w:val="28"/>
          <w:lang w:val="uk-UA"/>
        </w:rPr>
        <w:t>Учнівське самоврядування закладу --це дієвий структурний підрозділ, який відкриває широкі можливості для самореалізації учнів, орієнтує їх на досягнення соціально корисної мети, забез</w:t>
      </w:r>
      <w:r w:rsidRPr="00965933">
        <w:rPr>
          <w:sz w:val="28"/>
          <w:lang w:val="uk-UA"/>
        </w:rPr>
        <w:softHyphen/>
        <w:t>печує захист прав дітей, відвертає увагу від асоціальних форм поведінки, заповнює позаурочний простір цікавими та змістовними справами.</w:t>
      </w:r>
    </w:p>
    <w:p w:rsidR="001C0C16" w:rsidRPr="00965933" w:rsidRDefault="001C0C16" w:rsidP="001C0C16">
      <w:pPr>
        <w:pStyle w:val="a3"/>
        <w:spacing w:before="0" w:beforeAutospacing="0" w:after="0" w:afterAutospacing="0"/>
        <w:ind w:firstLine="720"/>
        <w:jc w:val="both"/>
        <w:rPr>
          <w:sz w:val="28"/>
          <w:lang w:val="uk-UA"/>
        </w:rPr>
      </w:pPr>
      <w:r w:rsidRPr="00965933">
        <w:rPr>
          <w:sz w:val="28"/>
          <w:lang w:val="uk-UA"/>
        </w:rPr>
        <w:t xml:space="preserve">Учнівське самоврядування діє згідно зі Статутом. Вищих органом учнівського самоврядування в школі є загальні збори його членів , які проводяться раз на рік. Виконавчий орган підзвітний загальним зборам. Звітно - :виборчі кампанії проходять у закладі активно та </w:t>
      </w:r>
      <w:proofErr w:type="spellStart"/>
      <w:r w:rsidRPr="00965933">
        <w:rPr>
          <w:sz w:val="28"/>
          <w:lang w:val="uk-UA"/>
        </w:rPr>
        <w:t>відповідально</w:t>
      </w:r>
      <w:proofErr w:type="spellEnd"/>
      <w:r w:rsidRPr="00965933">
        <w:rPr>
          <w:sz w:val="28"/>
          <w:lang w:val="uk-UA"/>
        </w:rPr>
        <w:t>, включаючи конкурс і захист програм кандидатів на пост голови учнівського комітету, дебати, дискусії, «круглі столи» з проблем учнівського самоврядування, його структури, основних напрямів роботи, прав і обов'язків його членів.</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В </w:t>
      </w:r>
      <w:proofErr w:type="spellStart"/>
      <w:r w:rsidRPr="00965933">
        <w:rPr>
          <w:rFonts w:ascii="Times New Roman" w:hAnsi="Times New Roman" w:cs="Times New Roman"/>
          <w:sz w:val="28"/>
          <w:szCs w:val="26"/>
          <w:lang w:val="uk-UA"/>
        </w:rPr>
        <w:t>Озернянському</w:t>
      </w:r>
      <w:proofErr w:type="spellEnd"/>
      <w:r w:rsidRPr="00965933">
        <w:rPr>
          <w:rFonts w:ascii="Times New Roman" w:hAnsi="Times New Roman" w:cs="Times New Roman"/>
          <w:sz w:val="28"/>
          <w:szCs w:val="26"/>
          <w:lang w:val="uk-UA"/>
        </w:rPr>
        <w:t xml:space="preserve"> ЗЗСО протягом року </w:t>
      </w:r>
      <w:proofErr w:type="spellStart"/>
      <w:r w:rsidRPr="00965933">
        <w:rPr>
          <w:rFonts w:ascii="Times New Roman" w:hAnsi="Times New Roman" w:cs="Times New Roman"/>
          <w:sz w:val="28"/>
          <w:szCs w:val="26"/>
          <w:lang w:val="uk-UA"/>
        </w:rPr>
        <w:t>плідно</w:t>
      </w:r>
      <w:proofErr w:type="spellEnd"/>
      <w:r w:rsidRPr="00965933">
        <w:rPr>
          <w:rFonts w:ascii="Times New Roman" w:hAnsi="Times New Roman" w:cs="Times New Roman"/>
          <w:sz w:val="28"/>
          <w:szCs w:val="26"/>
          <w:lang w:val="uk-UA"/>
        </w:rPr>
        <w:t xml:space="preserve"> пропр</w:t>
      </w:r>
      <w:r w:rsidRPr="00965933">
        <w:rPr>
          <w:rFonts w:ascii="Times New Roman" w:hAnsi="Times New Roman" w:cs="Times New Roman"/>
          <w:sz w:val="28"/>
          <w:szCs w:val="26"/>
          <w:lang w:val="uk-UA"/>
        </w:rPr>
        <w:t>ацювала учнівське самоврядування</w:t>
      </w:r>
      <w:r w:rsidRPr="00965933">
        <w:rPr>
          <w:rFonts w:ascii="Times New Roman" w:hAnsi="Times New Roman" w:cs="Times New Roman"/>
          <w:sz w:val="28"/>
          <w:szCs w:val="26"/>
          <w:lang w:val="uk-UA"/>
        </w:rPr>
        <w:t xml:space="preserve"> Це організована група учнів 7-11 класів, яка представляє </w:t>
      </w:r>
      <w:r w:rsidRPr="00965933">
        <w:rPr>
          <w:rFonts w:ascii="Times New Roman" w:hAnsi="Times New Roman" w:cs="Times New Roman"/>
          <w:sz w:val="28"/>
          <w:szCs w:val="26"/>
          <w:lang w:val="uk-UA"/>
        </w:rPr>
        <w:lastRenderedPageBreak/>
        <w:t xml:space="preserve">інтереси школярів, налагоджує комунікацію між учнями та вчителями, адміністрацією школи, залучає школярів до громадського життя. </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proofErr w:type="spellStart"/>
      <w:r w:rsidRPr="00965933">
        <w:rPr>
          <w:rFonts w:ascii="Times New Roman" w:hAnsi="Times New Roman" w:cs="Times New Roman"/>
          <w:sz w:val="28"/>
          <w:szCs w:val="26"/>
          <w:lang w:val="uk-UA"/>
        </w:rPr>
        <w:t>Кредом</w:t>
      </w:r>
      <w:proofErr w:type="spellEnd"/>
      <w:r w:rsidRPr="00965933">
        <w:rPr>
          <w:rFonts w:ascii="Times New Roman" w:hAnsi="Times New Roman" w:cs="Times New Roman"/>
          <w:sz w:val="28"/>
          <w:szCs w:val="26"/>
          <w:lang w:val="uk-UA"/>
        </w:rPr>
        <w:t xml:space="preserve"> учнівського самоврядування є слова генія Ейнштейна: </w:t>
      </w:r>
    </w:p>
    <w:p w:rsidR="001C0C16" w:rsidRPr="00965933" w:rsidRDefault="001C0C16" w:rsidP="001C0C16">
      <w:pPr>
        <w:pStyle w:val="a5"/>
        <w:spacing w:after="0"/>
        <w:ind w:left="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«Всі ми генії, але якщо ви будете оцінювати рибу за </w:t>
      </w:r>
      <w:proofErr w:type="spellStart"/>
      <w:r w:rsidRPr="00965933">
        <w:rPr>
          <w:rFonts w:ascii="Times New Roman" w:hAnsi="Times New Roman" w:cs="Times New Roman"/>
          <w:sz w:val="28"/>
          <w:szCs w:val="26"/>
          <w:lang w:val="uk-UA"/>
        </w:rPr>
        <w:t>ії</w:t>
      </w:r>
      <w:proofErr w:type="spellEnd"/>
      <w:r w:rsidRPr="00965933">
        <w:rPr>
          <w:rFonts w:ascii="Times New Roman" w:hAnsi="Times New Roman" w:cs="Times New Roman"/>
          <w:sz w:val="28"/>
          <w:szCs w:val="26"/>
          <w:lang w:val="uk-UA"/>
        </w:rPr>
        <w:t xml:space="preserve"> здатністю лазити по деревах, вона </w:t>
      </w:r>
      <w:proofErr w:type="spellStart"/>
      <w:r w:rsidRPr="00965933">
        <w:rPr>
          <w:rFonts w:ascii="Times New Roman" w:hAnsi="Times New Roman" w:cs="Times New Roman"/>
          <w:sz w:val="28"/>
          <w:szCs w:val="26"/>
          <w:lang w:val="uk-UA"/>
        </w:rPr>
        <w:t>проживе</w:t>
      </w:r>
      <w:proofErr w:type="spellEnd"/>
      <w:r w:rsidRPr="00965933">
        <w:rPr>
          <w:rFonts w:ascii="Times New Roman" w:hAnsi="Times New Roman" w:cs="Times New Roman"/>
          <w:sz w:val="28"/>
          <w:szCs w:val="26"/>
          <w:lang w:val="uk-UA"/>
        </w:rPr>
        <w:t xml:space="preserve"> все життя, вважаючи себе дурепою». Риба не вміє лазити по деревах але блискуче вміє плавати, за це уміння треба </w:t>
      </w:r>
      <w:proofErr w:type="spellStart"/>
      <w:r w:rsidRPr="00965933">
        <w:rPr>
          <w:rFonts w:ascii="Times New Roman" w:hAnsi="Times New Roman" w:cs="Times New Roman"/>
          <w:sz w:val="28"/>
          <w:szCs w:val="26"/>
          <w:lang w:val="uk-UA"/>
        </w:rPr>
        <w:t>ії</w:t>
      </w:r>
      <w:proofErr w:type="spellEnd"/>
      <w:r w:rsidRPr="00965933">
        <w:rPr>
          <w:rFonts w:ascii="Times New Roman" w:hAnsi="Times New Roman" w:cs="Times New Roman"/>
          <w:sz w:val="28"/>
          <w:szCs w:val="26"/>
          <w:lang w:val="uk-UA"/>
        </w:rPr>
        <w:t xml:space="preserve"> оцінювати, так само і з учнями.</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Стати членом учнівського самоврядування можна декількома способами: за власною ініціативою, за ініціативою лідерів учнівського самоврядування, за ініціативою класних колективів та їх керівників. Всього 35 учнів. </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Характерні риси члена  учнівського самоврядування: серйозне ставлення до навчання, гарна поведінка, творчий підхід до справи. Та  навіть, якщо учню бракує цих рис, але є бажання стати членом учнівського самоврядування, він має таку  можливість, але стає членом на випробувальний термін, на 2 місяця. Практика показує що з часом такі учні змінюють свою поведінку і  ставлення до навчання в кращий бік.</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Обрані члени учнівського самоврядування, на першому засіданні, таємним голосуванням, обирають голову та лідерів строком на 1 рік.</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Характеристика гарного лідера: освічений, пунктуальний, ввічливий, милосердний, здоровий, бережливий, самостійний.</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Функціями лідера шкільного самоврядування є:</w:t>
      </w:r>
    </w:p>
    <w:p w:rsidR="001C0C16" w:rsidRPr="00965933" w:rsidRDefault="001C0C16" w:rsidP="001C0C16">
      <w:pPr>
        <w:pStyle w:val="a5"/>
        <w:spacing w:after="0"/>
        <w:ind w:left="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керує роботою шкільного самоврядування;</w:t>
      </w:r>
    </w:p>
    <w:p w:rsidR="001C0C16" w:rsidRPr="00965933" w:rsidRDefault="001C0C16" w:rsidP="001C0C16">
      <w:pPr>
        <w:pStyle w:val="a5"/>
        <w:spacing w:after="0"/>
        <w:ind w:left="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виносить на розгляд питання що турбують учнів, вчителів, адміністрацію;</w:t>
      </w:r>
    </w:p>
    <w:p w:rsidR="001C0C16" w:rsidRPr="00965933" w:rsidRDefault="001C0C16" w:rsidP="001C0C16">
      <w:pPr>
        <w:pStyle w:val="a5"/>
        <w:spacing w:after="0"/>
        <w:ind w:left="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гарантує співпрацю учнів з вчителями та адміністрацією школи.</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 закладі працюють 6 відділів: «СОКІЛ»,  «ПЕРО»,  «ДОБРЕ ДІЛО»,  «ЩО? ДЕ? КОЛИ?»,  «ДЕКОР»,  «ТАЛАНТ».</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 умовах карантину, цього року робота учнівського самоврядування  трішки змінилася: не було можливості організувати масові заходи та свята, але введений новий метод роботи – онлайн, вдосконалили роботу з учнями за допомогою соціальних мереж та шкільного сайту.</w:t>
      </w:r>
    </w:p>
    <w:p w:rsidR="001C0C16" w:rsidRPr="00965933" w:rsidRDefault="001C0C16" w:rsidP="001C0C16">
      <w:pPr>
        <w:spacing w:after="0"/>
        <w:ind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Було запущено чимало </w:t>
      </w:r>
      <w:proofErr w:type="spellStart"/>
      <w:r w:rsidRPr="00965933">
        <w:rPr>
          <w:rFonts w:ascii="Times New Roman" w:hAnsi="Times New Roman" w:cs="Times New Roman"/>
          <w:sz w:val="28"/>
          <w:szCs w:val="26"/>
          <w:lang w:val="uk-UA"/>
        </w:rPr>
        <w:t>челенджів</w:t>
      </w:r>
      <w:proofErr w:type="spellEnd"/>
      <w:r w:rsidRPr="00965933">
        <w:rPr>
          <w:rFonts w:ascii="Times New Roman" w:hAnsi="Times New Roman" w:cs="Times New Roman"/>
          <w:sz w:val="28"/>
          <w:szCs w:val="26"/>
          <w:lang w:val="uk-UA"/>
        </w:rPr>
        <w:t xml:space="preserve"> та </w:t>
      </w:r>
      <w:proofErr w:type="spellStart"/>
      <w:r w:rsidRPr="00965933">
        <w:rPr>
          <w:rFonts w:ascii="Times New Roman" w:hAnsi="Times New Roman" w:cs="Times New Roman"/>
          <w:sz w:val="28"/>
          <w:szCs w:val="26"/>
          <w:lang w:val="uk-UA"/>
        </w:rPr>
        <w:t>флешмобів</w:t>
      </w:r>
      <w:proofErr w:type="spellEnd"/>
      <w:r w:rsidRPr="00965933">
        <w:rPr>
          <w:rFonts w:ascii="Times New Roman" w:hAnsi="Times New Roman" w:cs="Times New Roman"/>
          <w:sz w:val="28"/>
          <w:szCs w:val="26"/>
          <w:lang w:val="uk-UA"/>
        </w:rPr>
        <w:t>, в яких представники учнівського самоврядування активно приймали участь: Еко-</w:t>
      </w:r>
      <w:proofErr w:type="spellStart"/>
      <w:r w:rsidRPr="00965933">
        <w:rPr>
          <w:rFonts w:ascii="Times New Roman" w:hAnsi="Times New Roman" w:cs="Times New Roman"/>
          <w:sz w:val="28"/>
          <w:szCs w:val="26"/>
          <w:lang w:val="uk-UA"/>
        </w:rPr>
        <w:t>флешмоб</w:t>
      </w:r>
      <w:proofErr w:type="spellEnd"/>
      <w:r w:rsidRPr="00965933">
        <w:rPr>
          <w:rFonts w:ascii="Times New Roman" w:hAnsi="Times New Roman" w:cs="Times New Roman"/>
          <w:sz w:val="28"/>
          <w:szCs w:val="26"/>
          <w:lang w:val="uk-UA"/>
        </w:rPr>
        <w:t xml:space="preserve"> «Дерева замість квітів»;#</w:t>
      </w:r>
      <w:proofErr w:type="spellStart"/>
      <w:r w:rsidRPr="00965933">
        <w:rPr>
          <w:rFonts w:ascii="Times New Roman" w:hAnsi="Times New Roman" w:cs="Times New Roman"/>
          <w:sz w:val="28"/>
          <w:szCs w:val="26"/>
        </w:rPr>
        <w:t>SafetyChallenge</w:t>
      </w:r>
      <w:proofErr w:type="spellEnd"/>
      <w:r w:rsidRPr="00965933">
        <w:rPr>
          <w:rFonts w:ascii="Times New Roman" w:hAnsi="Times New Roman" w:cs="Times New Roman"/>
          <w:sz w:val="28"/>
          <w:szCs w:val="26"/>
          <w:lang w:val="uk-UA"/>
        </w:rPr>
        <w:t xml:space="preserve"> – Всеукраїнські змагання з правил дорожнього руху, в рамках якого створили навчальний посібник з правил дорожнього руху для учнів молодших класів; </w:t>
      </w:r>
      <w:proofErr w:type="spellStart"/>
      <w:r w:rsidRPr="00965933">
        <w:rPr>
          <w:rFonts w:ascii="Times New Roman" w:hAnsi="Times New Roman" w:cs="Times New Roman"/>
          <w:sz w:val="28"/>
          <w:szCs w:val="26"/>
          <w:lang w:val="uk-UA"/>
        </w:rPr>
        <w:t>челендж#ВІТАЮМАМО</w:t>
      </w:r>
      <w:proofErr w:type="spellEnd"/>
      <w:r w:rsidRPr="00965933">
        <w:rPr>
          <w:rFonts w:ascii="Times New Roman" w:hAnsi="Times New Roman" w:cs="Times New Roman"/>
          <w:sz w:val="28"/>
          <w:szCs w:val="26"/>
          <w:lang w:val="uk-UA"/>
        </w:rPr>
        <w:t xml:space="preserve"> до Всесвітнього дня матері; </w:t>
      </w:r>
      <w:proofErr w:type="spellStart"/>
      <w:r w:rsidRPr="00965933">
        <w:rPr>
          <w:rFonts w:ascii="Times New Roman" w:hAnsi="Times New Roman" w:cs="Times New Roman"/>
          <w:sz w:val="28"/>
          <w:szCs w:val="26"/>
          <w:lang w:val="uk-UA"/>
        </w:rPr>
        <w:t>флешмоб</w:t>
      </w:r>
      <w:proofErr w:type="spellEnd"/>
      <w:r w:rsidRPr="00965933">
        <w:rPr>
          <w:rFonts w:ascii="Times New Roman" w:hAnsi="Times New Roman" w:cs="Times New Roman"/>
          <w:sz w:val="28"/>
          <w:szCs w:val="26"/>
          <w:lang w:val="uk-UA"/>
        </w:rPr>
        <w:t xml:space="preserve"> «Спорт під час карантину», </w:t>
      </w:r>
      <w:proofErr w:type="spellStart"/>
      <w:r w:rsidRPr="00965933">
        <w:rPr>
          <w:rFonts w:ascii="Times New Roman" w:hAnsi="Times New Roman" w:cs="Times New Roman"/>
          <w:sz w:val="28"/>
          <w:szCs w:val="26"/>
          <w:lang w:val="uk-UA"/>
        </w:rPr>
        <w:t>флешмоб</w:t>
      </w:r>
      <w:proofErr w:type="spellEnd"/>
      <w:r w:rsidRPr="00965933">
        <w:rPr>
          <w:rFonts w:ascii="Times New Roman" w:hAnsi="Times New Roman" w:cs="Times New Roman"/>
          <w:sz w:val="28"/>
          <w:szCs w:val="26"/>
          <w:lang w:val="uk-UA"/>
        </w:rPr>
        <w:t xml:space="preserve"> до Всесвітнього дня жінок, </w:t>
      </w:r>
      <w:proofErr w:type="spellStart"/>
      <w:r w:rsidRPr="00965933">
        <w:rPr>
          <w:rFonts w:ascii="Times New Roman" w:hAnsi="Times New Roman" w:cs="Times New Roman"/>
          <w:sz w:val="28"/>
          <w:szCs w:val="26"/>
          <w:lang w:val="uk-UA"/>
        </w:rPr>
        <w:t>флешмоб</w:t>
      </w:r>
      <w:proofErr w:type="spellEnd"/>
      <w:r w:rsidRPr="00965933">
        <w:rPr>
          <w:rFonts w:ascii="Times New Roman" w:hAnsi="Times New Roman" w:cs="Times New Roman"/>
          <w:sz w:val="28"/>
          <w:szCs w:val="26"/>
          <w:lang w:val="uk-UA"/>
        </w:rPr>
        <w:t xml:space="preserve"> з читання віршів  до 150-річчя з дня народження Лесі Українки та </w:t>
      </w:r>
      <w:proofErr w:type="spellStart"/>
      <w:r w:rsidRPr="00965933">
        <w:rPr>
          <w:rFonts w:ascii="Times New Roman" w:hAnsi="Times New Roman" w:cs="Times New Roman"/>
          <w:sz w:val="28"/>
          <w:szCs w:val="26"/>
          <w:lang w:val="uk-UA"/>
        </w:rPr>
        <w:t>ін</w:t>
      </w:r>
      <w:proofErr w:type="spellEnd"/>
      <w:r w:rsidRPr="00965933">
        <w:rPr>
          <w:rFonts w:ascii="Times New Roman" w:hAnsi="Times New Roman" w:cs="Times New Roman"/>
          <w:sz w:val="28"/>
          <w:szCs w:val="26"/>
          <w:lang w:val="uk-UA"/>
        </w:rPr>
        <w:t>…</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lastRenderedPageBreak/>
        <w:t xml:space="preserve">Члени учнівського самоврядування були ініціаторами, організаторами та учасниками багатьох акцій: «Квітка толерантності», «16 днів проти насильства», природоохоронна акція «Ялинка», природоохоронна акція до Дня Чорного моря,  акція «Годівничка»,  Всеукраїнська акція «За чисте довкілля». </w:t>
      </w:r>
    </w:p>
    <w:p w:rsidR="001C0C16" w:rsidRPr="00965933" w:rsidRDefault="001C0C16" w:rsidP="001C0C16">
      <w:pPr>
        <w:spacing w:after="0"/>
        <w:ind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З дотриманням всіх карантинних обмежень, були проведені заходи в рамках предметних тижнів з англійської мови, української мови, математики, інформатики, тижня здорового способу життя, тижня психології, тижня безпеки життєдіяльності, тижня «Дзвони Чорнобиля», тижня безпеки дорожнього руху. Учні, які входять до числа учнівського самоврядування активно допомагали вчителям в їх організації: оформлювали інформаційні стенди, виготовляли буклети, листівки, запрошення, стрічки, створювали анкети, тестові завдання, влаштовували майстер-класи.</w:t>
      </w:r>
    </w:p>
    <w:p w:rsidR="001C0C16" w:rsidRPr="00965933" w:rsidRDefault="001C0C16" w:rsidP="001C0C16">
      <w:pPr>
        <w:spacing w:after="0"/>
        <w:ind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Відзначення пам’ятних дат та відповідальність за їх проведення, члени учнівського самоврядування, розділили між відділами в залежності до направлення кожного з них:  </w:t>
      </w:r>
    </w:p>
    <w:p w:rsidR="001C0C16" w:rsidRPr="00965933" w:rsidRDefault="001C0C16" w:rsidP="001C0C16">
      <w:pPr>
        <w:spacing w:after="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Відділ «СОКІЛ» - День пам’яті жертв Голодомору, День Збройних Сил України, День пам’яті Чорнобильської трагедії.</w:t>
      </w:r>
    </w:p>
    <w:p w:rsidR="001C0C16" w:rsidRPr="00965933" w:rsidRDefault="001C0C16" w:rsidP="001C0C16">
      <w:pPr>
        <w:spacing w:after="0"/>
        <w:rPr>
          <w:rFonts w:ascii="Times New Roman" w:hAnsi="Times New Roman" w:cs="Times New Roman"/>
          <w:sz w:val="28"/>
          <w:szCs w:val="26"/>
          <w:lang w:val="uk-UA"/>
        </w:rPr>
      </w:pPr>
      <w:r w:rsidRPr="00965933">
        <w:rPr>
          <w:rFonts w:ascii="Times New Roman" w:hAnsi="Times New Roman" w:cs="Times New Roman"/>
          <w:sz w:val="28"/>
          <w:szCs w:val="26"/>
          <w:lang w:val="uk-UA"/>
        </w:rPr>
        <w:t>Відділ «ПЕРО» - Міжнародний день птахів, День землі,  День довкілля.</w:t>
      </w:r>
    </w:p>
    <w:p w:rsidR="001C0C16" w:rsidRPr="00965933" w:rsidRDefault="001C0C16" w:rsidP="001C0C16">
      <w:pPr>
        <w:spacing w:after="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Відділ «ДОБРЕ ДІЛО» - День толерантності, Всесвітній день боротьби зі СНІДом, День пам’яті та примирення.</w:t>
      </w:r>
    </w:p>
    <w:p w:rsidR="001C0C16" w:rsidRPr="00965933" w:rsidRDefault="001C0C16" w:rsidP="001C0C16">
      <w:pPr>
        <w:spacing w:after="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Відділ «ЩО? ДЕ? КОЛИ?» - День української писемності, Міжнародний день рідної мови, День перемоги.</w:t>
      </w:r>
    </w:p>
    <w:p w:rsidR="001C0C16" w:rsidRPr="00965933" w:rsidRDefault="001C0C16" w:rsidP="001C0C16">
      <w:pPr>
        <w:spacing w:after="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Відділ «ДЕКОР»  - День Святого Миколая, Міжнародний день авіації і космонавтики, День вишиванки.</w:t>
      </w:r>
    </w:p>
    <w:p w:rsidR="001C0C16" w:rsidRPr="00965933" w:rsidRDefault="001C0C16" w:rsidP="001C0C16">
      <w:pPr>
        <w:spacing w:after="0"/>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Відділ «ТАЛАНТ» - Свято першого дзвоника, Свято 8 Березня, Свято «</w:t>
      </w:r>
      <w:proofErr w:type="spellStart"/>
      <w:r w:rsidRPr="00965933">
        <w:rPr>
          <w:rFonts w:ascii="Times New Roman" w:hAnsi="Times New Roman" w:cs="Times New Roman"/>
          <w:sz w:val="28"/>
          <w:szCs w:val="26"/>
          <w:lang w:val="uk-UA"/>
        </w:rPr>
        <w:t>Мерцішор</w:t>
      </w:r>
      <w:proofErr w:type="spellEnd"/>
      <w:r w:rsidRPr="00965933">
        <w:rPr>
          <w:rFonts w:ascii="Times New Roman" w:hAnsi="Times New Roman" w:cs="Times New Roman"/>
          <w:sz w:val="28"/>
          <w:szCs w:val="26"/>
          <w:lang w:val="uk-UA"/>
        </w:rPr>
        <w:t>», Свято Останнього дзвоника.</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Стали учасниками та переможцями у всеукраїнському фестивалі дитячої та юнацької творчості «Чисті роси», «Щедрість рідної землі», «Конвенція очима дітей»; учасниками військово-патріотичної гри «Сокіл» Джура (старша група); всеукраїнського заочного конкурсу звітів про роботу роїв молодшої групи Всеукраїнської дитячо-юнацької військово-патріотичної гри «Сокіл» Джура; </w:t>
      </w:r>
    </w:p>
    <w:p w:rsidR="001C0C16" w:rsidRPr="00965933" w:rsidRDefault="001C0C16" w:rsidP="001C0C16">
      <w:pPr>
        <w:pStyle w:val="a5"/>
        <w:spacing w:after="0"/>
        <w:ind w:left="0" w:firstLine="709"/>
        <w:jc w:val="both"/>
        <w:rPr>
          <w:rFonts w:ascii="Times New Roman" w:hAnsi="Times New Roman" w:cs="Times New Roman"/>
          <w:sz w:val="28"/>
          <w:szCs w:val="26"/>
          <w:lang w:val="uk-UA"/>
        </w:rPr>
      </w:pPr>
      <w:r w:rsidRPr="00965933">
        <w:rPr>
          <w:rFonts w:ascii="Times New Roman" w:hAnsi="Times New Roman" w:cs="Times New Roman"/>
          <w:sz w:val="28"/>
          <w:szCs w:val="26"/>
          <w:lang w:val="uk-UA"/>
        </w:rPr>
        <w:t xml:space="preserve"> Однією з цілей в роботі членів  учнівського самоврядування є – готувати собі заміну – робота з учнями початкових класів, так члени учнівського самоврядування у продовж року намагалися підключити учнів  1-4 класів до організації та проведенні заходів, конкурсів, акцій.</w:t>
      </w:r>
    </w:p>
    <w:p w:rsidR="001C0C16" w:rsidRPr="00965933" w:rsidRDefault="001C0C16" w:rsidP="001C0C16">
      <w:pPr>
        <w:pStyle w:val="a5"/>
        <w:spacing w:after="0" w:line="240" w:lineRule="auto"/>
        <w:ind w:left="0" w:firstLine="709"/>
        <w:jc w:val="both"/>
        <w:rPr>
          <w:rFonts w:ascii="Times New Roman" w:hAnsi="Times New Roman" w:cs="Times New Roman"/>
          <w:sz w:val="28"/>
          <w:szCs w:val="24"/>
          <w:lang w:val="uk-UA"/>
        </w:rPr>
      </w:pPr>
      <w:proofErr w:type="spellStart"/>
      <w:r w:rsidRPr="00965933">
        <w:rPr>
          <w:rFonts w:ascii="Times New Roman" w:hAnsi="Times New Roman" w:cs="Times New Roman"/>
          <w:sz w:val="28"/>
          <w:szCs w:val="26"/>
          <w:lang w:val="uk-UA"/>
        </w:rPr>
        <w:t>Зважаючі</w:t>
      </w:r>
      <w:proofErr w:type="spellEnd"/>
      <w:r w:rsidRPr="00965933">
        <w:rPr>
          <w:rFonts w:ascii="Times New Roman" w:hAnsi="Times New Roman" w:cs="Times New Roman"/>
          <w:sz w:val="28"/>
          <w:szCs w:val="26"/>
          <w:lang w:val="uk-UA"/>
        </w:rPr>
        <w:t xml:space="preserve"> на умови роботи в онлайн режимі та карантинні обмеження, всі члени учнівського самоврядування виконали на належному рівні поставлені </w:t>
      </w:r>
      <w:r w:rsidRPr="00965933">
        <w:rPr>
          <w:rFonts w:ascii="Times New Roman" w:hAnsi="Times New Roman" w:cs="Times New Roman"/>
          <w:sz w:val="28"/>
          <w:szCs w:val="26"/>
          <w:lang w:val="uk-UA"/>
        </w:rPr>
        <w:lastRenderedPageBreak/>
        <w:t>перед ними завдання та по</w:t>
      </w:r>
      <w:r w:rsidRPr="00965933">
        <w:rPr>
          <w:rFonts w:ascii="Times New Roman" w:hAnsi="Times New Roman" w:cs="Times New Roman"/>
          <w:sz w:val="28"/>
          <w:szCs w:val="24"/>
          <w:lang w:val="uk-UA"/>
        </w:rPr>
        <w:t>казали себе як дисципліновані, активні та талановиті учні.</w:t>
      </w:r>
    </w:p>
    <w:p w:rsidR="001C0C16" w:rsidRPr="001C0C16" w:rsidRDefault="001C0C16" w:rsidP="001C0C16">
      <w:pPr>
        <w:pStyle w:val="a5"/>
        <w:spacing w:after="0" w:line="240" w:lineRule="auto"/>
        <w:ind w:left="0" w:firstLine="709"/>
        <w:jc w:val="both"/>
        <w:rPr>
          <w:rFonts w:ascii="Times New Roman" w:hAnsi="Times New Roman" w:cs="Times New Roman"/>
          <w:sz w:val="28"/>
          <w:szCs w:val="24"/>
          <w:lang w:val="uk-UA"/>
        </w:rPr>
      </w:pPr>
      <w:r w:rsidRPr="001C0C16">
        <w:rPr>
          <w:rFonts w:ascii="Times New Roman" w:eastAsia="Times New Roman" w:hAnsi="Times New Roman" w:cs="Times New Roman"/>
          <w:sz w:val="28"/>
          <w:szCs w:val="24"/>
          <w:lang w:val="uk-UA"/>
        </w:rPr>
        <w:t>Виходячи із вищезазначеного,</w:t>
      </w:r>
    </w:p>
    <w:p w:rsidR="001C0C16" w:rsidRPr="00965933" w:rsidRDefault="001C0C16" w:rsidP="001C0C16">
      <w:pPr>
        <w:spacing w:after="0" w:line="240" w:lineRule="auto"/>
        <w:jc w:val="center"/>
        <w:rPr>
          <w:rFonts w:ascii="Times New Roman" w:eastAsia="Times New Roman" w:hAnsi="Times New Roman" w:cs="Times New Roman"/>
          <w:b/>
          <w:sz w:val="28"/>
          <w:szCs w:val="24"/>
          <w:lang w:val="uk-UA"/>
        </w:rPr>
      </w:pPr>
    </w:p>
    <w:p w:rsidR="001C0C16" w:rsidRPr="00965933" w:rsidRDefault="001C0C16" w:rsidP="001C0C16">
      <w:pPr>
        <w:spacing w:after="0" w:line="240" w:lineRule="auto"/>
        <w:jc w:val="center"/>
        <w:rPr>
          <w:rFonts w:ascii="Times New Roman" w:eastAsia="Times New Roman" w:hAnsi="Times New Roman" w:cs="Times New Roman"/>
          <w:b/>
          <w:sz w:val="28"/>
          <w:szCs w:val="24"/>
          <w:lang w:val="uk-UA"/>
        </w:rPr>
      </w:pPr>
      <w:r w:rsidRPr="001C0C16">
        <w:rPr>
          <w:rFonts w:ascii="Times New Roman" w:eastAsia="Times New Roman" w:hAnsi="Times New Roman" w:cs="Times New Roman"/>
          <w:b/>
          <w:sz w:val="28"/>
          <w:szCs w:val="24"/>
          <w:lang w:val="uk-UA"/>
        </w:rPr>
        <w:t>Наказую:</w:t>
      </w:r>
    </w:p>
    <w:p w:rsidR="001C0C16" w:rsidRPr="001C0C16" w:rsidRDefault="001C0C16" w:rsidP="001C0C16">
      <w:pPr>
        <w:spacing w:after="0" w:line="240" w:lineRule="auto"/>
        <w:jc w:val="center"/>
        <w:rPr>
          <w:rFonts w:ascii="Times New Roman" w:eastAsia="Times New Roman" w:hAnsi="Times New Roman" w:cs="Times New Roman"/>
          <w:b/>
          <w:sz w:val="28"/>
          <w:szCs w:val="24"/>
          <w:lang w:val="uk-UA"/>
        </w:rPr>
      </w:pPr>
    </w:p>
    <w:p w:rsidR="001C0C16" w:rsidRPr="001C0C16" w:rsidRDefault="001C0C16" w:rsidP="001C0C16">
      <w:pPr>
        <w:spacing w:after="0" w:line="240" w:lineRule="auto"/>
        <w:jc w:val="both"/>
        <w:rPr>
          <w:rFonts w:ascii="Times New Roman" w:eastAsia="Times New Roman" w:hAnsi="Times New Roman" w:cs="Times New Roman"/>
          <w:sz w:val="28"/>
          <w:szCs w:val="24"/>
          <w:lang w:val="uk-UA"/>
        </w:rPr>
      </w:pPr>
      <w:r w:rsidRPr="001C0C16">
        <w:rPr>
          <w:rFonts w:ascii="Times New Roman" w:eastAsia="Times New Roman" w:hAnsi="Times New Roman" w:cs="Times New Roman"/>
          <w:sz w:val="28"/>
          <w:szCs w:val="24"/>
          <w:lang w:val="uk-UA"/>
        </w:rPr>
        <w:t xml:space="preserve">1. Відзначити роботу </w:t>
      </w:r>
      <w:r w:rsidRPr="00965933">
        <w:rPr>
          <w:rFonts w:ascii="Times New Roman" w:eastAsia="Times New Roman" w:hAnsi="Times New Roman" w:cs="Times New Roman"/>
          <w:sz w:val="28"/>
          <w:szCs w:val="24"/>
          <w:lang w:val="uk-UA"/>
        </w:rPr>
        <w:t xml:space="preserve">педагога організатора </w:t>
      </w:r>
      <w:proofErr w:type="spellStart"/>
      <w:r w:rsidRPr="00965933">
        <w:rPr>
          <w:rFonts w:ascii="Times New Roman" w:eastAsia="Times New Roman" w:hAnsi="Times New Roman" w:cs="Times New Roman"/>
          <w:sz w:val="28"/>
          <w:szCs w:val="24"/>
          <w:lang w:val="uk-UA"/>
        </w:rPr>
        <w:t>Севастіян</w:t>
      </w:r>
      <w:proofErr w:type="spellEnd"/>
      <w:r w:rsidRPr="00965933">
        <w:rPr>
          <w:rFonts w:ascii="Times New Roman" w:eastAsia="Times New Roman" w:hAnsi="Times New Roman" w:cs="Times New Roman"/>
          <w:sz w:val="28"/>
          <w:szCs w:val="24"/>
          <w:lang w:val="uk-UA"/>
        </w:rPr>
        <w:t xml:space="preserve"> А.П.</w:t>
      </w:r>
      <w:r w:rsidRPr="001C0C16">
        <w:rPr>
          <w:rFonts w:ascii="Times New Roman" w:eastAsia="Times New Roman" w:hAnsi="Times New Roman" w:cs="Times New Roman"/>
          <w:sz w:val="28"/>
          <w:szCs w:val="24"/>
          <w:lang w:val="uk-UA"/>
        </w:rPr>
        <w:t xml:space="preserve"> за активне впровадження засад учнівського самоуправління в </w:t>
      </w:r>
      <w:r w:rsidRPr="00965933">
        <w:rPr>
          <w:rFonts w:ascii="Times New Roman" w:eastAsia="Times New Roman" w:hAnsi="Times New Roman" w:cs="Times New Roman"/>
          <w:sz w:val="28"/>
          <w:szCs w:val="24"/>
          <w:lang w:val="uk-UA"/>
        </w:rPr>
        <w:t>закладі</w:t>
      </w:r>
      <w:r w:rsidRPr="001C0C16">
        <w:rPr>
          <w:rFonts w:ascii="Times New Roman" w:eastAsia="Times New Roman" w:hAnsi="Times New Roman" w:cs="Times New Roman"/>
          <w:sz w:val="28"/>
          <w:szCs w:val="24"/>
          <w:lang w:val="uk-UA"/>
        </w:rPr>
        <w:t>.</w:t>
      </w:r>
    </w:p>
    <w:p w:rsidR="001C0C16" w:rsidRPr="001C0C16" w:rsidRDefault="001C0C16" w:rsidP="001C0C16">
      <w:pPr>
        <w:spacing w:after="0" w:line="240" w:lineRule="auto"/>
        <w:jc w:val="both"/>
        <w:rPr>
          <w:rFonts w:ascii="Times New Roman" w:eastAsia="Times New Roman" w:hAnsi="Times New Roman" w:cs="Times New Roman"/>
          <w:sz w:val="28"/>
          <w:szCs w:val="24"/>
          <w:lang w:val="uk-UA"/>
        </w:rPr>
      </w:pPr>
      <w:r w:rsidRPr="001C0C16">
        <w:rPr>
          <w:rFonts w:ascii="Times New Roman" w:eastAsia="Times New Roman" w:hAnsi="Times New Roman" w:cs="Times New Roman"/>
          <w:sz w:val="28"/>
          <w:szCs w:val="24"/>
          <w:lang w:val="uk-UA"/>
        </w:rPr>
        <w:t xml:space="preserve">2. Відповідальному за учнівське самоврядування </w:t>
      </w:r>
      <w:proofErr w:type="spellStart"/>
      <w:r w:rsidRPr="00965933">
        <w:rPr>
          <w:rFonts w:ascii="Times New Roman" w:eastAsia="Times New Roman" w:hAnsi="Times New Roman" w:cs="Times New Roman"/>
          <w:sz w:val="28"/>
          <w:szCs w:val="24"/>
          <w:lang w:val="uk-UA"/>
        </w:rPr>
        <w:t>Севастіян</w:t>
      </w:r>
      <w:proofErr w:type="spellEnd"/>
      <w:r w:rsidRPr="00965933">
        <w:rPr>
          <w:rFonts w:ascii="Times New Roman" w:eastAsia="Times New Roman" w:hAnsi="Times New Roman" w:cs="Times New Roman"/>
          <w:sz w:val="28"/>
          <w:szCs w:val="24"/>
          <w:lang w:val="uk-UA"/>
        </w:rPr>
        <w:t xml:space="preserve"> А.П.</w:t>
      </w:r>
      <w:r w:rsidRPr="001C0C16">
        <w:rPr>
          <w:rFonts w:ascii="Times New Roman" w:eastAsia="Times New Roman" w:hAnsi="Times New Roman" w:cs="Times New Roman"/>
          <w:sz w:val="28"/>
          <w:szCs w:val="24"/>
          <w:lang w:val="uk-UA"/>
        </w:rPr>
        <w:t>:</w:t>
      </w:r>
    </w:p>
    <w:p w:rsidR="001C0C16" w:rsidRPr="001C0C16" w:rsidRDefault="001C0C16"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 xml:space="preserve">2.1. </w:t>
      </w:r>
      <w:r w:rsidRPr="001C0C16">
        <w:rPr>
          <w:rFonts w:ascii="Times New Roman" w:eastAsia="Times New Roman" w:hAnsi="Times New Roman" w:cs="Times New Roman"/>
          <w:sz w:val="28"/>
          <w:szCs w:val="24"/>
          <w:lang w:val="uk-UA"/>
        </w:rPr>
        <w:t>Постійно вдосконалювати роботу щодо педагогічного ке</w:t>
      </w:r>
      <w:r w:rsidRPr="001C0C16">
        <w:rPr>
          <w:rFonts w:ascii="Times New Roman" w:eastAsia="Times New Roman" w:hAnsi="Times New Roman" w:cs="Times New Roman"/>
          <w:sz w:val="28"/>
          <w:szCs w:val="24"/>
          <w:lang w:val="uk-UA"/>
        </w:rPr>
        <w:softHyphen/>
        <w:t>рівництва органами учнівського самоврядування.</w:t>
      </w:r>
    </w:p>
    <w:p w:rsidR="001C0C16" w:rsidRPr="001C0C16" w:rsidRDefault="001C0C16"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 xml:space="preserve">2.2. </w:t>
      </w:r>
      <w:r w:rsidRPr="001C0C16">
        <w:rPr>
          <w:rFonts w:ascii="Times New Roman" w:eastAsia="Times New Roman" w:hAnsi="Times New Roman" w:cs="Times New Roman"/>
          <w:sz w:val="28"/>
          <w:szCs w:val="24"/>
          <w:lang w:val="uk-UA"/>
        </w:rPr>
        <w:t xml:space="preserve">Підготувати матеріали про роботу учнівського </w:t>
      </w:r>
      <w:proofErr w:type="spellStart"/>
      <w:r w:rsidRPr="001C0C16">
        <w:rPr>
          <w:rFonts w:ascii="Times New Roman" w:eastAsia="Times New Roman" w:hAnsi="Times New Roman" w:cs="Times New Roman"/>
          <w:sz w:val="28"/>
          <w:szCs w:val="24"/>
          <w:lang w:val="uk-UA"/>
        </w:rPr>
        <w:t>самовряду</w:t>
      </w:r>
      <w:r w:rsidRPr="001C0C16">
        <w:rPr>
          <w:rFonts w:ascii="Times New Roman" w:eastAsia="Times New Roman" w:hAnsi="Times New Roman" w:cs="Times New Roman"/>
          <w:sz w:val="28"/>
          <w:szCs w:val="24"/>
          <w:lang w:val="uk-UA"/>
        </w:rPr>
        <w:softHyphen/>
        <w:t>ання</w:t>
      </w:r>
      <w:proofErr w:type="spellEnd"/>
      <w:r w:rsidRPr="001C0C16">
        <w:rPr>
          <w:rFonts w:ascii="Times New Roman" w:eastAsia="Times New Roman" w:hAnsi="Times New Roman" w:cs="Times New Roman"/>
          <w:sz w:val="28"/>
          <w:szCs w:val="24"/>
          <w:lang w:val="uk-UA"/>
        </w:rPr>
        <w:t xml:space="preserve"> на нараду при директорові.</w:t>
      </w:r>
    </w:p>
    <w:p w:rsidR="001C0C16" w:rsidRPr="001C0C16" w:rsidRDefault="001C0C16"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 xml:space="preserve">2.3. </w:t>
      </w:r>
      <w:r w:rsidRPr="001C0C16">
        <w:rPr>
          <w:rFonts w:ascii="Times New Roman" w:eastAsia="Times New Roman" w:hAnsi="Times New Roman" w:cs="Times New Roman"/>
          <w:sz w:val="28"/>
          <w:szCs w:val="24"/>
          <w:lang w:val="uk-UA"/>
        </w:rPr>
        <w:t>Удосконалити систему роботи комісій учнівського самоврядування.</w:t>
      </w:r>
    </w:p>
    <w:p w:rsidR="001C0C16" w:rsidRPr="001C0C16" w:rsidRDefault="001C0C16"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 xml:space="preserve">2.4. </w:t>
      </w:r>
      <w:r w:rsidRPr="001C0C16">
        <w:rPr>
          <w:rFonts w:ascii="Times New Roman" w:eastAsia="Times New Roman" w:hAnsi="Times New Roman" w:cs="Times New Roman"/>
          <w:sz w:val="28"/>
          <w:szCs w:val="24"/>
          <w:lang w:val="uk-UA"/>
        </w:rPr>
        <w:t>На нарадах класних керівників обговорювати важливі питання вдосконалення роботи учнівського самоврядування.</w:t>
      </w:r>
    </w:p>
    <w:p w:rsidR="001C0C16" w:rsidRPr="00965933" w:rsidRDefault="00965933"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2.</w:t>
      </w:r>
      <w:r w:rsidR="001C0C16" w:rsidRPr="001C0C16">
        <w:rPr>
          <w:rFonts w:ascii="Times New Roman" w:eastAsia="Times New Roman" w:hAnsi="Times New Roman" w:cs="Times New Roman"/>
          <w:sz w:val="28"/>
          <w:szCs w:val="24"/>
          <w:lang w:val="uk-UA"/>
        </w:rPr>
        <w:t>5. Активно залучати учнів 5-6-х класів до роботи учнівського самоврядування.</w:t>
      </w:r>
    </w:p>
    <w:p w:rsidR="00965933" w:rsidRPr="00965933" w:rsidRDefault="00965933" w:rsidP="00965933">
      <w:pPr>
        <w:pStyle w:val="a5"/>
        <w:numPr>
          <w:ilvl w:val="0"/>
          <w:numId w:val="3"/>
        </w:numPr>
        <w:tabs>
          <w:tab w:val="left" w:pos="709"/>
        </w:tabs>
        <w:spacing w:after="0"/>
        <w:jc w:val="both"/>
        <w:rPr>
          <w:rFonts w:ascii="Times New Roman" w:hAnsi="Times New Roman" w:cs="Times New Roman"/>
          <w:color w:val="000000" w:themeColor="text1"/>
          <w:sz w:val="28"/>
          <w:szCs w:val="26"/>
          <w:lang w:val="uk-UA"/>
        </w:rPr>
      </w:pPr>
      <w:r w:rsidRPr="00965933">
        <w:rPr>
          <w:rFonts w:ascii="Times New Roman" w:hAnsi="Times New Roman" w:cs="Times New Roman"/>
          <w:sz w:val="28"/>
          <w:szCs w:val="26"/>
          <w:lang w:val="uk-UA"/>
        </w:rPr>
        <w:t xml:space="preserve">Заступнику директора з виховної роботи </w:t>
      </w:r>
      <w:proofErr w:type="spellStart"/>
      <w:r w:rsidRPr="00965933">
        <w:rPr>
          <w:rFonts w:ascii="Times New Roman" w:hAnsi="Times New Roman" w:cs="Times New Roman"/>
          <w:sz w:val="28"/>
          <w:szCs w:val="26"/>
          <w:lang w:val="uk-UA"/>
        </w:rPr>
        <w:t>Телеуці</w:t>
      </w:r>
      <w:proofErr w:type="spellEnd"/>
      <w:r w:rsidRPr="00965933">
        <w:rPr>
          <w:rFonts w:ascii="Times New Roman" w:hAnsi="Times New Roman" w:cs="Times New Roman"/>
          <w:sz w:val="28"/>
          <w:szCs w:val="26"/>
          <w:lang w:val="uk-UA"/>
        </w:rPr>
        <w:t xml:space="preserve"> А.В. залучити </w:t>
      </w:r>
      <w:r w:rsidRPr="00965933">
        <w:rPr>
          <w:rFonts w:ascii="Times New Roman" w:hAnsi="Times New Roman" w:cs="Times New Roman"/>
          <w:sz w:val="28"/>
          <w:szCs w:val="26"/>
          <w:lang w:val="uk-UA"/>
        </w:rPr>
        <w:t>більшості учнів та вчителів до роботи шкільного самоврядування.</w:t>
      </w:r>
    </w:p>
    <w:p w:rsidR="001C0C16" w:rsidRPr="00965933" w:rsidRDefault="00965933"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3</w:t>
      </w:r>
      <w:r w:rsidR="001C0C16" w:rsidRPr="001C0C16">
        <w:rPr>
          <w:rFonts w:ascii="Times New Roman" w:eastAsia="Times New Roman" w:hAnsi="Times New Roman" w:cs="Times New Roman"/>
          <w:sz w:val="28"/>
          <w:szCs w:val="24"/>
          <w:lang w:val="uk-UA"/>
        </w:rPr>
        <w:t xml:space="preserve">. Контроль за виконанням цього наказу покласти на </w:t>
      </w:r>
      <w:r w:rsidRPr="00965933">
        <w:rPr>
          <w:rFonts w:ascii="Times New Roman" w:eastAsia="Times New Roman" w:hAnsi="Times New Roman" w:cs="Times New Roman"/>
          <w:sz w:val="28"/>
          <w:szCs w:val="24"/>
          <w:lang w:val="uk-UA"/>
        </w:rPr>
        <w:t xml:space="preserve">заступника директора з виховної роботи </w:t>
      </w:r>
      <w:proofErr w:type="spellStart"/>
      <w:r w:rsidRPr="00965933">
        <w:rPr>
          <w:rFonts w:ascii="Times New Roman" w:eastAsia="Times New Roman" w:hAnsi="Times New Roman" w:cs="Times New Roman"/>
          <w:sz w:val="28"/>
          <w:szCs w:val="24"/>
          <w:lang w:val="uk-UA"/>
        </w:rPr>
        <w:t>Телеуці</w:t>
      </w:r>
      <w:proofErr w:type="spellEnd"/>
      <w:r w:rsidRPr="00965933">
        <w:rPr>
          <w:rFonts w:ascii="Times New Roman" w:eastAsia="Times New Roman" w:hAnsi="Times New Roman" w:cs="Times New Roman"/>
          <w:sz w:val="28"/>
          <w:szCs w:val="24"/>
          <w:lang w:val="uk-UA"/>
        </w:rPr>
        <w:t xml:space="preserve"> А.В.</w:t>
      </w:r>
    </w:p>
    <w:p w:rsidR="00965933" w:rsidRPr="001C0C16" w:rsidRDefault="00965933" w:rsidP="001C0C16">
      <w:pPr>
        <w:spacing w:after="0" w:line="240" w:lineRule="auto"/>
        <w:jc w:val="both"/>
        <w:rPr>
          <w:rFonts w:ascii="Times New Roman" w:eastAsia="Times New Roman" w:hAnsi="Times New Roman" w:cs="Times New Roman"/>
          <w:sz w:val="28"/>
          <w:szCs w:val="24"/>
          <w:lang w:val="uk-UA"/>
        </w:rPr>
      </w:pPr>
    </w:p>
    <w:p w:rsidR="00E74FA5" w:rsidRDefault="00E74FA5" w:rsidP="00965933">
      <w:pPr>
        <w:spacing w:after="0" w:line="240" w:lineRule="auto"/>
        <w:jc w:val="center"/>
        <w:rPr>
          <w:rFonts w:ascii="Times New Roman" w:eastAsia="Times New Roman" w:hAnsi="Times New Roman" w:cs="Times New Roman"/>
          <w:sz w:val="32"/>
          <w:szCs w:val="24"/>
          <w:lang w:val="uk-UA"/>
        </w:rPr>
      </w:pPr>
    </w:p>
    <w:p w:rsidR="001C0C16" w:rsidRPr="001C0C16" w:rsidRDefault="001C0C16" w:rsidP="00965933">
      <w:pPr>
        <w:spacing w:after="0" w:line="240" w:lineRule="auto"/>
        <w:jc w:val="center"/>
        <w:rPr>
          <w:rFonts w:ascii="Times New Roman" w:eastAsia="Times New Roman" w:hAnsi="Times New Roman" w:cs="Times New Roman"/>
          <w:sz w:val="32"/>
          <w:szCs w:val="24"/>
          <w:lang w:val="uk-UA"/>
        </w:rPr>
      </w:pPr>
      <w:bookmarkStart w:id="0" w:name="_GoBack"/>
      <w:bookmarkEnd w:id="0"/>
      <w:r w:rsidRPr="001C0C16">
        <w:rPr>
          <w:rFonts w:ascii="Times New Roman" w:eastAsia="Times New Roman" w:hAnsi="Times New Roman" w:cs="Times New Roman"/>
          <w:sz w:val="32"/>
          <w:szCs w:val="24"/>
          <w:lang w:val="uk-UA"/>
        </w:rPr>
        <w:t xml:space="preserve">Директор </w:t>
      </w:r>
      <w:r w:rsidR="00965933" w:rsidRPr="00965933">
        <w:rPr>
          <w:rFonts w:ascii="Times New Roman" w:eastAsia="Times New Roman" w:hAnsi="Times New Roman" w:cs="Times New Roman"/>
          <w:sz w:val="32"/>
          <w:szCs w:val="24"/>
          <w:lang w:val="uk-UA"/>
        </w:rPr>
        <w:t xml:space="preserve">                                     Оксана ТЕЛЬПІЗ</w:t>
      </w:r>
    </w:p>
    <w:p w:rsidR="00965933" w:rsidRPr="00965933" w:rsidRDefault="00965933" w:rsidP="001C0C16">
      <w:pPr>
        <w:spacing w:after="0" w:line="240" w:lineRule="auto"/>
        <w:jc w:val="both"/>
        <w:rPr>
          <w:rFonts w:ascii="Times New Roman" w:eastAsia="Times New Roman" w:hAnsi="Times New Roman" w:cs="Times New Roman"/>
          <w:sz w:val="28"/>
          <w:szCs w:val="24"/>
          <w:lang w:val="uk-UA"/>
        </w:rPr>
      </w:pPr>
    </w:p>
    <w:p w:rsidR="001C0C16" w:rsidRPr="00965933" w:rsidRDefault="001C0C16" w:rsidP="001C0C16">
      <w:pPr>
        <w:spacing w:after="0" w:line="240" w:lineRule="auto"/>
        <w:jc w:val="both"/>
        <w:rPr>
          <w:rFonts w:ascii="Times New Roman" w:eastAsia="Times New Roman" w:hAnsi="Times New Roman" w:cs="Times New Roman"/>
          <w:sz w:val="28"/>
          <w:szCs w:val="24"/>
          <w:lang w:val="uk-UA"/>
        </w:rPr>
      </w:pPr>
      <w:r w:rsidRPr="001C0C16">
        <w:rPr>
          <w:rFonts w:ascii="Times New Roman" w:eastAsia="Times New Roman" w:hAnsi="Times New Roman" w:cs="Times New Roman"/>
          <w:sz w:val="28"/>
          <w:szCs w:val="24"/>
          <w:lang w:val="uk-UA"/>
        </w:rPr>
        <w:t>З наказом ознайомлені:</w:t>
      </w:r>
      <w:r w:rsidR="00965933" w:rsidRPr="00965933">
        <w:rPr>
          <w:rFonts w:ascii="Times New Roman" w:eastAsia="Times New Roman" w:hAnsi="Times New Roman" w:cs="Times New Roman"/>
          <w:sz w:val="28"/>
          <w:szCs w:val="24"/>
          <w:lang w:val="uk-UA"/>
        </w:rPr>
        <w:t xml:space="preserve">  _________ А.П. </w:t>
      </w:r>
      <w:proofErr w:type="spellStart"/>
      <w:r w:rsidR="00965933" w:rsidRPr="00965933">
        <w:rPr>
          <w:rFonts w:ascii="Times New Roman" w:eastAsia="Times New Roman" w:hAnsi="Times New Roman" w:cs="Times New Roman"/>
          <w:sz w:val="28"/>
          <w:szCs w:val="24"/>
          <w:lang w:val="uk-UA"/>
        </w:rPr>
        <w:t>Севастіян</w:t>
      </w:r>
      <w:proofErr w:type="spellEnd"/>
    </w:p>
    <w:p w:rsidR="00965933" w:rsidRPr="001C0C16" w:rsidRDefault="00965933" w:rsidP="001C0C16">
      <w:pPr>
        <w:spacing w:after="0" w:line="240" w:lineRule="auto"/>
        <w:jc w:val="both"/>
        <w:rPr>
          <w:rFonts w:ascii="Times New Roman" w:eastAsia="Times New Roman" w:hAnsi="Times New Roman" w:cs="Times New Roman"/>
          <w:sz w:val="28"/>
          <w:szCs w:val="24"/>
          <w:lang w:val="uk-UA"/>
        </w:rPr>
      </w:pPr>
      <w:r w:rsidRPr="00965933">
        <w:rPr>
          <w:rFonts w:ascii="Times New Roman" w:eastAsia="Times New Roman" w:hAnsi="Times New Roman" w:cs="Times New Roman"/>
          <w:sz w:val="28"/>
          <w:szCs w:val="24"/>
          <w:lang w:val="uk-UA"/>
        </w:rPr>
        <w:t xml:space="preserve">                                          _________ </w:t>
      </w:r>
      <w:proofErr w:type="spellStart"/>
      <w:r w:rsidRPr="00965933">
        <w:rPr>
          <w:rFonts w:ascii="Times New Roman" w:eastAsia="Times New Roman" w:hAnsi="Times New Roman" w:cs="Times New Roman"/>
          <w:sz w:val="28"/>
          <w:szCs w:val="24"/>
          <w:lang w:val="uk-UA"/>
        </w:rPr>
        <w:t>А.В.Телеуця</w:t>
      </w:r>
      <w:proofErr w:type="spellEnd"/>
    </w:p>
    <w:p w:rsidR="001C0C16" w:rsidRDefault="001C0C16" w:rsidP="001C0C16">
      <w:pPr>
        <w:spacing w:after="0"/>
        <w:ind w:firstLine="708"/>
        <w:jc w:val="both"/>
        <w:rPr>
          <w:rFonts w:ascii="Times New Roman" w:hAnsi="Times New Roman" w:cs="Times New Roman"/>
          <w:sz w:val="24"/>
          <w:szCs w:val="26"/>
          <w:lang w:val="uk-UA"/>
        </w:rPr>
      </w:pPr>
    </w:p>
    <w:p w:rsidR="001C0C16" w:rsidRDefault="001C0C16" w:rsidP="001C0C16">
      <w:pPr>
        <w:spacing w:after="0"/>
        <w:ind w:firstLine="708"/>
        <w:jc w:val="both"/>
        <w:rPr>
          <w:rFonts w:ascii="Times New Roman" w:hAnsi="Times New Roman" w:cs="Times New Roman"/>
          <w:sz w:val="24"/>
          <w:szCs w:val="26"/>
          <w:lang w:val="uk-UA"/>
        </w:rPr>
      </w:pPr>
    </w:p>
    <w:sectPr w:rsidR="001C0C1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2229"/>
    <w:multiLevelType w:val="hybridMultilevel"/>
    <w:tmpl w:val="1652C9C4"/>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2865C8"/>
    <w:multiLevelType w:val="hybridMultilevel"/>
    <w:tmpl w:val="59903FD6"/>
    <w:lvl w:ilvl="0" w:tplc="015461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ED40C6"/>
    <w:multiLevelType w:val="hybridMultilevel"/>
    <w:tmpl w:val="FB0468C4"/>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16"/>
    <w:rsid w:val="001C0C16"/>
    <w:rsid w:val="00965933"/>
    <w:rsid w:val="009E7480"/>
    <w:rsid w:val="00A32788"/>
    <w:rsid w:val="00E7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F5A7"/>
  <w15:chartTrackingRefBased/>
  <w15:docId w15:val="{B16AC00F-8632-41AC-9EED-4EC65032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C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0C16"/>
    <w:rPr>
      <w:b/>
      <w:bCs/>
    </w:rPr>
  </w:style>
  <w:style w:type="paragraph" w:styleId="a5">
    <w:name w:val="List Paragraph"/>
    <w:basedOn w:val="a"/>
    <w:uiPriority w:val="34"/>
    <w:qFormat/>
    <w:rsid w:val="001C0C16"/>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15131">
      <w:bodyDiv w:val="1"/>
      <w:marLeft w:val="0"/>
      <w:marRight w:val="0"/>
      <w:marTop w:val="0"/>
      <w:marBottom w:val="0"/>
      <w:divBdr>
        <w:top w:val="none" w:sz="0" w:space="0" w:color="auto"/>
        <w:left w:val="none" w:sz="0" w:space="0" w:color="auto"/>
        <w:bottom w:val="none" w:sz="0" w:space="0" w:color="auto"/>
        <w:right w:val="none" w:sz="0" w:space="0" w:color="auto"/>
      </w:divBdr>
    </w:div>
    <w:div w:id="16603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1179</Words>
  <Characters>6721</Characters>
  <Application>Microsoft Office Word</Application>
  <DocSecurity>0</DocSecurity>
  <Lines>56</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2021-08-06T17:22:00Z</dcterms:created>
  <dcterms:modified xsi:type="dcterms:W3CDTF">2021-08-06T17:37:00Z</dcterms:modified>
</cp:coreProperties>
</file>