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EB" w:rsidRDefault="00C06FEB" w:rsidP="00C06FEB">
      <w:pPr>
        <w:rPr>
          <w:lang w:val="uk-UA"/>
        </w:rPr>
      </w:pPr>
    </w:p>
    <w:p w:rsidR="00C06FEB" w:rsidRPr="00AE1FDD" w:rsidRDefault="00C06FEB" w:rsidP="00C06FEB">
      <w:pPr>
        <w:jc w:val="center"/>
        <w:rPr>
          <w:b/>
          <w:bCs/>
          <w:sz w:val="28"/>
          <w:szCs w:val="28"/>
        </w:rPr>
      </w:pPr>
      <w:r w:rsidRPr="00AE1FDD">
        <w:rPr>
          <w:noProof/>
          <w:sz w:val="28"/>
          <w:szCs w:val="28"/>
          <w:lang w:val="en-US" w:eastAsia="en-US"/>
        </w:rPr>
        <w:drawing>
          <wp:inline distT="0" distB="0" distL="0" distR="0" wp14:anchorId="51F174C7" wp14:editId="3719E0FE">
            <wp:extent cx="657225" cy="695325"/>
            <wp:effectExtent l="0" t="0" r="9525" b="9525"/>
            <wp:docPr id="3" name="Рисунок 3" descr="Зображення, що містить текст, картинка&#10;&#10;Автоматично згенерований опи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descr="Зображення, що містить текст, картинка&#10;&#10;Автоматично згенерований опис"/>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rsidR="00C06FEB" w:rsidRPr="00AE1FDD" w:rsidRDefault="00C06FEB" w:rsidP="00C06FEB">
      <w:pPr>
        <w:jc w:val="center"/>
        <w:rPr>
          <w:b/>
          <w:noProof/>
          <w:sz w:val="28"/>
          <w:szCs w:val="28"/>
        </w:rPr>
      </w:pPr>
      <w:r w:rsidRPr="00AE1FDD">
        <w:rPr>
          <w:b/>
          <w:bCs/>
          <w:sz w:val="28"/>
          <w:szCs w:val="28"/>
        </w:rPr>
        <w:t xml:space="preserve"> </w:t>
      </w:r>
      <w:r w:rsidRPr="00AE1FDD">
        <w:rPr>
          <w:b/>
          <w:noProof/>
          <w:sz w:val="28"/>
          <w:szCs w:val="28"/>
        </w:rPr>
        <w:t>УКРАЇНА</w:t>
      </w:r>
    </w:p>
    <w:p w:rsidR="00C06FEB" w:rsidRPr="00AE1FDD" w:rsidRDefault="00C06FEB" w:rsidP="00C06FEB">
      <w:pPr>
        <w:jc w:val="center"/>
        <w:rPr>
          <w:b/>
          <w:noProof/>
          <w:sz w:val="28"/>
          <w:szCs w:val="28"/>
        </w:rPr>
      </w:pPr>
      <w:r w:rsidRPr="00AE1FDD">
        <w:rPr>
          <w:b/>
          <w:noProof/>
          <w:sz w:val="28"/>
          <w:szCs w:val="28"/>
        </w:rPr>
        <w:t>УПРАВЛІННЯ ОСВІТИ</w:t>
      </w:r>
    </w:p>
    <w:p w:rsidR="00C06FEB" w:rsidRPr="00AE1FDD" w:rsidRDefault="00C06FEB" w:rsidP="00C06FEB">
      <w:pPr>
        <w:pBdr>
          <w:bottom w:val="single" w:sz="12" w:space="1" w:color="auto"/>
        </w:pBdr>
        <w:jc w:val="center"/>
        <w:rPr>
          <w:b/>
          <w:sz w:val="28"/>
          <w:szCs w:val="28"/>
        </w:rPr>
      </w:pPr>
      <w:r w:rsidRPr="00AE1FDD">
        <w:rPr>
          <w:b/>
          <w:sz w:val="28"/>
          <w:szCs w:val="28"/>
        </w:rPr>
        <w:t xml:space="preserve">САФ’ЯНІВСЬКОЇ СІЛЬСЬКОЇ РАДИ </w:t>
      </w:r>
    </w:p>
    <w:p w:rsidR="00C06FEB" w:rsidRPr="00AE1FDD" w:rsidRDefault="00C06FEB" w:rsidP="00C06FEB">
      <w:pPr>
        <w:pBdr>
          <w:bottom w:val="single" w:sz="12" w:space="1" w:color="auto"/>
        </w:pBdr>
        <w:jc w:val="center"/>
        <w:rPr>
          <w:b/>
          <w:sz w:val="28"/>
          <w:szCs w:val="28"/>
        </w:rPr>
      </w:pPr>
      <w:r w:rsidRPr="00AE1FDD">
        <w:rPr>
          <w:b/>
          <w:sz w:val="28"/>
          <w:szCs w:val="28"/>
        </w:rPr>
        <w:t>ІЗМАЇЛЬСЬКОГО РАЙОНУ ОДЕСЬКОЇ ОБЛАСТІ</w:t>
      </w:r>
    </w:p>
    <w:p w:rsidR="00C06FEB" w:rsidRPr="00AE1FDD" w:rsidRDefault="00C06FEB" w:rsidP="00C06FEB">
      <w:pPr>
        <w:pBdr>
          <w:bottom w:val="single" w:sz="12" w:space="1" w:color="auto"/>
        </w:pBdr>
        <w:jc w:val="center"/>
        <w:rPr>
          <w:b/>
          <w:sz w:val="28"/>
          <w:szCs w:val="28"/>
          <w:lang w:val="fr-FR"/>
        </w:rPr>
      </w:pPr>
      <w:r w:rsidRPr="00AE1FDD">
        <w:rPr>
          <w:b/>
          <w:sz w:val="28"/>
          <w:szCs w:val="28"/>
        </w:rPr>
        <w:t xml:space="preserve">ОЗЕРНЯНСЬКИЙ ЗАКЛАД ЗАГАЛЬНОЇ СЕРЕДНЬОЇ СВІТИ </w:t>
      </w:r>
    </w:p>
    <w:p w:rsidR="00C06FEB" w:rsidRPr="00AE1FDD" w:rsidRDefault="00C06FEB" w:rsidP="00C06FEB">
      <w:pPr>
        <w:jc w:val="center"/>
        <w:rPr>
          <w:b/>
          <w:sz w:val="28"/>
          <w:szCs w:val="28"/>
          <w:lang w:val="fr-FR"/>
        </w:rPr>
      </w:pPr>
    </w:p>
    <w:p w:rsidR="00C06FEB" w:rsidRPr="00AE1FDD" w:rsidRDefault="00C06FEB" w:rsidP="00C06FEB">
      <w:pPr>
        <w:jc w:val="center"/>
        <w:rPr>
          <w:b/>
          <w:sz w:val="28"/>
          <w:szCs w:val="28"/>
          <w:lang w:val="uk-UA"/>
        </w:rPr>
      </w:pPr>
      <w:r w:rsidRPr="00AE1FDD">
        <w:rPr>
          <w:b/>
          <w:sz w:val="28"/>
          <w:szCs w:val="28"/>
          <w:lang w:val="uk-UA"/>
        </w:rPr>
        <w:t>НАКАЗ</w:t>
      </w:r>
    </w:p>
    <w:p w:rsidR="00C06FEB" w:rsidRPr="00AE1FDD" w:rsidRDefault="004F7DC7" w:rsidP="00C06FEB">
      <w:pPr>
        <w:pStyle w:val="40"/>
        <w:shd w:val="clear" w:color="auto" w:fill="auto"/>
        <w:tabs>
          <w:tab w:val="left" w:pos="6749"/>
        </w:tabs>
        <w:spacing w:before="0" w:after="0" w:line="240" w:lineRule="auto"/>
        <w:ind w:firstLine="0"/>
        <w:jc w:val="both"/>
        <w:rPr>
          <w:rFonts w:ascii="Times New Roman" w:hAnsi="Times New Roman" w:cs="Times New Roman"/>
          <w:b/>
          <w:lang w:val="uk-UA"/>
        </w:rPr>
      </w:pPr>
      <w:r>
        <w:rPr>
          <w:rFonts w:ascii="Times New Roman" w:hAnsi="Times New Roman" w:cs="Times New Roman"/>
          <w:b/>
          <w:lang w:val="uk-UA"/>
        </w:rPr>
        <w:t>26</w:t>
      </w:r>
      <w:r w:rsidR="00C06FEB">
        <w:rPr>
          <w:rFonts w:ascii="Times New Roman" w:hAnsi="Times New Roman" w:cs="Times New Roman"/>
          <w:b/>
          <w:lang w:val="uk-UA"/>
        </w:rPr>
        <w:t>.07.2022</w:t>
      </w:r>
      <w:r w:rsidR="00C06FEB" w:rsidRPr="00AE1FDD">
        <w:rPr>
          <w:rFonts w:ascii="Times New Roman" w:hAnsi="Times New Roman" w:cs="Times New Roman"/>
          <w:b/>
          <w:lang w:val="uk-UA"/>
        </w:rPr>
        <w:t xml:space="preserve"> р.                                                                                           </w:t>
      </w:r>
      <w:r w:rsidR="00C06FEB">
        <w:rPr>
          <w:rFonts w:ascii="Times New Roman" w:hAnsi="Times New Roman" w:cs="Times New Roman"/>
          <w:b/>
          <w:lang w:val="uk-UA"/>
        </w:rPr>
        <w:t xml:space="preserve">        </w:t>
      </w:r>
      <w:r w:rsidR="002B4B23" w:rsidRPr="002B4B23">
        <w:rPr>
          <w:rFonts w:ascii="Times New Roman" w:hAnsi="Times New Roman" w:cs="Times New Roman"/>
          <w:b/>
          <w:lang w:val="uk-UA"/>
        </w:rPr>
        <w:t>№ 7</w:t>
      </w:r>
      <w:r w:rsidR="00C06FEB" w:rsidRPr="002B4B23">
        <w:rPr>
          <w:rFonts w:ascii="Times New Roman" w:hAnsi="Times New Roman" w:cs="Times New Roman"/>
          <w:b/>
          <w:lang w:val="uk-UA"/>
        </w:rPr>
        <w:t>9/О</w:t>
      </w:r>
      <w:r w:rsidR="00C06FEB" w:rsidRPr="00AE1FDD">
        <w:rPr>
          <w:rFonts w:ascii="Times New Roman" w:hAnsi="Times New Roman" w:cs="Times New Roman"/>
          <w:b/>
          <w:lang w:val="uk-UA"/>
        </w:rPr>
        <w:t xml:space="preserve">                                                                                                   </w:t>
      </w:r>
    </w:p>
    <w:p w:rsidR="00C06FEB" w:rsidRPr="00AE1FDD" w:rsidRDefault="00C06FEB" w:rsidP="00C06FEB">
      <w:pPr>
        <w:keepNext/>
        <w:jc w:val="center"/>
        <w:outlineLvl w:val="0"/>
        <w:rPr>
          <w:b/>
          <w:bCs/>
          <w:kern w:val="32"/>
          <w:sz w:val="28"/>
          <w:szCs w:val="28"/>
          <w:lang w:val="uk-UA"/>
        </w:rPr>
      </w:pPr>
    </w:p>
    <w:p w:rsidR="00D26111" w:rsidRPr="004B3DB4" w:rsidRDefault="00D26111" w:rsidP="00D26111">
      <w:pPr>
        <w:pStyle w:val="20"/>
        <w:shd w:val="clear" w:color="auto" w:fill="auto"/>
        <w:spacing w:before="0" w:after="0" w:line="240" w:lineRule="auto"/>
        <w:jc w:val="left"/>
        <w:rPr>
          <w:b/>
          <w:sz w:val="28"/>
          <w:szCs w:val="28"/>
          <w:lang w:val="uk-UA"/>
        </w:rPr>
      </w:pPr>
      <w:r w:rsidRPr="004B3DB4">
        <w:rPr>
          <w:b/>
          <w:sz w:val="28"/>
          <w:szCs w:val="28"/>
          <w:lang w:val="uk-UA"/>
        </w:rPr>
        <w:t xml:space="preserve">Про підготовку </w:t>
      </w:r>
      <w:proofErr w:type="spellStart"/>
      <w:r w:rsidRPr="004B3DB4">
        <w:rPr>
          <w:b/>
          <w:sz w:val="28"/>
          <w:szCs w:val="28"/>
          <w:lang w:val="uk-UA"/>
        </w:rPr>
        <w:t>Озернянського</w:t>
      </w:r>
      <w:proofErr w:type="spellEnd"/>
      <w:r w:rsidRPr="004B3DB4">
        <w:rPr>
          <w:b/>
          <w:sz w:val="28"/>
          <w:szCs w:val="28"/>
          <w:lang w:val="uk-UA"/>
        </w:rPr>
        <w:t xml:space="preserve"> ЗЗСО</w:t>
      </w:r>
    </w:p>
    <w:p w:rsidR="00D26111" w:rsidRPr="004B3DB4" w:rsidRDefault="00D26111" w:rsidP="00D26111">
      <w:pPr>
        <w:pStyle w:val="20"/>
        <w:shd w:val="clear" w:color="auto" w:fill="auto"/>
        <w:spacing w:before="0" w:after="0" w:line="240" w:lineRule="auto"/>
        <w:jc w:val="left"/>
        <w:rPr>
          <w:b/>
          <w:sz w:val="28"/>
          <w:szCs w:val="28"/>
          <w:lang w:val="uk-UA"/>
        </w:rPr>
      </w:pPr>
      <w:r>
        <w:rPr>
          <w:b/>
          <w:sz w:val="28"/>
          <w:szCs w:val="28"/>
          <w:lang w:val="uk-UA"/>
        </w:rPr>
        <w:t>до початку 2022-2023</w:t>
      </w:r>
      <w:r w:rsidRPr="004B3DB4">
        <w:rPr>
          <w:b/>
          <w:sz w:val="28"/>
          <w:szCs w:val="28"/>
          <w:lang w:val="uk-UA"/>
        </w:rPr>
        <w:t xml:space="preserve"> навчального року </w:t>
      </w:r>
    </w:p>
    <w:p w:rsidR="00D26111" w:rsidRPr="003D6928" w:rsidRDefault="00794A73" w:rsidP="00D26111">
      <w:pPr>
        <w:rPr>
          <w:b/>
          <w:sz w:val="28"/>
          <w:szCs w:val="28"/>
          <w:lang w:val="uk-UA"/>
        </w:rPr>
      </w:pPr>
      <w:r>
        <w:rPr>
          <w:b/>
          <w:sz w:val="28"/>
          <w:szCs w:val="28"/>
          <w:lang w:val="uk-UA"/>
        </w:rPr>
        <w:t>та організації</w:t>
      </w:r>
      <w:r w:rsidR="00D26111" w:rsidRPr="004B3DB4">
        <w:rPr>
          <w:b/>
          <w:sz w:val="28"/>
          <w:szCs w:val="28"/>
          <w:lang w:val="uk-UA"/>
        </w:rPr>
        <w:t xml:space="preserve"> освітньої діяльності</w:t>
      </w:r>
      <w:r w:rsidR="00D26111" w:rsidRPr="003D6928">
        <w:rPr>
          <w:b/>
          <w:sz w:val="28"/>
          <w:szCs w:val="28"/>
          <w:lang w:val="uk-UA"/>
        </w:rPr>
        <w:t xml:space="preserve"> </w:t>
      </w:r>
    </w:p>
    <w:p w:rsidR="00C06FEB" w:rsidRPr="00C06FEB" w:rsidRDefault="00C06FEB" w:rsidP="00C06FEB">
      <w:pPr>
        <w:rPr>
          <w:b/>
          <w:sz w:val="28"/>
          <w:szCs w:val="28"/>
          <w:lang w:val="uk-UA"/>
        </w:rPr>
      </w:pPr>
      <w:r w:rsidRPr="00C06FEB">
        <w:rPr>
          <w:b/>
          <w:sz w:val="28"/>
          <w:szCs w:val="28"/>
          <w:lang w:val="uk-UA"/>
        </w:rPr>
        <w:t>в умовах воєнного стану</w:t>
      </w:r>
    </w:p>
    <w:p w:rsidR="00C06FEB" w:rsidRPr="00C06FEB" w:rsidRDefault="00C06FEB" w:rsidP="00C06FEB">
      <w:pPr>
        <w:rPr>
          <w:sz w:val="28"/>
          <w:szCs w:val="28"/>
          <w:lang w:val="uk-UA"/>
        </w:rPr>
      </w:pPr>
    </w:p>
    <w:p w:rsidR="00C06FEB" w:rsidRPr="00C06FEB" w:rsidRDefault="00C06FEB" w:rsidP="00C06FEB">
      <w:pPr>
        <w:tabs>
          <w:tab w:val="left" w:pos="0"/>
        </w:tabs>
        <w:ind w:firstLine="851"/>
        <w:jc w:val="both"/>
        <w:rPr>
          <w:sz w:val="28"/>
          <w:szCs w:val="28"/>
          <w:lang w:val="uk-UA"/>
        </w:rPr>
      </w:pPr>
      <w:r w:rsidRPr="00C06FEB">
        <w:rPr>
          <w:sz w:val="28"/>
          <w:szCs w:val="28"/>
          <w:lang w:val="uk-UA"/>
        </w:rPr>
        <w:t xml:space="preserve">На  виконання </w:t>
      </w:r>
      <w:r w:rsidR="004F7DC7">
        <w:rPr>
          <w:sz w:val="28"/>
          <w:szCs w:val="28"/>
          <w:lang w:val="uk-UA"/>
        </w:rPr>
        <w:t>вимог статті 13 та 17 Закону Країни «Про охорону праці», пункту 1 розділу І</w:t>
      </w:r>
      <w:r w:rsidR="004F7DC7">
        <w:rPr>
          <w:sz w:val="28"/>
          <w:szCs w:val="28"/>
          <w:lang w:val="en-US"/>
        </w:rPr>
        <w:t>V</w:t>
      </w:r>
      <w:r w:rsidR="004F7DC7" w:rsidRPr="004F7DC7">
        <w:rPr>
          <w:sz w:val="28"/>
          <w:szCs w:val="28"/>
          <w:lang w:val="uk-UA"/>
        </w:rPr>
        <w:t xml:space="preserve"> </w:t>
      </w:r>
      <w:r w:rsidR="004F7DC7">
        <w:rPr>
          <w:sz w:val="28"/>
          <w:szCs w:val="28"/>
          <w:lang w:val="uk-UA"/>
        </w:rPr>
        <w:t xml:space="preserve">Положення про організацію роботи з охорони праці та безпеки життєдіяльності учасників освітнього процесу в установах і закладах освіти, </w:t>
      </w:r>
      <w:proofErr w:type="spellStart"/>
      <w:r w:rsidR="004F7DC7">
        <w:rPr>
          <w:sz w:val="28"/>
          <w:szCs w:val="28"/>
          <w:lang w:val="uk-UA"/>
        </w:rPr>
        <w:t>затвердженного</w:t>
      </w:r>
      <w:proofErr w:type="spellEnd"/>
      <w:r w:rsidR="004F7DC7">
        <w:rPr>
          <w:sz w:val="28"/>
          <w:szCs w:val="28"/>
          <w:lang w:val="uk-UA"/>
        </w:rPr>
        <w:t xml:space="preserve"> наказом Міністерства освіти і науки України від 26.12.2017 №1669, зареєстрованого в міністерстві </w:t>
      </w:r>
      <w:proofErr w:type="spellStart"/>
      <w:r w:rsidR="004F7DC7">
        <w:rPr>
          <w:sz w:val="28"/>
          <w:szCs w:val="28"/>
          <w:lang w:val="uk-UA"/>
        </w:rPr>
        <w:t>юстіції</w:t>
      </w:r>
      <w:proofErr w:type="spellEnd"/>
      <w:r w:rsidR="004F7DC7">
        <w:rPr>
          <w:sz w:val="28"/>
          <w:szCs w:val="28"/>
          <w:lang w:val="uk-UA"/>
        </w:rPr>
        <w:t xml:space="preserve"> України 23.01.2018 за №100/31552, згідно </w:t>
      </w:r>
      <w:r w:rsidRPr="00C06FEB">
        <w:rPr>
          <w:sz w:val="28"/>
          <w:szCs w:val="28"/>
          <w:lang w:val="uk-UA"/>
        </w:rPr>
        <w:t>розпорядження начальника Одеської обласної військової адміністрації від 17.06.2022 р. № 345/А-2022 «Про підготовку закладів освіти області до початку 2022-2023 навчального року», наказу директора Департаменту освіти і науки Одеської обласної військової адміністрації від 20.06.2022 р. № 40/ОД «Про підготовку закладів освіти області до початку 2022-2023 навчального року та особливості організації освітнього процесу в умовах воєнного стану»,</w:t>
      </w:r>
      <w:r w:rsidR="00D26111">
        <w:rPr>
          <w:sz w:val="28"/>
          <w:szCs w:val="28"/>
          <w:lang w:val="uk-UA"/>
        </w:rPr>
        <w:t xml:space="preserve"> наказу управління освіти </w:t>
      </w:r>
      <w:proofErr w:type="spellStart"/>
      <w:r w:rsidR="00D26111" w:rsidRPr="00D26111">
        <w:rPr>
          <w:sz w:val="28"/>
          <w:szCs w:val="28"/>
          <w:lang w:val="uk-UA"/>
        </w:rPr>
        <w:t>Саф’янівської</w:t>
      </w:r>
      <w:proofErr w:type="spellEnd"/>
      <w:r w:rsidR="00D26111" w:rsidRPr="00D26111">
        <w:rPr>
          <w:sz w:val="28"/>
          <w:szCs w:val="28"/>
          <w:lang w:val="uk-UA"/>
        </w:rPr>
        <w:t xml:space="preserve"> сільської ради</w:t>
      </w:r>
      <w:r w:rsidR="00D26111">
        <w:rPr>
          <w:sz w:val="28"/>
          <w:szCs w:val="28"/>
          <w:lang w:val="uk-UA"/>
        </w:rPr>
        <w:t xml:space="preserve"> Ізмаїльського району Одеської області</w:t>
      </w:r>
      <w:r w:rsidR="004D0D42">
        <w:rPr>
          <w:sz w:val="28"/>
          <w:szCs w:val="28"/>
          <w:lang w:val="uk-UA"/>
        </w:rPr>
        <w:t xml:space="preserve"> від 11.07.2022 року №48/А «Про підготовку закладів освіти </w:t>
      </w:r>
      <w:proofErr w:type="spellStart"/>
      <w:r w:rsidR="004D0D42" w:rsidRPr="004D0D42">
        <w:rPr>
          <w:sz w:val="28"/>
          <w:szCs w:val="28"/>
          <w:lang w:val="uk-UA"/>
        </w:rPr>
        <w:t>Саф’янівської</w:t>
      </w:r>
      <w:proofErr w:type="spellEnd"/>
      <w:r w:rsidR="004D0D42" w:rsidRPr="004D0D42">
        <w:rPr>
          <w:sz w:val="28"/>
          <w:szCs w:val="28"/>
          <w:lang w:val="uk-UA"/>
        </w:rPr>
        <w:t xml:space="preserve"> сільської ради</w:t>
      </w:r>
      <w:r w:rsidR="004D0D42">
        <w:rPr>
          <w:sz w:val="28"/>
          <w:szCs w:val="28"/>
          <w:lang w:val="uk-UA"/>
        </w:rPr>
        <w:t xml:space="preserve"> до початку 2022-2023 навчального року та організацію освітньої діяльності в умовах воєнного стану»,</w:t>
      </w:r>
      <w:r w:rsidRPr="00D26111">
        <w:rPr>
          <w:sz w:val="32"/>
          <w:szCs w:val="28"/>
          <w:lang w:val="uk-UA"/>
        </w:rPr>
        <w:t xml:space="preserve"> </w:t>
      </w:r>
      <w:r w:rsidRPr="00C06FEB">
        <w:rPr>
          <w:sz w:val="28"/>
          <w:szCs w:val="28"/>
          <w:lang w:val="uk-UA"/>
        </w:rPr>
        <w:t xml:space="preserve">з метою виконання комплексу заходів, спрямованих на створення безпечних та нешкідливих умов навчання, утримання і праці, безпечного освітнього середовища, формування колективного та індивідуального захисту учасників освітнього процесу від небезпечних факторів та надзвичайних ситуацій, які виникають внаслідок та в умовах воєнного стану, забезпечення доступності та якості надання освітніх послуг, з урахуванням </w:t>
      </w:r>
      <w:proofErr w:type="spellStart"/>
      <w:r w:rsidRPr="00C06FEB">
        <w:rPr>
          <w:sz w:val="28"/>
          <w:szCs w:val="28"/>
          <w:lang w:val="uk-UA"/>
        </w:rPr>
        <w:t>безпекової</w:t>
      </w:r>
      <w:proofErr w:type="spellEnd"/>
      <w:r w:rsidRPr="00C06FEB">
        <w:rPr>
          <w:sz w:val="28"/>
          <w:szCs w:val="28"/>
          <w:lang w:val="uk-UA"/>
        </w:rPr>
        <w:t xml:space="preserve"> ситуації, яка </w:t>
      </w:r>
      <w:proofErr w:type="spellStart"/>
      <w:r w:rsidRPr="00C06FEB">
        <w:rPr>
          <w:sz w:val="28"/>
          <w:szCs w:val="28"/>
          <w:lang w:val="uk-UA"/>
        </w:rPr>
        <w:t>складатиметься</w:t>
      </w:r>
      <w:proofErr w:type="spellEnd"/>
      <w:r w:rsidRPr="00C06FEB">
        <w:rPr>
          <w:sz w:val="28"/>
          <w:szCs w:val="28"/>
          <w:lang w:val="uk-UA"/>
        </w:rPr>
        <w:t xml:space="preserve"> в </w:t>
      </w:r>
      <w:r w:rsidR="004D0D42">
        <w:rPr>
          <w:sz w:val="28"/>
          <w:szCs w:val="28"/>
          <w:lang w:val="uk-UA"/>
        </w:rPr>
        <w:t xml:space="preserve">регіоні </w:t>
      </w:r>
    </w:p>
    <w:p w:rsidR="00C06FEB" w:rsidRPr="00C06FEB" w:rsidRDefault="00C06FEB" w:rsidP="00C06FEB">
      <w:pPr>
        <w:tabs>
          <w:tab w:val="left" w:pos="0"/>
        </w:tabs>
        <w:ind w:firstLine="851"/>
        <w:jc w:val="both"/>
        <w:rPr>
          <w:sz w:val="28"/>
          <w:szCs w:val="28"/>
          <w:lang w:val="uk-UA"/>
        </w:rPr>
      </w:pPr>
    </w:p>
    <w:p w:rsidR="004D116E" w:rsidRDefault="004D116E" w:rsidP="004D0D42">
      <w:pPr>
        <w:jc w:val="center"/>
        <w:rPr>
          <w:b/>
          <w:bCs/>
          <w:sz w:val="28"/>
          <w:szCs w:val="28"/>
          <w:lang w:val="uk-UA"/>
        </w:rPr>
      </w:pPr>
    </w:p>
    <w:p w:rsidR="00C06FEB" w:rsidRPr="004D0D42" w:rsidRDefault="00C06FEB" w:rsidP="004D0D42">
      <w:pPr>
        <w:jc w:val="center"/>
        <w:rPr>
          <w:b/>
          <w:bCs/>
          <w:sz w:val="28"/>
          <w:szCs w:val="28"/>
          <w:lang w:val="uk-UA"/>
        </w:rPr>
      </w:pPr>
      <w:bookmarkStart w:id="0" w:name="_GoBack"/>
      <w:bookmarkEnd w:id="0"/>
      <w:r w:rsidRPr="004D0D42">
        <w:rPr>
          <w:b/>
          <w:bCs/>
          <w:sz w:val="28"/>
          <w:szCs w:val="28"/>
          <w:lang w:val="uk-UA"/>
        </w:rPr>
        <w:lastRenderedPageBreak/>
        <w:t>Н А К А З У Ю:</w:t>
      </w:r>
    </w:p>
    <w:p w:rsidR="000F1C0D" w:rsidRDefault="008E220D" w:rsidP="004B3C12">
      <w:pPr>
        <w:pStyle w:val="a3"/>
        <w:numPr>
          <w:ilvl w:val="0"/>
          <w:numId w:val="1"/>
        </w:numPr>
        <w:spacing w:after="0" w:line="240" w:lineRule="auto"/>
        <w:ind w:left="357" w:hanging="357"/>
        <w:jc w:val="both"/>
        <w:rPr>
          <w:rFonts w:ascii="Times New Roman" w:hAnsi="Times New Roman" w:cs="Times New Roman"/>
          <w:sz w:val="28"/>
          <w:szCs w:val="28"/>
          <w:lang w:val="uk-UA"/>
        </w:rPr>
      </w:pPr>
      <w:r w:rsidRPr="008E220D">
        <w:rPr>
          <w:rFonts w:ascii="Times New Roman" w:hAnsi="Times New Roman" w:cs="Times New Roman"/>
          <w:sz w:val="28"/>
          <w:szCs w:val="28"/>
          <w:lang w:val="uk-UA"/>
        </w:rPr>
        <w:t xml:space="preserve">Відповідальним особам за Цивільний Захист </w:t>
      </w:r>
      <w:r w:rsidR="00AB6DDC">
        <w:rPr>
          <w:rFonts w:ascii="Times New Roman" w:hAnsi="Times New Roman" w:cs="Times New Roman"/>
          <w:sz w:val="28"/>
          <w:szCs w:val="28"/>
          <w:lang w:val="uk-UA"/>
        </w:rPr>
        <w:t xml:space="preserve">та охорону праці </w:t>
      </w:r>
      <w:r w:rsidRPr="008E220D">
        <w:rPr>
          <w:rFonts w:ascii="Times New Roman" w:hAnsi="Times New Roman" w:cs="Times New Roman"/>
          <w:sz w:val="28"/>
          <w:szCs w:val="28"/>
          <w:lang w:val="uk-UA"/>
        </w:rPr>
        <w:t xml:space="preserve">у </w:t>
      </w:r>
      <w:proofErr w:type="spellStart"/>
      <w:r w:rsidR="004B3C12">
        <w:rPr>
          <w:rFonts w:ascii="Times New Roman" w:hAnsi="Times New Roman" w:cs="Times New Roman"/>
          <w:sz w:val="28"/>
          <w:szCs w:val="28"/>
          <w:lang w:val="uk-UA"/>
        </w:rPr>
        <w:t>Озернянському</w:t>
      </w:r>
      <w:proofErr w:type="spellEnd"/>
      <w:r w:rsidR="004B3C12">
        <w:rPr>
          <w:rFonts w:ascii="Times New Roman" w:hAnsi="Times New Roman" w:cs="Times New Roman"/>
          <w:sz w:val="28"/>
          <w:szCs w:val="28"/>
          <w:lang w:val="uk-UA"/>
        </w:rPr>
        <w:t xml:space="preserve"> ЗЗСО </w:t>
      </w:r>
      <w:r w:rsidRPr="008E220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Чудіну</w:t>
      </w:r>
      <w:proofErr w:type="spellEnd"/>
      <w:r>
        <w:rPr>
          <w:rFonts w:ascii="Times New Roman" w:hAnsi="Times New Roman" w:cs="Times New Roman"/>
          <w:sz w:val="28"/>
          <w:szCs w:val="28"/>
          <w:lang w:val="uk-UA"/>
        </w:rPr>
        <w:t xml:space="preserve"> О.Г.- </w:t>
      </w:r>
      <w:r w:rsidRPr="008E220D">
        <w:rPr>
          <w:rFonts w:ascii="Times New Roman" w:hAnsi="Times New Roman" w:cs="Times New Roman"/>
          <w:sz w:val="28"/>
          <w:szCs w:val="28"/>
          <w:lang w:val="uk-UA"/>
        </w:rPr>
        <w:t>заступнику директора з НВР</w:t>
      </w:r>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Бойнегрі</w:t>
      </w:r>
      <w:proofErr w:type="spellEnd"/>
      <w:r>
        <w:rPr>
          <w:rFonts w:ascii="Times New Roman" w:hAnsi="Times New Roman" w:cs="Times New Roman"/>
          <w:sz w:val="28"/>
          <w:szCs w:val="28"/>
          <w:lang w:val="uk-UA"/>
        </w:rPr>
        <w:t xml:space="preserve"> О.І. - </w:t>
      </w:r>
      <w:r w:rsidRPr="008E220D">
        <w:rPr>
          <w:rFonts w:ascii="Times New Roman" w:hAnsi="Times New Roman" w:cs="Times New Roman"/>
          <w:sz w:val="28"/>
          <w:szCs w:val="28"/>
          <w:lang w:val="uk-UA"/>
        </w:rPr>
        <w:t>заступнику директора з АГЧ</w:t>
      </w:r>
      <w:r w:rsidR="00AB6DDC">
        <w:rPr>
          <w:rFonts w:ascii="Times New Roman" w:hAnsi="Times New Roman" w:cs="Times New Roman"/>
          <w:sz w:val="28"/>
          <w:szCs w:val="28"/>
          <w:lang w:val="uk-UA"/>
        </w:rPr>
        <w:t xml:space="preserve"> до 10.08.2022 року</w:t>
      </w:r>
      <w:r w:rsidR="000F1C0D">
        <w:rPr>
          <w:rFonts w:ascii="Times New Roman" w:hAnsi="Times New Roman" w:cs="Times New Roman"/>
          <w:sz w:val="28"/>
          <w:szCs w:val="28"/>
          <w:lang w:val="uk-UA"/>
        </w:rPr>
        <w:t>:</w:t>
      </w:r>
    </w:p>
    <w:p w:rsidR="000F1C0D" w:rsidRDefault="000F1C0D" w:rsidP="000F1C0D">
      <w:pPr>
        <w:pStyle w:val="a3"/>
        <w:numPr>
          <w:ilvl w:val="1"/>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C06FEB" w:rsidRPr="008E220D">
        <w:rPr>
          <w:rFonts w:ascii="Times New Roman" w:hAnsi="Times New Roman" w:cs="Times New Roman"/>
          <w:sz w:val="28"/>
          <w:szCs w:val="28"/>
          <w:lang w:val="uk-UA"/>
        </w:rPr>
        <w:t>абезпечити фу</w:t>
      </w:r>
      <w:r w:rsidR="004B3C12">
        <w:rPr>
          <w:rFonts w:ascii="Times New Roman" w:hAnsi="Times New Roman" w:cs="Times New Roman"/>
          <w:sz w:val="28"/>
          <w:szCs w:val="28"/>
          <w:lang w:val="uk-UA"/>
        </w:rPr>
        <w:t>нкціонування та обладнати наявну захисну</w:t>
      </w:r>
      <w:r w:rsidR="00C06FEB" w:rsidRPr="008E220D">
        <w:rPr>
          <w:rFonts w:ascii="Times New Roman" w:hAnsi="Times New Roman" w:cs="Times New Roman"/>
          <w:sz w:val="28"/>
          <w:szCs w:val="28"/>
          <w:lang w:val="uk-UA"/>
        </w:rPr>
        <w:t xml:space="preserve"> с</w:t>
      </w:r>
      <w:r w:rsidR="004B3C12">
        <w:rPr>
          <w:rFonts w:ascii="Times New Roman" w:hAnsi="Times New Roman" w:cs="Times New Roman"/>
          <w:sz w:val="28"/>
          <w:szCs w:val="28"/>
          <w:lang w:val="uk-UA"/>
        </w:rPr>
        <w:t>поруду</w:t>
      </w:r>
      <w:r w:rsidR="00C06FEB" w:rsidRPr="008E220D">
        <w:rPr>
          <w:rFonts w:ascii="Times New Roman" w:hAnsi="Times New Roman" w:cs="Times New Roman"/>
          <w:sz w:val="28"/>
          <w:szCs w:val="28"/>
          <w:lang w:val="uk-UA"/>
        </w:rPr>
        <w:t xml:space="preserve"> цивільного захисту</w:t>
      </w:r>
      <w:r w:rsidR="004B3C12">
        <w:rPr>
          <w:rFonts w:ascii="Times New Roman" w:hAnsi="Times New Roman" w:cs="Times New Roman"/>
          <w:sz w:val="28"/>
          <w:szCs w:val="28"/>
          <w:lang w:val="uk-UA"/>
        </w:rPr>
        <w:t xml:space="preserve"> (ПРУ) </w:t>
      </w:r>
      <w:r w:rsidR="00C06FEB" w:rsidRPr="008E220D">
        <w:rPr>
          <w:rFonts w:ascii="Times New Roman" w:hAnsi="Times New Roman" w:cs="Times New Roman"/>
          <w:sz w:val="28"/>
          <w:szCs w:val="28"/>
          <w:lang w:val="uk-UA"/>
        </w:rPr>
        <w:t>у відповідності до чинних стандартів, правил та норм.</w:t>
      </w:r>
    </w:p>
    <w:p w:rsidR="000F1C0D" w:rsidRDefault="000F1C0D" w:rsidP="000F1C0D">
      <w:pPr>
        <w:pStyle w:val="a3"/>
        <w:numPr>
          <w:ilvl w:val="1"/>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0F1C0D">
        <w:rPr>
          <w:rFonts w:ascii="Times New Roman" w:hAnsi="Times New Roman" w:cs="Times New Roman"/>
          <w:sz w:val="28"/>
          <w:szCs w:val="28"/>
          <w:lang w:val="uk-UA"/>
        </w:rPr>
        <w:t>ривести у відповідність до норм законодавства евакуаційні шляхи у приміщ</w:t>
      </w:r>
      <w:r w:rsidR="00AB6DDC">
        <w:rPr>
          <w:rFonts w:ascii="Times New Roman" w:hAnsi="Times New Roman" w:cs="Times New Roman"/>
          <w:sz w:val="28"/>
          <w:szCs w:val="28"/>
          <w:lang w:val="uk-UA"/>
        </w:rPr>
        <w:t>еннях закладу</w:t>
      </w:r>
      <w:r w:rsidRPr="000F1C0D">
        <w:rPr>
          <w:rFonts w:ascii="Times New Roman" w:hAnsi="Times New Roman" w:cs="Times New Roman"/>
          <w:sz w:val="28"/>
          <w:szCs w:val="28"/>
          <w:lang w:val="uk-UA"/>
        </w:rPr>
        <w:t xml:space="preserve"> освіти;</w:t>
      </w:r>
    </w:p>
    <w:p w:rsidR="00AB6DDC" w:rsidRDefault="000F1C0D" w:rsidP="00AB6DDC">
      <w:pPr>
        <w:pStyle w:val="a3"/>
        <w:numPr>
          <w:ilvl w:val="1"/>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0F1C0D">
        <w:rPr>
          <w:rFonts w:ascii="Times New Roman" w:hAnsi="Times New Roman" w:cs="Times New Roman"/>
          <w:sz w:val="28"/>
          <w:szCs w:val="28"/>
          <w:lang w:val="uk-UA"/>
        </w:rPr>
        <w:t>изначити та позначити маршрути</w:t>
      </w:r>
      <w:r w:rsidR="00AB6DDC">
        <w:rPr>
          <w:rFonts w:ascii="Times New Roman" w:hAnsi="Times New Roman" w:cs="Times New Roman"/>
          <w:sz w:val="28"/>
          <w:szCs w:val="28"/>
          <w:lang w:val="uk-UA"/>
        </w:rPr>
        <w:t xml:space="preserve"> руху від закладу освіти до захисної</w:t>
      </w:r>
      <w:r w:rsidRPr="000F1C0D">
        <w:rPr>
          <w:rFonts w:ascii="Times New Roman" w:hAnsi="Times New Roman" w:cs="Times New Roman"/>
          <w:sz w:val="28"/>
          <w:szCs w:val="28"/>
          <w:lang w:val="uk-UA"/>
        </w:rPr>
        <w:t xml:space="preserve"> споруд</w:t>
      </w:r>
      <w:r w:rsidR="00AB6DDC">
        <w:rPr>
          <w:rFonts w:ascii="Times New Roman" w:hAnsi="Times New Roman" w:cs="Times New Roman"/>
          <w:sz w:val="28"/>
          <w:szCs w:val="28"/>
          <w:lang w:val="uk-UA"/>
        </w:rPr>
        <w:t>и</w:t>
      </w:r>
      <w:r w:rsidRPr="000F1C0D">
        <w:rPr>
          <w:rFonts w:ascii="Times New Roman" w:hAnsi="Times New Roman" w:cs="Times New Roman"/>
          <w:sz w:val="28"/>
          <w:szCs w:val="28"/>
          <w:lang w:val="uk-UA"/>
        </w:rPr>
        <w:t>;</w:t>
      </w:r>
    </w:p>
    <w:p w:rsidR="000F1C0D" w:rsidRPr="00AB6DDC" w:rsidRDefault="00AB6DDC" w:rsidP="00AB6DDC">
      <w:pPr>
        <w:pStyle w:val="a3"/>
        <w:numPr>
          <w:ilvl w:val="1"/>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AB6DDC">
        <w:rPr>
          <w:rFonts w:ascii="Times New Roman" w:hAnsi="Times New Roman" w:cs="Times New Roman"/>
          <w:sz w:val="28"/>
          <w:szCs w:val="28"/>
          <w:lang w:val="uk-UA"/>
        </w:rPr>
        <w:t>ідготувати систему оповіщення та екстреного інформування про повітряну тривогу чи надзвичайну ситуацію.</w:t>
      </w:r>
    </w:p>
    <w:p w:rsidR="00C06FEB" w:rsidRDefault="004B3C12" w:rsidP="004B3C12">
      <w:pPr>
        <w:pStyle w:val="a3"/>
        <w:numPr>
          <w:ilvl w:val="0"/>
          <w:numId w:val="1"/>
        </w:numPr>
        <w:spacing w:after="0" w:line="24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Постійно-діючій</w:t>
      </w:r>
      <w:r w:rsidR="00C06FEB" w:rsidRPr="004B3C12">
        <w:rPr>
          <w:rFonts w:ascii="Times New Roman" w:hAnsi="Times New Roman" w:cs="Times New Roman"/>
          <w:sz w:val="28"/>
          <w:szCs w:val="28"/>
          <w:lang w:val="uk-UA"/>
        </w:rPr>
        <w:t xml:space="preserve"> </w:t>
      </w:r>
      <w:r>
        <w:rPr>
          <w:rFonts w:ascii="Times New Roman" w:hAnsi="Times New Roman" w:cs="Times New Roman"/>
          <w:sz w:val="28"/>
          <w:szCs w:val="28"/>
          <w:lang w:val="uk-UA"/>
        </w:rPr>
        <w:t>технічній</w:t>
      </w:r>
      <w:r w:rsidR="00C06FEB" w:rsidRPr="004B3C12">
        <w:rPr>
          <w:rFonts w:ascii="Times New Roman" w:hAnsi="Times New Roman" w:cs="Times New Roman"/>
          <w:sz w:val="28"/>
          <w:szCs w:val="28"/>
          <w:lang w:val="uk-UA"/>
        </w:rPr>
        <w:t xml:space="preserve"> </w:t>
      </w:r>
      <w:r>
        <w:rPr>
          <w:rFonts w:ascii="Times New Roman" w:hAnsi="Times New Roman" w:cs="Times New Roman"/>
          <w:sz w:val="28"/>
          <w:szCs w:val="28"/>
          <w:lang w:val="uk-UA"/>
        </w:rPr>
        <w:t>комісії</w:t>
      </w:r>
      <w:r w:rsidR="00C06FEB" w:rsidRPr="004B3C12">
        <w:rPr>
          <w:rFonts w:ascii="Times New Roman" w:hAnsi="Times New Roman" w:cs="Times New Roman"/>
          <w:sz w:val="28"/>
          <w:szCs w:val="28"/>
          <w:lang w:val="uk-UA"/>
        </w:rPr>
        <w:t xml:space="preserve"> з обстеження приміщень інженерно-технічних комунікацій закладу</w:t>
      </w:r>
      <w:r>
        <w:rPr>
          <w:rFonts w:ascii="Times New Roman" w:hAnsi="Times New Roman" w:cs="Times New Roman"/>
          <w:sz w:val="28"/>
          <w:szCs w:val="28"/>
          <w:lang w:val="uk-UA"/>
        </w:rPr>
        <w:t xml:space="preserve"> створеній наказом по школі від 22.07.2022 </w:t>
      </w:r>
      <w:r w:rsidRPr="002B4B23">
        <w:rPr>
          <w:rFonts w:ascii="Times New Roman" w:hAnsi="Times New Roman" w:cs="Times New Roman"/>
          <w:sz w:val="28"/>
          <w:szCs w:val="28"/>
          <w:lang w:val="uk-UA"/>
        </w:rPr>
        <w:t>№</w:t>
      </w:r>
      <w:r w:rsidR="002B4B23" w:rsidRPr="002B4B23">
        <w:rPr>
          <w:rFonts w:ascii="Times New Roman" w:hAnsi="Times New Roman" w:cs="Times New Roman"/>
          <w:sz w:val="28"/>
          <w:szCs w:val="28"/>
          <w:lang w:val="uk-UA"/>
        </w:rPr>
        <w:t>78</w:t>
      </w:r>
      <w:r w:rsidR="00C06FEB" w:rsidRPr="004B3C12">
        <w:rPr>
          <w:rFonts w:ascii="Times New Roman" w:hAnsi="Times New Roman" w:cs="Times New Roman"/>
          <w:sz w:val="28"/>
          <w:szCs w:val="28"/>
          <w:lang w:val="uk-UA"/>
        </w:rPr>
        <w:t xml:space="preserve"> провести</w:t>
      </w:r>
      <w:r>
        <w:rPr>
          <w:rFonts w:ascii="Times New Roman" w:hAnsi="Times New Roman" w:cs="Times New Roman"/>
          <w:sz w:val="28"/>
          <w:szCs w:val="28"/>
          <w:lang w:val="uk-UA"/>
        </w:rPr>
        <w:t xml:space="preserve"> обстеження </w:t>
      </w:r>
      <w:r w:rsidR="00C06FEB" w:rsidRPr="004B3C12">
        <w:rPr>
          <w:rFonts w:ascii="Times New Roman" w:hAnsi="Times New Roman" w:cs="Times New Roman"/>
          <w:sz w:val="28"/>
          <w:szCs w:val="28"/>
          <w:lang w:val="uk-UA"/>
        </w:rPr>
        <w:t xml:space="preserve">будівель, приміщень, комунікацій, устаткування, обладнання, </w:t>
      </w:r>
      <w:r>
        <w:rPr>
          <w:rFonts w:ascii="Times New Roman" w:hAnsi="Times New Roman" w:cs="Times New Roman"/>
          <w:sz w:val="28"/>
          <w:szCs w:val="28"/>
          <w:lang w:val="uk-UA"/>
        </w:rPr>
        <w:t>захисної</w:t>
      </w:r>
      <w:r w:rsidR="00C06FEB" w:rsidRPr="004B3C12">
        <w:rPr>
          <w:rFonts w:ascii="Times New Roman" w:hAnsi="Times New Roman" w:cs="Times New Roman"/>
          <w:sz w:val="28"/>
          <w:szCs w:val="28"/>
          <w:lang w:val="uk-UA"/>
        </w:rPr>
        <w:t xml:space="preserve"> споруд</w:t>
      </w:r>
      <w:r>
        <w:rPr>
          <w:rFonts w:ascii="Times New Roman" w:hAnsi="Times New Roman" w:cs="Times New Roman"/>
          <w:sz w:val="28"/>
          <w:szCs w:val="28"/>
          <w:lang w:val="uk-UA"/>
        </w:rPr>
        <w:t>и (ПРУ)</w:t>
      </w:r>
      <w:r w:rsidR="00C06FEB" w:rsidRPr="004B3C12">
        <w:rPr>
          <w:rFonts w:ascii="Times New Roman" w:hAnsi="Times New Roman" w:cs="Times New Roman"/>
          <w:sz w:val="28"/>
          <w:szCs w:val="28"/>
          <w:lang w:val="uk-UA"/>
        </w:rPr>
        <w:t xml:space="preserve"> та скласти відповідні акти і паспорти безпеки згідно додатків до листа Міністерства освіти і науки</w:t>
      </w:r>
      <w:r>
        <w:rPr>
          <w:rFonts w:ascii="Times New Roman" w:hAnsi="Times New Roman" w:cs="Times New Roman"/>
          <w:sz w:val="28"/>
          <w:szCs w:val="28"/>
          <w:lang w:val="uk-UA"/>
        </w:rPr>
        <w:t xml:space="preserve"> України від 11</w:t>
      </w:r>
      <w:r w:rsidR="00C06FEB" w:rsidRPr="004B3C12">
        <w:rPr>
          <w:rFonts w:ascii="Times New Roman" w:hAnsi="Times New Roman" w:cs="Times New Roman"/>
          <w:sz w:val="28"/>
          <w:szCs w:val="28"/>
          <w:lang w:val="uk-UA"/>
        </w:rPr>
        <w:t>.07.2022 р. № 1/7707-22 «Про підготовку  закладів освіти до нового навчального року та опалювального сезону в умовах воєнного стану».</w:t>
      </w:r>
    </w:p>
    <w:p w:rsidR="00662FD0" w:rsidRDefault="00662FD0" w:rsidP="00662FD0">
      <w:pPr>
        <w:pStyle w:val="a3"/>
        <w:numPr>
          <w:ilvl w:val="0"/>
          <w:numId w:val="1"/>
        </w:numPr>
        <w:spacing w:after="0" w:line="24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Начальнику штабу Цивільного Захисту – </w:t>
      </w:r>
      <w:proofErr w:type="spellStart"/>
      <w:r>
        <w:rPr>
          <w:rFonts w:ascii="Times New Roman" w:hAnsi="Times New Roman" w:cs="Times New Roman"/>
          <w:sz w:val="28"/>
          <w:szCs w:val="28"/>
          <w:lang w:val="uk-UA"/>
        </w:rPr>
        <w:t>Чудіну</w:t>
      </w:r>
      <w:proofErr w:type="spellEnd"/>
      <w:r>
        <w:rPr>
          <w:rFonts w:ascii="Times New Roman" w:hAnsi="Times New Roman" w:cs="Times New Roman"/>
          <w:sz w:val="28"/>
          <w:szCs w:val="28"/>
          <w:lang w:val="uk-UA"/>
        </w:rPr>
        <w:t xml:space="preserve"> О.Г.:</w:t>
      </w:r>
    </w:p>
    <w:p w:rsidR="00662FD0" w:rsidRDefault="00662FD0" w:rsidP="00662FD0">
      <w:pPr>
        <w:pStyle w:val="a3"/>
        <w:numPr>
          <w:ilvl w:val="1"/>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w:t>
      </w:r>
      <w:r w:rsidR="00C06FEB" w:rsidRPr="00662FD0">
        <w:rPr>
          <w:rFonts w:ascii="Times New Roman" w:hAnsi="Times New Roman" w:cs="Times New Roman"/>
          <w:sz w:val="28"/>
          <w:szCs w:val="28"/>
          <w:lang w:val="uk-UA"/>
        </w:rPr>
        <w:t xml:space="preserve">вести до відома всіх учасників освітнього процесу алгоритм дії оголошення сигналу цивільної оборони «Повітряна тривога», інших відповідних сигналів оповіщення виникнення надзвичайної ситуації, забезпечити проведення системних практичних тренувань щодо необхідних дій здобувачів освіти, працівників </w:t>
      </w:r>
      <w:r>
        <w:rPr>
          <w:rFonts w:ascii="Times New Roman" w:hAnsi="Times New Roman" w:cs="Times New Roman"/>
          <w:sz w:val="28"/>
          <w:szCs w:val="28"/>
          <w:lang w:val="uk-UA"/>
        </w:rPr>
        <w:t xml:space="preserve">закладу </w:t>
      </w:r>
      <w:r w:rsidR="00C06FEB" w:rsidRPr="00662FD0">
        <w:rPr>
          <w:rFonts w:ascii="Times New Roman" w:hAnsi="Times New Roman" w:cs="Times New Roman"/>
          <w:sz w:val="28"/>
          <w:szCs w:val="28"/>
          <w:lang w:val="uk-UA"/>
        </w:rPr>
        <w:t>щодо їх виконання.</w:t>
      </w:r>
    </w:p>
    <w:p w:rsidR="002B4B23" w:rsidRPr="002B4B23" w:rsidRDefault="00C06FEB" w:rsidP="002B4B23">
      <w:pPr>
        <w:pStyle w:val="a3"/>
        <w:numPr>
          <w:ilvl w:val="1"/>
          <w:numId w:val="4"/>
        </w:numPr>
        <w:spacing w:after="0" w:line="240" w:lineRule="auto"/>
        <w:jc w:val="both"/>
        <w:rPr>
          <w:rFonts w:ascii="Times New Roman" w:hAnsi="Times New Roman" w:cs="Times New Roman"/>
          <w:sz w:val="28"/>
          <w:szCs w:val="28"/>
          <w:lang w:val="uk-UA"/>
        </w:rPr>
      </w:pPr>
      <w:r w:rsidRPr="00662FD0">
        <w:rPr>
          <w:rFonts w:ascii="Times New Roman" w:hAnsi="Times New Roman" w:cs="Times New Roman"/>
          <w:sz w:val="28"/>
          <w:szCs w:val="28"/>
          <w:lang w:val="uk-UA"/>
        </w:rPr>
        <w:t>Забезпечити безумовне переривання освітнього процесу у разі включення сигналу «Повітряна тривога» або інших відповідних сигналів оповіщення, організоване переміщення учасникі</w:t>
      </w:r>
      <w:r w:rsidR="00D55FA1">
        <w:rPr>
          <w:rFonts w:ascii="Times New Roman" w:hAnsi="Times New Roman" w:cs="Times New Roman"/>
          <w:sz w:val="28"/>
          <w:szCs w:val="28"/>
          <w:lang w:val="uk-UA"/>
        </w:rPr>
        <w:t>в освітнього процесу до укриття</w:t>
      </w:r>
      <w:r w:rsidRPr="00662FD0">
        <w:rPr>
          <w:rFonts w:ascii="Times New Roman" w:hAnsi="Times New Roman" w:cs="Times New Roman"/>
          <w:sz w:val="28"/>
          <w:szCs w:val="28"/>
          <w:lang w:val="uk-UA"/>
        </w:rPr>
        <w:t xml:space="preserve"> і перебування в них до скасування сигналу, повернення до приміщень закладу освіти та виконання розкладу занять </w:t>
      </w:r>
      <w:r w:rsidRPr="002B4B23">
        <w:rPr>
          <w:rFonts w:ascii="Times New Roman" w:hAnsi="Times New Roman" w:cs="Times New Roman"/>
          <w:sz w:val="28"/>
          <w:szCs w:val="28"/>
          <w:lang w:val="uk-UA"/>
        </w:rPr>
        <w:t>після скасування сигналу.</w:t>
      </w:r>
    </w:p>
    <w:p w:rsidR="002B4B23" w:rsidRPr="002B4B23" w:rsidRDefault="00C06FEB" w:rsidP="002B4B23">
      <w:pPr>
        <w:pStyle w:val="a3"/>
        <w:numPr>
          <w:ilvl w:val="1"/>
          <w:numId w:val="4"/>
        </w:numPr>
        <w:spacing w:after="0" w:line="240" w:lineRule="auto"/>
        <w:jc w:val="both"/>
        <w:rPr>
          <w:rFonts w:ascii="Times New Roman" w:hAnsi="Times New Roman" w:cs="Times New Roman"/>
          <w:sz w:val="28"/>
          <w:szCs w:val="28"/>
          <w:lang w:val="uk-UA"/>
        </w:rPr>
      </w:pPr>
      <w:r w:rsidRPr="002B4B23">
        <w:rPr>
          <w:rFonts w:ascii="Times New Roman" w:hAnsi="Times New Roman" w:cs="Times New Roman"/>
          <w:sz w:val="28"/>
          <w:szCs w:val="28"/>
          <w:lang w:val="uk-UA"/>
        </w:rPr>
        <w:t>Провести відповідні інструктажі для всіх учасників освітнього процесу.</w:t>
      </w:r>
    </w:p>
    <w:p w:rsidR="00E14EE7" w:rsidRDefault="00C06FEB" w:rsidP="00E14EE7">
      <w:pPr>
        <w:pStyle w:val="a3"/>
        <w:numPr>
          <w:ilvl w:val="0"/>
          <w:numId w:val="4"/>
        </w:numPr>
        <w:jc w:val="both"/>
        <w:rPr>
          <w:rFonts w:ascii="Times New Roman" w:hAnsi="Times New Roman" w:cs="Times New Roman"/>
          <w:sz w:val="28"/>
          <w:szCs w:val="28"/>
          <w:lang w:val="uk-UA"/>
        </w:rPr>
      </w:pPr>
      <w:r w:rsidRPr="00E14EE7">
        <w:rPr>
          <w:rFonts w:ascii="Times New Roman" w:hAnsi="Times New Roman" w:cs="Times New Roman"/>
          <w:sz w:val="28"/>
          <w:szCs w:val="28"/>
          <w:lang w:val="uk-UA"/>
        </w:rPr>
        <w:t xml:space="preserve">Розпочати освітній процес у </w:t>
      </w:r>
      <w:proofErr w:type="spellStart"/>
      <w:r w:rsidR="00662FD0" w:rsidRPr="00E14EE7">
        <w:rPr>
          <w:rFonts w:ascii="Times New Roman" w:hAnsi="Times New Roman" w:cs="Times New Roman"/>
          <w:sz w:val="28"/>
          <w:szCs w:val="28"/>
          <w:lang w:val="uk-UA"/>
        </w:rPr>
        <w:t>Озернянському</w:t>
      </w:r>
      <w:proofErr w:type="spellEnd"/>
      <w:r w:rsidR="00662FD0" w:rsidRPr="00E14EE7">
        <w:rPr>
          <w:rFonts w:ascii="Times New Roman" w:hAnsi="Times New Roman" w:cs="Times New Roman"/>
          <w:sz w:val="28"/>
          <w:szCs w:val="28"/>
          <w:lang w:val="uk-UA"/>
        </w:rPr>
        <w:t xml:space="preserve"> ЗЗСО</w:t>
      </w:r>
      <w:r w:rsidRPr="00E14EE7">
        <w:rPr>
          <w:rFonts w:ascii="Times New Roman" w:hAnsi="Times New Roman" w:cs="Times New Roman"/>
          <w:sz w:val="28"/>
          <w:szCs w:val="28"/>
          <w:lang w:val="uk-UA"/>
        </w:rPr>
        <w:t xml:space="preserve"> відповідно після прийнятого рішення обласної військової адміністрації та </w:t>
      </w:r>
      <w:r w:rsidR="00662FD0" w:rsidRPr="00E14EE7">
        <w:rPr>
          <w:rFonts w:ascii="Times New Roman" w:hAnsi="Times New Roman" w:cs="Times New Roman"/>
          <w:sz w:val="28"/>
          <w:szCs w:val="28"/>
          <w:lang w:val="uk-UA"/>
        </w:rPr>
        <w:t xml:space="preserve">видання </w:t>
      </w:r>
      <w:r w:rsidRPr="00E14EE7">
        <w:rPr>
          <w:rFonts w:ascii="Times New Roman" w:hAnsi="Times New Roman" w:cs="Times New Roman"/>
          <w:sz w:val="28"/>
          <w:szCs w:val="28"/>
          <w:lang w:val="uk-UA"/>
        </w:rPr>
        <w:t>наказу щодо організації освітнього процесу та структури навчального року, забезпечити виконання освітніх програм закладу освіти з урахуванням режиму роботи закладу освіти в умовах воєнного стану, особливостей на</w:t>
      </w:r>
      <w:r w:rsidR="002B4B23" w:rsidRPr="00E14EE7">
        <w:rPr>
          <w:rFonts w:ascii="Times New Roman" w:hAnsi="Times New Roman" w:cs="Times New Roman"/>
          <w:sz w:val="28"/>
          <w:szCs w:val="28"/>
          <w:lang w:val="uk-UA"/>
        </w:rPr>
        <w:t xml:space="preserve">вчання в осінньо-зимовий період. </w:t>
      </w:r>
    </w:p>
    <w:p w:rsidR="008E220D" w:rsidRPr="00E14EE7" w:rsidRDefault="008E220D" w:rsidP="00E14EE7">
      <w:pPr>
        <w:pStyle w:val="a3"/>
        <w:numPr>
          <w:ilvl w:val="0"/>
          <w:numId w:val="4"/>
        </w:numPr>
        <w:jc w:val="both"/>
        <w:rPr>
          <w:rFonts w:ascii="Times New Roman" w:hAnsi="Times New Roman" w:cs="Times New Roman"/>
          <w:sz w:val="28"/>
          <w:szCs w:val="28"/>
          <w:lang w:val="uk-UA"/>
        </w:rPr>
      </w:pPr>
      <w:r w:rsidRPr="00E14EE7">
        <w:rPr>
          <w:rFonts w:ascii="Times New Roman" w:hAnsi="Times New Roman" w:cs="Times New Roman"/>
          <w:sz w:val="28"/>
          <w:szCs w:val="28"/>
          <w:lang w:val="uk-UA"/>
        </w:rPr>
        <w:lastRenderedPageBreak/>
        <w:t xml:space="preserve">Заступникам директора з навчально-виховної </w:t>
      </w:r>
      <w:r w:rsidR="00D55FA1" w:rsidRPr="00E14EE7">
        <w:rPr>
          <w:rFonts w:ascii="Times New Roman" w:hAnsi="Times New Roman" w:cs="Times New Roman"/>
          <w:sz w:val="28"/>
          <w:szCs w:val="28"/>
          <w:lang w:val="uk-UA"/>
        </w:rPr>
        <w:t xml:space="preserve">роботи </w:t>
      </w:r>
      <w:proofErr w:type="spellStart"/>
      <w:r w:rsidR="00D55FA1" w:rsidRPr="00E14EE7">
        <w:rPr>
          <w:rFonts w:ascii="Times New Roman" w:hAnsi="Times New Roman" w:cs="Times New Roman"/>
          <w:sz w:val="28"/>
          <w:szCs w:val="28"/>
          <w:lang w:val="uk-UA"/>
        </w:rPr>
        <w:t>Тарай</w:t>
      </w:r>
      <w:proofErr w:type="spellEnd"/>
      <w:r w:rsidR="00D55FA1" w:rsidRPr="00E14EE7">
        <w:rPr>
          <w:rFonts w:ascii="Times New Roman" w:hAnsi="Times New Roman" w:cs="Times New Roman"/>
          <w:sz w:val="28"/>
          <w:szCs w:val="28"/>
          <w:lang w:val="uk-UA"/>
        </w:rPr>
        <w:t xml:space="preserve"> В.В., </w:t>
      </w:r>
      <w:proofErr w:type="spellStart"/>
      <w:r w:rsidR="00D55FA1" w:rsidRPr="00E14EE7">
        <w:rPr>
          <w:rFonts w:ascii="Times New Roman" w:hAnsi="Times New Roman" w:cs="Times New Roman"/>
          <w:sz w:val="28"/>
          <w:szCs w:val="28"/>
          <w:lang w:val="uk-UA"/>
        </w:rPr>
        <w:t>Чудіну</w:t>
      </w:r>
      <w:proofErr w:type="spellEnd"/>
      <w:r w:rsidR="00D55FA1" w:rsidRPr="00E14EE7">
        <w:rPr>
          <w:rFonts w:ascii="Times New Roman" w:hAnsi="Times New Roman" w:cs="Times New Roman"/>
          <w:sz w:val="28"/>
          <w:szCs w:val="28"/>
          <w:lang w:val="uk-UA"/>
        </w:rPr>
        <w:t xml:space="preserve"> О.Г., </w:t>
      </w:r>
      <w:proofErr w:type="spellStart"/>
      <w:r w:rsidRPr="00E14EE7">
        <w:rPr>
          <w:rFonts w:ascii="Times New Roman" w:hAnsi="Times New Roman" w:cs="Times New Roman"/>
          <w:sz w:val="28"/>
          <w:szCs w:val="28"/>
          <w:lang w:val="uk-UA"/>
        </w:rPr>
        <w:t>Мартинчук</w:t>
      </w:r>
      <w:proofErr w:type="spellEnd"/>
      <w:r w:rsidRPr="00E14EE7">
        <w:rPr>
          <w:rFonts w:ascii="Times New Roman" w:hAnsi="Times New Roman" w:cs="Times New Roman"/>
          <w:sz w:val="28"/>
          <w:szCs w:val="28"/>
          <w:lang w:val="uk-UA"/>
        </w:rPr>
        <w:t xml:space="preserve"> С.П. та заступнику директора з виховної роботи </w:t>
      </w:r>
      <w:proofErr w:type="spellStart"/>
      <w:r w:rsidRPr="00E14EE7">
        <w:rPr>
          <w:rFonts w:ascii="Times New Roman" w:hAnsi="Times New Roman" w:cs="Times New Roman"/>
          <w:sz w:val="28"/>
          <w:szCs w:val="28"/>
          <w:lang w:val="uk-UA"/>
        </w:rPr>
        <w:t>Телеуці</w:t>
      </w:r>
      <w:proofErr w:type="spellEnd"/>
      <w:r w:rsidRPr="00E14EE7">
        <w:rPr>
          <w:rFonts w:ascii="Times New Roman" w:hAnsi="Times New Roman" w:cs="Times New Roman"/>
          <w:sz w:val="28"/>
          <w:szCs w:val="28"/>
          <w:lang w:val="uk-UA"/>
        </w:rPr>
        <w:t xml:space="preserve"> А.В.:</w:t>
      </w:r>
    </w:p>
    <w:p w:rsidR="002B4B23" w:rsidRPr="00E14EE7" w:rsidRDefault="008E220D" w:rsidP="00E14EE7">
      <w:pPr>
        <w:pStyle w:val="a3"/>
        <w:numPr>
          <w:ilvl w:val="1"/>
          <w:numId w:val="4"/>
        </w:numPr>
        <w:jc w:val="both"/>
        <w:rPr>
          <w:rFonts w:ascii="Times New Roman" w:hAnsi="Times New Roman" w:cs="Times New Roman"/>
          <w:sz w:val="28"/>
          <w:szCs w:val="28"/>
          <w:lang w:val="uk-UA"/>
        </w:rPr>
      </w:pPr>
      <w:r w:rsidRPr="00E14EE7">
        <w:rPr>
          <w:rFonts w:ascii="Times New Roman" w:hAnsi="Times New Roman" w:cs="Times New Roman"/>
          <w:sz w:val="28"/>
          <w:szCs w:val="28"/>
          <w:lang w:val="uk-UA"/>
        </w:rPr>
        <w:t xml:space="preserve">До 10.08.2022 року розробити моделі організації освітнього процесу зі змішаною та дистанційною формами навчання і алгоритми режиму роботи з урахуванням умов військового стану, особливостей приміщень, кадрових та технічних </w:t>
      </w:r>
      <w:proofErr w:type="spellStart"/>
      <w:r w:rsidRPr="00E14EE7">
        <w:rPr>
          <w:rFonts w:ascii="Times New Roman" w:hAnsi="Times New Roman" w:cs="Times New Roman"/>
          <w:sz w:val="28"/>
          <w:szCs w:val="28"/>
          <w:lang w:val="uk-UA"/>
        </w:rPr>
        <w:t>потужностей</w:t>
      </w:r>
      <w:proofErr w:type="spellEnd"/>
      <w:r w:rsidRPr="00E14EE7">
        <w:rPr>
          <w:rFonts w:ascii="Times New Roman" w:hAnsi="Times New Roman" w:cs="Times New Roman"/>
          <w:sz w:val="28"/>
          <w:szCs w:val="28"/>
          <w:lang w:val="uk-UA"/>
        </w:rPr>
        <w:t xml:space="preserve"> закладу, винести на затвердження їх рішенням педагогічної ради закладу.</w:t>
      </w:r>
    </w:p>
    <w:p w:rsidR="002B4B23" w:rsidRDefault="008E220D" w:rsidP="00E14EE7">
      <w:pPr>
        <w:pStyle w:val="a3"/>
        <w:numPr>
          <w:ilvl w:val="1"/>
          <w:numId w:val="4"/>
        </w:numPr>
        <w:jc w:val="both"/>
        <w:rPr>
          <w:rFonts w:ascii="Times New Roman" w:hAnsi="Times New Roman" w:cs="Times New Roman"/>
          <w:sz w:val="28"/>
          <w:szCs w:val="28"/>
          <w:lang w:val="uk-UA"/>
        </w:rPr>
      </w:pPr>
      <w:r w:rsidRPr="00E14EE7">
        <w:rPr>
          <w:rFonts w:ascii="Times New Roman" w:hAnsi="Times New Roman" w:cs="Times New Roman"/>
          <w:sz w:val="28"/>
          <w:szCs w:val="28"/>
          <w:lang w:val="uk-UA"/>
        </w:rPr>
        <w:t>До 25.08.2022 року провести широке</w:t>
      </w:r>
      <w:r w:rsidRPr="002B4B23">
        <w:rPr>
          <w:rFonts w:ascii="Times New Roman" w:hAnsi="Times New Roman" w:cs="Times New Roman"/>
          <w:sz w:val="28"/>
          <w:szCs w:val="28"/>
          <w:lang w:val="uk-UA"/>
        </w:rPr>
        <w:t xml:space="preserve"> інформування батьківської та педагогічної громадськості щодо особливостей освітньої діяльності закладу у новому навчальному році, розмістивши інформацію на офіційному сайті, забезпечити коректну роботу сайту та постійне оновлення.</w:t>
      </w:r>
    </w:p>
    <w:p w:rsidR="002B4B23" w:rsidRDefault="008E220D" w:rsidP="00E14EE7">
      <w:pPr>
        <w:pStyle w:val="a3"/>
        <w:numPr>
          <w:ilvl w:val="1"/>
          <w:numId w:val="4"/>
        </w:numPr>
        <w:jc w:val="both"/>
        <w:rPr>
          <w:rFonts w:ascii="Times New Roman" w:hAnsi="Times New Roman" w:cs="Times New Roman"/>
          <w:sz w:val="28"/>
          <w:szCs w:val="28"/>
          <w:lang w:val="uk-UA"/>
        </w:rPr>
      </w:pPr>
      <w:r w:rsidRPr="002B4B23">
        <w:rPr>
          <w:rFonts w:ascii="Times New Roman" w:hAnsi="Times New Roman" w:cs="Times New Roman"/>
          <w:sz w:val="28"/>
          <w:szCs w:val="28"/>
          <w:lang w:val="uk-UA"/>
        </w:rPr>
        <w:t>Вжити заходи щодо стовідсоткового забезпечення права осіб на здобуття освіти в різних формах або поєднуючи їх, зокрема в інституційній (очній, заочній, дистанційній) та індивідуальній (</w:t>
      </w:r>
      <w:proofErr w:type="spellStart"/>
      <w:r w:rsidRPr="002B4B23">
        <w:rPr>
          <w:rFonts w:ascii="Times New Roman" w:hAnsi="Times New Roman" w:cs="Times New Roman"/>
          <w:sz w:val="28"/>
          <w:szCs w:val="28"/>
          <w:lang w:val="uk-UA"/>
        </w:rPr>
        <w:t>екстернатній</w:t>
      </w:r>
      <w:proofErr w:type="spellEnd"/>
      <w:r w:rsidRPr="002B4B23">
        <w:rPr>
          <w:rFonts w:ascii="Times New Roman" w:hAnsi="Times New Roman" w:cs="Times New Roman"/>
          <w:sz w:val="28"/>
          <w:szCs w:val="28"/>
          <w:lang w:val="uk-UA"/>
        </w:rPr>
        <w:t xml:space="preserve">, педагогічного патронажу). </w:t>
      </w:r>
    </w:p>
    <w:p w:rsidR="002B4B23" w:rsidRDefault="008E220D" w:rsidP="00E14EE7">
      <w:pPr>
        <w:pStyle w:val="a3"/>
        <w:numPr>
          <w:ilvl w:val="1"/>
          <w:numId w:val="4"/>
        </w:numPr>
        <w:jc w:val="both"/>
        <w:rPr>
          <w:rFonts w:ascii="Times New Roman" w:hAnsi="Times New Roman" w:cs="Times New Roman"/>
          <w:sz w:val="28"/>
          <w:szCs w:val="28"/>
          <w:lang w:val="uk-UA"/>
        </w:rPr>
      </w:pPr>
      <w:r w:rsidRPr="002B4B23">
        <w:rPr>
          <w:rFonts w:ascii="Times New Roman" w:hAnsi="Times New Roman" w:cs="Times New Roman"/>
          <w:sz w:val="28"/>
          <w:szCs w:val="28"/>
          <w:lang w:val="uk-UA"/>
        </w:rPr>
        <w:t>Забезпечити технічні можливості роботи учнів та педагогів з використанням різних форм організації освітнього процесу, зокрема змішаної та дистанційної форми освітньої діяльності.</w:t>
      </w:r>
    </w:p>
    <w:p w:rsidR="002B4B23" w:rsidRPr="00C06FEB" w:rsidRDefault="002B4B23" w:rsidP="00E14EE7">
      <w:pPr>
        <w:numPr>
          <w:ilvl w:val="1"/>
          <w:numId w:val="4"/>
        </w:numPr>
        <w:jc w:val="both"/>
        <w:rPr>
          <w:sz w:val="28"/>
          <w:szCs w:val="28"/>
          <w:lang w:val="uk-UA" w:eastAsia="uk-UA"/>
        </w:rPr>
      </w:pPr>
      <w:r w:rsidRPr="00C06FEB">
        <w:rPr>
          <w:sz w:val="28"/>
          <w:szCs w:val="28"/>
          <w:lang w:val="uk-UA"/>
        </w:rPr>
        <w:t xml:space="preserve">Провести </w:t>
      </w:r>
      <w:proofErr w:type="spellStart"/>
      <w:r w:rsidRPr="00C06FEB">
        <w:rPr>
          <w:sz w:val="28"/>
          <w:szCs w:val="28"/>
          <w:lang w:val="uk-UA"/>
        </w:rPr>
        <w:t>інструктивно</w:t>
      </w:r>
      <w:proofErr w:type="spellEnd"/>
      <w:r w:rsidRPr="00C06FEB">
        <w:rPr>
          <w:sz w:val="28"/>
          <w:szCs w:val="28"/>
          <w:lang w:val="uk-UA"/>
        </w:rPr>
        <w:t>-методичні семінари для педагогічних працівників громади щодо особливостей організації освітнього процесу, викладання навчальних предметів, зокрема у 5 класах, з використанням різних форм здобуття освіти, сучасних інформаційно-технічних засобів та технологій дистанційного навчання, освітніх онлайн-платформ.</w:t>
      </w:r>
    </w:p>
    <w:p w:rsidR="002B4B23" w:rsidRDefault="008E220D" w:rsidP="00E14EE7">
      <w:pPr>
        <w:pStyle w:val="a3"/>
        <w:numPr>
          <w:ilvl w:val="1"/>
          <w:numId w:val="4"/>
        </w:numPr>
        <w:jc w:val="both"/>
        <w:rPr>
          <w:rFonts w:ascii="Times New Roman" w:hAnsi="Times New Roman" w:cs="Times New Roman"/>
          <w:sz w:val="28"/>
          <w:szCs w:val="28"/>
          <w:lang w:val="uk-UA"/>
        </w:rPr>
      </w:pPr>
      <w:r w:rsidRPr="002B4B23">
        <w:rPr>
          <w:rFonts w:ascii="Times New Roman" w:hAnsi="Times New Roman" w:cs="Times New Roman"/>
          <w:sz w:val="28"/>
          <w:szCs w:val="28"/>
          <w:lang w:val="uk-UA"/>
        </w:rPr>
        <w:t>Сприяти впровадженню сучасних цифрових технологій в освітній процес шляхом використання у роботі закладу електронного журналу та щоденників.</w:t>
      </w:r>
    </w:p>
    <w:p w:rsidR="002B4B23" w:rsidRDefault="008E220D" w:rsidP="00E14EE7">
      <w:pPr>
        <w:pStyle w:val="a3"/>
        <w:numPr>
          <w:ilvl w:val="1"/>
          <w:numId w:val="4"/>
        </w:numPr>
        <w:jc w:val="both"/>
        <w:rPr>
          <w:rFonts w:ascii="Times New Roman" w:hAnsi="Times New Roman" w:cs="Times New Roman"/>
          <w:sz w:val="28"/>
          <w:szCs w:val="28"/>
          <w:lang w:val="uk-UA"/>
        </w:rPr>
      </w:pPr>
      <w:r w:rsidRPr="002B4B23">
        <w:rPr>
          <w:rFonts w:ascii="Times New Roman" w:hAnsi="Times New Roman" w:cs="Times New Roman"/>
          <w:sz w:val="28"/>
          <w:szCs w:val="28"/>
          <w:lang w:val="uk-UA"/>
        </w:rPr>
        <w:t>Підготувати та подати на затвердження проект річного плану роботи закладу на 2022/2023 навчальний рік до 10.08.2022 року.</w:t>
      </w:r>
    </w:p>
    <w:p w:rsidR="00E14EE7" w:rsidRDefault="008E220D" w:rsidP="00E14EE7">
      <w:pPr>
        <w:pStyle w:val="a3"/>
        <w:numPr>
          <w:ilvl w:val="1"/>
          <w:numId w:val="4"/>
        </w:numPr>
        <w:jc w:val="both"/>
        <w:rPr>
          <w:rFonts w:ascii="Times New Roman" w:hAnsi="Times New Roman" w:cs="Times New Roman"/>
          <w:sz w:val="28"/>
          <w:szCs w:val="28"/>
          <w:lang w:val="uk-UA"/>
        </w:rPr>
      </w:pPr>
      <w:r w:rsidRPr="002B4B23">
        <w:rPr>
          <w:rFonts w:ascii="Times New Roman" w:hAnsi="Times New Roman" w:cs="Times New Roman"/>
          <w:sz w:val="28"/>
          <w:szCs w:val="28"/>
          <w:lang w:val="uk-UA"/>
        </w:rPr>
        <w:t xml:space="preserve"> Опрацювати з вчителями організаційно-методичні рекомендації щодо викладання навчальних дисциплін, організації методичної роботи, виховної роботи  на 2022/2023 навчальний рік до 25.08.2022 року.</w:t>
      </w:r>
    </w:p>
    <w:p w:rsidR="008E220D" w:rsidRPr="00E14EE7" w:rsidRDefault="008E220D" w:rsidP="00E14EE7">
      <w:pPr>
        <w:pStyle w:val="a3"/>
        <w:numPr>
          <w:ilvl w:val="1"/>
          <w:numId w:val="4"/>
        </w:numPr>
        <w:jc w:val="both"/>
        <w:rPr>
          <w:rFonts w:ascii="Times New Roman" w:hAnsi="Times New Roman" w:cs="Times New Roman"/>
          <w:sz w:val="28"/>
          <w:szCs w:val="28"/>
          <w:lang w:val="uk-UA"/>
        </w:rPr>
      </w:pPr>
      <w:r w:rsidRPr="00E14EE7">
        <w:rPr>
          <w:rFonts w:ascii="Times New Roman" w:hAnsi="Times New Roman" w:cs="Times New Roman"/>
          <w:sz w:val="28"/>
          <w:szCs w:val="28"/>
          <w:lang w:val="uk-UA"/>
        </w:rPr>
        <w:t xml:space="preserve">Провести </w:t>
      </w:r>
      <w:proofErr w:type="spellStart"/>
      <w:r w:rsidRPr="00E14EE7">
        <w:rPr>
          <w:rFonts w:ascii="Times New Roman" w:hAnsi="Times New Roman" w:cs="Times New Roman"/>
          <w:sz w:val="28"/>
          <w:szCs w:val="28"/>
          <w:lang w:val="uk-UA"/>
        </w:rPr>
        <w:t>інструктивно</w:t>
      </w:r>
      <w:proofErr w:type="spellEnd"/>
      <w:r w:rsidRPr="00E14EE7">
        <w:rPr>
          <w:rFonts w:ascii="Times New Roman" w:hAnsi="Times New Roman" w:cs="Times New Roman"/>
          <w:sz w:val="28"/>
          <w:szCs w:val="28"/>
          <w:lang w:val="uk-UA"/>
        </w:rPr>
        <w:t xml:space="preserve">-методичні наради для педагогічних працівників школи щодо особливостей організації освітнього процесу, викладання навчальних предметів з використанням різних форм здобуття освіти, </w:t>
      </w:r>
      <w:r w:rsidRPr="00E14EE7">
        <w:rPr>
          <w:rFonts w:ascii="Times New Roman" w:hAnsi="Times New Roman" w:cs="Times New Roman"/>
          <w:sz w:val="28"/>
          <w:szCs w:val="28"/>
          <w:lang w:val="uk-UA"/>
        </w:rPr>
        <w:lastRenderedPageBreak/>
        <w:t>сучасних інформаційно-технічних засобів та технологій дистанційного навчання, освітніх онлайн платформ.</w:t>
      </w:r>
    </w:p>
    <w:p w:rsidR="00E14EE7" w:rsidRPr="00E14EE7" w:rsidRDefault="00E14EE7" w:rsidP="00E14EE7">
      <w:pPr>
        <w:pStyle w:val="a3"/>
        <w:numPr>
          <w:ilvl w:val="0"/>
          <w:numId w:val="4"/>
        </w:numPr>
        <w:jc w:val="both"/>
        <w:rPr>
          <w:rFonts w:ascii="Times New Roman" w:hAnsi="Times New Roman" w:cs="Times New Roman"/>
          <w:sz w:val="28"/>
          <w:szCs w:val="28"/>
          <w:lang w:val="uk-UA"/>
        </w:rPr>
      </w:pPr>
      <w:r w:rsidRPr="00E14EE7">
        <w:rPr>
          <w:rFonts w:ascii="Times New Roman" w:hAnsi="Times New Roman" w:cs="Times New Roman"/>
          <w:sz w:val="28"/>
          <w:szCs w:val="28"/>
          <w:lang w:val="uk-UA"/>
        </w:rPr>
        <w:t xml:space="preserve">Відповідальній особі за ведення сайту </w:t>
      </w:r>
      <w:proofErr w:type="spellStart"/>
      <w:r w:rsidRPr="00E14EE7">
        <w:rPr>
          <w:rFonts w:ascii="Times New Roman" w:hAnsi="Times New Roman" w:cs="Times New Roman"/>
          <w:sz w:val="28"/>
          <w:szCs w:val="28"/>
          <w:lang w:val="uk-UA"/>
        </w:rPr>
        <w:t>Телеуці</w:t>
      </w:r>
      <w:proofErr w:type="spellEnd"/>
      <w:r w:rsidRPr="00E14EE7">
        <w:rPr>
          <w:rFonts w:ascii="Times New Roman" w:hAnsi="Times New Roman" w:cs="Times New Roman"/>
          <w:sz w:val="28"/>
          <w:szCs w:val="28"/>
          <w:lang w:val="uk-UA"/>
        </w:rPr>
        <w:t xml:space="preserve"> А.В. до 20 серпня 2022р. провести огляд сайту та оновити актуальними матеріалами відповідно до ст. 30 Закону України «Про освіту».</w:t>
      </w:r>
    </w:p>
    <w:p w:rsidR="008E220D" w:rsidRPr="008A779A" w:rsidRDefault="008E220D" w:rsidP="00E14EE7">
      <w:pPr>
        <w:pStyle w:val="a3"/>
        <w:numPr>
          <w:ilvl w:val="0"/>
          <w:numId w:val="4"/>
        </w:numPr>
        <w:spacing w:after="0" w:line="240" w:lineRule="auto"/>
        <w:jc w:val="both"/>
        <w:rPr>
          <w:rFonts w:ascii="Times New Roman" w:hAnsi="Times New Roman" w:cs="Times New Roman"/>
          <w:sz w:val="28"/>
          <w:szCs w:val="28"/>
          <w:lang w:val="uk-UA"/>
        </w:rPr>
      </w:pPr>
      <w:r w:rsidRPr="008A779A">
        <w:rPr>
          <w:rFonts w:ascii="Times New Roman" w:hAnsi="Times New Roman" w:cs="Times New Roman"/>
          <w:sz w:val="28"/>
          <w:szCs w:val="28"/>
          <w:lang w:val="uk-UA"/>
        </w:rPr>
        <w:t>Контроль за виконанням даного наказу залишаю за собою.</w:t>
      </w:r>
    </w:p>
    <w:p w:rsidR="004D116E" w:rsidRDefault="004D116E" w:rsidP="004D116E">
      <w:pPr>
        <w:pStyle w:val="a3"/>
        <w:tabs>
          <w:tab w:val="center" w:pos="1203"/>
          <w:tab w:val="center" w:pos="6104"/>
          <w:tab w:val="left" w:pos="9498"/>
          <w:tab w:val="right" w:pos="10149"/>
        </w:tabs>
        <w:ind w:left="450"/>
        <w:rPr>
          <w:rFonts w:eastAsia="Calibri"/>
          <w:sz w:val="28"/>
          <w:szCs w:val="28"/>
          <w:lang w:val="uk-UA"/>
        </w:rPr>
      </w:pPr>
    </w:p>
    <w:p w:rsidR="004D116E" w:rsidRDefault="004D116E" w:rsidP="004D116E">
      <w:pPr>
        <w:pStyle w:val="a3"/>
        <w:tabs>
          <w:tab w:val="center" w:pos="1203"/>
          <w:tab w:val="center" w:pos="6104"/>
          <w:tab w:val="left" w:pos="9498"/>
          <w:tab w:val="right" w:pos="10149"/>
        </w:tabs>
        <w:ind w:left="450"/>
        <w:rPr>
          <w:rFonts w:eastAsia="Calibri"/>
          <w:sz w:val="28"/>
          <w:szCs w:val="28"/>
          <w:lang w:val="uk-UA"/>
        </w:rPr>
      </w:pPr>
    </w:p>
    <w:p w:rsidR="004D116E" w:rsidRPr="004D116E" w:rsidRDefault="004D116E" w:rsidP="004D116E">
      <w:pPr>
        <w:pStyle w:val="a3"/>
        <w:tabs>
          <w:tab w:val="center" w:pos="1203"/>
          <w:tab w:val="center" w:pos="6104"/>
          <w:tab w:val="left" w:pos="9498"/>
          <w:tab w:val="right" w:pos="10149"/>
        </w:tabs>
        <w:ind w:left="450"/>
        <w:jc w:val="center"/>
        <w:rPr>
          <w:rFonts w:ascii="Times New Roman" w:eastAsia="Calibri" w:hAnsi="Times New Roman" w:cs="Times New Roman"/>
          <w:sz w:val="28"/>
          <w:szCs w:val="28"/>
          <w:lang w:val="uk-UA"/>
        </w:rPr>
      </w:pPr>
      <w:r w:rsidRPr="004D116E">
        <w:rPr>
          <w:rFonts w:ascii="Times New Roman" w:eastAsia="Calibri" w:hAnsi="Times New Roman" w:cs="Times New Roman"/>
          <w:sz w:val="28"/>
          <w:szCs w:val="28"/>
          <w:lang w:val="uk-UA"/>
        </w:rPr>
        <w:t>Директор            ______________     Оксана ТЕЛЬПІЗ</w:t>
      </w:r>
    </w:p>
    <w:p w:rsidR="004D116E" w:rsidRDefault="004D116E" w:rsidP="004D116E">
      <w:pPr>
        <w:pStyle w:val="a3"/>
        <w:tabs>
          <w:tab w:val="center" w:pos="1203"/>
          <w:tab w:val="center" w:pos="6104"/>
          <w:tab w:val="left" w:pos="9498"/>
          <w:tab w:val="right" w:pos="10149"/>
        </w:tabs>
        <w:ind w:left="450"/>
        <w:jc w:val="both"/>
        <w:rPr>
          <w:rFonts w:ascii="Times New Roman" w:eastAsia="Calibri" w:hAnsi="Times New Roman" w:cs="Times New Roman"/>
          <w:sz w:val="28"/>
          <w:szCs w:val="28"/>
          <w:lang w:val="uk-UA"/>
        </w:rPr>
      </w:pPr>
    </w:p>
    <w:p w:rsidR="004D116E" w:rsidRPr="004D116E" w:rsidRDefault="004D116E" w:rsidP="004D116E">
      <w:pPr>
        <w:pStyle w:val="a3"/>
        <w:tabs>
          <w:tab w:val="center" w:pos="1203"/>
          <w:tab w:val="center" w:pos="6104"/>
          <w:tab w:val="left" w:pos="9498"/>
          <w:tab w:val="right" w:pos="10149"/>
        </w:tabs>
        <w:ind w:left="450"/>
        <w:jc w:val="both"/>
        <w:rPr>
          <w:rFonts w:ascii="Times New Roman" w:eastAsia="Calibri" w:hAnsi="Times New Roman" w:cs="Times New Roman"/>
          <w:sz w:val="28"/>
          <w:szCs w:val="28"/>
          <w:lang w:val="uk-UA"/>
        </w:rPr>
      </w:pPr>
    </w:p>
    <w:p w:rsidR="004D116E" w:rsidRPr="004D116E" w:rsidRDefault="004D116E" w:rsidP="004D116E">
      <w:pPr>
        <w:pStyle w:val="a3"/>
        <w:tabs>
          <w:tab w:val="center" w:pos="1203"/>
          <w:tab w:val="center" w:pos="6104"/>
          <w:tab w:val="left" w:pos="9498"/>
          <w:tab w:val="right" w:pos="10149"/>
        </w:tabs>
        <w:ind w:left="450"/>
        <w:jc w:val="both"/>
        <w:rPr>
          <w:rFonts w:ascii="Times New Roman" w:eastAsia="Calibri" w:hAnsi="Times New Roman" w:cs="Times New Roman"/>
          <w:sz w:val="28"/>
          <w:szCs w:val="28"/>
          <w:lang w:val="uk-UA"/>
        </w:rPr>
      </w:pPr>
      <w:r w:rsidRPr="004D116E">
        <w:rPr>
          <w:rFonts w:ascii="Times New Roman" w:eastAsia="Calibri" w:hAnsi="Times New Roman" w:cs="Times New Roman"/>
          <w:sz w:val="28"/>
          <w:szCs w:val="28"/>
          <w:lang w:val="uk-UA"/>
        </w:rPr>
        <w:t xml:space="preserve">З наказом ознайомлені:     </w:t>
      </w:r>
    </w:p>
    <w:p w:rsidR="004D116E" w:rsidRPr="004D116E" w:rsidRDefault="004D116E" w:rsidP="004D116E">
      <w:pPr>
        <w:pStyle w:val="a3"/>
        <w:tabs>
          <w:tab w:val="center" w:pos="1203"/>
          <w:tab w:val="center" w:pos="6104"/>
          <w:tab w:val="left" w:pos="9498"/>
          <w:tab w:val="right" w:pos="10149"/>
        </w:tabs>
        <w:ind w:left="450"/>
        <w:jc w:val="center"/>
        <w:rPr>
          <w:rFonts w:ascii="Times New Roman" w:eastAsia="Calibri" w:hAnsi="Times New Roman" w:cs="Times New Roman"/>
          <w:sz w:val="28"/>
          <w:szCs w:val="28"/>
          <w:lang w:val="uk-UA"/>
        </w:rPr>
      </w:pPr>
      <w:r w:rsidRPr="004D116E">
        <w:rPr>
          <w:rFonts w:ascii="Times New Roman" w:eastAsia="Calibri" w:hAnsi="Times New Roman" w:cs="Times New Roman"/>
          <w:sz w:val="28"/>
          <w:szCs w:val="28"/>
          <w:lang w:val="uk-UA"/>
        </w:rPr>
        <w:t xml:space="preserve">__________ </w:t>
      </w:r>
      <w:proofErr w:type="spellStart"/>
      <w:r w:rsidRPr="004D116E">
        <w:rPr>
          <w:rFonts w:ascii="Times New Roman" w:eastAsia="Calibri" w:hAnsi="Times New Roman" w:cs="Times New Roman"/>
          <w:sz w:val="28"/>
          <w:szCs w:val="28"/>
          <w:lang w:val="uk-UA"/>
        </w:rPr>
        <w:t>Бойнегрі</w:t>
      </w:r>
      <w:proofErr w:type="spellEnd"/>
      <w:r w:rsidRPr="004D116E">
        <w:rPr>
          <w:rFonts w:ascii="Times New Roman" w:eastAsia="Calibri" w:hAnsi="Times New Roman" w:cs="Times New Roman"/>
          <w:sz w:val="28"/>
          <w:szCs w:val="28"/>
          <w:lang w:val="uk-UA"/>
        </w:rPr>
        <w:t xml:space="preserve"> О.І.</w:t>
      </w:r>
    </w:p>
    <w:p w:rsidR="004D116E" w:rsidRPr="004D116E" w:rsidRDefault="004D116E" w:rsidP="004D116E">
      <w:pPr>
        <w:pStyle w:val="a3"/>
        <w:tabs>
          <w:tab w:val="center" w:pos="1203"/>
          <w:tab w:val="center" w:pos="6104"/>
          <w:tab w:val="left" w:pos="9498"/>
          <w:tab w:val="right" w:pos="10149"/>
        </w:tabs>
        <w:ind w:left="450"/>
        <w:jc w:val="center"/>
        <w:rPr>
          <w:rFonts w:ascii="Times New Roman" w:eastAsia="Calibri" w:hAnsi="Times New Roman" w:cs="Times New Roman"/>
          <w:sz w:val="28"/>
          <w:szCs w:val="28"/>
          <w:lang w:val="uk-UA"/>
        </w:rPr>
      </w:pPr>
      <w:r w:rsidRPr="004D116E">
        <w:rPr>
          <w:rFonts w:ascii="Times New Roman" w:eastAsia="Calibri" w:hAnsi="Times New Roman" w:cs="Times New Roman"/>
          <w:sz w:val="28"/>
          <w:szCs w:val="28"/>
          <w:lang w:val="uk-UA"/>
        </w:rPr>
        <w:t xml:space="preserve">__________ </w:t>
      </w:r>
      <w:proofErr w:type="spellStart"/>
      <w:r w:rsidRPr="004D116E">
        <w:rPr>
          <w:rFonts w:ascii="Times New Roman" w:eastAsia="Calibri" w:hAnsi="Times New Roman" w:cs="Times New Roman"/>
          <w:sz w:val="28"/>
          <w:szCs w:val="28"/>
          <w:lang w:val="uk-UA"/>
        </w:rPr>
        <w:t>Чудін</w:t>
      </w:r>
      <w:proofErr w:type="spellEnd"/>
      <w:r w:rsidRPr="004D116E">
        <w:rPr>
          <w:rFonts w:ascii="Times New Roman" w:eastAsia="Calibri" w:hAnsi="Times New Roman" w:cs="Times New Roman"/>
          <w:sz w:val="28"/>
          <w:szCs w:val="28"/>
          <w:lang w:val="uk-UA"/>
        </w:rPr>
        <w:t xml:space="preserve"> О.Г.</w:t>
      </w:r>
    </w:p>
    <w:p w:rsidR="004D116E" w:rsidRPr="004D116E" w:rsidRDefault="004D116E" w:rsidP="004D116E">
      <w:pPr>
        <w:pStyle w:val="a3"/>
        <w:tabs>
          <w:tab w:val="center" w:pos="1203"/>
          <w:tab w:val="center" w:pos="6104"/>
          <w:tab w:val="left" w:pos="9498"/>
          <w:tab w:val="right" w:pos="10149"/>
        </w:tabs>
        <w:ind w:left="450"/>
        <w:jc w:val="center"/>
        <w:rPr>
          <w:rFonts w:ascii="Times New Roman" w:eastAsia="Calibri" w:hAnsi="Times New Roman" w:cs="Times New Roman"/>
          <w:sz w:val="28"/>
          <w:szCs w:val="28"/>
          <w:lang w:val="uk-UA"/>
        </w:rPr>
      </w:pPr>
      <w:r w:rsidRPr="004D116E">
        <w:rPr>
          <w:rFonts w:ascii="Times New Roman" w:eastAsia="Calibri" w:hAnsi="Times New Roman" w:cs="Times New Roman"/>
          <w:sz w:val="28"/>
          <w:szCs w:val="28"/>
          <w:lang w:val="uk-UA"/>
        </w:rPr>
        <w:t xml:space="preserve">__________ </w:t>
      </w:r>
      <w:proofErr w:type="spellStart"/>
      <w:r w:rsidRPr="004D116E">
        <w:rPr>
          <w:rFonts w:ascii="Times New Roman" w:eastAsia="Calibri" w:hAnsi="Times New Roman" w:cs="Times New Roman"/>
          <w:sz w:val="28"/>
          <w:szCs w:val="28"/>
          <w:lang w:val="uk-UA"/>
        </w:rPr>
        <w:t>Тарай</w:t>
      </w:r>
      <w:proofErr w:type="spellEnd"/>
      <w:r w:rsidRPr="004D116E">
        <w:rPr>
          <w:rFonts w:ascii="Times New Roman" w:eastAsia="Calibri" w:hAnsi="Times New Roman" w:cs="Times New Roman"/>
          <w:sz w:val="28"/>
          <w:szCs w:val="28"/>
          <w:lang w:val="uk-UA"/>
        </w:rPr>
        <w:t xml:space="preserve"> В.В.</w:t>
      </w:r>
    </w:p>
    <w:p w:rsidR="004D116E" w:rsidRPr="004D116E" w:rsidRDefault="004D116E" w:rsidP="004D116E">
      <w:pPr>
        <w:pStyle w:val="a3"/>
        <w:tabs>
          <w:tab w:val="center" w:pos="1203"/>
          <w:tab w:val="center" w:pos="6104"/>
          <w:tab w:val="left" w:pos="9498"/>
          <w:tab w:val="right" w:pos="10149"/>
        </w:tabs>
        <w:ind w:left="450"/>
        <w:jc w:val="center"/>
        <w:rPr>
          <w:rFonts w:ascii="Times New Roman" w:eastAsia="Calibri" w:hAnsi="Times New Roman" w:cs="Times New Roman"/>
          <w:sz w:val="28"/>
          <w:szCs w:val="28"/>
          <w:lang w:val="uk-UA"/>
        </w:rPr>
      </w:pPr>
      <w:r w:rsidRPr="004D116E">
        <w:rPr>
          <w:rFonts w:ascii="Times New Roman" w:eastAsia="Calibri" w:hAnsi="Times New Roman" w:cs="Times New Roman"/>
          <w:sz w:val="28"/>
          <w:szCs w:val="28"/>
          <w:lang w:val="uk-UA"/>
        </w:rPr>
        <w:t xml:space="preserve">__________ </w:t>
      </w:r>
      <w:proofErr w:type="spellStart"/>
      <w:r w:rsidRPr="004D116E">
        <w:rPr>
          <w:rFonts w:ascii="Times New Roman" w:eastAsia="Calibri" w:hAnsi="Times New Roman" w:cs="Times New Roman"/>
          <w:sz w:val="28"/>
          <w:szCs w:val="28"/>
          <w:lang w:val="uk-UA"/>
        </w:rPr>
        <w:t>Мартинчук</w:t>
      </w:r>
      <w:proofErr w:type="spellEnd"/>
      <w:r w:rsidRPr="004D116E">
        <w:rPr>
          <w:rFonts w:ascii="Times New Roman" w:eastAsia="Calibri" w:hAnsi="Times New Roman" w:cs="Times New Roman"/>
          <w:sz w:val="28"/>
          <w:szCs w:val="28"/>
          <w:lang w:val="uk-UA"/>
        </w:rPr>
        <w:t xml:space="preserve"> С.П.</w:t>
      </w:r>
    </w:p>
    <w:p w:rsidR="004D116E" w:rsidRPr="004D116E" w:rsidRDefault="004D116E" w:rsidP="004D116E">
      <w:pPr>
        <w:pStyle w:val="a3"/>
        <w:tabs>
          <w:tab w:val="center" w:pos="1203"/>
          <w:tab w:val="center" w:pos="6104"/>
          <w:tab w:val="left" w:pos="9498"/>
          <w:tab w:val="right" w:pos="10149"/>
        </w:tabs>
        <w:ind w:left="450"/>
        <w:jc w:val="center"/>
        <w:rPr>
          <w:rFonts w:ascii="Times New Roman" w:eastAsia="Calibri" w:hAnsi="Times New Roman" w:cs="Times New Roman"/>
          <w:sz w:val="28"/>
          <w:szCs w:val="28"/>
          <w:lang w:val="uk-UA"/>
        </w:rPr>
      </w:pPr>
      <w:r w:rsidRPr="004D116E">
        <w:rPr>
          <w:rFonts w:ascii="Times New Roman" w:eastAsia="Calibri" w:hAnsi="Times New Roman" w:cs="Times New Roman"/>
          <w:sz w:val="28"/>
          <w:szCs w:val="28"/>
          <w:lang w:val="uk-UA"/>
        </w:rPr>
        <w:t xml:space="preserve">__________ </w:t>
      </w:r>
      <w:proofErr w:type="spellStart"/>
      <w:r w:rsidRPr="004D116E">
        <w:rPr>
          <w:rFonts w:ascii="Times New Roman" w:eastAsia="Calibri" w:hAnsi="Times New Roman" w:cs="Times New Roman"/>
          <w:sz w:val="28"/>
          <w:szCs w:val="28"/>
          <w:lang w:val="uk-UA"/>
        </w:rPr>
        <w:t>Телеуця</w:t>
      </w:r>
      <w:proofErr w:type="spellEnd"/>
      <w:r w:rsidRPr="004D116E">
        <w:rPr>
          <w:rFonts w:ascii="Times New Roman" w:eastAsia="Calibri" w:hAnsi="Times New Roman" w:cs="Times New Roman"/>
          <w:sz w:val="28"/>
          <w:szCs w:val="28"/>
          <w:lang w:val="uk-UA"/>
        </w:rPr>
        <w:t xml:space="preserve"> А.В.</w:t>
      </w:r>
    </w:p>
    <w:p w:rsidR="004D116E" w:rsidRPr="004D116E" w:rsidRDefault="004D116E" w:rsidP="004D116E">
      <w:pPr>
        <w:pStyle w:val="a3"/>
        <w:tabs>
          <w:tab w:val="center" w:pos="1203"/>
          <w:tab w:val="center" w:pos="6104"/>
          <w:tab w:val="left" w:pos="9498"/>
          <w:tab w:val="right" w:pos="10149"/>
        </w:tabs>
        <w:ind w:left="450"/>
        <w:jc w:val="center"/>
        <w:rPr>
          <w:rFonts w:ascii="Times New Roman" w:eastAsia="Calibri" w:hAnsi="Times New Roman" w:cs="Times New Roman"/>
          <w:sz w:val="28"/>
          <w:szCs w:val="28"/>
          <w:lang w:val="uk-UA"/>
        </w:rPr>
      </w:pPr>
      <w:r w:rsidRPr="004D116E">
        <w:rPr>
          <w:rFonts w:ascii="Times New Roman" w:eastAsia="Calibri" w:hAnsi="Times New Roman" w:cs="Times New Roman"/>
          <w:sz w:val="28"/>
          <w:szCs w:val="28"/>
          <w:lang w:val="uk-UA"/>
        </w:rPr>
        <w:t xml:space="preserve">__________ </w:t>
      </w:r>
      <w:proofErr w:type="spellStart"/>
      <w:r w:rsidRPr="004D116E">
        <w:rPr>
          <w:rFonts w:ascii="Times New Roman" w:eastAsia="Calibri" w:hAnsi="Times New Roman" w:cs="Times New Roman"/>
          <w:sz w:val="28"/>
          <w:szCs w:val="28"/>
          <w:lang w:val="uk-UA"/>
        </w:rPr>
        <w:t>Гойчу</w:t>
      </w:r>
      <w:proofErr w:type="spellEnd"/>
      <w:r w:rsidRPr="004D116E">
        <w:rPr>
          <w:rFonts w:ascii="Times New Roman" w:eastAsia="Calibri" w:hAnsi="Times New Roman" w:cs="Times New Roman"/>
          <w:sz w:val="28"/>
          <w:szCs w:val="28"/>
          <w:lang w:val="uk-UA"/>
        </w:rPr>
        <w:t xml:space="preserve"> Ф.П.</w:t>
      </w:r>
    </w:p>
    <w:p w:rsidR="004D116E" w:rsidRPr="004D116E" w:rsidRDefault="004D116E" w:rsidP="004D116E">
      <w:pPr>
        <w:pStyle w:val="a3"/>
        <w:tabs>
          <w:tab w:val="center" w:pos="1203"/>
          <w:tab w:val="center" w:pos="6104"/>
          <w:tab w:val="left" w:pos="9498"/>
          <w:tab w:val="right" w:pos="10149"/>
        </w:tabs>
        <w:ind w:left="450"/>
        <w:jc w:val="center"/>
        <w:rPr>
          <w:rFonts w:ascii="Times New Roman" w:eastAsia="Calibri" w:hAnsi="Times New Roman" w:cs="Times New Roman"/>
          <w:sz w:val="28"/>
          <w:szCs w:val="28"/>
          <w:lang w:val="uk-UA"/>
        </w:rPr>
      </w:pPr>
      <w:r w:rsidRPr="004D116E">
        <w:rPr>
          <w:rFonts w:ascii="Times New Roman" w:eastAsia="Calibri" w:hAnsi="Times New Roman" w:cs="Times New Roman"/>
          <w:sz w:val="28"/>
          <w:szCs w:val="28"/>
          <w:lang w:val="uk-UA"/>
        </w:rPr>
        <w:t>__________ Марку І.П.</w:t>
      </w:r>
    </w:p>
    <w:p w:rsidR="004D116E" w:rsidRPr="004D116E" w:rsidRDefault="004D116E" w:rsidP="004D116E">
      <w:pPr>
        <w:pStyle w:val="a3"/>
        <w:tabs>
          <w:tab w:val="center" w:pos="1203"/>
          <w:tab w:val="center" w:pos="6104"/>
          <w:tab w:val="left" w:pos="9498"/>
          <w:tab w:val="right" w:pos="10149"/>
        </w:tabs>
        <w:ind w:left="450"/>
        <w:jc w:val="center"/>
        <w:rPr>
          <w:rFonts w:ascii="Times New Roman" w:eastAsia="Calibri" w:hAnsi="Times New Roman" w:cs="Times New Roman"/>
          <w:sz w:val="28"/>
          <w:szCs w:val="28"/>
          <w:lang w:val="uk-UA"/>
        </w:rPr>
      </w:pPr>
      <w:r w:rsidRPr="004D116E">
        <w:rPr>
          <w:rFonts w:ascii="Times New Roman" w:eastAsia="Calibri" w:hAnsi="Times New Roman" w:cs="Times New Roman"/>
          <w:sz w:val="28"/>
          <w:szCs w:val="28"/>
          <w:lang w:val="uk-UA"/>
        </w:rPr>
        <w:t xml:space="preserve">__________ </w:t>
      </w:r>
      <w:proofErr w:type="spellStart"/>
      <w:r w:rsidRPr="004D116E">
        <w:rPr>
          <w:rFonts w:ascii="Times New Roman" w:eastAsia="Calibri" w:hAnsi="Times New Roman" w:cs="Times New Roman"/>
          <w:sz w:val="28"/>
          <w:szCs w:val="28"/>
          <w:lang w:val="uk-UA"/>
        </w:rPr>
        <w:t>Спінатій</w:t>
      </w:r>
      <w:proofErr w:type="spellEnd"/>
      <w:r w:rsidRPr="004D116E">
        <w:rPr>
          <w:rFonts w:ascii="Times New Roman" w:eastAsia="Calibri" w:hAnsi="Times New Roman" w:cs="Times New Roman"/>
          <w:sz w:val="28"/>
          <w:szCs w:val="28"/>
          <w:lang w:val="uk-UA"/>
        </w:rPr>
        <w:t xml:space="preserve"> К.М.</w:t>
      </w:r>
    </w:p>
    <w:p w:rsidR="004D116E" w:rsidRPr="004D116E" w:rsidRDefault="004D116E" w:rsidP="004D116E">
      <w:pPr>
        <w:pStyle w:val="a3"/>
        <w:tabs>
          <w:tab w:val="center" w:pos="1203"/>
          <w:tab w:val="center" w:pos="6104"/>
          <w:tab w:val="left" w:pos="9498"/>
          <w:tab w:val="right" w:pos="10149"/>
        </w:tabs>
        <w:ind w:left="450"/>
        <w:jc w:val="center"/>
        <w:rPr>
          <w:rFonts w:ascii="Times New Roman" w:eastAsia="Calibri" w:hAnsi="Times New Roman" w:cs="Times New Roman"/>
          <w:sz w:val="28"/>
          <w:szCs w:val="28"/>
          <w:lang w:val="uk-UA"/>
        </w:rPr>
      </w:pPr>
      <w:r w:rsidRPr="004D116E">
        <w:rPr>
          <w:rFonts w:ascii="Times New Roman" w:eastAsia="Calibri" w:hAnsi="Times New Roman" w:cs="Times New Roman"/>
          <w:sz w:val="28"/>
          <w:szCs w:val="28"/>
          <w:lang w:val="uk-UA"/>
        </w:rPr>
        <w:t xml:space="preserve">__________ </w:t>
      </w:r>
      <w:proofErr w:type="spellStart"/>
      <w:r w:rsidRPr="004D116E">
        <w:rPr>
          <w:rFonts w:ascii="Times New Roman" w:eastAsia="Calibri" w:hAnsi="Times New Roman" w:cs="Times New Roman"/>
          <w:sz w:val="28"/>
          <w:szCs w:val="28"/>
          <w:lang w:val="uk-UA"/>
        </w:rPr>
        <w:t>Кальчу</w:t>
      </w:r>
      <w:proofErr w:type="spellEnd"/>
      <w:r w:rsidRPr="004D116E">
        <w:rPr>
          <w:rFonts w:ascii="Times New Roman" w:eastAsia="Calibri" w:hAnsi="Times New Roman" w:cs="Times New Roman"/>
          <w:sz w:val="28"/>
          <w:szCs w:val="28"/>
          <w:lang w:val="uk-UA"/>
        </w:rPr>
        <w:t xml:space="preserve"> О.Г.</w:t>
      </w:r>
    </w:p>
    <w:p w:rsidR="004D116E" w:rsidRPr="004D116E" w:rsidRDefault="004D116E" w:rsidP="004D116E">
      <w:pPr>
        <w:pStyle w:val="a3"/>
        <w:tabs>
          <w:tab w:val="center" w:pos="1203"/>
          <w:tab w:val="center" w:pos="6104"/>
          <w:tab w:val="left" w:pos="9498"/>
          <w:tab w:val="right" w:pos="10149"/>
        </w:tabs>
        <w:ind w:left="450"/>
        <w:jc w:val="center"/>
        <w:rPr>
          <w:rFonts w:eastAsia="Calibri"/>
          <w:sz w:val="28"/>
          <w:szCs w:val="28"/>
          <w:lang w:val="uk-UA"/>
        </w:rPr>
      </w:pPr>
      <w:r w:rsidRPr="004D116E">
        <w:rPr>
          <w:rFonts w:ascii="Times New Roman" w:eastAsia="Calibri" w:hAnsi="Times New Roman" w:cs="Times New Roman"/>
          <w:sz w:val="28"/>
          <w:szCs w:val="28"/>
          <w:lang w:val="uk-UA"/>
        </w:rPr>
        <w:t>__________</w:t>
      </w:r>
      <w:proofErr w:type="spellStart"/>
      <w:r w:rsidRPr="004D116E">
        <w:rPr>
          <w:rFonts w:ascii="Times New Roman" w:eastAsia="Calibri" w:hAnsi="Times New Roman" w:cs="Times New Roman"/>
          <w:sz w:val="28"/>
          <w:szCs w:val="28"/>
          <w:lang w:val="uk-UA"/>
        </w:rPr>
        <w:t>Моску</w:t>
      </w:r>
      <w:proofErr w:type="spellEnd"/>
      <w:r w:rsidRPr="004D116E">
        <w:rPr>
          <w:rFonts w:eastAsia="Calibri"/>
          <w:sz w:val="28"/>
          <w:szCs w:val="28"/>
          <w:lang w:val="uk-UA"/>
        </w:rPr>
        <w:t xml:space="preserve"> М.І.</w:t>
      </w:r>
    </w:p>
    <w:p w:rsidR="004269BC" w:rsidRPr="00C06FEB" w:rsidRDefault="004269BC">
      <w:pPr>
        <w:rPr>
          <w:sz w:val="28"/>
          <w:szCs w:val="28"/>
          <w:lang w:val="uk-UA"/>
        </w:rPr>
      </w:pPr>
    </w:p>
    <w:sectPr w:rsidR="004269BC" w:rsidRPr="00C06FE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00BA"/>
    <w:multiLevelType w:val="multilevel"/>
    <w:tmpl w:val="F7BC8B52"/>
    <w:lvl w:ilvl="0">
      <w:start w:val="3"/>
      <w:numFmt w:val="decimal"/>
      <w:lvlText w:val="%1."/>
      <w:lvlJc w:val="left"/>
      <w:pPr>
        <w:ind w:left="450" w:hanging="45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 w15:restartNumberingAfterBreak="0">
    <w:nsid w:val="29AE29A9"/>
    <w:multiLevelType w:val="multilevel"/>
    <w:tmpl w:val="1C5E9382"/>
    <w:lvl w:ilvl="0">
      <w:start w:val="4"/>
      <w:numFmt w:val="decimal"/>
      <w:lvlText w:val="%1."/>
      <w:lvlJc w:val="left"/>
      <w:pPr>
        <w:ind w:left="25" w:hanging="360"/>
      </w:pPr>
      <w:rPr>
        <w:rFonts w:hint="default"/>
        <w:sz w:val="24"/>
      </w:rPr>
    </w:lvl>
    <w:lvl w:ilvl="1">
      <w:start w:val="1"/>
      <w:numFmt w:val="decimal"/>
      <w:lvlText w:val="%1.%2."/>
      <w:lvlJc w:val="left"/>
      <w:pPr>
        <w:ind w:left="360" w:hanging="360"/>
      </w:pPr>
      <w:rPr>
        <w:rFonts w:hint="default"/>
      </w:rPr>
    </w:lvl>
    <w:lvl w:ilvl="2">
      <w:start w:val="1"/>
      <w:numFmt w:val="decimal"/>
      <w:lvlText w:val="%1.%2.%3."/>
      <w:lvlJc w:val="left"/>
      <w:pPr>
        <w:ind w:left="2625" w:hanging="720"/>
      </w:pPr>
      <w:rPr>
        <w:rFonts w:hint="default"/>
      </w:rPr>
    </w:lvl>
    <w:lvl w:ilvl="3">
      <w:start w:val="1"/>
      <w:numFmt w:val="decimal"/>
      <w:lvlText w:val="%1.%2.%3.%4."/>
      <w:lvlJc w:val="left"/>
      <w:pPr>
        <w:ind w:left="3745" w:hanging="720"/>
      </w:pPr>
      <w:rPr>
        <w:rFonts w:hint="default"/>
      </w:rPr>
    </w:lvl>
    <w:lvl w:ilvl="4">
      <w:start w:val="1"/>
      <w:numFmt w:val="decimal"/>
      <w:lvlText w:val="%1.%2.%3.%4.%5."/>
      <w:lvlJc w:val="left"/>
      <w:pPr>
        <w:ind w:left="5225" w:hanging="1080"/>
      </w:pPr>
      <w:rPr>
        <w:rFonts w:hint="default"/>
      </w:rPr>
    </w:lvl>
    <w:lvl w:ilvl="5">
      <w:start w:val="1"/>
      <w:numFmt w:val="decimal"/>
      <w:lvlText w:val="%1.%2.%3.%4.%5.%6."/>
      <w:lvlJc w:val="left"/>
      <w:pPr>
        <w:ind w:left="6345" w:hanging="1080"/>
      </w:pPr>
      <w:rPr>
        <w:rFonts w:hint="default"/>
      </w:rPr>
    </w:lvl>
    <w:lvl w:ilvl="6">
      <w:start w:val="1"/>
      <w:numFmt w:val="decimal"/>
      <w:lvlText w:val="%1.%2.%3.%4.%5.%6.%7."/>
      <w:lvlJc w:val="left"/>
      <w:pPr>
        <w:ind w:left="7825" w:hanging="1440"/>
      </w:pPr>
      <w:rPr>
        <w:rFonts w:hint="default"/>
      </w:rPr>
    </w:lvl>
    <w:lvl w:ilvl="7">
      <w:start w:val="1"/>
      <w:numFmt w:val="decimal"/>
      <w:lvlText w:val="%1.%2.%3.%4.%5.%6.%7.%8."/>
      <w:lvlJc w:val="left"/>
      <w:pPr>
        <w:ind w:left="8945" w:hanging="1440"/>
      </w:pPr>
      <w:rPr>
        <w:rFonts w:hint="default"/>
      </w:rPr>
    </w:lvl>
    <w:lvl w:ilvl="8">
      <w:start w:val="1"/>
      <w:numFmt w:val="decimal"/>
      <w:lvlText w:val="%1.%2.%3.%4.%5.%6.%7.%8.%9."/>
      <w:lvlJc w:val="left"/>
      <w:pPr>
        <w:ind w:left="10425" w:hanging="1800"/>
      </w:pPr>
      <w:rPr>
        <w:rFonts w:hint="default"/>
      </w:rPr>
    </w:lvl>
  </w:abstractNum>
  <w:abstractNum w:abstractNumId="2" w15:restartNumberingAfterBreak="0">
    <w:nsid w:val="2A024ABC"/>
    <w:multiLevelType w:val="multilevel"/>
    <w:tmpl w:val="B56C90AC"/>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515" w:hanging="360"/>
      </w:pPr>
      <w:rPr>
        <w:rFonts w:hint="default"/>
        <w:sz w:val="24"/>
        <w:szCs w:val="24"/>
      </w:rPr>
    </w:lvl>
    <w:lvl w:ilvl="2">
      <w:start w:val="1"/>
      <w:numFmt w:val="decimal"/>
      <w:isLgl/>
      <w:lvlText w:val="%1.%2.%3"/>
      <w:lvlJc w:val="left"/>
      <w:pPr>
        <w:ind w:left="2670"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415" w:hanging="1080"/>
      </w:pPr>
      <w:rPr>
        <w:rFonts w:hint="default"/>
      </w:rPr>
    </w:lvl>
    <w:lvl w:ilvl="6">
      <w:start w:val="1"/>
      <w:numFmt w:val="decimal"/>
      <w:isLgl/>
      <w:lvlText w:val="%1.%2.%3.%4.%5.%6.%7"/>
      <w:lvlJc w:val="left"/>
      <w:pPr>
        <w:ind w:left="6570" w:hanging="1440"/>
      </w:pPr>
      <w:rPr>
        <w:rFonts w:hint="default"/>
      </w:rPr>
    </w:lvl>
    <w:lvl w:ilvl="7">
      <w:start w:val="1"/>
      <w:numFmt w:val="decimal"/>
      <w:isLgl/>
      <w:lvlText w:val="%1.%2.%3.%4.%5.%6.%7.%8"/>
      <w:lvlJc w:val="left"/>
      <w:pPr>
        <w:ind w:left="7365" w:hanging="1440"/>
      </w:pPr>
      <w:rPr>
        <w:rFonts w:hint="default"/>
      </w:rPr>
    </w:lvl>
    <w:lvl w:ilvl="8">
      <w:start w:val="1"/>
      <w:numFmt w:val="decimal"/>
      <w:isLgl/>
      <w:lvlText w:val="%1.%2.%3.%4.%5.%6.%7.%8.%9"/>
      <w:lvlJc w:val="left"/>
      <w:pPr>
        <w:ind w:left="8520" w:hanging="1800"/>
      </w:pPr>
      <w:rPr>
        <w:rFonts w:hint="default"/>
      </w:rPr>
    </w:lvl>
  </w:abstractNum>
  <w:abstractNum w:abstractNumId="3" w15:restartNumberingAfterBreak="0">
    <w:nsid w:val="54F221BA"/>
    <w:multiLevelType w:val="multilevel"/>
    <w:tmpl w:val="258A648C"/>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5462A33"/>
    <w:multiLevelType w:val="multilevel"/>
    <w:tmpl w:val="52DAF4AA"/>
    <w:lvl w:ilvl="0">
      <w:start w:val="1"/>
      <w:numFmt w:val="decimal"/>
      <w:lvlText w:val="%1."/>
      <w:lvlJc w:val="left"/>
      <w:pPr>
        <w:ind w:left="450" w:hanging="45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EB"/>
    <w:rsid w:val="000F1C0D"/>
    <w:rsid w:val="002B4B23"/>
    <w:rsid w:val="004269BC"/>
    <w:rsid w:val="00455E4E"/>
    <w:rsid w:val="004B3C12"/>
    <w:rsid w:val="004D0D42"/>
    <w:rsid w:val="004D116E"/>
    <w:rsid w:val="004F7DC7"/>
    <w:rsid w:val="00662FD0"/>
    <w:rsid w:val="00794A73"/>
    <w:rsid w:val="00833E68"/>
    <w:rsid w:val="008B10AE"/>
    <w:rsid w:val="008E220D"/>
    <w:rsid w:val="00A97859"/>
    <w:rsid w:val="00AB6DDC"/>
    <w:rsid w:val="00C06FEB"/>
    <w:rsid w:val="00D26111"/>
    <w:rsid w:val="00D55FA1"/>
    <w:rsid w:val="00E1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3E99"/>
  <w15:chartTrackingRefBased/>
  <w15:docId w15:val="{1AF9DEC6-31C8-42BF-A68D-1376FF66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FE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C06FEB"/>
    <w:rPr>
      <w:sz w:val="28"/>
      <w:szCs w:val="28"/>
      <w:shd w:val="clear" w:color="auto" w:fill="FFFFFF"/>
    </w:rPr>
  </w:style>
  <w:style w:type="paragraph" w:customStyle="1" w:styleId="40">
    <w:name w:val="Основной текст (4)"/>
    <w:basedOn w:val="a"/>
    <w:link w:val="4"/>
    <w:rsid w:val="00C06FEB"/>
    <w:pPr>
      <w:widowControl w:val="0"/>
      <w:shd w:val="clear" w:color="auto" w:fill="FFFFFF"/>
      <w:spacing w:before="720" w:after="60" w:line="0" w:lineRule="atLeast"/>
      <w:ind w:hanging="380"/>
      <w:jc w:val="center"/>
    </w:pPr>
    <w:rPr>
      <w:rFonts w:asciiTheme="minorHAnsi" w:eastAsiaTheme="minorHAnsi" w:hAnsiTheme="minorHAnsi" w:cstheme="minorBidi"/>
      <w:sz w:val="28"/>
      <w:szCs w:val="28"/>
      <w:lang w:val="en-US" w:eastAsia="en-US"/>
    </w:rPr>
  </w:style>
  <w:style w:type="character" w:customStyle="1" w:styleId="2">
    <w:name w:val="Основной текст (2)_"/>
    <w:basedOn w:val="a0"/>
    <w:link w:val="20"/>
    <w:rsid w:val="00D26111"/>
    <w:rPr>
      <w:rFonts w:ascii="Times New Roman" w:eastAsia="Times New Roman" w:hAnsi="Times New Roman"/>
      <w:shd w:val="clear" w:color="auto" w:fill="FFFFFF"/>
    </w:rPr>
  </w:style>
  <w:style w:type="paragraph" w:customStyle="1" w:styleId="20">
    <w:name w:val="Основной текст (2)"/>
    <w:basedOn w:val="a"/>
    <w:link w:val="2"/>
    <w:rsid w:val="00D26111"/>
    <w:pPr>
      <w:widowControl w:val="0"/>
      <w:shd w:val="clear" w:color="auto" w:fill="FFFFFF"/>
      <w:spacing w:before="1680" w:after="300" w:line="325" w:lineRule="exact"/>
      <w:jc w:val="both"/>
    </w:pPr>
    <w:rPr>
      <w:rFonts w:cstheme="minorBidi"/>
      <w:sz w:val="22"/>
      <w:szCs w:val="22"/>
      <w:lang w:val="en-US" w:eastAsia="en-US"/>
    </w:rPr>
  </w:style>
  <w:style w:type="paragraph" w:styleId="a3">
    <w:name w:val="List Paragraph"/>
    <w:basedOn w:val="a"/>
    <w:uiPriority w:val="34"/>
    <w:qFormat/>
    <w:rsid w:val="008E220D"/>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33E68"/>
    <w:rPr>
      <w:rFonts w:ascii="Segoe UI" w:hAnsi="Segoe UI" w:cs="Segoe UI"/>
      <w:sz w:val="18"/>
      <w:szCs w:val="18"/>
    </w:rPr>
  </w:style>
  <w:style w:type="character" w:customStyle="1" w:styleId="a5">
    <w:name w:val="Текст у виносці Знак"/>
    <w:basedOn w:val="a0"/>
    <w:link w:val="a4"/>
    <w:uiPriority w:val="99"/>
    <w:semiHidden/>
    <w:rsid w:val="00833E6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6064</Characters>
  <Application>Microsoft Office Word</Application>
  <DocSecurity>0</DocSecurity>
  <Lines>50</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cp:lastPrinted>2022-08-11T11:21:00Z</cp:lastPrinted>
  <dcterms:created xsi:type="dcterms:W3CDTF">2022-08-11T11:36:00Z</dcterms:created>
  <dcterms:modified xsi:type="dcterms:W3CDTF">2022-08-11T11:36:00Z</dcterms:modified>
</cp:coreProperties>
</file>