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F1" w:rsidRPr="00724A1F" w:rsidRDefault="00C335F1" w:rsidP="00C33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338781D1" wp14:editId="708BEEFD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F1" w:rsidRPr="00724A1F" w:rsidRDefault="00C335F1" w:rsidP="00C33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УПРАВЛІННЯ ОСВІТИ </w:t>
      </w:r>
    </w:p>
    <w:p w:rsidR="00C335F1" w:rsidRPr="00724A1F" w:rsidRDefault="00C335F1" w:rsidP="00C33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C335F1" w:rsidRPr="00724A1F" w:rsidRDefault="00C335F1" w:rsidP="00C33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C335F1" w:rsidRPr="00724A1F" w:rsidRDefault="00C335F1" w:rsidP="00C33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ОЗЕРНЯНСЬКИЙ ЗАКЛАД </w:t>
      </w:r>
      <w:bookmarkStart w:id="0" w:name="_GoBack"/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ЗАГАЛЬНОЇ СЕРЕДНЬОЇ ОСВІТИ </w:t>
      </w:r>
    </w:p>
    <w:p w:rsidR="00C335F1" w:rsidRPr="00724A1F" w:rsidRDefault="00C335F1" w:rsidP="00C335F1">
      <w:pPr>
        <w:pStyle w:val="a5"/>
        <w:tabs>
          <w:tab w:val="left" w:leader="underscore" w:pos="1464"/>
          <w:tab w:val="left" w:pos="5712"/>
        </w:tabs>
        <w:contextualSpacing/>
        <w:jc w:val="center"/>
        <w:rPr>
          <w:rStyle w:val="a4"/>
        </w:rPr>
      </w:pPr>
    </w:p>
    <w:p w:rsidR="00C335F1" w:rsidRPr="00C335F1" w:rsidRDefault="00C335F1" w:rsidP="00C335F1">
      <w:pPr>
        <w:pStyle w:val="a5"/>
        <w:tabs>
          <w:tab w:val="left" w:leader="underscore" w:pos="1464"/>
          <w:tab w:val="left" w:pos="5712"/>
        </w:tabs>
        <w:contextualSpacing/>
        <w:jc w:val="center"/>
        <w:rPr>
          <w:rStyle w:val="a4"/>
          <w:sz w:val="28"/>
          <w:szCs w:val="28"/>
        </w:rPr>
      </w:pPr>
      <w:r w:rsidRPr="00C335F1">
        <w:rPr>
          <w:rStyle w:val="a4"/>
          <w:sz w:val="28"/>
          <w:szCs w:val="28"/>
        </w:rPr>
        <w:t>НАКАЗ</w:t>
      </w:r>
    </w:p>
    <w:p w:rsidR="004726F4" w:rsidRPr="00C335F1" w:rsidRDefault="004726F4" w:rsidP="00C43203">
      <w:pPr>
        <w:pStyle w:val="a5"/>
        <w:tabs>
          <w:tab w:val="left" w:leader="underscore" w:pos="1464"/>
          <w:tab w:val="left" w:pos="5712"/>
        </w:tabs>
        <w:contextualSpacing/>
        <w:rPr>
          <w:rStyle w:val="a4"/>
          <w:sz w:val="28"/>
          <w:szCs w:val="28"/>
        </w:rPr>
      </w:pPr>
      <w:r w:rsidRPr="00C335F1">
        <w:rPr>
          <w:rStyle w:val="a4"/>
          <w:sz w:val="28"/>
          <w:szCs w:val="28"/>
        </w:rPr>
        <w:t xml:space="preserve"> </w:t>
      </w:r>
      <w:r w:rsidR="00C43203" w:rsidRPr="00C335F1">
        <w:rPr>
          <w:rStyle w:val="a4"/>
          <w:sz w:val="28"/>
          <w:szCs w:val="28"/>
        </w:rPr>
        <w:t>04.02.20</w:t>
      </w:r>
      <w:r w:rsidR="00C43203" w:rsidRPr="00C335F1">
        <w:rPr>
          <w:rStyle w:val="a4"/>
          <w:sz w:val="28"/>
          <w:szCs w:val="28"/>
          <w:lang w:val="ro-RO"/>
        </w:rPr>
        <w:t>2</w:t>
      </w:r>
      <w:r w:rsidR="00C43203" w:rsidRPr="00C335F1">
        <w:rPr>
          <w:rStyle w:val="a4"/>
          <w:sz w:val="28"/>
          <w:szCs w:val="28"/>
        </w:rPr>
        <w:t xml:space="preserve">2 р.                                                             </w:t>
      </w:r>
      <w:r w:rsidR="00A56108">
        <w:rPr>
          <w:rStyle w:val="a4"/>
          <w:sz w:val="28"/>
          <w:szCs w:val="28"/>
        </w:rPr>
        <w:t xml:space="preserve">                             №32</w:t>
      </w:r>
      <w:r w:rsidRPr="00C335F1">
        <w:rPr>
          <w:rStyle w:val="a4"/>
          <w:sz w:val="28"/>
          <w:szCs w:val="28"/>
        </w:rPr>
        <w:t xml:space="preserve">/О                                                                                               </w:t>
      </w:r>
    </w:p>
    <w:bookmarkEnd w:id="0"/>
    <w:tbl>
      <w:tblPr>
        <w:tblStyle w:val="TableNormal"/>
        <w:tblW w:w="949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7C05E1" w:rsidRPr="0004313F" w:rsidTr="00C43203">
        <w:trPr>
          <w:trHeight w:val="1605"/>
        </w:trPr>
        <w:tc>
          <w:tcPr>
            <w:tcW w:w="9498" w:type="dxa"/>
          </w:tcPr>
          <w:p w:rsidR="00C43203" w:rsidRDefault="00C43203" w:rsidP="00C43203">
            <w:pPr>
              <w:pStyle w:val="TableParagraph"/>
              <w:rPr>
                <w:b/>
                <w:sz w:val="28"/>
              </w:rPr>
            </w:pPr>
          </w:p>
          <w:p w:rsidR="00C43203" w:rsidRDefault="00C43203" w:rsidP="00C43203">
            <w:pPr>
              <w:pStyle w:val="TableParagraph"/>
              <w:rPr>
                <w:b/>
                <w:spacing w:val="7"/>
                <w:sz w:val="28"/>
              </w:rPr>
            </w:pPr>
            <w:r>
              <w:rPr>
                <w:b/>
                <w:sz w:val="28"/>
              </w:rPr>
              <w:t xml:space="preserve">Про продовження організації освітнього </w:t>
            </w:r>
            <w:r w:rsidR="007C05E1" w:rsidRPr="007C05E1">
              <w:rPr>
                <w:b/>
                <w:sz w:val="28"/>
              </w:rPr>
              <w:t>процесу</w:t>
            </w:r>
            <w:r w:rsidR="007C05E1" w:rsidRPr="007C05E1">
              <w:rPr>
                <w:b/>
                <w:spacing w:val="7"/>
                <w:sz w:val="28"/>
              </w:rPr>
              <w:t xml:space="preserve"> </w:t>
            </w:r>
          </w:p>
          <w:p w:rsidR="00C43203" w:rsidRDefault="007C05E1" w:rsidP="00C43203">
            <w:pPr>
              <w:pStyle w:val="TableParagraph"/>
              <w:rPr>
                <w:b/>
                <w:sz w:val="28"/>
              </w:rPr>
            </w:pPr>
            <w:r w:rsidRPr="007C05E1">
              <w:rPr>
                <w:b/>
                <w:sz w:val="28"/>
              </w:rPr>
              <w:t>в</w:t>
            </w:r>
            <w:r w:rsidRPr="007C05E1">
              <w:rPr>
                <w:b/>
                <w:spacing w:val="-10"/>
                <w:sz w:val="28"/>
              </w:rPr>
              <w:t xml:space="preserve"> </w:t>
            </w:r>
            <w:proofErr w:type="spellStart"/>
            <w:r w:rsidRPr="007C05E1">
              <w:rPr>
                <w:b/>
                <w:spacing w:val="-10"/>
                <w:sz w:val="28"/>
              </w:rPr>
              <w:t>Озернянському</w:t>
            </w:r>
            <w:proofErr w:type="spellEnd"/>
            <w:r w:rsidRPr="007C05E1">
              <w:rPr>
                <w:b/>
                <w:spacing w:val="-10"/>
                <w:sz w:val="28"/>
              </w:rPr>
              <w:t xml:space="preserve"> ЗЗСО</w:t>
            </w:r>
            <w:r w:rsidRPr="007C05E1">
              <w:rPr>
                <w:b/>
                <w:spacing w:val="1"/>
                <w:sz w:val="28"/>
              </w:rPr>
              <w:t xml:space="preserve"> </w:t>
            </w:r>
            <w:r w:rsidR="00C43203">
              <w:rPr>
                <w:b/>
                <w:sz w:val="28"/>
              </w:rPr>
              <w:t xml:space="preserve">з використанням дистанційних </w:t>
            </w:r>
          </w:p>
          <w:p w:rsidR="007C05E1" w:rsidRPr="00C43203" w:rsidRDefault="00C43203" w:rsidP="00C43203">
            <w:pPr>
              <w:pStyle w:val="TableParagraph"/>
              <w:rPr>
                <w:b/>
                <w:spacing w:val="1"/>
                <w:sz w:val="28"/>
                <w:lang w:val="ru-RU"/>
              </w:rPr>
            </w:pPr>
            <w:r>
              <w:rPr>
                <w:b/>
                <w:sz w:val="28"/>
              </w:rPr>
              <w:t>технологій</w:t>
            </w:r>
            <w:r w:rsidR="007C05E1" w:rsidRPr="007C05E1">
              <w:rPr>
                <w:b/>
                <w:spacing w:val="1"/>
                <w:sz w:val="28"/>
              </w:rPr>
              <w:t xml:space="preserve"> </w:t>
            </w:r>
            <w:r w:rsidR="007C05E1" w:rsidRPr="007C05E1">
              <w:rPr>
                <w:b/>
                <w:spacing w:val="-1"/>
                <w:sz w:val="28"/>
              </w:rPr>
              <w:t xml:space="preserve">в умовах стрімкого </w:t>
            </w:r>
            <w:r w:rsidR="007C05E1" w:rsidRPr="007C05E1">
              <w:rPr>
                <w:b/>
                <w:sz w:val="28"/>
              </w:rPr>
              <w:t>зростання</w:t>
            </w:r>
            <w:r w:rsidR="007C05E1" w:rsidRPr="007C05E1">
              <w:rPr>
                <w:b/>
                <w:spacing w:val="-67"/>
                <w:sz w:val="28"/>
                <w:lang w:val="ru-RU"/>
              </w:rPr>
              <w:t xml:space="preserve"> </w:t>
            </w:r>
            <w:r w:rsidR="007C05E1" w:rsidRPr="007C05E1">
              <w:rPr>
                <w:b/>
                <w:spacing w:val="-3"/>
                <w:sz w:val="28"/>
              </w:rPr>
              <w:t>захворюваності</w:t>
            </w:r>
            <w:r w:rsidR="007C05E1" w:rsidRPr="007C05E1">
              <w:rPr>
                <w:b/>
                <w:spacing w:val="-5"/>
                <w:sz w:val="28"/>
              </w:rPr>
              <w:t xml:space="preserve"> </w:t>
            </w:r>
            <w:r w:rsidR="007C05E1" w:rsidRPr="007C05E1">
              <w:rPr>
                <w:b/>
                <w:spacing w:val="-2"/>
                <w:sz w:val="28"/>
              </w:rPr>
              <w:t>на</w:t>
            </w:r>
            <w:r w:rsidR="007C05E1" w:rsidRPr="007C05E1">
              <w:rPr>
                <w:b/>
                <w:spacing w:val="-11"/>
                <w:sz w:val="28"/>
              </w:rPr>
              <w:t xml:space="preserve"> </w:t>
            </w:r>
            <w:r w:rsidR="007C05E1" w:rsidRPr="007C05E1">
              <w:rPr>
                <w:b/>
                <w:spacing w:val="-2"/>
                <w:sz w:val="28"/>
              </w:rPr>
              <w:t>СО</w:t>
            </w:r>
            <w:r w:rsidR="007C05E1">
              <w:rPr>
                <w:b/>
                <w:spacing w:val="-2"/>
                <w:sz w:val="28"/>
                <w:lang w:val="en-US"/>
              </w:rPr>
              <w:t>VID</w:t>
            </w:r>
            <w:r w:rsidR="007C05E1" w:rsidRPr="007C05E1">
              <w:rPr>
                <w:b/>
                <w:spacing w:val="-2"/>
                <w:sz w:val="28"/>
              </w:rPr>
              <w:t>-19</w:t>
            </w:r>
          </w:p>
          <w:tbl>
            <w:tblPr>
              <w:tblStyle w:val="TableNormal"/>
              <w:tblW w:w="9673" w:type="dxa"/>
              <w:tblInd w:w="387" w:type="dxa"/>
              <w:tblLayout w:type="fixed"/>
              <w:tblLook w:val="01E0" w:firstRow="1" w:lastRow="1" w:firstColumn="1" w:lastColumn="1" w:noHBand="0" w:noVBand="0"/>
            </w:tblPr>
            <w:tblGrid>
              <w:gridCol w:w="3866"/>
              <w:gridCol w:w="1649"/>
              <w:gridCol w:w="1288"/>
              <w:gridCol w:w="2870"/>
            </w:tblGrid>
            <w:tr w:rsidR="00B64535" w:rsidTr="00CE4353">
              <w:trPr>
                <w:trHeight w:val="637"/>
              </w:trPr>
              <w:tc>
                <w:tcPr>
                  <w:tcW w:w="3866" w:type="dxa"/>
                </w:tcPr>
                <w:p w:rsidR="00B64535" w:rsidRDefault="00B64535" w:rsidP="00C43203">
                  <w:pPr>
                    <w:pStyle w:val="TableParagraph"/>
                    <w:rPr>
                      <w:b/>
                      <w:sz w:val="27"/>
                    </w:rPr>
                  </w:pPr>
                </w:p>
                <w:p w:rsidR="00B64535" w:rsidRDefault="00CE4353" w:rsidP="00C43203">
                  <w:pPr>
                    <w:pStyle w:val="TableParagraph"/>
                    <w:tabs>
                      <w:tab w:val="left" w:pos="2521"/>
                      <w:tab w:val="left" w:pos="3088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Відповідно до статті</w:t>
                  </w:r>
                  <w:r w:rsidR="00C335F1">
                    <w:rPr>
                      <w:sz w:val="28"/>
                    </w:rPr>
                    <w:t xml:space="preserve"> 30 Закону</w:t>
                  </w:r>
                </w:p>
              </w:tc>
              <w:tc>
                <w:tcPr>
                  <w:tcW w:w="1649" w:type="dxa"/>
                </w:tcPr>
                <w:p w:rsidR="00B64535" w:rsidRDefault="00B64535" w:rsidP="00C335F1">
                  <w:pPr>
                    <w:pStyle w:val="TableParagraph"/>
                    <w:tabs>
                      <w:tab w:val="left" w:pos="554"/>
                    </w:tabs>
                    <w:rPr>
                      <w:sz w:val="28"/>
                    </w:rPr>
                  </w:pPr>
                </w:p>
              </w:tc>
              <w:tc>
                <w:tcPr>
                  <w:tcW w:w="1288" w:type="dxa"/>
                </w:tcPr>
                <w:p w:rsidR="00B64535" w:rsidRDefault="00B64535" w:rsidP="00C43203">
                  <w:pPr>
                    <w:pStyle w:val="TableParagraph"/>
                    <w:rPr>
                      <w:b/>
                      <w:sz w:val="27"/>
                    </w:rPr>
                  </w:pPr>
                </w:p>
                <w:p w:rsidR="00B64535" w:rsidRDefault="00B64535" w:rsidP="00C43203">
                  <w:pPr>
                    <w:pStyle w:val="TableParagraph"/>
                    <w:rPr>
                      <w:sz w:val="28"/>
                    </w:rPr>
                  </w:pPr>
                  <w:r>
                    <w:rPr>
                      <w:sz w:val="28"/>
                    </w:rPr>
                    <w:t>України</w:t>
                  </w:r>
                </w:p>
              </w:tc>
              <w:tc>
                <w:tcPr>
                  <w:tcW w:w="2870" w:type="dxa"/>
                </w:tcPr>
                <w:p w:rsidR="00B64535" w:rsidRDefault="00B64535" w:rsidP="00C43203">
                  <w:pPr>
                    <w:pStyle w:val="TableParagraph"/>
                    <w:rPr>
                      <w:b/>
                      <w:sz w:val="27"/>
                    </w:rPr>
                  </w:pPr>
                </w:p>
                <w:p w:rsidR="00B64535" w:rsidRPr="00CE4353" w:rsidRDefault="00B64535" w:rsidP="00C43203">
                  <w:pPr>
                    <w:pStyle w:val="TableParagraph"/>
                    <w:tabs>
                      <w:tab w:val="left" w:pos="1037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«Про</w:t>
                  </w:r>
                  <w:r w:rsidR="00CE4353" w:rsidRPr="0004313F">
                    <w:rPr>
                      <w:sz w:val="28"/>
                      <w:lang w:val="ru-RU"/>
                    </w:rPr>
                    <w:t xml:space="preserve"> </w:t>
                  </w:r>
                  <w:r w:rsidR="00CE4353">
                    <w:rPr>
                      <w:sz w:val="28"/>
                    </w:rPr>
                    <w:t>забезпечення</w:t>
                  </w:r>
                </w:p>
              </w:tc>
            </w:tr>
          </w:tbl>
          <w:p w:rsidR="00B64535" w:rsidRDefault="00B64535" w:rsidP="00C43203">
            <w:pPr>
              <w:pStyle w:val="a8"/>
            </w:pPr>
            <w:r>
              <w:t>санітарного та епідемічного благополуччя населення», статей 11, 32 Закону</w:t>
            </w:r>
            <w:r>
              <w:rPr>
                <w:spacing w:val="1"/>
              </w:rPr>
              <w:t xml:space="preserve"> </w:t>
            </w:r>
            <w:r>
              <w:t>України «Про захист населення від інфекційних хвороб», статті 113 Кодексу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працю</w:t>
            </w:r>
            <w:r>
              <w:rPr>
                <w:spacing w:val="1"/>
              </w:rPr>
              <w:t xml:space="preserve"> </w:t>
            </w:r>
            <w:r>
              <w:t>України,</w:t>
            </w:r>
            <w:r>
              <w:rPr>
                <w:spacing w:val="1"/>
              </w:rPr>
              <w:t xml:space="preserve"> </w:t>
            </w:r>
            <w:r>
              <w:t>пунктів</w:t>
            </w:r>
            <w:r>
              <w:rPr>
                <w:spacing w:val="1"/>
              </w:rPr>
              <w:t xml:space="preserve"> </w:t>
            </w:r>
            <w:r>
              <w:t>77,</w:t>
            </w:r>
            <w:r>
              <w:rPr>
                <w:spacing w:val="1"/>
              </w:rPr>
              <w:t xml:space="preserve"> </w:t>
            </w:r>
            <w:r>
              <w:t>89</w:t>
            </w:r>
            <w:r>
              <w:rPr>
                <w:spacing w:val="1"/>
              </w:rPr>
              <w:t xml:space="preserve"> </w:t>
            </w:r>
            <w:r>
              <w:t>Інструкції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обчислення</w:t>
            </w:r>
            <w:r>
              <w:rPr>
                <w:spacing w:val="1"/>
              </w:rPr>
              <w:t xml:space="preserve"> </w:t>
            </w:r>
            <w:r>
              <w:t>заробітної</w:t>
            </w:r>
            <w:r>
              <w:rPr>
                <w:spacing w:val="1"/>
              </w:rPr>
              <w:t xml:space="preserve"> </w:t>
            </w:r>
            <w:r>
              <w:t>плати</w:t>
            </w:r>
            <w:r>
              <w:rPr>
                <w:spacing w:val="1"/>
              </w:rPr>
              <w:t xml:space="preserve"> </w:t>
            </w:r>
            <w:r>
              <w:t>працівників</w:t>
            </w:r>
            <w:r>
              <w:rPr>
                <w:spacing w:val="1"/>
              </w:rPr>
              <w:t xml:space="preserve"> </w:t>
            </w:r>
            <w:r>
              <w:t>освіти,</w:t>
            </w:r>
            <w:r>
              <w:rPr>
                <w:spacing w:val="1"/>
              </w:rPr>
              <w:t xml:space="preserve"> </w:t>
            </w:r>
            <w:r>
              <w:t>затвердженої</w:t>
            </w:r>
            <w:r>
              <w:rPr>
                <w:spacing w:val="1"/>
              </w:rPr>
              <w:t xml:space="preserve"> </w:t>
            </w:r>
            <w:r>
              <w:t>наказом</w:t>
            </w:r>
            <w:r>
              <w:rPr>
                <w:spacing w:val="1"/>
              </w:rPr>
              <w:t xml:space="preserve"> </w:t>
            </w:r>
            <w:r>
              <w:t>Міністерства</w:t>
            </w:r>
            <w:r>
              <w:rPr>
                <w:spacing w:val="1"/>
              </w:rPr>
              <w:t xml:space="preserve"> </w:t>
            </w:r>
            <w:r>
              <w:t>освіти і науки України від</w:t>
            </w:r>
            <w:r>
              <w:rPr>
                <w:spacing w:val="1"/>
              </w:rPr>
              <w:t xml:space="preserve"> </w:t>
            </w:r>
            <w:r>
              <w:t>15.04.1993 року №</w:t>
            </w:r>
            <w:r>
              <w:rPr>
                <w:spacing w:val="1"/>
              </w:rPr>
              <w:t xml:space="preserve"> </w:t>
            </w:r>
            <w:r>
              <w:t>102, пункту 8.3.3 Галузевої</w:t>
            </w:r>
            <w:r>
              <w:rPr>
                <w:spacing w:val="1"/>
              </w:rPr>
              <w:t xml:space="preserve"> </w:t>
            </w:r>
            <w:r>
              <w:t>угоди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Міністерством</w:t>
            </w:r>
            <w:r>
              <w:rPr>
                <w:spacing w:val="1"/>
              </w:rPr>
              <w:t xml:space="preserve"> </w:t>
            </w:r>
            <w:r>
              <w:t>освіти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ЦК</w:t>
            </w:r>
            <w:r>
              <w:rPr>
                <w:spacing w:val="1"/>
              </w:rPr>
              <w:t xml:space="preserve"> </w:t>
            </w:r>
            <w:r>
              <w:t>Профспілки</w:t>
            </w:r>
            <w:r>
              <w:rPr>
                <w:spacing w:val="1"/>
              </w:rPr>
              <w:t xml:space="preserve"> </w:t>
            </w:r>
            <w:r>
              <w:t>працівників освіти і науки України, на виконання протоколу позачергового</w:t>
            </w:r>
            <w:r>
              <w:rPr>
                <w:spacing w:val="1"/>
              </w:rPr>
              <w:t xml:space="preserve"> </w:t>
            </w:r>
            <w:r>
              <w:t>засідання комісії з питань техногенно-екологічної безпеки та надзвичайних</w:t>
            </w:r>
            <w:r>
              <w:rPr>
                <w:spacing w:val="1"/>
              </w:rPr>
              <w:t xml:space="preserve"> </w:t>
            </w:r>
            <w:r>
              <w:t xml:space="preserve">ситуацій </w:t>
            </w:r>
            <w:proofErr w:type="spellStart"/>
            <w:r>
              <w:t>Саф’янівської</w:t>
            </w:r>
            <w:proofErr w:type="spellEnd"/>
            <w:r>
              <w:t xml:space="preserve"> сільської ради Ізмаїльського району Одеської області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04</w:t>
            </w:r>
            <w:r>
              <w:rPr>
                <w:spacing w:val="1"/>
              </w:rPr>
              <w:t xml:space="preserve"> </w:t>
            </w:r>
            <w:r>
              <w:t>лютого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року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1"/>
              </w:rPr>
              <w:t xml:space="preserve"> </w:t>
            </w:r>
            <w:r w:rsidR="00C43203">
              <w:rPr>
                <w:spacing w:val="1"/>
              </w:rPr>
              <w:t xml:space="preserve">наказу управління освіти </w:t>
            </w:r>
            <w:proofErr w:type="spellStart"/>
            <w:r w:rsidR="00C43203">
              <w:t>Саф’янівської</w:t>
            </w:r>
            <w:proofErr w:type="spellEnd"/>
            <w:r w:rsidR="00C43203">
              <w:t xml:space="preserve"> сільської ради Ізмаїльського району Одеської області</w:t>
            </w:r>
            <w:r w:rsidR="00C43203">
              <w:rPr>
                <w:spacing w:val="1"/>
              </w:rPr>
              <w:t xml:space="preserve"> </w:t>
            </w:r>
            <w:r w:rsidR="00C43203">
              <w:t>від</w:t>
            </w:r>
            <w:r w:rsidR="00C43203">
              <w:rPr>
                <w:spacing w:val="1"/>
              </w:rPr>
              <w:t xml:space="preserve"> </w:t>
            </w:r>
            <w:r w:rsidR="00C43203">
              <w:t>04</w:t>
            </w:r>
            <w:r w:rsidR="00C43203">
              <w:rPr>
                <w:spacing w:val="1"/>
              </w:rPr>
              <w:t xml:space="preserve"> </w:t>
            </w:r>
            <w:r w:rsidR="00C43203">
              <w:t>лютого</w:t>
            </w:r>
            <w:r w:rsidR="00C43203">
              <w:rPr>
                <w:spacing w:val="1"/>
              </w:rPr>
              <w:t xml:space="preserve"> </w:t>
            </w:r>
            <w:r w:rsidR="00C43203">
              <w:t>2022</w:t>
            </w:r>
            <w:r w:rsidR="00C43203">
              <w:rPr>
                <w:spacing w:val="1"/>
              </w:rPr>
              <w:t xml:space="preserve"> </w:t>
            </w:r>
            <w:r w:rsidR="00C43203">
              <w:t>року</w:t>
            </w:r>
            <w:r w:rsidR="00C43203">
              <w:rPr>
                <w:spacing w:val="1"/>
              </w:rPr>
              <w:t xml:space="preserve"> </w:t>
            </w:r>
            <w:r w:rsidR="00C43203">
              <w:t>№</w:t>
            </w:r>
            <w:r w:rsidR="00C43203">
              <w:rPr>
                <w:spacing w:val="1"/>
              </w:rPr>
              <w:t xml:space="preserve"> </w:t>
            </w:r>
            <w:r w:rsidR="00C43203">
              <w:t xml:space="preserve">19/А,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зв’язку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стрімким</w:t>
            </w:r>
            <w:r>
              <w:rPr>
                <w:spacing w:val="71"/>
              </w:rPr>
              <w:t xml:space="preserve"> </w:t>
            </w:r>
            <w:r>
              <w:t>зростанням</w:t>
            </w:r>
            <w:r>
              <w:rPr>
                <w:spacing w:val="1"/>
              </w:rPr>
              <w:t xml:space="preserve"> </w:t>
            </w:r>
            <w:r>
              <w:t>захворюваності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 w:rsidR="0004313F">
              <w:rPr>
                <w:lang w:val="en-US"/>
              </w:rPr>
              <w:t>VID</w:t>
            </w:r>
            <w:r w:rsidR="0004313F" w:rsidRPr="0004313F">
              <w:t>-</w:t>
            </w:r>
            <w:r>
              <w:t>19,</w:t>
            </w:r>
            <w:r>
              <w:rPr>
                <w:spacing w:val="1"/>
              </w:rPr>
              <w:t xml:space="preserve"> </w:t>
            </w:r>
            <w:r>
              <w:t>грипу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ГРВІ</w:t>
            </w:r>
            <w:r>
              <w:rPr>
                <w:spacing w:val="1"/>
              </w:rPr>
              <w:t xml:space="preserve"> </w:t>
            </w:r>
            <w:r>
              <w:t>серед</w:t>
            </w:r>
            <w:r>
              <w:rPr>
                <w:spacing w:val="1"/>
              </w:rPr>
              <w:t xml:space="preserve"> </w:t>
            </w:r>
            <w:r>
              <w:t>здобувачів</w:t>
            </w:r>
            <w:r>
              <w:rPr>
                <w:spacing w:val="1"/>
              </w:rPr>
              <w:t xml:space="preserve"> </w:t>
            </w:r>
            <w:r>
              <w:t>освіти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 xml:space="preserve">педагогічних працівників </w:t>
            </w:r>
            <w:proofErr w:type="spellStart"/>
            <w:r w:rsidR="0004313F">
              <w:t>Озернянського</w:t>
            </w:r>
            <w:proofErr w:type="spellEnd"/>
            <w:r w:rsidR="0004313F">
              <w:t xml:space="preserve"> ЗЗСО</w:t>
            </w:r>
            <w:r>
              <w:t>, з метою</w:t>
            </w:r>
            <w:r>
              <w:rPr>
                <w:spacing w:val="1"/>
              </w:rPr>
              <w:t xml:space="preserve"> </w:t>
            </w:r>
            <w:r>
              <w:t>переривання ланцюжків</w:t>
            </w:r>
            <w:r>
              <w:rPr>
                <w:spacing w:val="1"/>
              </w:rPr>
              <w:t xml:space="preserve"> </w:t>
            </w:r>
            <w:r>
              <w:t>зараження,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небезпечної</w:t>
            </w:r>
            <w:r>
              <w:rPr>
                <w:spacing w:val="1"/>
              </w:rPr>
              <w:t xml:space="preserve"> </w:t>
            </w:r>
            <w:r>
              <w:t>інфекції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стримування</w:t>
            </w:r>
            <w:r>
              <w:rPr>
                <w:spacing w:val="1"/>
              </w:rPr>
              <w:t xml:space="preserve"> </w:t>
            </w:r>
            <w:r>
              <w:t>епідемії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організованих</w:t>
            </w:r>
            <w:r>
              <w:rPr>
                <w:spacing w:val="7"/>
              </w:rPr>
              <w:t xml:space="preserve"> </w:t>
            </w:r>
            <w:r>
              <w:t>колективах</w:t>
            </w:r>
          </w:p>
          <w:p w:rsidR="0004313F" w:rsidRDefault="0004313F" w:rsidP="00C43203">
            <w:pPr>
              <w:pStyle w:val="a8"/>
            </w:pPr>
          </w:p>
          <w:p w:rsidR="0004313F" w:rsidRDefault="0004313F" w:rsidP="00C43203">
            <w:pPr>
              <w:pStyle w:val="a8"/>
              <w:jc w:val="center"/>
              <w:rPr>
                <w:b/>
              </w:rPr>
            </w:pPr>
            <w:r w:rsidRPr="0004313F">
              <w:rPr>
                <w:b/>
              </w:rPr>
              <w:t>НАКАЗУЮ</w:t>
            </w:r>
          </w:p>
          <w:p w:rsidR="0004313F" w:rsidRDefault="0004313F" w:rsidP="00C43203">
            <w:pPr>
              <w:pStyle w:val="aa"/>
              <w:numPr>
                <w:ilvl w:val="1"/>
                <w:numId w:val="2"/>
              </w:numPr>
              <w:tabs>
                <w:tab w:val="left" w:pos="1358"/>
              </w:tabs>
              <w:ind w:left="0" w:hanging="332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C43203">
              <w:rPr>
                <w:sz w:val="28"/>
              </w:rPr>
              <w:t>Продовжити організацію</w:t>
            </w:r>
            <w:r>
              <w:rPr>
                <w:spacing w:val="1"/>
                <w:sz w:val="28"/>
              </w:rPr>
              <w:t xml:space="preserve"> </w:t>
            </w:r>
            <w:r w:rsidR="00C43203">
              <w:rPr>
                <w:sz w:val="28"/>
              </w:rPr>
              <w:t>освітнього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</w:t>
            </w:r>
            <w:r w:rsidR="00C43203"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 w:rsidR="00C43203"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1"/>
                <w:sz w:val="28"/>
              </w:rPr>
              <w:t>Озернянському</w:t>
            </w:r>
            <w:proofErr w:type="spellEnd"/>
            <w:r>
              <w:rPr>
                <w:spacing w:val="1"/>
                <w:sz w:val="28"/>
              </w:rPr>
              <w:t xml:space="preserve"> ЗЗСО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дистанційного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1 - 11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класів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07.02.2022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особливого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розпорядження.</w:t>
            </w:r>
          </w:p>
          <w:p w:rsidR="00C335F1" w:rsidRDefault="00CD0E76" w:rsidP="00C43203">
            <w:pPr>
              <w:pStyle w:val="aa"/>
              <w:numPr>
                <w:ilvl w:val="1"/>
                <w:numId w:val="2"/>
              </w:numPr>
              <w:tabs>
                <w:tab w:val="left" w:pos="1358"/>
              </w:tabs>
              <w:ind w:left="0" w:hanging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335F1">
              <w:rPr>
                <w:sz w:val="28"/>
                <w:szCs w:val="28"/>
              </w:rPr>
              <w:t>Всім педагогічним працівникам:</w:t>
            </w:r>
          </w:p>
          <w:p w:rsidR="00C335F1" w:rsidRDefault="00C335F1" w:rsidP="00C335F1">
            <w:pPr>
              <w:pStyle w:val="aa"/>
              <w:numPr>
                <w:ilvl w:val="1"/>
                <w:numId w:val="2"/>
              </w:numPr>
              <w:tabs>
                <w:tab w:val="left" w:pos="1358"/>
              </w:tabs>
              <w:ind w:left="0" w:hanging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З</w:t>
            </w:r>
            <w:r w:rsidR="00CD0E76" w:rsidRPr="00CD0E76">
              <w:rPr>
                <w:sz w:val="28"/>
                <w:szCs w:val="28"/>
              </w:rPr>
              <w:t xml:space="preserve">абезпечити регулярне відстеження результатів навчання учнів та здійснювати систематичний контроль за проведенням навчальних занять і виконання освітніх програм. </w:t>
            </w:r>
          </w:p>
          <w:p w:rsidR="00CD0E76" w:rsidRPr="00C335F1" w:rsidRDefault="00C335F1" w:rsidP="00C335F1">
            <w:pPr>
              <w:pStyle w:val="aa"/>
              <w:numPr>
                <w:ilvl w:val="1"/>
                <w:numId w:val="2"/>
              </w:numPr>
              <w:tabs>
                <w:tab w:val="left" w:pos="1358"/>
              </w:tabs>
              <w:ind w:left="0" w:hanging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CD0E76" w:rsidRPr="00C335F1">
              <w:rPr>
                <w:sz w:val="28"/>
                <w:szCs w:val="28"/>
              </w:rPr>
              <w:t>Забезпечити організацію не менше 30 % навчального часу, передбаченого освітньою програмою закладу в синхронному режимі (онлайн-</w:t>
            </w:r>
            <w:proofErr w:type="spellStart"/>
            <w:r w:rsidR="00CD0E76" w:rsidRPr="00C335F1">
              <w:rPr>
                <w:sz w:val="28"/>
                <w:szCs w:val="28"/>
              </w:rPr>
              <w:t>уроки</w:t>
            </w:r>
            <w:proofErr w:type="spellEnd"/>
            <w:r w:rsidR="00CD0E76" w:rsidRPr="00C335F1">
              <w:rPr>
                <w:sz w:val="28"/>
                <w:szCs w:val="28"/>
              </w:rPr>
              <w:t xml:space="preserve"> - вчитель та учні </w:t>
            </w:r>
            <w:proofErr w:type="spellStart"/>
            <w:r w:rsidR="00CD0E76" w:rsidRPr="00C335F1">
              <w:rPr>
                <w:sz w:val="28"/>
                <w:szCs w:val="28"/>
              </w:rPr>
              <w:t>комунікують</w:t>
            </w:r>
            <w:proofErr w:type="spellEnd"/>
            <w:r w:rsidR="00CD0E76" w:rsidRPr="00C335F1">
              <w:rPr>
                <w:sz w:val="28"/>
                <w:szCs w:val="28"/>
              </w:rPr>
              <w:t xml:space="preserve"> між собою в електронному освітньому середовищі) та 70 % - в асинхронному режимі, застосовуючи при цьому інтерактивні освітні платформи, електронну пошту, форуми, соціальні мережі тощо. </w:t>
            </w:r>
          </w:p>
          <w:p w:rsidR="00CD0E76" w:rsidRDefault="00C335F1" w:rsidP="00C43203">
            <w:pPr>
              <w:pStyle w:val="aa"/>
              <w:numPr>
                <w:ilvl w:val="1"/>
                <w:numId w:val="2"/>
              </w:numPr>
              <w:tabs>
                <w:tab w:val="left" w:pos="1358"/>
              </w:tabs>
              <w:ind w:left="0" w:hanging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Класним керівникам 1-11 класів з</w:t>
            </w:r>
            <w:r w:rsidR="00CD0E76" w:rsidRPr="00CD0E76">
              <w:rPr>
                <w:sz w:val="28"/>
                <w:szCs w:val="28"/>
              </w:rPr>
              <w:t xml:space="preserve">абезпечити </w:t>
            </w:r>
            <w:r>
              <w:rPr>
                <w:sz w:val="28"/>
                <w:szCs w:val="28"/>
              </w:rPr>
              <w:t>широке інформування батьківської громадськості щодо режиму роботи закладу у зазначений період</w:t>
            </w:r>
            <w:r w:rsidR="00CD0E76" w:rsidRPr="00CD0E76">
              <w:rPr>
                <w:sz w:val="28"/>
                <w:szCs w:val="28"/>
              </w:rPr>
              <w:t>.</w:t>
            </w:r>
          </w:p>
          <w:p w:rsidR="00C335F1" w:rsidRDefault="00C335F1" w:rsidP="00C43203">
            <w:pPr>
              <w:pStyle w:val="aa"/>
              <w:numPr>
                <w:ilvl w:val="1"/>
                <w:numId w:val="2"/>
              </w:numPr>
              <w:tabs>
                <w:tab w:val="left" w:pos="1358"/>
              </w:tabs>
              <w:ind w:left="0" w:hanging="332"/>
              <w:rPr>
                <w:sz w:val="28"/>
                <w:szCs w:val="28"/>
              </w:rPr>
            </w:pPr>
          </w:p>
          <w:p w:rsidR="004C05F9" w:rsidRPr="00CD0E76" w:rsidRDefault="00CD0E76" w:rsidP="00C43203">
            <w:pPr>
              <w:pStyle w:val="aa"/>
              <w:numPr>
                <w:ilvl w:val="1"/>
                <w:numId w:val="2"/>
              </w:numPr>
              <w:tabs>
                <w:tab w:val="left" w:pos="1358"/>
              </w:tabs>
              <w:ind w:left="0" w:hanging="332"/>
              <w:rPr>
                <w:sz w:val="28"/>
                <w:szCs w:val="28"/>
              </w:rPr>
            </w:pPr>
            <w:r w:rsidRPr="00CD0E76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CD0E76">
              <w:rPr>
                <w:sz w:val="28"/>
                <w:szCs w:val="28"/>
              </w:rPr>
              <w:t xml:space="preserve"> </w:t>
            </w:r>
            <w:r w:rsidRPr="00CD0E76">
              <w:rPr>
                <w:rFonts w:eastAsiaTheme="minorHAnsi"/>
                <w:sz w:val="28"/>
                <w:szCs w:val="28"/>
                <w:lang w:val="ru-RU"/>
              </w:rPr>
              <w:t>Контроль за виконанням наказу залишаю за собою.</w:t>
            </w:r>
          </w:p>
          <w:p w:rsidR="00CD0E76" w:rsidRDefault="00CD0E76" w:rsidP="00C43203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</w:p>
          <w:p w:rsidR="00CD0E76" w:rsidRDefault="00CD0E76" w:rsidP="00C43203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</w:p>
          <w:p w:rsidR="00CD0E76" w:rsidRDefault="00CD0E76" w:rsidP="00C43203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</w:p>
          <w:p w:rsidR="00CD0E76" w:rsidRPr="00CD0E76" w:rsidRDefault="00CD0E76" w:rsidP="00C43203">
            <w:pPr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закладу                                 Оксана ТЕЛЬПІЗ</w:t>
            </w:r>
          </w:p>
          <w:p w:rsidR="0004313F" w:rsidRPr="00CD0E76" w:rsidRDefault="0004313F" w:rsidP="00C43203">
            <w:pPr>
              <w:pStyle w:val="a8"/>
              <w:jc w:val="left"/>
            </w:pPr>
          </w:p>
          <w:p w:rsidR="00B64535" w:rsidRDefault="00B64535" w:rsidP="00C43203">
            <w:pPr>
              <w:pStyle w:val="a8"/>
              <w:jc w:val="left"/>
              <w:rPr>
                <w:sz w:val="39"/>
              </w:rPr>
            </w:pPr>
          </w:p>
          <w:p w:rsidR="00B64535" w:rsidRDefault="00B64535" w:rsidP="00C43203">
            <w:pPr>
              <w:pStyle w:val="a8"/>
              <w:jc w:val="left"/>
              <w:rPr>
                <w:b/>
                <w:sz w:val="18"/>
              </w:rPr>
            </w:pPr>
          </w:p>
          <w:p w:rsidR="00B64535" w:rsidRPr="0004313F" w:rsidRDefault="00B64535" w:rsidP="00C43203">
            <w:pPr>
              <w:pStyle w:val="TableParagraph"/>
              <w:rPr>
                <w:b/>
                <w:sz w:val="28"/>
              </w:rPr>
            </w:pPr>
          </w:p>
        </w:tc>
      </w:tr>
    </w:tbl>
    <w:p w:rsidR="004726F4" w:rsidRPr="0004313F" w:rsidRDefault="004726F4" w:rsidP="00C432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5443F" w:rsidRPr="004726F4" w:rsidRDefault="00A5443F" w:rsidP="00C43203">
      <w:pPr>
        <w:spacing w:after="0" w:line="240" w:lineRule="auto"/>
        <w:rPr>
          <w:lang w:val="uk-UA"/>
        </w:rPr>
      </w:pPr>
    </w:p>
    <w:sectPr w:rsidR="00A5443F" w:rsidRPr="004726F4" w:rsidSect="00C4320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F50C4"/>
    <w:multiLevelType w:val="hybridMultilevel"/>
    <w:tmpl w:val="A45E33E4"/>
    <w:lvl w:ilvl="0" w:tplc="169A5604">
      <w:start w:val="1"/>
      <w:numFmt w:val="decimal"/>
      <w:lvlText w:val="%1"/>
      <w:lvlJc w:val="left"/>
      <w:pPr>
        <w:ind w:left="929" w:hanging="4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4653A4">
      <w:numFmt w:val="none"/>
      <w:lvlText w:val=""/>
      <w:lvlJc w:val="left"/>
      <w:pPr>
        <w:tabs>
          <w:tab w:val="num" w:pos="360"/>
        </w:tabs>
      </w:pPr>
    </w:lvl>
    <w:lvl w:ilvl="2" w:tplc="4D4E03E2">
      <w:numFmt w:val="bullet"/>
      <w:lvlText w:val="•"/>
      <w:lvlJc w:val="left"/>
      <w:pPr>
        <w:ind w:left="2259" w:hanging="400"/>
      </w:pPr>
      <w:rPr>
        <w:rFonts w:hint="default"/>
        <w:lang w:val="uk-UA" w:eastAsia="en-US" w:bidi="ar-SA"/>
      </w:rPr>
    </w:lvl>
    <w:lvl w:ilvl="3" w:tplc="36223728">
      <w:numFmt w:val="bullet"/>
      <w:lvlText w:val="•"/>
      <w:lvlJc w:val="left"/>
      <w:pPr>
        <w:ind w:left="3219" w:hanging="400"/>
      </w:pPr>
      <w:rPr>
        <w:rFonts w:hint="default"/>
        <w:lang w:val="uk-UA" w:eastAsia="en-US" w:bidi="ar-SA"/>
      </w:rPr>
    </w:lvl>
    <w:lvl w:ilvl="4" w:tplc="6A50DE9E">
      <w:numFmt w:val="bullet"/>
      <w:lvlText w:val="•"/>
      <w:lvlJc w:val="left"/>
      <w:pPr>
        <w:ind w:left="4179" w:hanging="400"/>
      </w:pPr>
      <w:rPr>
        <w:rFonts w:hint="default"/>
        <w:lang w:val="uk-UA" w:eastAsia="en-US" w:bidi="ar-SA"/>
      </w:rPr>
    </w:lvl>
    <w:lvl w:ilvl="5" w:tplc="04965B46">
      <w:numFmt w:val="bullet"/>
      <w:lvlText w:val="•"/>
      <w:lvlJc w:val="left"/>
      <w:pPr>
        <w:ind w:left="5139" w:hanging="400"/>
      </w:pPr>
      <w:rPr>
        <w:rFonts w:hint="default"/>
        <w:lang w:val="uk-UA" w:eastAsia="en-US" w:bidi="ar-SA"/>
      </w:rPr>
    </w:lvl>
    <w:lvl w:ilvl="6" w:tplc="0B947462">
      <w:numFmt w:val="bullet"/>
      <w:lvlText w:val="•"/>
      <w:lvlJc w:val="left"/>
      <w:pPr>
        <w:ind w:left="6099" w:hanging="400"/>
      </w:pPr>
      <w:rPr>
        <w:rFonts w:hint="default"/>
        <w:lang w:val="uk-UA" w:eastAsia="en-US" w:bidi="ar-SA"/>
      </w:rPr>
    </w:lvl>
    <w:lvl w:ilvl="7" w:tplc="735E80E6">
      <w:numFmt w:val="bullet"/>
      <w:lvlText w:val="•"/>
      <w:lvlJc w:val="left"/>
      <w:pPr>
        <w:ind w:left="7059" w:hanging="400"/>
      </w:pPr>
      <w:rPr>
        <w:rFonts w:hint="default"/>
        <w:lang w:val="uk-UA" w:eastAsia="en-US" w:bidi="ar-SA"/>
      </w:rPr>
    </w:lvl>
    <w:lvl w:ilvl="8" w:tplc="7EF044FE">
      <w:numFmt w:val="bullet"/>
      <w:lvlText w:val="•"/>
      <w:lvlJc w:val="left"/>
      <w:pPr>
        <w:ind w:left="8019" w:hanging="400"/>
      </w:pPr>
      <w:rPr>
        <w:rFonts w:hint="default"/>
        <w:lang w:val="uk-UA" w:eastAsia="en-US" w:bidi="ar-SA"/>
      </w:rPr>
    </w:lvl>
  </w:abstractNum>
  <w:abstractNum w:abstractNumId="1" w15:restartNumberingAfterBreak="0">
    <w:nsid w:val="798E1C3A"/>
    <w:multiLevelType w:val="hybridMultilevel"/>
    <w:tmpl w:val="3C1A21D0"/>
    <w:lvl w:ilvl="0" w:tplc="B2944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4"/>
    <w:rsid w:val="0004313F"/>
    <w:rsid w:val="004726F4"/>
    <w:rsid w:val="004C05F9"/>
    <w:rsid w:val="007C05E1"/>
    <w:rsid w:val="00A5443F"/>
    <w:rsid w:val="00A56108"/>
    <w:rsid w:val="00B64535"/>
    <w:rsid w:val="00C335F1"/>
    <w:rsid w:val="00C43203"/>
    <w:rsid w:val="00CD0E76"/>
    <w:rsid w:val="00C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283D"/>
  <w15:docId w15:val="{B5A0F00C-A544-4908-AE52-0AF9B26E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4726F4"/>
    <w:rPr>
      <w:b/>
      <w:bCs/>
    </w:rPr>
  </w:style>
  <w:style w:type="paragraph" w:customStyle="1" w:styleId="a5">
    <w:name w:val="Стиль"/>
    <w:rsid w:val="0047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7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726F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C05E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05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a8">
    <w:name w:val="Body Text"/>
    <w:basedOn w:val="a"/>
    <w:link w:val="a9"/>
    <w:uiPriority w:val="1"/>
    <w:qFormat/>
    <w:rsid w:val="00B6453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1"/>
    <w:rsid w:val="00B64535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a">
    <w:name w:val="List Paragraph"/>
    <w:basedOn w:val="a"/>
    <w:uiPriority w:val="1"/>
    <w:qFormat/>
    <w:rsid w:val="0004313F"/>
    <w:pPr>
      <w:widowControl w:val="0"/>
      <w:autoSpaceDE w:val="0"/>
      <w:autoSpaceDN w:val="0"/>
      <w:spacing w:after="0" w:line="240" w:lineRule="auto"/>
      <w:ind w:left="1115" w:hanging="355"/>
      <w:jc w:val="both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Користувач</cp:lastModifiedBy>
  <cp:revision>3</cp:revision>
  <dcterms:created xsi:type="dcterms:W3CDTF">2022-02-25T13:46:00Z</dcterms:created>
  <dcterms:modified xsi:type="dcterms:W3CDTF">2022-02-25T14:13:00Z</dcterms:modified>
</cp:coreProperties>
</file>