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5A" w:rsidRPr="00F27E5A" w:rsidRDefault="00F27E5A" w:rsidP="00F27E5A">
      <w:pPr>
        <w:spacing w:after="0" w:line="240" w:lineRule="auto"/>
        <w:jc w:val="center"/>
        <w:rPr>
          <w:rFonts w:ascii="Times New Roman" w:hAnsi="Times New Roman" w:cs="Times New Roman"/>
          <w:noProof/>
          <w:sz w:val="28"/>
          <w:szCs w:val="28"/>
          <w:lang w:val="uk-UA"/>
        </w:rPr>
      </w:pPr>
      <w:r w:rsidRPr="00F27E5A">
        <w:rPr>
          <w:rFonts w:ascii="Times New Roman" w:hAnsi="Times New Roman" w:cs="Times New Roman"/>
          <w:noProof/>
          <w:sz w:val="28"/>
          <w:szCs w:val="28"/>
          <w:lang w:val="uk-UA"/>
        </w:rPr>
        <w:drawing>
          <wp:inline distT="0" distB="0" distL="0" distR="0" wp14:anchorId="00B5DBBC" wp14:editId="5BBB640E">
            <wp:extent cx="657225" cy="6953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rsidR="00F27E5A" w:rsidRPr="00F27E5A" w:rsidRDefault="00F27E5A" w:rsidP="00F27E5A">
      <w:pPr>
        <w:spacing w:after="0" w:line="240" w:lineRule="auto"/>
        <w:jc w:val="center"/>
        <w:rPr>
          <w:rFonts w:ascii="Times New Roman" w:hAnsi="Times New Roman" w:cs="Times New Roman"/>
          <w:b/>
          <w:noProof/>
          <w:sz w:val="28"/>
          <w:szCs w:val="28"/>
          <w:lang w:val="uk-UA"/>
        </w:rPr>
      </w:pPr>
      <w:r w:rsidRPr="00F27E5A">
        <w:rPr>
          <w:rFonts w:ascii="Times New Roman" w:hAnsi="Times New Roman" w:cs="Times New Roman"/>
          <w:b/>
          <w:noProof/>
          <w:sz w:val="28"/>
          <w:szCs w:val="28"/>
          <w:lang w:val="uk-UA"/>
        </w:rPr>
        <w:t>УПРАВЛІННЯ ОСВІТИ</w:t>
      </w:r>
    </w:p>
    <w:p w:rsidR="00F27E5A" w:rsidRPr="00F27E5A" w:rsidRDefault="00F27E5A" w:rsidP="00F27E5A">
      <w:pPr>
        <w:pBdr>
          <w:bottom w:val="single" w:sz="12" w:space="1" w:color="auto"/>
        </w:pBdr>
        <w:spacing w:after="0" w:line="240" w:lineRule="auto"/>
        <w:jc w:val="center"/>
        <w:rPr>
          <w:rFonts w:ascii="Times New Roman" w:hAnsi="Times New Roman" w:cs="Times New Roman"/>
          <w:b/>
          <w:sz w:val="28"/>
          <w:szCs w:val="28"/>
          <w:lang w:val="uk-UA"/>
        </w:rPr>
      </w:pPr>
      <w:r w:rsidRPr="00F27E5A">
        <w:rPr>
          <w:rFonts w:ascii="Times New Roman" w:hAnsi="Times New Roman" w:cs="Times New Roman"/>
          <w:b/>
          <w:sz w:val="28"/>
          <w:szCs w:val="28"/>
          <w:lang w:val="uk-UA"/>
        </w:rPr>
        <w:t xml:space="preserve">САФ’ЯНІВСЬКОЇ СІЛЬСЬКОЇ РАДИ </w:t>
      </w:r>
    </w:p>
    <w:p w:rsidR="00F27E5A" w:rsidRPr="00F27E5A" w:rsidRDefault="00F27E5A" w:rsidP="00F27E5A">
      <w:pPr>
        <w:pBdr>
          <w:bottom w:val="single" w:sz="12" w:space="1" w:color="auto"/>
        </w:pBdr>
        <w:spacing w:after="0" w:line="240" w:lineRule="auto"/>
        <w:jc w:val="center"/>
        <w:rPr>
          <w:rFonts w:ascii="Times New Roman" w:hAnsi="Times New Roman" w:cs="Times New Roman"/>
          <w:b/>
          <w:sz w:val="28"/>
          <w:szCs w:val="28"/>
          <w:lang w:val="uk-UA"/>
        </w:rPr>
      </w:pPr>
      <w:r w:rsidRPr="00F27E5A">
        <w:rPr>
          <w:rFonts w:ascii="Times New Roman" w:hAnsi="Times New Roman" w:cs="Times New Roman"/>
          <w:b/>
          <w:sz w:val="28"/>
          <w:szCs w:val="28"/>
          <w:lang w:val="uk-UA"/>
        </w:rPr>
        <w:t>ІЗМАЇЛЬСЬКОГО РАЙОНУ ОДЕСЬКОЇ ОБЛАСТІ</w:t>
      </w:r>
    </w:p>
    <w:p w:rsidR="00F27E5A" w:rsidRPr="00F27E5A" w:rsidRDefault="00F27E5A" w:rsidP="00F27E5A">
      <w:pPr>
        <w:pBdr>
          <w:bottom w:val="single" w:sz="12" w:space="1" w:color="auto"/>
        </w:pBdr>
        <w:spacing w:after="0" w:line="240" w:lineRule="auto"/>
        <w:jc w:val="center"/>
        <w:rPr>
          <w:rFonts w:ascii="Times New Roman" w:hAnsi="Times New Roman" w:cs="Times New Roman"/>
          <w:b/>
          <w:sz w:val="28"/>
          <w:szCs w:val="28"/>
          <w:lang w:val="uk-UA"/>
        </w:rPr>
      </w:pPr>
      <w:r w:rsidRPr="00F27E5A">
        <w:rPr>
          <w:rFonts w:ascii="Times New Roman" w:hAnsi="Times New Roman" w:cs="Times New Roman"/>
          <w:b/>
          <w:sz w:val="28"/>
          <w:szCs w:val="28"/>
          <w:lang w:val="uk-UA"/>
        </w:rPr>
        <w:t xml:space="preserve">ОЗЕРНЯНСЬКИЙ ЗАКЛАД ЗАГАЛЬНОЇ СЕРЕДНЬОЇ СВІТИ </w:t>
      </w:r>
    </w:p>
    <w:p w:rsidR="00F27E5A" w:rsidRPr="00F27E5A" w:rsidRDefault="00F27E5A" w:rsidP="00F27E5A">
      <w:pPr>
        <w:pStyle w:val="a7"/>
        <w:shd w:val="clear" w:color="auto" w:fill="FFFFFF"/>
        <w:spacing w:before="0" w:beforeAutospacing="0" w:after="0" w:afterAutospacing="0"/>
        <w:jc w:val="both"/>
        <w:rPr>
          <w:color w:val="212529"/>
          <w:sz w:val="28"/>
          <w:szCs w:val="28"/>
          <w:lang w:val="uk-UA"/>
        </w:rPr>
      </w:pPr>
    </w:p>
    <w:p w:rsidR="00F27E5A" w:rsidRPr="00F27E5A" w:rsidRDefault="00F27E5A" w:rsidP="00F27E5A">
      <w:pPr>
        <w:pStyle w:val="a5"/>
        <w:tabs>
          <w:tab w:val="left" w:leader="underscore" w:pos="1464"/>
          <w:tab w:val="left" w:pos="5712"/>
        </w:tabs>
        <w:spacing w:after="100" w:afterAutospacing="1"/>
        <w:contextualSpacing/>
        <w:jc w:val="center"/>
        <w:rPr>
          <w:rStyle w:val="a6"/>
          <w:sz w:val="28"/>
          <w:szCs w:val="28"/>
        </w:rPr>
      </w:pPr>
      <w:r w:rsidRPr="00F27E5A">
        <w:rPr>
          <w:rStyle w:val="a6"/>
          <w:sz w:val="28"/>
          <w:szCs w:val="28"/>
        </w:rPr>
        <w:t>НАКАЗ</w:t>
      </w:r>
    </w:p>
    <w:p w:rsidR="00F27E5A" w:rsidRPr="00F27E5A" w:rsidRDefault="00F27E5A" w:rsidP="00F27E5A">
      <w:pPr>
        <w:pStyle w:val="a5"/>
        <w:tabs>
          <w:tab w:val="left" w:leader="underscore" w:pos="1464"/>
          <w:tab w:val="left" w:pos="5712"/>
        </w:tabs>
        <w:spacing w:after="100" w:afterAutospacing="1"/>
        <w:contextualSpacing/>
        <w:jc w:val="center"/>
        <w:rPr>
          <w:rStyle w:val="a6"/>
          <w:sz w:val="28"/>
          <w:szCs w:val="28"/>
        </w:rPr>
      </w:pPr>
      <w:r w:rsidRPr="00F27E5A">
        <w:rPr>
          <w:rStyle w:val="a6"/>
          <w:sz w:val="28"/>
          <w:szCs w:val="28"/>
        </w:rPr>
        <w:t xml:space="preserve"> № </w:t>
      </w:r>
      <w:r>
        <w:rPr>
          <w:rStyle w:val="a6"/>
          <w:sz w:val="28"/>
          <w:szCs w:val="28"/>
        </w:rPr>
        <w:t>161</w:t>
      </w:r>
      <w:r w:rsidRPr="00F27E5A">
        <w:rPr>
          <w:rStyle w:val="a6"/>
          <w:sz w:val="28"/>
          <w:szCs w:val="28"/>
        </w:rPr>
        <w:t>/О                                                                                               24.11.2021 р.</w:t>
      </w:r>
    </w:p>
    <w:p w:rsidR="00F27E5A" w:rsidRPr="00F27E5A" w:rsidRDefault="00F27E5A" w:rsidP="00F27E5A">
      <w:pPr>
        <w:spacing w:after="0"/>
        <w:rPr>
          <w:rFonts w:ascii="Times New Roman" w:hAnsi="Times New Roman" w:cs="Times New Roman"/>
          <w:b/>
          <w:sz w:val="28"/>
          <w:szCs w:val="28"/>
          <w:lang w:val="uk-UA"/>
        </w:rPr>
      </w:pPr>
      <w:r w:rsidRPr="00F27E5A">
        <w:rPr>
          <w:rFonts w:ascii="Times New Roman" w:hAnsi="Times New Roman" w:cs="Times New Roman"/>
          <w:b/>
          <w:sz w:val="28"/>
          <w:szCs w:val="28"/>
          <w:lang w:val="uk-UA"/>
        </w:rPr>
        <w:t xml:space="preserve">Про затвердження плану заходів </w:t>
      </w:r>
    </w:p>
    <w:p w:rsidR="00F27E5A" w:rsidRPr="00F27E5A" w:rsidRDefault="00F27E5A" w:rsidP="00F27E5A">
      <w:pPr>
        <w:spacing w:after="0"/>
        <w:rPr>
          <w:rFonts w:ascii="Times New Roman" w:hAnsi="Times New Roman" w:cs="Times New Roman"/>
          <w:b/>
          <w:sz w:val="28"/>
          <w:szCs w:val="28"/>
          <w:lang w:val="uk-UA"/>
        </w:rPr>
      </w:pPr>
      <w:r w:rsidRPr="00F27E5A">
        <w:rPr>
          <w:rFonts w:ascii="Times New Roman" w:hAnsi="Times New Roman" w:cs="Times New Roman"/>
          <w:b/>
          <w:sz w:val="28"/>
          <w:szCs w:val="28"/>
          <w:lang w:val="uk-UA"/>
        </w:rPr>
        <w:t>по виконанню припису з охорони праці</w:t>
      </w:r>
    </w:p>
    <w:p w:rsidR="00F27E5A" w:rsidRPr="00F27E5A" w:rsidRDefault="00F27E5A" w:rsidP="00F27E5A">
      <w:pPr>
        <w:spacing w:after="0"/>
        <w:rPr>
          <w:rFonts w:ascii="Times New Roman" w:hAnsi="Times New Roman" w:cs="Times New Roman"/>
          <w:b/>
          <w:sz w:val="28"/>
          <w:szCs w:val="28"/>
          <w:lang w:val="uk-UA"/>
        </w:rPr>
      </w:pPr>
      <w:r w:rsidRPr="00F27E5A">
        <w:rPr>
          <w:rFonts w:ascii="Times New Roman" w:hAnsi="Times New Roman" w:cs="Times New Roman"/>
          <w:b/>
          <w:sz w:val="28"/>
          <w:szCs w:val="28"/>
          <w:lang w:val="uk-UA"/>
        </w:rPr>
        <w:t>(Лущай О.В.)</w:t>
      </w: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r w:rsidRPr="00F27E5A">
        <w:rPr>
          <w:rFonts w:ascii="Times New Roman" w:hAnsi="Times New Roman" w:cs="Times New Roman"/>
          <w:sz w:val="28"/>
          <w:szCs w:val="28"/>
          <w:lang w:val="uk-UA"/>
        </w:rPr>
        <w:t>На виконання припису Про усунення порушень вимог законодавства у сферах охорони праці, промислової безпеки, гігієни праці, поводження з вибуховими матеріалами промислового призначення, здійснення державного гірничо</w:t>
      </w:r>
      <w:r w:rsidRPr="00F27E5A">
        <w:rPr>
          <w:rFonts w:ascii="Times New Roman" w:hAnsi="Times New Roman" w:cs="Times New Roman"/>
          <w:sz w:val="28"/>
          <w:szCs w:val="28"/>
          <w:lang w:val="uk-UA"/>
        </w:rPr>
        <w:t xml:space="preserve">го нагляду від 15.11.2021 року </w:t>
      </w:r>
      <w:r w:rsidRPr="00F27E5A">
        <w:rPr>
          <w:rFonts w:ascii="Times New Roman" w:hAnsi="Times New Roman" w:cs="Times New Roman"/>
          <w:sz w:val="28"/>
          <w:szCs w:val="28"/>
          <w:lang w:val="uk-UA"/>
        </w:rPr>
        <w:t>№15/12.6-05/1249-2706</w:t>
      </w: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p>
    <w:p w:rsidR="00F27E5A" w:rsidRPr="00F27E5A" w:rsidRDefault="00F27E5A" w:rsidP="00F27E5A">
      <w:pPr>
        <w:spacing w:after="0" w:line="240" w:lineRule="auto"/>
        <w:ind w:firstLine="567"/>
        <w:jc w:val="center"/>
        <w:rPr>
          <w:rFonts w:ascii="Times New Roman" w:hAnsi="Times New Roman" w:cs="Times New Roman"/>
          <w:b/>
          <w:sz w:val="28"/>
          <w:szCs w:val="28"/>
          <w:lang w:val="uk-UA"/>
        </w:rPr>
      </w:pPr>
      <w:r w:rsidRPr="00F27E5A">
        <w:rPr>
          <w:rFonts w:ascii="Times New Roman" w:hAnsi="Times New Roman" w:cs="Times New Roman"/>
          <w:b/>
          <w:sz w:val="28"/>
          <w:szCs w:val="28"/>
          <w:lang w:val="uk-UA"/>
        </w:rPr>
        <w:t>НАКАЗУЮ:</w:t>
      </w: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r w:rsidRPr="00F27E5A">
        <w:rPr>
          <w:rFonts w:ascii="Times New Roman" w:hAnsi="Times New Roman" w:cs="Times New Roman"/>
          <w:sz w:val="28"/>
          <w:szCs w:val="28"/>
          <w:lang w:val="uk-UA"/>
        </w:rPr>
        <w:t xml:space="preserve">1. Розробити та затвердити План заходів щодо усунення порушень,  виявлених під час планової перевірки вимог законодавства України з питань безпечності та якості харчових продуктів та санітарного законодавства, зокрема Закону України «Про забезпечення санітарного та епідемічного благополуччя населення», Санітарного регламенту для закладів загальної середньої освіти, затвердженого наказом Міністерства охорони здоров’я України від 09.11.2021 року №3625 </w:t>
      </w: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r w:rsidRPr="00F27E5A">
        <w:rPr>
          <w:rFonts w:ascii="Times New Roman" w:hAnsi="Times New Roman" w:cs="Times New Roman"/>
          <w:sz w:val="28"/>
          <w:szCs w:val="28"/>
          <w:lang w:val="uk-UA"/>
        </w:rPr>
        <w:t xml:space="preserve">2. Адміністрації закладу звернутися до начальника управління освіти </w:t>
      </w:r>
      <w:proofErr w:type="spellStart"/>
      <w:r w:rsidRPr="00F27E5A">
        <w:rPr>
          <w:rFonts w:ascii="Times New Roman" w:hAnsi="Times New Roman" w:cs="Times New Roman"/>
          <w:sz w:val="28"/>
          <w:szCs w:val="28"/>
          <w:lang w:val="uk-UA"/>
        </w:rPr>
        <w:t>Саф’янівської</w:t>
      </w:r>
      <w:proofErr w:type="spellEnd"/>
      <w:r w:rsidRPr="00F27E5A">
        <w:rPr>
          <w:rFonts w:ascii="Times New Roman" w:hAnsi="Times New Roman" w:cs="Times New Roman"/>
          <w:sz w:val="28"/>
          <w:szCs w:val="28"/>
          <w:lang w:val="uk-UA"/>
        </w:rPr>
        <w:t xml:space="preserve"> сільської ради Ізмаїльського району Одеської області з повідомленням про потребу коштів на усунення недоліків.</w:t>
      </w: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r w:rsidRPr="00F27E5A">
        <w:rPr>
          <w:rFonts w:ascii="Times New Roman" w:hAnsi="Times New Roman" w:cs="Times New Roman"/>
          <w:sz w:val="28"/>
          <w:szCs w:val="28"/>
          <w:lang w:val="uk-UA"/>
        </w:rPr>
        <w:t xml:space="preserve">3. Заступнику директора з АГЧ </w:t>
      </w:r>
      <w:proofErr w:type="spellStart"/>
      <w:r w:rsidRPr="00F27E5A">
        <w:rPr>
          <w:rFonts w:ascii="Times New Roman" w:hAnsi="Times New Roman" w:cs="Times New Roman"/>
          <w:sz w:val="28"/>
          <w:szCs w:val="28"/>
          <w:lang w:val="uk-UA"/>
        </w:rPr>
        <w:t>Бойнегрі</w:t>
      </w:r>
      <w:proofErr w:type="spellEnd"/>
      <w:r w:rsidRPr="00F27E5A">
        <w:rPr>
          <w:rFonts w:ascii="Times New Roman" w:hAnsi="Times New Roman" w:cs="Times New Roman"/>
          <w:sz w:val="28"/>
          <w:szCs w:val="28"/>
          <w:lang w:val="uk-UA"/>
        </w:rPr>
        <w:t xml:space="preserve"> О.І. до 30.12.2</w:t>
      </w:r>
      <w:r>
        <w:rPr>
          <w:rFonts w:ascii="Times New Roman" w:hAnsi="Times New Roman" w:cs="Times New Roman"/>
          <w:sz w:val="28"/>
          <w:szCs w:val="28"/>
          <w:lang w:val="uk-UA"/>
        </w:rPr>
        <w:t xml:space="preserve">021 року виконати пункти </w:t>
      </w:r>
      <w:r w:rsidRPr="00F27E5A">
        <w:rPr>
          <w:rFonts w:ascii="Times New Roman" w:hAnsi="Times New Roman" w:cs="Times New Roman"/>
          <w:sz w:val="28"/>
          <w:szCs w:val="28"/>
          <w:lang w:val="uk-UA"/>
        </w:rPr>
        <w:t>Плану заходів по виконанню припису.</w:t>
      </w: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r w:rsidRPr="00F27E5A">
        <w:rPr>
          <w:rFonts w:ascii="Times New Roman" w:hAnsi="Times New Roman" w:cs="Times New Roman"/>
          <w:sz w:val="28"/>
          <w:szCs w:val="28"/>
          <w:lang w:val="uk-UA"/>
        </w:rPr>
        <w:t>4.Контроль за виконанням даного наказу залишаю за собою.</w:t>
      </w: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p>
    <w:p w:rsidR="00F27E5A" w:rsidRPr="00F27E5A" w:rsidRDefault="00F27E5A" w:rsidP="00F27E5A">
      <w:pPr>
        <w:spacing w:after="0" w:line="240" w:lineRule="auto"/>
        <w:ind w:firstLine="567"/>
        <w:jc w:val="both"/>
        <w:rPr>
          <w:rFonts w:ascii="Times New Roman" w:hAnsi="Times New Roman" w:cs="Times New Roman"/>
          <w:sz w:val="28"/>
          <w:szCs w:val="28"/>
          <w:lang w:val="uk-UA"/>
        </w:rPr>
      </w:pPr>
    </w:p>
    <w:p w:rsidR="00F27E5A" w:rsidRPr="00F27E5A" w:rsidRDefault="00F27E5A" w:rsidP="00F27E5A">
      <w:pPr>
        <w:tabs>
          <w:tab w:val="left" w:pos="5850"/>
        </w:tabs>
        <w:spacing w:after="0" w:line="240" w:lineRule="auto"/>
        <w:ind w:firstLine="567"/>
        <w:jc w:val="both"/>
        <w:rPr>
          <w:rFonts w:ascii="Times New Roman" w:hAnsi="Times New Roman" w:cs="Times New Roman"/>
          <w:sz w:val="28"/>
          <w:szCs w:val="28"/>
          <w:lang w:val="uk-UA"/>
        </w:rPr>
      </w:pPr>
      <w:r w:rsidRPr="00F27E5A">
        <w:rPr>
          <w:rFonts w:ascii="Times New Roman" w:hAnsi="Times New Roman" w:cs="Times New Roman"/>
          <w:sz w:val="28"/>
          <w:szCs w:val="28"/>
          <w:lang w:val="uk-UA"/>
        </w:rPr>
        <w:t xml:space="preserve">                    Директор   </w:t>
      </w:r>
      <w:r w:rsidRPr="00F27E5A">
        <w:rPr>
          <w:rFonts w:ascii="Times New Roman" w:hAnsi="Times New Roman" w:cs="Times New Roman"/>
          <w:sz w:val="28"/>
          <w:szCs w:val="28"/>
          <w:lang w:val="uk-UA"/>
        </w:rPr>
        <w:tab/>
        <w:t>Оксана ТЕЛЬПІЗ</w:t>
      </w:r>
    </w:p>
    <w:p w:rsidR="00F27E5A" w:rsidRPr="00F27E5A" w:rsidRDefault="00F27E5A" w:rsidP="00F27E5A">
      <w:pPr>
        <w:tabs>
          <w:tab w:val="left" w:pos="5850"/>
        </w:tabs>
        <w:spacing w:after="0" w:line="240" w:lineRule="auto"/>
        <w:ind w:firstLine="567"/>
        <w:jc w:val="both"/>
        <w:rPr>
          <w:rFonts w:ascii="Times New Roman" w:hAnsi="Times New Roman" w:cs="Times New Roman"/>
          <w:sz w:val="28"/>
          <w:szCs w:val="28"/>
          <w:lang w:val="uk-UA"/>
        </w:rPr>
      </w:pPr>
    </w:p>
    <w:p w:rsidR="00F27E5A" w:rsidRPr="00F27E5A" w:rsidRDefault="00F27E5A" w:rsidP="00F27E5A">
      <w:pPr>
        <w:tabs>
          <w:tab w:val="left" w:pos="5850"/>
        </w:tabs>
        <w:spacing w:after="0" w:line="240" w:lineRule="auto"/>
        <w:ind w:firstLine="567"/>
        <w:jc w:val="both"/>
        <w:rPr>
          <w:rFonts w:ascii="Times New Roman" w:hAnsi="Times New Roman" w:cs="Times New Roman"/>
          <w:sz w:val="28"/>
          <w:szCs w:val="28"/>
          <w:lang w:val="uk-UA"/>
        </w:rPr>
      </w:pPr>
      <w:r w:rsidRPr="00F27E5A">
        <w:rPr>
          <w:rFonts w:ascii="Times New Roman" w:hAnsi="Times New Roman" w:cs="Times New Roman"/>
          <w:sz w:val="28"/>
          <w:szCs w:val="28"/>
          <w:lang w:val="uk-UA"/>
        </w:rPr>
        <w:t>З наказом ознайомлений</w:t>
      </w:r>
      <w:r w:rsidRPr="00F27E5A">
        <w:rPr>
          <w:rFonts w:ascii="Times New Roman" w:hAnsi="Times New Roman" w:cs="Times New Roman"/>
          <w:sz w:val="28"/>
          <w:szCs w:val="28"/>
          <w:lang w:val="uk-UA"/>
        </w:rPr>
        <w:tab/>
        <w:t xml:space="preserve">О.І. </w:t>
      </w:r>
      <w:proofErr w:type="spellStart"/>
      <w:r w:rsidRPr="00F27E5A">
        <w:rPr>
          <w:rFonts w:ascii="Times New Roman" w:hAnsi="Times New Roman" w:cs="Times New Roman"/>
          <w:sz w:val="28"/>
          <w:szCs w:val="28"/>
          <w:lang w:val="uk-UA"/>
        </w:rPr>
        <w:t>Бойнегрі</w:t>
      </w:r>
      <w:proofErr w:type="spellEnd"/>
    </w:p>
    <w:p w:rsidR="00F27E5A" w:rsidRDefault="00F27E5A" w:rsidP="00F27E5A">
      <w:pPr>
        <w:spacing w:after="0" w:line="240" w:lineRule="auto"/>
        <w:jc w:val="right"/>
        <w:rPr>
          <w:rFonts w:ascii="Times New Roman" w:hAnsi="Times New Roman" w:cs="Times New Roman"/>
          <w:b/>
          <w:sz w:val="28"/>
          <w:szCs w:val="28"/>
        </w:rPr>
      </w:pPr>
    </w:p>
    <w:p w:rsidR="00BA2A43" w:rsidRDefault="00BA2A43" w:rsidP="00F27E5A">
      <w:pPr>
        <w:spacing w:after="0" w:line="240" w:lineRule="auto"/>
        <w:jc w:val="right"/>
        <w:rPr>
          <w:rFonts w:ascii="Times New Roman" w:hAnsi="Times New Roman" w:cs="Times New Roman"/>
          <w:b/>
          <w:sz w:val="28"/>
          <w:szCs w:val="28"/>
          <w:lang w:val="uk-UA"/>
        </w:rPr>
      </w:pPr>
    </w:p>
    <w:p w:rsidR="00F27E5A" w:rsidRPr="00B1095C" w:rsidRDefault="00F27E5A" w:rsidP="00F27E5A">
      <w:pPr>
        <w:spacing w:after="0" w:line="240" w:lineRule="auto"/>
        <w:jc w:val="right"/>
        <w:rPr>
          <w:rFonts w:ascii="Times New Roman" w:hAnsi="Times New Roman" w:cs="Times New Roman"/>
          <w:b/>
          <w:sz w:val="28"/>
          <w:szCs w:val="28"/>
          <w:lang w:val="uk-UA"/>
        </w:rPr>
      </w:pPr>
      <w:bookmarkStart w:id="0" w:name="_GoBack"/>
      <w:bookmarkEnd w:id="0"/>
      <w:r w:rsidRPr="00B1095C">
        <w:rPr>
          <w:rFonts w:ascii="Times New Roman" w:hAnsi="Times New Roman" w:cs="Times New Roman"/>
          <w:b/>
          <w:sz w:val="28"/>
          <w:szCs w:val="28"/>
          <w:lang w:val="uk-UA"/>
        </w:rPr>
        <w:lastRenderedPageBreak/>
        <w:t>Затверджую</w:t>
      </w:r>
    </w:p>
    <w:p w:rsidR="00F27E5A" w:rsidRPr="00B1095C" w:rsidRDefault="00F27E5A" w:rsidP="00F27E5A">
      <w:pPr>
        <w:spacing w:after="0" w:line="240" w:lineRule="auto"/>
        <w:ind w:firstLine="567"/>
        <w:jc w:val="right"/>
        <w:rPr>
          <w:rFonts w:ascii="Times New Roman" w:hAnsi="Times New Roman" w:cs="Times New Roman"/>
          <w:sz w:val="24"/>
          <w:szCs w:val="28"/>
          <w:lang w:val="uk-UA"/>
        </w:rPr>
      </w:pPr>
      <w:r>
        <w:rPr>
          <w:rFonts w:ascii="Times New Roman" w:hAnsi="Times New Roman" w:cs="Times New Roman"/>
          <w:sz w:val="24"/>
          <w:szCs w:val="28"/>
          <w:lang w:val="uk-UA"/>
        </w:rPr>
        <w:t>наказ від 24</w:t>
      </w:r>
      <w:r w:rsidRPr="00B1095C">
        <w:rPr>
          <w:rFonts w:ascii="Times New Roman" w:hAnsi="Times New Roman" w:cs="Times New Roman"/>
          <w:sz w:val="24"/>
          <w:szCs w:val="28"/>
          <w:lang w:val="uk-UA"/>
        </w:rPr>
        <w:t xml:space="preserve">.11.2021 </w:t>
      </w:r>
      <w:r>
        <w:rPr>
          <w:rFonts w:ascii="Times New Roman" w:hAnsi="Times New Roman" w:cs="Times New Roman"/>
          <w:sz w:val="24"/>
          <w:szCs w:val="28"/>
          <w:lang w:val="uk-UA"/>
        </w:rPr>
        <w:t>№161</w:t>
      </w:r>
    </w:p>
    <w:p w:rsidR="00F27E5A" w:rsidRPr="00B1095C" w:rsidRDefault="00F27E5A" w:rsidP="00F27E5A">
      <w:pPr>
        <w:spacing w:after="0" w:line="240" w:lineRule="auto"/>
        <w:ind w:firstLine="567"/>
        <w:jc w:val="right"/>
        <w:rPr>
          <w:rFonts w:ascii="Times New Roman" w:hAnsi="Times New Roman" w:cs="Times New Roman"/>
          <w:sz w:val="24"/>
          <w:szCs w:val="28"/>
          <w:lang w:val="uk-UA"/>
        </w:rPr>
      </w:pPr>
    </w:p>
    <w:p w:rsidR="00F27E5A" w:rsidRPr="00B1095C" w:rsidRDefault="00F27E5A" w:rsidP="00F27E5A">
      <w:pPr>
        <w:spacing w:after="0" w:line="240" w:lineRule="auto"/>
        <w:ind w:firstLine="567"/>
        <w:jc w:val="right"/>
        <w:rPr>
          <w:rFonts w:ascii="Times New Roman" w:hAnsi="Times New Roman" w:cs="Times New Roman"/>
          <w:sz w:val="24"/>
          <w:szCs w:val="28"/>
          <w:lang w:val="uk-UA"/>
        </w:rPr>
      </w:pPr>
      <w:r w:rsidRPr="00B1095C">
        <w:rPr>
          <w:rFonts w:ascii="Times New Roman" w:hAnsi="Times New Roman" w:cs="Times New Roman"/>
          <w:sz w:val="24"/>
          <w:szCs w:val="28"/>
          <w:lang w:val="uk-UA"/>
        </w:rPr>
        <w:t>Директор  _______ Оксана ТЕЛЬПІЗ</w:t>
      </w:r>
    </w:p>
    <w:p w:rsidR="00F27E5A" w:rsidRPr="00B1095C" w:rsidRDefault="00F27E5A" w:rsidP="00F27E5A">
      <w:pPr>
        <w:spacing w:after="0" w:line="240" w:lineRule="auto"/>
        <w:ind w:firstLine="567"/>
        <w:jc w:val="center"/>
        <w:rPr>
          <w:rFonts w:ascii="Times New Roman" w:hAnsi="Times New Roman" w:cs="Times New Roman"/>
          <w:b/>
          <w:sz w:val="24"/>
          <w:szCs w:val="24"/>
        </w:rPr>
      </w:pPr>
    </w:p>
    <w:p w:rsidR="00F27E5A" w:rsidRDefault="00F27E5A" w:rsidP="00F27E5A">
      <w:pPr>
        <w:spacing w:after="0" w:line="240" w:lineRule="auto"/>
        <w:ind w:firstLine="567"/>
        <w:jc w:val="center"/>
        <w:rPr>
          <w:rFonts w:ascii="Times New Roman" w:hAnsi="Times New Roman" w:cs="Times New Roman"/>
          <w:sz w:val="24"/>
          <w:szCs w:val="24"/>
          <w:lang w:val="uk-UA"/>
        </w:rPr>
      </w:pPr>
      <w:r w:rsidRPr="00B1095C">
        <w:rPr>
          <w:rFonts w:ascii="Times New Roman" w:hAnsi="Times New Roman" w:cs="Times New Roman"/>
          <w:b/>
          <w:sz w:val="24"/>
          <w:szCs w:val="24"/>
          <w:lang w:val="uk-UA"/>
        </w:rPr>
        <w:t>ПЛАН ЗАХОДІВ ПО ВИКОНАННЮ ПРИПИСУ</w:t>
      </w:r>
      <w:r w:rsidRPr="00B1095C">
        <w:rPr>
          <w:rFonts w:ascii="Times New Roman" w:hAnsi="Times New Roman" w:cs="Times New Roman"/>
          <w:sz w:val="24"/>
          <w:szCs w:val="24"/>
          <w:lang w:val="uk-UA"/>
        </w:rPr>
        <w:t xml:space="preserve"> </w:t>
      </w:r>
    </w:p>
    <w:p w:rsidR="00F27E5A" w:rsidRDefault="00F27E5A" w:rsidP="00F27E5A">
      <w:pPr>
        <w:spacing w:after="0" w:line="240" w:lineRule="auto"/>
        <w:ind w:firstLine="567"/>
        <w:jc w:val="center"/>
        <w:rPr>
          <w:rFonts w:ascii="Times New Roman" w:hAnsi="Times New Roman" w:cs="Times New Roman"/>
          <w:sz w:val="24"/>
          <w:szCs w:val="24"/>
          <w:lang w:val="uk-UA"/>
        </w:rPr>
      </w:pPr>
      <w:r w:rsidRPr="00B1095C">
        <w:rPr>
          <w:rFonts w:ascii="Times New Roman" w:hAnsi="Times New Roman" w:cs="Times New Roman"/>
          <w:sz w:val="24"/>
          <w:szCs w:val="24"/>
          <w:lang w:val="uk-UA"/>
        </w:rPr>
        <w:t xml:space="preserve">щодо усунення виявлених порушень законодавства </w:t>
      </w:r>
      <w:r>
        <w:rPr>
          <w:rFonts w:ascii="Times New Roman" w:hAnsi="Times New Roman" w:cs="Times New Roman"/>
          <w:sz w:val="24"/>
          <w:szCs w:val="24"/>
          <w:lang w:val="uk-UA"/>
        </w:rPr>
        <w:t xml:space="preserve">у сферах охорони праці, промислової безпеки, гігієни праці, поводження з вибуховими матеріалами промислового призначення, здійснення державного гірничого нагляду від 15.11.2021 року </w:t>
      </w:r>
    </w:p>
    <w:p w:rsidR="00F27E5A" w:rsidRDefault="00F27E5A" w:rsidP="00F27E5A">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№15/12.6-05/1249-2706</w:t>
      </w:r>
    </w:p>
    <w:p w:rsidR="00F27E5A" w:rsidRPr="00B1095C" w:rsidRDefault="00F27E5A" w:rsidP="00F27E5A">
      <w:pPr>
        <w:spacing w:after="0" w:line="240" w:lineRule="auto"/>
        <w:ind w:firstLine="567"/>
        <w:jc w:val="center"/>
        <w:rPr>
          <w:rFonts w:ascii="Times New Roman" w:hAnsi="Times New Roman" w:cs="Times New Roman"/>
          <w:sz w:val="24"/>
          <w:szCs w:val="24"/>
          <w:lang w:val="uk-UA"/>
        </w:rPr>
      </w:pPr>
    </w:p>
    <w:tbl>
      <w:tblPr>
        <w:tblStyle w:val="a3"/>
        <w:tblW w:w="0" w:type="auto"/>
        <w:tblLook w:val="04A0" w:firstRow="1" w:lastRow="0" w:firstColumn="1" w:lastColumn="0" w:noHBand="0" w:noVBand="1"/>
      </w:tblPr>
      <w:tblGrid>
        <w:gridCol w:w="606"/>
        <w:gridCol w:w="5380"/>
        <w:gridCol w:w="1563"/>
        <w:gridCol w:w="2080"/>
      </w:tblGrid>
      <w:tr w:rsidR="00F27E5A" w:rsidRPr="00B1095C" w:rsidTr="0073383B">
        <w:tc>
          <w:tcPr>
            <w:tcW w:w="606" w:type="dxa"/>
            <w:vAlign w:val="center"/>
          </w:tcPr>
          <w:p w:rsidR="00F27E5A" w:rsidRPr="00B1095C" w:rsidRDefault="00F27E5A" w:rsidP="0073383B">
            <w:pPr>
              <w:rPr>
                <w:rFonts w:ascii="Times New Roman" w:hAnsi="Times New Roman" w:cs="Times New Roman"/>
                <w:b/>
                <w:sz w:val="24"/>
                <w:szCs w:val="24"/>
                <w:lang w:val="uk-UA"/>
              </w:rPr>
            </w:pPr>
            <w:r w:rsidRPr="00B1095C">
              <w:rPr>
                <w:rFonts w:ascii="Times New Roman" w:hAnsi="Times New Roman" w:cs="Times New Roman"/>
                <w:b/>
                <w:sz w:val="24"/>
                <w:szCs w:val="24"/>
                <w:lang w:val="uk-UA"/>
              </w:rPr>
              <w:t>№ п\п</w:t>
            </w:r>
          </w:p>
        </w:tc>
        <w:tc>
          <w:tcPr>
            <w:tcW w:w="5380" w:type="dxa"/>
            <w:vAlign w:val="center"/>
          </w:tcPr>
          <w:p w:rsidR="00F27E5A" w:rsidRPr="00B1095C" w:rsidRDefault="00F27E5A" w:rsidP="0073383B">
            <w:pPr>
              <w:jc w:val="center"/>
              <w:rPr>
                <w:rFonts w:ascii="Times New Roman" w:hAnsi="Times New Roman" w:cs="Times New Roman"/>
                <w:b/>
                <w:sz w:val="24"/>
                <w:szCs w:val="24"/>
                <w:lang w:val="uk-UA"/>
              </w:rPr>
            </w:pPr>
            <w:r w:rsidRPr="00B1095C">
              <w:rPr>
                <w:rFonts w:ascii="Times New Roman" w:hAnsi="Times New Roman" w:cs="Times New Roman"/>
                <w:b/>
                <w:sz w:val="24"/>
                <w:szCs w:val="24"/>
                <w:lang w:val="uk-UA"/>
              </w:rPr>
              <w:t>Заходи</w:t>
            </w:r>
          </w:p>
        </w:tc>
        <w:tc>
          <w:tcPr>
            <w:tcW w:w="1563" w:type="dxa"/>
            <w:vAlign w:val="center"/>
          </w:tcPr>
          <w:p w:rsidR="00F27E5A" w:rsidRPr="00B1095C" w:rsidRDefault="00F27E5A" w:rsidP="0073383B">
            <w:pPr>
              <w:jc w:val="center"/>
              <w:rPr>
                <w:rFonts w:ascii="Times New Roman" w:hAnsi="Times New Roman" w:cs="Times New Roman"/>
                <w:b/>
                <w:sz w:val="24"/>
                <w:szCs w:val="24"/>
                <w:lang w:val="uk-UA"/>
              </w:rPr>
            </w:pPr>
            <w:r w:rsidRPr="00B1095C">
              <w:rPr>
                <w:rFonts w:ascii="Times New Roman" w:hAnsi="Times New Roman" w:cs="Times New Roman"/>
                <w:b/>
                <w:sz w:val="24"/>
                <w:szCs w:val="24"/>
                <w:lang w:val="uk-UA"/>
              </w:rPr>
              <w:t>Термін виконання</w:t>
            </w:r>
          </w:p>
        </w:tc>
        <w:tc>
          <w:tcPr>
            <w:tcW w:w="2080" w:type="dxa"/>
            <w:vAlign w:val="center"/>
          </w:tcPr>
          <w:p w:rsidR="00F27E5A" w:rsidRPr="00B1095C" w:rsidRDefault="00F27E5A" w:rsidP="0073383B">
            <w:pPr>
              <w:jc w:val="center"/>
              <w:rPr>
                <w:rFonts w:ascii="Times New Roman" w:hAnsi="Times New Roman" w:cs="Times New Roman"/>
                <w:b/>
                <w:sz w:val="24"/>
                <w:szCs w:val="24"/>
                <w:lang w:val="uk-UA"/>
              </w:rPr>
            </w:pPr>
            <w:r w:rsidRPr="00B1095C">
              <w:rPr>
                <w:rFonts w:ascii="Times New Roman" w:hAnsi="Times New Roman" w:cs="Times New Roman"/>
                <w:b/>
                <w:sz w:val="24"/>
                <w:szCs w:val="24"/>
                <w:lang w:val="uk-UA"/>
              </w:rPr>
              <w:t>Відповідальний</w:t>
            </w:r>
          </w:p>
        </w:tc>
      </w:tr>
      <w:tr w:rsidR="00F27E5A" w:rsidRPr="00B1095C" w:rsidTr="0073383B">
        <w:tc>
          <w:tcPr>
            <w:tcW w:w="606" w:type="dxa"/>
            <w:vAlign w:val="center"/>
          </w:tcPr>
          <w:p w:rsidR="00F27E5A" w:rsidRPr="00AA2178" w:rsidRDefault="00F27E5A" w:rsidP="0073383B">
            <w:pPr>
              <w:rPr>
                <w:rFonts w:ascii="Times New Roman" w:hAnsi="Times New Roman" w:cs="Times New Roman"/>
                <w:sz w:val="24"/>
                <w:szCs w:val="24"/>
                <w:lang w:val="uk-UA"/>
              </w:rPr>
            </w:pPr>
            <w:r w:rsidRPr="00AA2178">
              <w:rPr>
                <w:rFonts w:ascii="Times New Roman" w:hAnsi="Times New Roman" w:cs="Times New Roman"/>
                <w:sz w:val="24"/>
                <w:szCs w:val="24"/>
                <w:lang w:val="uk-UA"/>
              </w:rPr>
              <w:t>1.</w:t>
            </w:r>
          </w:p>
        </w:tc>
        <w:tc>
          <w:tcPr>
            <w:tcW w:w="5380" w:type="dxa"/>
            <w:vAlign w:val="center"/>
          </w:tcPr>
          <w:p w:rsidR="00F27E5A" w:rsidRPr="00AA2178" w:rsidRDefault="00F27E5A" w:rsidP="0073383B">
            <w:pPr>
              <w:spacing w:after="0" w:line="240" w:lineRule="auto"/>
              <w:rPr>
                <w:rFonts w:ascii="Times New Roman" w:hAnsi="Times New Roman" w:cs="Times New Roman"/>
                <w:b/>
                <w:sz w:val="24"/>
                <w:szCs w:val="24"/>
                <w:lang w:val="uk-UA"/>
              </w:rPr>
            </w:pPr>
            <w:r w:rsidRPr="00AA2178">
              <w:rPr>
                <w:rFonts w:ascii="Times New Roman" w:hAnsi="Times New Roman" w:cs="Times New Roman"/>
                <w:sz w:val="24"/>
                <w:lang w:val="uk-UA"/>
              </w:rPr>
              <w:t>Відповідальній особі за електрогосподарство пройти навчання з питань охорони праці у встановленому законодавством порядку.</w:t>
            </w:r>
          </w:p>
        </w:tc>
        <w:tc>
          <w:tcPr>
            <w:tcW w:w="1563" w:type="dxa"/>
          </w:tcPr>
          <w:p w:rsidR="00F27E5A" w:rsidRPr="00B1095C" w:rsidRDefault="00F27E5A" w:rsidP="0073383B">
            <w:pPr>
              <w:jc w:val="both"/>
              <w:rPr>
                <w:rFonts w:ascii="Times New Roman" w:hAnsi="Times New Roman" w:cs="Times New Roman"/>
                <w:sz w:val="24"/>
                <w:szCs w:val="24"/>
                <w:lang w:val="uk-UA"/>
              </w:rPr>
            </w:pPr>
            <w:r>
              <w:rPr>
                <w:rFonts w:ascii="Times New Roman" w:hAnsi="Times New Roman" w:cs="Times New Roman"/>
                <w:sz w:val="24"/>
                <w:szCs w:val="24"/>
                <w:lang w:val="uk-UA"/>
              </w:rPr>
              <w:t>До 01.01.2022</w:t>
            </w:r>
          </w:p>
        </w:tc>
        <w:tc>
          <w:tcPr>
            <w:tcW w:w="2080" w:type="dxa"/>
          </w:tcPr>
          <w:p w:rsidR="00F27E5A" w:rsidRDefault="00F27E5A" w:rsidP="0073383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p w:rsidR="00F27E5A" w:rsidRDefault="00F27E5A" w:rsidP="0073383B">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Тельпіз</w:t>
            </w:r>
            <w:proofErr w:type="spellEnd"/>
            <w:r>
              <w:rPr>
                <w:rFonts w:ascii="Times New Roman" w:hAnsi="Times New Roman" w:cs="Times New Roman"/>
                <w:sz w:val="24"/>
                <w:szCs w:val="24"/>
                <w:lang w:val="uk-UA"/>
              </w:rPr>
              <w:t xml:space="preserve"> О.Ф.</w:t>
            </w:r>
          </w:p>
          <w:p w:rsidR="00F27E5A" w:rsidRPr="00B1095C" w:rsidRDefault="00F27E5A" w:rsidP="0073383B">
            <w:pPr>
              <w:spacing w:after="0" w:line="240" w:lineRule="auto"/>
              <w:rPr>
                <w:rFonts w:ascii="Times New Roman" w:hAnsi="Times New Roman" w:cs="Times New Roman"/>
                <w:sz w:val="24"/>
                <w:szCs w:val="24"/>
                <w:lang w:val="uk-UA"/>
              </w:rPr>
            </w:pPr>
            <w:r w:rsidRPr="00B1095C">
              <w:rPr>
                <w:rFonts w:ascii="Times New Roman" w:hAnsi="Times New Roman" w:cs="Times New Roman"/>
                <w:sz w:val="24"/>
                <w:szCs w:val="24"/>
                <w:lang w:val="uk-UA"/>
              </w:rPr>
              <w:t>Заступник директора з АГЧ</w:t>
            </w:r>
          </w:p>
          <w:p w:rsidR="00F27E5A" w:rsidRPr="00B1095C" w:rsidRDefault="00F27E5A" w:rsidP="0073383B">
            <w:pPr>
              <w:spacing w:after="0" w:line="240" w:lineRule="auto"/>
              <w:jc w:val="both"/>
              <w:rPr>
                <w:rFonts w:ascii="Times New Roman" w:hAnsi="Times New Roman" w:cs="Times New Roman"/>
                <w:sz w:val="24"/>
                <w:szCs w:val="24"/>
                <w:lang w:val="uk-UA"/>
              </w:rPr>
            </w:pPr>
            <w:proofErr w:type="spellStart"/>
            <w:r w:rsidRPr="00B1095C">
              <w:rPr>
                <w:rFonts w:ascii="Times New Roman" w:hAnsi="Times New Roman" w:cs="Times New Roman"/>
                <w:sz w:val="24"/>
                <w:szCs w:val="24"/>
                <w:lang w:val="uk-UA"/>
              </w:rPr>
              <w:t>Бойнегрі</w:t>
            </w:r>
            <w:proofErr w:type="spellEnd"/>
            <w:r w:rsidRPr="00B1095C">
              <w:rPr>
                <w:rFonts w:ascii="Times New Roman" w:hAnsi="Times New Roman" w:cs="Times New Roman"/>
                <w:sz w:val="24"/>
                <w:szCs w:val="24"/>
                <w:lang w:val="uk-UA"/>
              </w:rPr>
              <w:t xml:space="preserve"> О.І.</w:t>
            </w:r>
          </w:p>
        </w:tc>
      </w:tr>
      <w:tr w:rsidR="00F27E5A" w:rsidRPr="00010107" w:rsidTr="0073383B">
        <w:tc>
          <w:tcPr>
            <w:tcW w:w="606" w:type="dxa"/>
            <w:vAlign w:val="center"/>
          </w:tcPr>
          <w:p w:rsidR="00F27E5A" w:rsidRPr="00010107" w:rsidRDefault="00F27E5A" w:rsidP="0073383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010107">
              <w:rPr>
                <w:rFonts w:ascii="Times New Roman" w:hAnsi="Times New Roman" w:cs="Times New Roman"/>
                <w:sz w:val="24"/>
                <w:szCs w:val="24"/>
                <w:lang w:val="uk-UA"/>
              </w:rPr>
              <w:t>.</w:t>
            </w:r>
          </w:p>
        </w:tc>
        <w:tc>
          <w:tcPr>
            <w:tcW w:w="5380" w:type="dxa"/>
            <w:vAlign w:val="center"/>
          </w:tcPr>
          <w:p w:rsidR="00F27E5A" w:rsidRPr="00010107" w:rsidRDefault="00F27E5A" w:rsidP="0073383B">
            <w:pPr>
              <w:spacing w:after="0" w:line="240" w:lineRule="auto"/>
              <w:jc w:val="both"/>
              <w:rPr>
                <w:rFonts w:ascii="Times New Roman" w:hAnsi="Times New Roman" w:cs="Times New Roman"/>
                <w:b/>
                <w:sz w:val="24"/>
                <w:szCs w:val="24"/>
                <w:lang w:val="uk-UA"/>
              </w:rPr>
            </w:pPr>
            <w:r w:rsidRPr="00010107">
              <w:rPr>
                <w:rFonts w:ascii="Times New Roman" w:hAnsi="Times New Roman" w:cs="Times New Roman"/>
                <w:sz w:val="24"/>
                <w:szCs w:val="24"/>
                <w:lang w:val="uk-UA"/>
              </w:rPr>
              <w:t xml:space="preserve">Написати клопотання </w:t>
            </w:r>
            <w:r>
              <w:rPr>
                <w:rFonts w:ascii="Times New Roman" w:hAnsi="Times New Roman" w:cs="Times New Roman"/>
                <w:sz w:val="24"/>
                <w:szCs w:val="24"/>
                <w:lang w:val="uk-UA"/>
              </w:rPr>
              <w:t>до</w:t>
            </w:r>
            <w:r w:rsidRPr="00010107">
              <w:rPr>
                <w:rFonts w:ascii="Times New Roman" w:hAnsi="Times New Roman" w:cs="Times New Roman"/>
                <w:sz w:val="24"/>
                <w:szCs w:val="24"/>
                <w:lang w:val="uk-UA"/>
              </w:rPr>
              <w:t xml:space="preserve"> управління освіти </w:t>
            </w:r>
            <w:proofErr w:type="spellStart"/>
            <w:r w:rsidRPr="00010107">
              <w:rPr>
                <w:rFonts w:ascii="Times New Roman" w:hAnsi="Times New Roman" w:cs="Times New Roman"/>
                <w:sz w:val="24"/>
                <w:szCs w:val="24"/>
                <w:lang w:val="uk-UA"/>
              </w:rPr>
              <w:t>Саф’янівської</w:t>
            </w:r>
            <w:proofErr w:type="spellEnd"/>
            <w:r w:rsidRPr="00010107">
              <w:rPr>
                <w:rFonts w:ascii="Times New Roman" w:hAnsi="Times New Roman" w:cs="Times New Roman"/>
                <w:sz w:val="24"/>
                <w:szCs w:val="24"/>
                <w:lang w:val="uk-UA"/>
              </w:rPr>
              <w:t xml:space="preserve"> сільської ради Ізмаїльського району Одеської області про </w:t>
            </w:r>
            <w:r>
              <w:rPr>
                <w:rFonts w:ascii="Times New Roman" w:hAnsi="Times New Roman" w:cs="Times New Roman"/>
                <w:sz w:val="24"/>
                <w:szCs w:val="24"/>
                <w:lang w:val="uk-UA"/>
              </w:rPr>
              <w:t xml:space="preserve">пред’явлення до  Ізмаїльського відділу нагляду в промисловості Головного управління </w:t>
            </w:r>
            <w:proofErr w:type="spellStart"/>
            <w:r>
              <w:rPr>
                <w:rFonts w:ascii="Times New Roman" w:hAnsi="Times New Roman" w:cs="Times New Roman"/>
                <w:sz w:val="24"/>
                <w:szCs w:val="24"/>
                <w:lang w:val="uk-UA"/>
              </w:rPr>
              <w:t>держпраці</w:t>
            </w:r>
            <w:proofErr w:type="spellEnd"/>
            <w:r>
              <w:rPr>
                <w:rFonts w:ascii="Times New Roman" w:hAnsi="Times New Roman" w:cs="Times New Roman"/>
                <w:sz w:val="24"/>
                <w:szCs w:val="24"/>
                <w:lang w:val="uk-UA"/>
              </w:rPr>
              <w:t xml:space="preserve"> в Одеській області наступних документів</w:t>
            </w:r>
            <w:r w:rsidRPr="00010107">
              <w:rPr>
                <w:rFonts w:ascii="Times New Roman" w:hAnsi="Times New Roman" w:cs="Times New Roman"/>
                <w:sz w:val="24"/>
                <w:szCs w:val="24"/>
                <w:lang w:val="uk-UA"/>
              </w:rPr>
              <w:t>:</w:t>
            </w:r>
          </w:p>
        </w:tc>
        <w:tc>
          <w:tcPr>
            <w:tcW w:w="1563" w:type="dxa"/>
            <w:vMerge w:val="restart"/>
          </w:tcPr>
          <w:p w:rsidR="00F27E5A" w:rsidRPr="00B1095C" w:rsidRDefault="00F27E5A" w:rsidP="0073383B">
            <w:pPr>
              <w:jc w:val="both"/>
              <w:rPr>
                <w:rFonts w:ascii="Times New Roman" w:hAnsi="Times New Roman" w:cs="Times New Roman"/>
                <w:sz w:val="24"/>
                <w:szCs w:val="24"/>
                <w:lang w:val="uk-UA"/>
              </w:rPr>
            </w:pPr>
            <w:r>
              <w:rPr>
                <w:rFonts w:ascii="Times New Roman" w:hAnsi="Times New Roman" w:cs="Times New Roman"/>
                <w:sz w:val="24"/>
                <w:szCs w:val="24"/>
                <w:lang w:val="uk-UA"/>
              </w:rPr>
              <w:t>До 01.01.2022</w:t>
            </w:r>
          </w:p>
        </w:tc>
        <w:tc>
          <w:tcPr>
            <w:tcW w:w="2080" w:type="dxa"/>
            <w:vMerge w:val="restart"/>
          </w:tcPr>
          <w:p w:rsidR="00F27E5A" w:rsidRDefault="00F27E5A" w:rsidP="0073383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p w:rsidR="00F27E5A" w:rsidRPr="00B1095C" w:rsidRDefault="00F27E5A" w:rsidP="0073383B">
            <w:pPr>
              <w:spacing w:after="0" w:line="240" w:lineRule="auto"/>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Тельпіз</w:t>
            </w:r>
            <w:proofErr w:type="spellEnd"/>
            <w:r>
              <w:rPr>
                <w:rFonts w:ascii="Times New Roman" w:hAnsi="Times New Roman" w:cs="Times New Roman"/>
                <w:sz w:val="24"/>
                <w:szCs w:val="24"/>
                <w:lang w:val="uk-UA"/>
              </w:rPr>
              <w:t xml:space="preserve"> О.Ф.</w:t>
            </w:r>
          </w:p>
        </w:tc>
      </w:tr>
      <w:tr w:rsidR="00F27E5A" w:rsidRPr="00B1095C" w:rsidTr="0073383B">
        <w:tc>
          <w:tcPr>
            <w:tcW w:w="606" w:type="dxa"/>
          </w:tcPr>
          <w:p w:rsidR="00F27E5A" w:rsidRDefault="00F27E5A" w:rsidP="0073383B">
            <w:pPr>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Pr="00010107">
              <w:rPr>
                <w:rFonts w:ascii="Times New Roman" w:hAnsi="Times New Roman" w:cs="Times New Roman"/>
                <w:sz w:val="24"/>
                <w:szCs w:val="24"/>
                <w:lang w:val="uk-UA"/>
              </w:rPr>
              <w:t>.</w:t>
            </w:r>
            <w:r>
              <w:rPr>
                <w:rFonts w:ascii="Times New Roman" w:hAnsi="Times New Roman" w:cs="Times New Roman"/>
                <w:sz w:val="24"/>
                <w:szCs w:val="24"/>
                <w:lang w:val="uk-UA"/>
              </w:rPr>
              <w:t>1.</w:t>
            </w:r>
          </w:p>
          <w:p w:rsidR="00F27E5A" w:rsidRPr="00010107" w:rsidRDefault="00F27E5A" w:rsidP="0073383B">
            <w:pPr>
              <w:jc w:val="both"/>
              <w:rPr>
                <w:rFonts w:ascii="Times New Roman" w:hAnsi="Times New Roman" w:cs="Times New Roman"/>
                <w:sz w:val="24"/>
                <w:szCs w:val="24"/>
                <w:lang w:val="uk-UA"/>
              </w:rPr>
            </w:pPr>
          </w:p>
        </w:tc>
        <w:tc>
          <w:tcPr>
            <w:tcW w:w="5380" w:type="dxa"/>
          </w:tcPr>
          <w:p w:rsidR="00F27E5A" w:rsidRPr="002F066E" w:rsidRDefault="00F27E5A" w:rsidP="0073383B">
            <w:pPr>
              <w:spacing w:after="0" w:line="240" w:lineRule="auto"/>
              <w:rPr>
                <w:rFonts w:ascii="Times New Roman" w:eastAsia="Arial Unicode MS" w:hAnsi="Times New Roman" w:cs="Times New Roman"/>
                <w:color w:val="000000"/>
                <w:sz w:val="24"/>
                <w:szCs w:val="24"/>
                <w:shd w:val="clear" w:color="auto" w:fill="FFFFFF"/>
                <w:lang w:val="uk-UA" w:eastAsia="uk-UA" w:bidi="uk-UA"/>
              </w:rPr>
            </w:pPr>
            <w:r w:rsidRPr="002F066E">
              <w:rPr>
                <w:rStyle w:val="2105pt"/>
                <w:rFonts w:eastAsia="Arial Unicode MS"/>
                <w:sz w:val="24"/>
                <w:szCs w:val="24"/>
              </w:rPr>
              <w:t xml:space="preserve">Розпорядчий документ про створення комісії з проведення технічного огляду </w:t>
            </w:r>
            <w:r w:rsidRPr="002F066E">
              <w:rPr>
                <w:rStyle w:val="210pt"/>
                <w:rFonts w:eastAsia="Arial Unicode MS"/>
                <w:sz w:val="24"/>
                <w:szCs w:val="24"/>
              </w:rPr>
              <w:t>(</w:t>
            </w:r>
            <w:proofErr w:type="spellStart"/>
            <w:r w:rsidRPr="002F066E">
              <w:rPr>
                <w:rStyle w:val="210pt"/>
                <w:rFonts w:eastAsia="Arial Unicode MS"/>
                <w:sz w:val="24"/>
                <w:szCs w:val="24"/>
              </w:rPr>
              <w:t>опосвідчення</w:t>
            </w:r>
            <w:proofErr w:type="spellEnd"/>
            <w:r w:rsidRPr="002F066E">
              <w:rPr>
                <w:rStyle w:val="210pt"/>
                <w:rFonts w:eastAsia="Arial Unicode MS"/>
                <w:sz w:val="24"/>
                <w:szCs w:val="24"/>
              </w:rPr>
              <w:t xml:space="preserve">) </w:t>
            </w:r>
            <w:r w:rsidRPr="002F066E">
              <w:rPr>
                <w:rStyle w:val="2105pt"/>
                <w:rFonts w:eastAsia="Arial Unicode MS"/>
                <w:sz w:val="24"/>
                <w:szCs w:val="24"/>
              </w:rPr>
              <w:t>безпечного стану електроустановок (згідно відповідним критеріям</w:t>
            </w:r>
            <w:r>
              <w:rPr>
                <w:rStyle w:val="2105pt"/>
                <w:rFonts w:eastAsia="Arial Unicode MS"/>
                <w:sz w:val="24"/>
                <w:szCs w:val="24"/>
              </w:rPr>
              <w:t xml:space="preserve">) та актів дозволу </w:t>
            </w:r>
            <w:r w:rsidRPr="002F066E">
              <w:rPr>
                <w:rStyle w:val="2105pt"/>
                <w:rFonts w:eastAsia="Arial Unicode MS"/>
                <w:sz w:val="24"/>
                <w:szCs w:val="24"/>
              </w:rPr>
              <w:t>щодо</w:t>
            </w:r>
            <w:r w:rsidRPr="002F066E">
              <w:rPr>
                <w:rFonts w:ascii="Times New Roman" w:hAnsi="Times New Roman" w:cs="Times New Roman"/>
                <w:sz w:val="24"/>
                <w:szCs w:val="24"/>
                <w:lang w:val="uk-UA"/>
              </w:rPr>
              <w:t xml:space="preserve"> експлуатації електрообладнання, а саме:</w:t>
            </w:r>
          </w:p>
          <w:p w:rsidR="00F27E5A" w:rsidRPr="002F066E" w:rsidRDefault="00F27E5A" w:rsidP="0073383B">
            <w:pPr>
              <w:pStyle w:val="a4"/>
              <w:ind w:left="0"/>
              <w:rPr>
                <w:rFonts w:ascii="Times New Roman" w:hAnsi="Times New Roman" w:cs="Times New Roman"/>
              </w:rPr>
            </w:pPr>
            <w:r w:rsidRPr="002F066E">
              <w:rPr>
                <w:rFonts w:ascii="Times New Roman" w:hAnsi="Times New Roman" w:cs="Times New Roman"/>
              </w:rPr>
              <w:t>- двигуни;</w:t>
            </w:r>
          </w:p>
          <w:p w:rsidR="00F27E5A" w:rsidRPr="002F066E" w:rsidRDefault="00F27E5A" w:rsidP="0073383B">
            <w:pPr>
              <w:pStyle w:val="a4"/>
              <w:ind w:left="0"/>
              <w:rPr>
                <w:rFonts w:ascii="Times New Roman" w:hAnsi="Times New Roman" w:cs="Times New Roman"/>
              </w:rPr>
            </w:pPr>
            <w:r w:rsidRPr="002F066E">
              <w:rPr>
                <w:rFonts w:ascii="Times New Roman" w:hAnsi="Times New Roman" w:cs="Times New Roman"/>
              </w:rPr>
              <w:t xml:space="preserve">- </w:t>
            </w:r>
            <w:proofErr w:type="spellStart"/>
            <w:r w:rsidRPr="002F066E">
              <w:rPr>
                <w:rFonts w:ascii="Times New Roman" w:hAnsi="Times New Roman" w:cs="Times New Roman"/>
              </w:rPr>
              <w:t>ел</w:t>
            </w:r>
            <w:proofErr w:type="spellEnd"/>
            <w:r w:rsidRPr="002F066E">
              <w:rPr>
                <w:rFonts w:ascii="Times New Roman" w:hAnsi="Times New Roman" w:cs="Times New Roman"/>
              </w:rPr>
              <w:t>. бойлери; .</w:t>
            </w:r>
          </w:p>
          <w:p w:rsidR="00F27E5A" w:rsidRPr="002F066E" w:rsidRDefault="00F27E5A" w:rsidP="0073383B">
            <w:pPr>
              <w:pStyle w:val="a4"/>
              <w:ind w:left="0"/>
              <w:rPr>
                <w:rFonts w:ascii="Times New Roman" w:hAnsi="Times New Roman" w:cs="Times New Roman"/>
              </w:rPr>
            </w:pPr>
            <w:r w:rsidRPr="002F066E">
              <w:rPr>
                <w:rFonts w:ascii="Times New Roman" w:hAnsi="Times New Roman" w:cs="Times New Roman"/>
              </w:rPr>
              <w:t xml:space="preserve">- </w:t>
            </w:r>
            <w:proofErr w:type="spellStart"/>
            <w:r w:rsidRPr="002F066E">
              <w:rPr>
                <w:rFonts w:ascii="Times New Roman" w:hAnsi="Times New Roman" w:cs="Times New Roman"/>
              </w:rPr>
              <w:t>ел</w:t>
            </w:r>
            <w:proofErr w:type="spellEnd"/>
            <w:r w:rsidRPr="002F066E">
              <w:rPr>
                <w:rFonts w:ascii="Times New Roman" w:hAnsi="Times New Roman" w:cs="Times New Roman"/>
              </w:rPr>
              <w:t>. плити;</w:t>
            </w:r>
          </w:p>
          <w:p w:rsidR="00F27E5A" w:rsidRPr="002F066E" w:rsidRDefault="00F27E5A" w:rsidP="0073383B">
            <w:pPr>
              <w:pStyle w:val="a4"/>
              <w:ind w:left="0"/>
              <w:rPr>
                <w:rFonts w:ascii="Times New Roman" w:hAnsi="Times New Roman" w:cs="Times New Roman"/>
              </w:rPr>
            </w:pPr>
            <w:r w:rsidRPr="002F066E">
              <w:rPr>
                <w:rFonts w:ascii="Times New Roman" w:hAnsi="Times New Roman" w:cs="Times New Roman"/>
              </w:rPr>
              <w:t>- слюсарна майстерня;</w:t>
            </w:r>
          </w:p>
          <w:p w:rsidR="00F27E5A" w:rsidRPr="002F066E" w:rsidRDefault="00F27E5A" w:rsidP="0073383B">
            <w:pPr>
              <w:pStyle w:val="a4"/>
              <w:ind w:left="0"/>
              <w:rPr>
                <w:rFonts w:ascii="Times New Roman" w:hAnsi="Times New Roman" w:cs="Times New Roman"/>
              </w:rPr>
            </w:pPr>
            <w:r w:rsidRPr="002F066E">
              <w:rPr>
                <w:rFonts w:ascii="Times New Roman" w:hAnsi="Times New Roman" w:cs="Times New Roman"/>
              </w:rPr>
              <w:t>- столярна майстерня;</w:t>
            </w:r>
          </w:p>
          <w:p w:rsidR="00F27E5A" w:rsidRPr="002F066E" w:rsidRDefault="00F27E5A" w:rsidP="0073383B">
            <w:pPr>
              <w:pStyle w:val="a4"/>
              <w:ind w:left="0"/>
              <w:rPr>
                <w:rFonts w:ascii="Times New Roman" w:hAnsi="Times New Roman" w:cs="Times New Roman"/>
              </w:rPr>
            </w:pPr>
            <w:r w:rsidRPr="002F066E">
              <w:rPr>
                <w:rFonts w:ascii="Times New Roman" w:hAnsi="Times New Roman" w:cs="Times New Roman"/>
              </w:rPr>
              <w:t>- котельня;</w:t>
            </w:r>
          </w:p>
          <w:p w:rsidR="00F27E5A" w:rsidRPr="002F066E" w:rsidRDefault="00F27E5A" w:rsidP="0073383B">
            <w:pPr>
              <w:pStyle w:val="a4"/>
              <w:ind w:left="0"/>
              <w:rPr>
                <w:rFonts w:ascii="Times New Roman" w:hAnsi="Times New Roman" w:cs="Times New Roman"/>
              </w:rPr>
            </w:pPr>
            <w:r w:rsidRPr="002F066E">
              <w:rPr>
                <w:rFonts w:ascii="Times New Roman" w:hAnsi="Times New Roman" w:cs="Times New Roman"/>
              </w:rPr>
              <w:t>- розподільчі щити;</w:t>
            </w:r>
          </w:p>
          <w:p w:rsidR="00F27E5A" w:rsidRPr="002F066E" w:rsidRDefault="00F27E5A" w:rsidP="0073383B">
            <w:pPr>
              <w:pStyle w:val="a4"/>
              <w:ind w:left="0"/>
              <w:rPr>
                <w:rFonts w:ascii="Times New Roman" w:hAnsi="Times New Roman" w:cs="Times New Roman"/>
              </w:rPr>
            </w:pPr>
            <w:r w:rsidRPr="002F066E">
              <w:rPr>
                <w:rFonts w:ascii="Times New Roman" w:hAnsi="Times New Roman" w:cs="Times New Roman"/>
              </w:rPr>
              <w:t>- зварювальний апарат ТВД-380 В.</w:t>
            </w:r>
          </w:p>
        </w:tc>
        <w:tc>
          <w:tcPr>
            <w:tcW w:w="1563" w:type="dxa"/>
            <w:vMerge/>
          </w:tcPr>
          <w:p w:rsidR="00F27E5A" w:rsidRPr="00B1095C" w:rsidRDefault="00F27E5A" w:rsidP="0073383B">
            <w:pPr>
              <w:jc w:val="both"/>
              <w:rPr>
                <w:rFonts w:ascii="Times New Roman" w:hAnsi="Times New Roman" w:cs="Times New Roman"/>
                <w:sz w:val="24"/>
                <w:szCs w:val="24"/>
                <w:lang w:val="uk-UA"/>
              </w:rPr>
            </w:pPr>
          </w:p>
        </w:tc>
        <w:tc>
          <w:tcPr>
            <w:tcW w:w="2080" w:type="dxa"/>
            <w:vMerge/>
          </w:tcPr>
          <w:p w:rsidR="00F27E5A" w:rsidRPr="00B1095C" w:rsidRDefault="00F27E5A" w:rsidP="0073383B">
            <w:pPr>
              <w:spacing w:after="0" w:line="240" w:lineRule="auto"/>
              <w:jc w:val="both"/>
              <w:rPr>
                <w:rFonts w:ascii="Times New Roman" w:hAnsi="Times New Roman" w:cs="Times New Roman"/>
                <w:sz w:val="24"/>
                <w:szCs w:val="24"/>
                <w:lang w:val="uk-UA"/>
              </w:rPr>
            </w:pPr>
          </w:p>
        </w:tc>
      </w:tr>
      <w:tr w:rsidR="00F27E5A" w:rsidRPr="00B1095C" w:rsidTr="0073383B">
        <w:tc>
          <w:tcPr>
            <w:tcW w:w="606" w:type="dxa"/>
          </w:tcPr>
          <w:p w:rsidR="00F27E5A" w:rsidRPr="00010107" w:rsidRDefault="00F27E5A" w:rsidP="0073383B">
            <w:pPr>
              <w:jc w:val="both"/>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5380" w:type="dxa"/>
          </w:tcPr>
          <w:p w:rsidR="00F27E5A" w:rsidRPr="002F066E" w:rsidRDefault="00F27E5A" w:rsidP="0073383B">
            <w:pPr>
              <w:spacing w:after="0" w:line="240" w:lineRule="auto"/>
              <w:rPr>
                <w:rFonts w:ascii="Times New Roman" w:hAnsi="Times New Roman" w:cs="Times New Roman"/>
                <w:sz w:val="24"/>
                <w:szCs w:val="24"/>
                <w:lang w:val="uk-UA"/>
              </w:rPr>
            </w:pPr>
            <w:r>
              <w:rPr>
                <w:rStyle w:val="2105pt"/>
                <w:rFonts w:eastAsia="Arial Unicode MS"/>
              </w:rPr>
              <w:t>П</w:t>
            </w:r>
            <w:r w:rsidRPr="002F066E">
              <w:rPr>
                <w:rFonts w:ascii="Times New Roman" w:hAnsi="Times New Roman" w:cs="Times New Roman"/>
                <w:sz w:val="24"/>
                <w:szCs w:val="24"/>
                <w:lang w:val="uk-UA"/>
              </w:rPr>
              <w:t>роект, встановлення на покрівлі школи блискавкозахисту, а саме:</w:t>
            </w:r>
          </w:p>
          <w:p w:rsidR="00F27E5A" w:rsidRPr="004B04CF" w:rsidRDefault="00F27E5A" w:rsidP="0073383B">
            <w:pPr>
              <w:spacing w:after="0" w:line="240" w:lineRule="auto"/>
              <w:rPr>
                <w:rStyle w:val="2105pt"/>
                <w:rFonts w:eastAsiaTheme="minorHAnsi"/>
                <w:sz w:val="24"/>
                <w:szCs w:val="24"/>
              </w:rPr>
            </w:pPr>
            <w:r w:rsidRPr="002F066E">
              <w:rPr>
                <w:rFonts w:ascii="Times New Roman" w:hAnsi="Times New Roman" w:cs="Times New Roman"/>
                <w:sz w:val="24"/>
                <w:szCs w:val="24"/>
                <w:lang w:val="uk-UA"/>
              </w:rPr>
              <w:t xml:space="preserve">            - корпус молодшої школи</w:t>
            </w:r>
          </w:p>
        </w:tc>
        <w:tc>
          <w:tcPr>
            <w:tcW w:w="1563" w:type="dxa"/>
            <w:vMerge/>
          </w:tcPr>
          <w:p w:rsidR="00F27E5A" w:rsidRDefault="00F27E5A" w:rsidP="0073383B">
            <w:pPr>
              <w:jc w:val="both"/>
              <w:rPr>
                <w:rFonts w:ascii="Times New Roman" w:hAnsi="Times New Roman" w:cs="Times New Roman"/>
                <w:sz w:val="24"/>
                <w:szCs w:val="24"/>
                <w:lang w:val="uk-UA"/>
              </w:rPr>
            </w:pPr>
          </w:p>
        </w:tc>
        <w:tc>
          <w:tcPr>
            <w:tcW w:w="2080" w:type="dxa"/>
            <w:vMerge/>
          </w:tcPr>
          <w:p w:rsidR="00F27E5A" w:rsidRDefault="00F27E5A" w:rsidP="0073383B">
            <w:pPr>
              <w:spacing w:after="0" w:line="240" w:lineRule="auto"/>
              <w:jc w:val="both"/>
              <w:rPr>
                <w:rFonts w:ascii="Times New Roman" w:hAnsi="Times New Roman" w:cs="Times New Roman"/>
                <w:sz w:val="24"/>
                <w:szCs w:val="24"/>
                <w:lang w:val="uk-UA"/>
              </w:rPr>
            </w:pPr>
          </w:p>
        </w:tc>
      </w:tr>
      <w:tr w:rsidR="00F27E5A" w:rsidRPr="00B1095C" w:rsidTr="0073383B">
        <w:tc>
          <w:tcPr>
            <w:tcW w:w="606" w:type="dxa"/>
          </w:tcPr>
          <w:p w:rsidR="00F27E5A" w:rsidRPr="00010107" w:rsidRDefault="00F27E5A" w:rsidP="0073383B">
            <w:pPr>
              <w:jc w:val="both"/>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5380" w:type="dxa"/>
          </w:tcPr>
          <w:p w:rsidR="00F27E5A" w:rsidRPr="002F066E" w:rsidRDefault="00F27E5A" w:rsidP="0073383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w:t>
            </w:r>
            <w:r w:rsidRPr="002F066E">
              <w:rPr>
                <w:rFonts w:ascii="Times New Roman" w:hAnsi="Times New Roman" w:cs="Times New Roman"/>
                <w:sz w:val="24"/>
                <w:szCs w:val="24"/>
                <w:lang w:val="uk-UA"/>
              </w:rPr>
              <w:t>аспорт на кожен заземлюючий пристрій, що є в експлуатації, який містить:</w:t>
            </w:r>
          </w:p>
          <w:p w:rsidR="00F27E5A" w:rsidRPr="002F066E" w:rsidRDefault="00F27E5A" w:rsidP="0073383B">
            <w:pPr>
              <w:spacing w:after="0" w:line="240" w:lineRule="auto"/>
              <w:rPr>
                <w:rFonts w:ascii="Times New Roman" w:hAnsi="Times New Roman" w:cs="Times New Roman"/>
                <w:sz w:val="24"/>
                <w:szCs w:val="24"/>
                <w:lang w:val="uk-UA"/>
              </w:rPr>
            </w:pPr>
            <w:r w:rsidRPr="002F066E">
              <w:rPr>
                <w:rFonts w:ascii="Times New Roman" w:hAnsi="Times New Roman" w:cs="Times New Roman"/>
                <w:sz w:val="24"/>
                <w:szCs w:val="24"/>
                <w:lang w:val="uk-UA"/>
              </w:rPr>
              <w:t xml:space="preserve">          - дату введення в експлуатацію;</w:t>
            </w:r>
          </w:p>
          <w:p w:rsidR="00F27E5A" w:rsidRPr="002F066E" w:rsidRDefault="00F27E5A" w:rsidP="0073383B">
            <w:pPr>
              <w:spacing w:after="0" w:line="240" w:lineRule="auto"/>
              <w:rPr>
                <w:rFonts w:ascii="Times New Roman" w:hAnsi="Times New Roman" w:cs="Times New Roman"/>
                <w:sz w:val="24"/>
                <w:szCs w:val="24"/>
                <w:lang w:val="uk-UA"/>
              </w:rPr>
            </w:pPr>
            <w:r w:rsidRPr="002F066E">
              <w:rPr>
                <w:rFonts w:ascii="Times New Roman" w:hAnsi="Times New Roman" w:cs="Times New Roman"/>
                <w:sz w:val="24"/>
                <w:szCs w:val="24"/>
                <w:lang w:val="uk-UA"/>
              </w:rPr>
              <w:t xml:space="preserve">          - виконавчу схему заземлення;</w:t>
            </w:r>
          </w:p>
          <w:p w:rsidR="00F27E5A" w:rsidRPr="002F066E" w:rsidRDefault="00F27E5A" w:rsidP="0073383B">
            <w:pPr>
              <w:spacing w:after="0" w:line="240" w:lineRule="auto"/>
              <w:rPr>
                <w:rFonts w:ascii="Times New Roman" w:hAnsi="Times New Roman" w:cs="Times New Roman"/>
                <w:sz w:val="24"/>
                <w:szCs w:val="24"/>
                <w:lang w:val="uk-UA"/>
              </w:rPr>
            </w:pPr>
            <w:r w:rsidRPr="002F066E">
              <w:rPr>
                <w:rFonts w:ascii="Times New Roman" w:hAnsi="Times New Roman" w:cs="Times New Roman"/>
                <w:sz w:val="24"/>
                <w:szCs w:val="24"/>
                <w:lang w:val="uk-UA"/>
              </w:rPr>
              <w:t xml:space="preserve">          - основні технічні характеристики;</w:t>
            </w:r>
          </w:p>
          <w:p w:rsidR="00F27E5A" w:rsidRPr="002F066E" w:rsidRDefault="00F27E5A" w:rsidP="0073383B">
            <w:pPr>
              <w:spacing w:after="0" w:line="240" w:lineRule="auto"/>
              <w:rPr>
                <w:rFonts w:ascii="Times New Roman" w:hAnsi="Times New Roman" w:cs="Times New Roman"/>
                <w:sz w:val="24"/>
                <w:szCs w:val="24"/>
                <w:lang w:val="uk-UA"/>
              </w:rPr>
            </w:pPr>
            <w:r w:rsidRPr="002F066E">
              <w:rPr>
                <w:rFonts w:ascii="Times New Roman" w:hAnsi="Times New Roman" w:cs="Times New Roman"/>
                <w:sz w:val="24"/>
                <w:szCs w:val="24"/>
                <w:lang w:val="uk-UA"/>
              </w:rPr>
              <w:t xml:space="preserve">          - дані про результати перевірок стану пристрою;</w:t>
            </w:r>
          </w:p>
          <w:p w:rsidR="00F27E5A" w:rsidRPr="002F066E" w:rsidRDefault="00F27E5A" w:rsidP="0073383B">
            <w:pPr>
              <w:spacing w:after="0" w:line="240" w:lineRule="auto"/>
              <w:rPr>
                <w:rFonts w:ascii="Times New Roman" w:hAnsi="Times New Roman" w:cs="Times New Roman"/>
                <w:sz w:val="24"/>
                <w:szCs w:val="24"/>
                <w:lang w:val="uk-UA"/>
              </w:rPr>
            </w:pPr>
            <w:r w:rsidRPr="002F066E">
              <w:rPr>
                <w:rFonts w:ascii="Times New Roman" w:hAnsi="Times New Roman" w:cs="Times New Roman"/>
                <w:sz w:val="24"/>
                <w:szCs w:val="24"/>
                <w:lang w:val="uk-UA"/>
              </w:rPr>
              <w:t xml:space="preserve">          - відомість оглядів і виявлених дефектів;</w:t>
            </w:r>
          </w:p>
          <w:p w:rsidR="00F27E5A" w:rsidRPr="002F066E" w:rsidRDefault="00F27E5A" w:rsidP="0073383B">
            <w:pPr>
              <w:spacing w:after="0" w:line="240" w:lineRule="auto"/>
              <w:rPr>
                <w:rFonts w:ascii="Times New Roman" w:hAnsi="Times New Roman" w:cs="Times New Roman"/>
                <w:sz w:val="24"/>
                <w:szCs w:val="24"/>
                <w:lang w:val="uk-UA"/>
              </w:rPr>
            </w:pPr>
            <w:r w:rsidRPr="002F066E">
              <w:rPr>
                <w:rFonts w:ascii="Times New Roman" w:hAnsi="Times New Roman" w:cs="Times New Roman"/>
                <w:sz w:val="24"/>
                <w:szCs w:val="24"/>
                <w:lang w:val="uk-UA"/>
              </w:rPr>
              <w:t xml:space="preserve">          - характер ремонтів і змін, внесених у цей пристрій</w:t>
            </w:r>
            <w:r>
              <w:rPr>
                <w:rFonts w:ascii="Times New Roman" w:hAnsi="Times New Roman" w:cs="Times New Roman"/>
                <w:sz w:val="24"/>
                <w:szCs w:val="24"/>
                <w:lang w:val="uk-UA"/>
              </w:rPr>
              <w:t>.</w:t>
            </w:r>
          </w:p>
          <w:p w:rsidR="00F27E5A" w:rsidRPr="002F066E" w:rsidRDefault="00F27E5A" w:rsidP="0073383B">
            <w:pPr>
              <w:spacing w:after="0" w:line="240" w:lineRule="auto"/>
              <w:rPr>
                <w:rStyle w:val="2105pt"/>
                <w:rFonts w:eastAsia="Arial Unicode MS"/>
                <w:sz w:val="24"/>
                <w:szCs w:val="24"/>
              </w:rPr>
            </w:pPr>
          </w:p>
        </w:tc>
        <w:tc>
          <w:tcPr>
            <w:tcW w:w="1563" w:type="dxa"/>
            <w:vMerge/>
          </w:tcPr>
          <w:p w:rsidR="00F27E5A" w:rsidRDefault="00F27E5A" w:rsidP="0073383B">
            <w:pPr>
              <w:jc w:val="both"/>
              <w:rPr>
                <w:rFonts w:ascii="Times New Roman" w:hAnsi="Times New Roman" w:cs="Times New Roman"/>
                <w:sz w:val="24"/>
                <w:szCs w:val="24"/>
                <w:lang w:val="uk-UA"/>
              </w:rPr>
            </w:pPr>
          </w:p>
        </w:tc>
        <w:tc>
          <w:tcPr>
            <w:tcW w:w="2080" w:type="dxa"/>
            <w:vMerge/>
          </w:tcPr>
          <w:p w:rsidR="00F27E5A" w:rsidRDefault="00F27E5A" w:rsidP="0073383B">
            <w:pPr>
              <w:spacing w:after="0" w:line="240" w:lineRule="auto"/>
              <w:jc w:val="both"/>
              <w:rPr>
                <w:rFonts w:ascii="Times New Roman" w:hAnsi="Times New Roman" w:cs="Times New Roman"/>
                <w:sz w:val="24"/>
                <w:szCs w:val="24"/>
                <w:lang w:val="uk-UA"/>
              </w:rPr>
            </w:pPr>
          </w:p>
        </w:tc>
      </w:tr>
    </w:tbl>
    <w:p w:rsidR="00F27E5A" w:rsidRDefault="00F27E5A" w:rsidP="00F27E5A"/>
    <w:p w:rsidR="00A21C75" w:rsidRDefault="00A21C75"/>
    <w:sectPr w:rsidR="00A21C7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5A"/>
    <w:rsid w:val="00A21C75"/>
    <w:rsid w:val="00BA2A43"/>
    <w:rsid w:val="00F27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6619"/>
  <w15:chartTrackingRefBased/>
  <w15:docId w15:val="{63E65FA9-9B87-464A-B2F2-3A26E984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E5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E5A"/>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7E5A"/>
    <w:pPr>
      <w:widowControl w:val="0"/>
      <w:spacing w:after="0" w:line="240" w:lineRule="auto"/>
      <w:ind w:left="720"/>
      <w:contextualSpacing/>
    </w:pPr>
    <w:rPr>
      <w:rFonts w:ascii="Arial Unicode MS" w:eastAsia="Arial Unicode MS" w:hAnsi="Arial Unicode MS" w:cs="Arial Unicode MS"/>
      <w:color w:val="000000"/>
      <w:sz w:val="24"/>
      <w:szCs w:val="24"/>
      <w:lang w:val="uk-UA" w:eastAsia="uk-UA" w:bidi="uk-UA"/>
    </w:rPr>
  </w:style>
  <w:style w:type="character" w:customStyle="1" w:styleId="210pt">
    <w:name w:val="Основной текст (2) + 10 pt;Полужирный"/>
    <w:basedOn w:val="a0"/>
    <w:rsid w:val="00F27E5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05pt">
    <w:name w:val="Основной текст (2) + 10;5 pt"/>
    <w:basedOn w:val="a0"/>
    <w:rsid w:val="00F27E5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paragraph" w:customStyle="1" w:styleId="a5">
    <w:name w:val="Стиль"/>
    <w:rsid w:val="00F27E5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styleId="a6">
    <w:name w:val="Strong"/>
    <w:uiPriority w:val="22"/>
    <w:qFormat/>
    <w:rsid w:val="00F27E5A"/>
    <w:rPr>
      <w:b/>
      <w:bCs/>
    </w:rPr>
  </w:style>
  <w:style w:type="paragraph" w:styleId="a7">
    <w:name w:val="Normal (Web)"/>
    <w:basedOn w:val="a"/>
    <w:uiPriority w:val="99"/>
    <w:unhideWhenUsed/>
    <w:rsid w:val="00F27E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F27E5A"/>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F27E5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491</Words>
  <Characters>2804</Characters>
  <Application>Microsoft Office Word</Application>
  <DocSecurity>0</DocSecurity>
  <Lines>23</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cp:lastPrinted>2022-03-22T12:38:00Z</cp:lastPrinted>
  <dcterms:created xsi:type="dcterms:W3CDTF">2022-03-22T12:32:00Z</dcterms:created>
  <dcterms:modified xsi:type="dcterms:W3CDTF">2022-03-22T12:38:00Z</dcterms:modified>
</cp:coreProperties>
</file>