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91" w:rsidRPr="001E5283" w:rsidRDefault="00215A91" w:rsidP="00215A9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D762F0" wp14:editId="27FB8B79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91" w:rsidRPr="001E5283" w:rsidRDefault="00215A91" w:rsidP="00215A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215A91" w:rsidRPr="001E5283" w:rsidRDefault="00215A91" w:rsidP="00215A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215A91" w:rsidRPr="001E5283" w:rsidRDefault="00215A91" w:rsidP="00215A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215A91" w:rsidRPr="001E5283" w:rsidRDefault="00215A91" w:rsidP="00215A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215A91" w:rsidRDefault="00215A91" w:rsidP="00215A91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</w:p>
    <w:p w:rsidR="00215A91" w:rsidRPr="001E5283" w:rsidRDefault="00215A91" w:rsidP="00215A91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  <w:r w:rsidRPr="001E5283">
        <w:rPr>
          <w:lang w:val="ru-RU"/>
        </w:rPr>
        <w:t xml:space="preserve">НАКАЗ </w:t>
      </w:r>
    </w:p>
    <w:p w:rsidR="00215A91" w:rsidRPr="001E5283" w:rsidRDefault="00215A91" w:rsidP="00215A91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ru-RU"/>
        </w:rPr>
      </w:pPr>
      <w:r>
        <w:rPr>
          <w:lang w:val="ru-RU"/>
        </w:rPr>
        <w:t>29.09.2022</w:t>
      </w:r>
      <w:r w:rsidRPr="001E5283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</w:t>
      </w:r>
      <w:r w:rsidRPr="001E5283">
        <w:rPr>
          <w:lang w:val="ru-RU"/>
        </w:rPr>
        <w:t>№</w:t>
      </w:r>
      <w:r>
        <w:rPr>
          <w:lang w:val="ru-RU"/>
        </w:rPr>
        <w:t>135</w:t>
      </w:r>
      <w:r w:rsidRPr="001E5283">
        <w:rPr>
          <w:lang w:val="ru-RU"/>
        </w:rPr>
        <w:t xml:space="preserve">/О                                                                            </w:t>
      </w:r>
      <w:r>
        <w:rPr>
          <w:lang w:val="ru-RU"/>
        </w:rPr>
        <w:t xml:space="preserve">                              </w:t>
      </w:r>
    </w:p>
    <w:p w:rsidR="00215A91" w:rsidRPr="001E5283" w:rsidRDefault="00215A91" w:rsidP="00215A91">
      <w:pPr>
        <w:pStyle w:val="40"/>
        <w:shd w:val="clear" w:color="auto" w:fill="auto"/>
        <w:spacing w:before="0" w:after="0" w:line="280" w:lineRule="exact"/>
        <w:rPr>
          <w:lang w:val="ru-RU"/>
        </w:rPr>
      </w:pPr>
    </w:p>
    <w:p w:rsidR="00215A91" w:rsidRPr="001E5283" w:rsidRDefault="00215A91" w:rsidP="00215A91">
      <w:pPr>
        <w:pStyle w:val="40"/>
        <w:shd w:val="clear" w:color="auto" w:fill="auto"/>
        <w:spacing w:before="0" w:after="0" w:line="280" w:lineRule="exact"/>
        <w:rPr>
          <w:lang w:val="uk-UA"/>
        </w:rPr>
      </w:pPr>
      <w:r w:rsidRPr="001E5283">
        <w:rPr>
          <w:lang w:val="uk-UA"/>
        </w:rPr>
        <w:t>Про створення комісії з розслідування</w:t>
      </w:r>
    </w:p>
    <w:p w:rsidR="00215A91" w:rsidRDefault="00215A91" w:rsidP="00215A91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uk-UA"/>
        </w:rPr>
      </w:pPr>
      <w:r w:rsidRPr="001E5283">
        <w:rPr>
          <w:lang w:val="uk-UA"/>
        </w:rPr>
        <w:t>випадку</w:t>
      </w:r>
      <w:r>
        <w:rPr>
          <w:lang w:val="uk-UA"/>
        </w:rPr>
        <w:t xml:space="preserve"> конфліктної ситуації (бійки), що</w:t>
      </w:r>
    </w:p>
    <w:p w:rsidR="00215A91" w:rsidRPr="001E5283" w:rsidRDefault="00215A91" w:rsidP="00215A91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uk-UA"/>
        </w:rPr>
      </w:pPr>
      <w:r>
        <w:rPr>
          <w:lang w:val="uk-UA"/>
        </w:rPr>
        <w:t>сталася між учнями 11 класу.</w:t>
      </w:r>
    </w:p>
    <w:p w:rsidR="00215A91" w:rsidRPr="001E5283" w:rsidRDefault="00215A91" w:rsidP="00215A91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uk-UA"/>
        </w:rPr>
      </w:pPr>
      <w:r w:rsidRPr="001E5283">
        <w:rPr>
          <w:lang w:val="uk-UA"/>
        </w:rPr>
        <w:tab/>
        <w:t xml:space="preserve"> </w:t>
      </w:r>
    </w:p>
    <w:p w:rsidR="00215A91" w:rsidRPr="00215A91" w:rsidRDefault="00215A91" w:rsidP="00215A91">
      <w:pPr>
        <w:pStyle w:val="50"/>
        <w:shd w:val="clear" w:color="auto" w:fill="auto"/>
        <w:spacing w:before="0" w:after="0" w:line="240" w:lineRule="auto"/>
        <w:ind w:firstLine="403"/>
        <w:rPr>
          <w:lang w:val="uk-UA"/>
        </w:rPr>
      </w:pPr>
      <w:r w:rsidRPr="00215A91">
        <w:rPr>
          <w:shd w:val="clear" w:color="auto" w:fill="FFFFFF"/>
          <w:lang w:val="uk-UA"/>
        </w:rPr>
        <w:t>Відповідно до </w:t>
      </w:r>
      <w:hyperlink r:id="rId6" w:anchor="n239" w:tgtFrame="_blank" w:history="1">
        <w:r w:rsidRPr="00215A91">
          <w:rPr>
            <w:rStyle w:val="a4"/>
            <w:color w:val="auto"/>
            <w:lang w:val="uk-UA"/>
          </w:rPr>
          <w:t>частини другої</w:t>
        </w:r>
      </w:hyperlink>
      <w:r w:rsidR="008A5FE8">
        <w:rPr>
          <w:shd w:val="clear" w:color="auto" w:fill="FFFFFF"/>
          <w:lang w:val="uk-UA"/>
        </w:rPr>
        <w:t xml:space="preserve"> статті 30 Закону України «Про охорону праці», </w:t>
      </w:r>
      <w:hyperlink r:id="rId7" w:anchor="n123" w:tgtFrame="_blank" w:history="1">
        <w:r w:rsidRPr="00215A91">
          <w:rPr>
            <w:rStyle w:val="a4"/>
            <w:color w:val="auto"/>
            <w:lang w:val="uk-UA"/>
          </w:rPr>
          <w:t>пункту 8</w:t>
        </w:r>
      </w:hyperlink>
      <w:r w:rsidRPr="00215A91">
        <w:rPr>
          <w:shd w:val="clear" w:color="auto" w:fill="FFFFFF"/>
          <w:lang w:val="uk-UA"/>
        </w:rPr>
        <w:t xml:space="preserve"> Положення про Міністерство освіти і науки України, затвердженого постановою Кабінету Міністрів України від 16 жовтня 2014 року № 630 (із змінами), </w:t>
      </w:r>
      <w:r>
        <w:rPr>
          <w:shd w:val="clear" w:color="auto" w:fill="FFFFFF"/>
          <w:lang w:val="uk-UA"/>
        </w:rPr>
        <w:t xml:space="preserve">наказу міністерства освіти і науки України від 16.05.2019 №659 «Про затвердження Положення про порядок </w:t>
      </w:r>
      <w:r w:rsidR="00B94176">
        <w:rPr>
          <w:shd w:val="clear" w:color="auto" w:fill="FFFFFF"/>
          <w:lang w:val="uk-UA"/>
        </w:rPr>
        <w:t xml:space="preserve">розслідування </w:t>
      </w:r>
      <w:r>
        <w:rPr>
          <w:shd w:val="clear" w:color="auto" w:fill="FFFFFF"/>
          <w:lang w:val="uk-UA"/>
        </w:rPr>
        <w:t xml:space="preserve">нещасних випадків, що сталися із здобувачами освіти під час </w:t>
      </w:r>
      <w:r w:rsidR="00B94176">
        <w:rPr>
          <w:shd w:val="clear" w:color="auto" w:fill="FFFFFF"/>
          <w:lang w:val="uk-UA"/>
        </w:rPr>
        <w:t>освітнього</w:t>
      </w:r>
      <w:r>
        <w:rPr>
          <w:shd w:val="clear" w:color="auto" w:fill="FFFFFF"/>
          <w:lang w:val="uk-UA"/>
        </w:rPr>
        <w:t xml:space="preserve"> процесу», </w:t>
      </w:r>
      <w:r w:rsidRPr="00215A91">
        <w:rPr>
          <w:shd w:val="clear" w:color="auto" w:fill="FFFFFF"/>
          <w:lang w:val="uk-UA"/>
        </w:rPr>
        <w:t>з метою про</w:t>
      </w:r>
      <w:r w:rsidR="008A5FE8">
        <w:rPr>
          <w:shd w:val="clear" w:color="auto" w:fill="FFFFFF"/>
          <w:lang w:val="uk-UA"/>
        </w:rPr>
        <w:t>філактики травматизму в закладі</w:t>
      </w:r>
      <w:bookmarkStart w:id="0" w:name="_GoBack"/>
      <w:bookmarkEnd w:id="0"/>
      <w:r w:rsidRPr="00215A91">
        <w:rPr>
          <w:shd w:val="clear" w:color="auto" w:fill="FFFFFF"/>
          <w:lang w:val="uk-UA"/>
        </w:rPr>
        <w:t xml:space="preserve"> освіти та приведення нормативно-правових актів у відповідність до законодавства України </w:t>
      </w:r>
    </w:p>
    <w:p w:rsidR="00B94176" w:rsidRDefault="00B94176" w:rsidP="00215A91">
      <w:pPr>
        <w:pStyle w:val="30"/>
        <w:shd w:val="clear" w:color="auto" w:fill="auto"/>
        <w:spacing w:after="0" w:line="280" w:lineRule="exact"/>
        <w:rPr>
          <w:lang w:val="uk-UA"/>
        </w:rPr>
      </w:pPr>
    </w:p>
    <w:p w:rsidR="00215A91" w:rsidRPr="001E5283" w:rsidRDefault="00215A91" w:rsidP="00215A91">
      <w:pPr>
        <w:pStyle w:val="30"/>
        <w:shd w:val="clear" w:color="auto" w:fill="auto"/>
        <w:spacing w:after="0" w:line="280" w:lineRule="exact"/>
        <w:rPr>
          <w:lang w:val="uk-UA"/>
        </w:rPr>
      </w:pPr>
      <w:r w:rsidRPr="001E5283">
        <w:rPr>
          <w:lang w:val="uk-UA"/>
        </w:rPr>
        <w:t>НАКАЗУЮ:</w:t>
      </w:r>
    </w:p>
    <w:p w:rsidR="00215A91" w:rsidRDefault="00B94176" w:rsidP="00215A91">
      <w:pPr>
        <w:pStyle w:val="5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rPr>
          <w:lang w:val="uk-UA"/>
        </w:rPr>
      </w:pPr>
      <w:r>
        <w:rPr>
          <w:lang w:val="uk-UA"/>
        </w:rPr>
        <w:t>Затвердити комісію</w:t>
      </w:r>
      <w:r w:rsidR="00215A91" w:rsidRPr="001E5283">
        <w:rPr>
          <w:lang w:val="uk-UA"/>
        </w:rPr>
        <w:t xml:space="preserve"> з розслідування випадку</w:t>
      </w:r>
      <w:r>
        <w:rPr>
          <w:lang w:val="uk-UA"/>
        </w:rPr>
        <w:t xml:space="preserve"> конфлікту (бійки) між учнями 11 класу</w:t>
      </w:r>
      <w:r w:rsidR="00215A91" w:rsidRPr="001E5283">
        <w:rPr>
          <w:lang w:val="uk-UA"/>
        </w:rPr>
        <w:t>, що с</w:t>
      </w:r>
      <w:r>
        <w:rPr>
          <w:lang w:val="uk-UA"/>
        </w:rPr>
        <w:t>талася 29 вересня 2022</w:t>
      </w:r>
      <w:r w:rsidR="00215A91">
        <w:rPr>
          <w:lang w:val="uk-UA"/>
        </w:rPr>
        <w:t xml:space="preserve"> року </w:t>
      </w:r>
      <w:r w:rsidR="00215A91" w:rsidRPr="001E5283">
        <w:rPr>
          <w:lang w:val="uk-UA"/>
        </w:rPr>
        <w:t>у складі:</w:t>
      </w:r>
    </w:p>
    <w:p w:rsidR="00B94176" w:rsidRDefault="00B94176" w:rsidP="00B94176">
      <w:pPr>
        <w:pStyle w:val="5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322" w:lineRule="exact"/>
        <w:rPr>
          <w:lang w:val="uk-UA"/>
        </w:rPr>
      </w:pPr>
      <w:r>
        <w:rPr>
          <w:lang w:val="uk-UA"/>
        </w:rPr>
        <w:t xml:space="preserve">Голова комісії - </w:t>
      </w:r>
      <w:proofErr w:type="spellStart"/>
      <w:r>
        <w:rPr>
          <w:lang w:val="uk-UA"/>
        </w:rPr>
        <w:t>Тельпіз</w:t>
      </w:r>
      <w:proofErr w:type="spellEnd"/>
      <w:r>
        <w:rPr>
          <w:lang w:val="uk-UA"/>
        </w:rPr>
        <w:t xml:space="preserve"> О.Ф., директор </w:t>
      </w:r>
      <w:proofErr w:type="spellStart"/>
      <w:r>
        <w:rPr>
          <w:lang w:val="uk-UA"/>
        </w:rPr>
        <w:t>Озернянського</w:t>
      </w:r>
      <w:proofErr w:type="spellEnd"/>
      <w:r>
        <w:rPr>
          <w:lang w:val="uk-UA"/>
        </w:rPr>
        <w:t xml:space="preserve"> ЗЗСО;</w:t>
      </w:r>
    </w:p>
    <w:p w:rsidR="00B94176" w:rsidRDefault="00B94176" w:rsidP="00B94176">
      <w:pPr>
        <w:pStyle w:val="5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322" w:lineRule="exact"/>
        <w:rPr>
          <w:lang w:val="uk-UA"/>
        </w:rPr>
      </w:pPr>
      <w:r>
        <w:rPr>
          <w:lang w:val="uk-UA"/>
        </w:rPr>
        <w:t xml:space="preserve">Заступник голови комісії -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А.В., заступник директора з виховної роботи;</w:t>
      </w:r>
    </w:p>
    <w:p w:rsidR="00B94176" w:rsidRDefault="00B94176" w:rsidP="00B94176">
      <w:pPr>
        <w:pStyle w:val="5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322" w:lineRule="exact"/>
        <w:rPr>
          <w:lang w:val="uk-UA"/>
        </w:rPr>
      </w:pPr>
      <w:r>
        <w:rPr>
          <w:lang w:val="uk-UA"/>
        </w:rPr>
        <w:t>Секретар комісії</w:t>
      </w:r>
      <w:r w:rsidR="00B432D1">
        <w:rPr>
          <w:lang w:val="uk-UA"/>
        </w:rPr>
        <w:t xml:space="preserve"> -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Чудіна</w:t>
      </w:r>
      <w:proofErr w:type="spellEnd"/>
      <w:r>
        <w:rPr>
          <w:lang w:val="uk-UA"/>
        </w:rPr>
        <w:t xml:space="preserve"> Л.К., соціальний педагог;</w:t>
      </w:r>
    </w:p>
    <w:p w:rsidR="00B94176" w:rsidRPr="001E5283" w:rsidRDefault="00B432D1" w:rsidP="00B432D1">
      <w:pPr>
        <w:pStyle w:val="50"/>
        <w:shd w:val="clear" w:color="auto" w:fill="auto"/>
        <w:tabs>
          <w:tab w:val="left" w:pos="753"/>
        </w:tabs>
        <w:spacing w:before="0" w:after="0" w:line="322" w:lineRule="exact"/>
        <w:ind w:firstLine="0"/>
        <w:rPr>
          <w:lang w:val="uk-UA"/>
        </w:rPr>
      </w:pPr>
      <w:r>
        <w:rPr>
          <w:lang w:val="uk-UA"/>
        </w:rPr>
        <w:t xml:space="preserve">Члени комісії: </w:t>
      </w:r>
    </w:p>
    <w:p w:rsidR="00215A91" w:rsidRPr="001E5283" w:rsidRDefault="00215A91" w:rsidP="00215A91">
      <w:pPr>
        <w:pStyle w:val="50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 w:rsidRPr="001E5283">
        <w:rPr>
          <w:lang w:val="uk-UA"/>
        </w:rPr>
        <w:t>Чудін</w:t>
      </w:r>
      <w:proofErr w:type="spellEnd"/>
      <w:r w:rsidRPr="001E5283">
        <w:rPr>
          <w:lang w:val="uk-UA"/>
        </w:rPr>
        <w:t xml:space="preserve"> О.Г., заступник директо</w:t>
      </w:r>
      <w:r w:rsidR="00B432D1">
        <w:rPr>
          <w:lang w:val="uk-UA"/>
        </w:rPr>
        <w:t>ра з навчально-виховної роботи</w:t>
      </w:r>
      <w:r w:rsidRPr="001E5283">
        <w:rPr>
          <w:lang w:val="uk-UA"/>
        </w:rPr>
        <w:t>;</w:t>
      </w:r>
    </w:p>
    <w:p w:rsidR="00215A91" w:rsidRDefault="00B432D1" w:rsidP="00215A91">
      <w:pPr>
        <w:pStyle w:val="50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  <w:r w:rsidR="00650A8C">
        <w:rPr>
          <w:lang w:val="uk-UA"/>
        </w:rPr>
        <w:t>,</w:t>
      </w:r>
      <w:r w:rsidR="00215A91" w:rsidRPr="001E5283">
        <w:rPr>
          <w:lang w:val="uk-UA"/>
        </w:rPr>
        <w:t xml:space="preserve"> заступник директо</w:t>
      </w:r>
      <w:r>
        <w:rPr>
          <w:lang w:val="uk-UA"/>
        </w:rPr>
        <w:t>ра з навчально-виховної роботи</w:t>
      </w:r>
      <w:r w:rsidR="00215A91" w:rsidRPr="001E5283">
        <w:rPr>
          <w:lang w:val="uk-UA"/>
        </w:rPr>
        <w:t>;</w:t>
      </w:r>
    </w:p>
    <w:p w:rsidR="00650A8C" w:rsidRDefault="00650A8C" w:rsidP="00650A8C">
      <w:pPr>
        <w:pStyle w:val="50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С.П., </w:t>
      </w:r>
      <w:r w:rsidRPr="001E5283">
        <w:rPr>
          <w:lang w:val="uk-UA"/>
        </w:rPr>
        <w:t>заступник директо</w:t>
      </w:r>
      <w:r>
        <w:rPr>
          <w:lang w:val="uk-UA"/>
        </w:rPr>
        <w:t>ра з навчально-виховної роботи</w:t>
      </w:r>
      <w:r w:rsidRPr="001E5283">
        <w:rPr>
          <w:lang w:val="uk-UA"/>
        </w:rPr>
        <w:t>;</w:t>
      </w:r>
    </w:p>
    <w:p w:rsidR="00B432D1" w:rsidRPr="001E5283" w:rsidRDefault="00B432D1" w:rsidP="00215A91">
      <w:pPr>
        <w:pStyle w:val="50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0" w:line="322" w:lineRule="exact"/>
        <w:ind w:left="760"/>
        <w:rPr>
          <w:lang w:val="uk-UA"/>
        </w:rPr>
      </w:pPr>
      <w:proofErr w:type="spellStart"/>
      <w:r>
        <w:rPr>
          <w:lang w:val="uk-UA"/>
        </w:rPr>
        <w:t>Баліка</w:t>
      </w:r>
      <w:proofErr w:type="spellEnd"/>
      <w:r>
        <w:rPr>
          <w:lang w:val="uk-UA"/>
        </w:rPr>
        <w:t xml:space="preserve"> М.В., практичний психолог школи;</w:t>
      </w:r>
    </w:p>
    <w:p w:rsidR="00B432D1" w:rsidRDefault="00B432D1" w:rsidP="00C86794">
      <w:pPr>
        <w:pStyle w:val="5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40" w:lineRule="auto"/>
        <w:rPr>
          <w:lang w:val="uk-UA"/>
        </w:rPr>
      </w:pPr>
      <w:r>
        <w:rPr>
          <w:lang w:val="uk-UA"/>
        </w:rPr>
        <w:t>Затвердити наступний порядок роботи комісії:</w:t>
      </w:r>
    </w:p>
    <w:p w:rsidR="00B432D1" w:rsidRDefault="00B432D1" w:rsidP="00C86794">
      <w:pPr>
        <w:pStyle w:val="5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40" w:lineRule="auto"/>
        <w:ind w:left="0"/>
        <w:rPr>
          <w:lang w:val="uk-UA"/>
        </w:rPr>
      </w:pPr>
      <w:r>
        <w:rPr>
          <w:lang w:val="uk-UA"/>
        </w:rPr>
        <w:t xml:space="preserve">Метою діяльності комісії є </w:t>
      </w:r>
      <w:r w:rsidR="00650A8C">
        <w:rPr>
          <w:lang w:val="uk-UA"/>
        </w:rPr>
        <w:t xml:space="preserve">з’ясування причин, які призвели до конфлікту та вжити заходів для усунення таких причин; </w:t>
      </w:r>
      <w:r>
        <w:rPr>
          <w:lang w:val="uk-UA"/>
        </w:rPr>
        <w:t xml:space="preserve">припинення конфлікту, що стався між учнями 11 класу закладу; відновлення та нормалізація стосунків, створення сприятливих умов для подальшого здобуття освіти у класі де стався конфлікт; </w:t>
      </w:r>
      <w:r w:rsidR="00C86794">
        <w:rPr>
          <w:lang w:val="uk-UA"/>
        </w:rPr>
        <w:t xml:space="preserve">оцінка потреб сторін конфлікту в соціальних та психолого-педагогічних послугах </w:t>
      </w:r>
      <w:r w:rsidR="00C86794">
        <w:rPr>
          <w:lang w:val="uk-UA"/>
        </w:rPr>
        <w:lastRenderedPageBreak/>
        <w:t>та забезпечення таких послуг.</w:t>
      </w:r>
    </w:p>
    <w:p w:rsidR="00C86794" w:rsidRDefault="00C86794" w:rsidP="00C86794">
      <w:pPr>
        <w:pStyle w:val="5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40" w:lineRule="auto"/>
        <w:ind w:left="0"/>
        <w:rPr>
          <w:lang w:val="uk-UA"/>
        </w:rPr>
      </w:pPr>
      <w:r>
        <w:rPr>
          <w:lang w:val="uk-UA"/>
        </w:rPr>
        <w:t>Діяльність комісії здійснюється на принципах: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1120"/>
        <w:rPr>
          <w:lang w:val="uk-UA"/>
        </w:rPr>
      </w:pPr>
      <w:r>
        <w:rPr>
          <w:lang w:val="uk-UA"/>
        </w:rPr>
        <w:t>Законності;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1120"/>
        <w:rPr>
          <w:lang w:val="uk-UA"/>
        </w:rPr>
      </w:pPr>
      <w:r>
        <w:rPr>
          <w:lang w:val="uk-UA"/>
        </w:rPr>
        <w:t>Верховенства права;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1120"/>
        <w:rPr>
          <w:lang w:val="uk-UA"/>
        </w:rPr>
      </w:pPr>
      <w:r>
        <w:rPr>
          <w:lang w:val="uk-UA"/>
        </w:rPr>
        <w:t>Поваги та дотримання прав і свобод дитини;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1120"/>
        <w:rPr>
          <w:lang w:val="uk-UA"/>
        </w:rPr>
      </w:pPr>
      <w:r>
        <w:rPr>
          <w:lang w:val="uk-UA"/>
        </w:rPr>
        <w:t>Неупередженого ставлення до сторін конфлікту;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1120"/>
        <w:rPr>
          <w:lang w:val="uk-UA"/>
        </w:rPr>
      </w:pPr>
      <w:r>
        <w:rPr>
          <w:lang w:val="uk-UA"/>
        </w:rPr>
        <w:t>Відкритості та прозорості;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1120"/>
        <w:rPr>
          <w:lang w:val="uk-UA"/>
        </w:rPr>
      </w:pPr>
      <w:r>
        <w:rPr>
          <w:lang w:val="uk-UA"/>
        </w:rPr>
        <w:t>Конфіденційності та захист персональних даних;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1120"/>
        <w:rPr>
          <w:lang w:val="uk-UA"/>
        </w:rPr>
      </w:pPr>
      <w:r>
        <w:rPr>
          <w:lang w:val="uk-UA"/>
        </w:rPr>
        <w:t>Невідкладного реагування.</w:t>
      </w:r>
    </w:p>
    <w:p w:rsidR="00C86794" w:rsidRDefault="00C86794" w:rsidP="00C86794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rPr>
          <w:lang w:val="uk-UA"/>
        </w:rPr>
      </w:pPr>
      <w:r>
        <w:rPr>
          <w:lang w:val="uk-UA"/>
        </w:rPr>
        <w:t>Комісія у своїй діяльності забезпечує дотримання вимог Законів України «Про інформацію», «Про захист персональних даних».</w:t>
      </w:r>
    </w:p>
    <w:p w:rsidR="00C86794" w:rsidRDefault="00C86794" w:rsidP="00C86794">
      <w:pPr>
        <w:pStyle w:val="5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40" w:lineRule="auto"/>
        <w:rPr>
          <w:lang w:val="uk-UA"/>
        </w:rPr>
      </w:pPr>
      <w:r>
        <w:rPr>
          <w:lang w:val="uk-UA"/>
        </w:rPr>
        <w:t>До завдань комісії належить: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lang w:val="uk-UA"/>
        </w:rPr>
      </w:pPr>
      <w:r>
        <w:rPr>
          <w:lang w:val="uk-UA"/>
        </w:rPr>
        <w:t>Збір інформації щодо обставин випадку конфлікту, зокрема пояснень сторін конфлікту, батьків або інших представників неповнолітніх сторін;</w:t>
      </w:r>
    </w:p>
    <w:p w:rsidR="00C86794" w:rsidRDefault="00C86794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lang w:val="uk-UA"/>
        </w:rPr>
      </w:pPr>
      <w:r>
        <w:rPr>
          <w:lang w:val="uk-UA"/>
        </w:rPr>
        <w:t>Висновків соціального педагога та практичного психолога</w:t>
      </w:r>
      <w:r w:rsidR="001929F7">
        <w:rPr>
          <w:lang w:val="uk-UA"/>
        </w:rPr>
        <w:t>, відомостей служби у справах дітей та центру соціальних служб для дітей (за потреби).</w:t>
      </w:r>
    </w:p>
    <w:p w:rsidR="00650A8C" w:rsidRDefault="001929F7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lang w:val="uk-UA"/>
        </w:rPr>
      </w:pPr>
      <w:r>
        <w:rPr>
          <w:lang w:val="uk-UA"/>
        </w:rPr>
        <w:t xml:space="preserve">Експертних висновків (за наявності), якщо у результаті вчинення бійки була завдана шкода психічному або </w:t>
      </w:r>
      <w:r w:rsidR="00650A8C">
        <w:rPr>
          <w:lang w:val="uk-UA"/>
        </w:rPr>
        <w:t>фізичному здоров’ю потерпілого;</w:t>
      </w:r>
    </w:p>
    <w:p w:rsidR="00C86794" w:rsidRDefault="001929F7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lang w:val="uk-UA"/>
        </w:rPr>
      </w:pPr>
      <w:r>
        <w:rPr>
          <w:lang w:val="uk-UA"/>
        </w:rPr>
        <w:t>інформації збереженої на технічних засобах чи засобах електронної комунікації (Інтернет, соціальні мережі, повідомлення тощо);</w:t>
      </w:r>
    </w:p>
    <w:p w:rsidR="001929F7" w:rsidRDefault="00650A8C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lang w:val="uk-UA"/>
        </w:rPr>
      </w:pPr>
      <w:r>
        <w:rPr>
          <w:lang w:val="uk-UA"/>
        </w:rPr>
        <w:t>і</w:t>
      </w:r>
      <w:r w:rsidR="001929F7">
        <w:rPr>
          <w:lang w:val="uk-UA"/>
        </w:rPr>
        <w:t>ншої інформації, яке має значення для об’єктивного розгляду конфлікту;</w:t>
      </w:r>
    </w:p>
    <w:p w:rsidR="001929F7" w:rsidRDefault="00650A8C" w:rsidP="00C86794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lang w:val="uk-UA"/>
        </w:rPr>
      </w:pPr>
      <w:r>
        <w:rPr>
          <w:lang w:val="uk-UA"/>
        </w:rPr>
        <w:t>в</w:t>
      </w:r>
      <w:r w:rsidR="001929F7">
        <w:rPr>
          <w:lang w:val="uk-UA"/>
        </w:rPr>
        <w:t>изначення засобів виховного впливу щодо сторін конфлікту;</w:t>
      </w:r>
    </w:p>
    <w:p w:rsidR="00650A8C" w:rsidRDefault="00650A8C" w:rsidP="00650A8C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lang w:val="uk-UA"/>
        </w:rPr>
      </w:pPr>
      <w:r>
        <w:rPr>
          <w:lang w:val="uk-UA"/>
        </w:rPr>
        <w:t>н</w:t>
      </w:r>
      <w:r w:rsidR="001929F7">
        <w:rPr>
          <w:lang w:val="uk-UA"/>
        </w:rPr>
        <w:t xml:space="preserve">адання рекомендацій для педагогічних працівників закладу </w:t>
      </w:r>
      <w:r w:rsidR="00C909F3">
        <w:rPr>
          <w:lang w:val="uk-UA"/>
        </w:rPr>
        <w:t>щодо доцільних методів здійснення освітнього процесу та інших засобів з учнями, їхніми батьками;</w:t>
      </w:r>
    </w:p>
    <w:p w:rsidR="00C909F3" w:rsidRPr="00650A8C" w:rsidRDefault="00C909F3" w:rsidP="00650A8C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lang w:val="uk-UA"/>
        </w:rPr>
      </w:pPr>
      <w:r w:rsidRPr="00650A8C">
        <w:rPr>
          <w:lang w:val="uk-UA"/>
        </w:rPr>
        <w:t>Надання рекомендацій для батьків  або законних представників учнів, які стали сторонами конфлікту;.</w:t>
      </w:r>
    </w:p>
    <w:p w:rsidR="00C909F3" w:rsidRDefault="00C909F3" w:rsidP="00707040">
      <w:pPr>
        <w:pStyle w:val="5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40" w:lineRule="auto"/>
        <w:ind w:firstLine="0"/>
        <w:rPr>
          <w:lang w:val="uk-UA"/>
        </w:rPr>
      </w:pPr>
      <w:r>
        <w:rPr>
          <w:lang w:val="uk-UA"/>
        </w:rPr>
        <w:t xml:space="preserve">Формою роботи </w:t>
      </w:r>
      <w:r w:rsidR="00025779">
        <w:rPr>
          <w:lang w:val="uk-UA"/>
        </w:rPr>
        <w:t>комісії є засідання, які проводяться у разі потреби. Дату, час і місце проведення засідання визначає його голова.</w:t>
      </w:r>
    </w:p>
    <w:p w:rsidR="00707040" w:rsidRDefault="00707040" w:rsidP="00A449F5">
      <w:pPr>
        <w:pStyle w:val="5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>Засідання комісії є правоможним у разі участі в ньому не менш як двох третин її складу.</w:t>
      </w:r>
    </w:p>
    <w:p w:rsidR="00B77634" w:rsidRDefault="00B77634" w:rsidP="00A449F5">
      <w:pPr>
        <w:pStyle w:val="5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>Рішення з питань, що розглядаються на засіданні комісії, приймаються шляхом відкритого голосування більшістю голосів від затвердженого складу комісії. У разі рівного розподілу голосів голос голови комісії є вирішальним.</w:t>
      </w:r>
    </w:p>
    <w:p w:rsidR="00B77634" w:rsidRDefault="00B77634" w:rsidP="00A449F5">
      <w:pPr>
        <w:pStyle w:val="5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>Під час проведення засідання комісії секретар комісії веде протокол засідання комісії за формою згідно з додатком до цього Порядку, що оформлюється наказом керівника закладу освіти.</w:t>
      </w:r>
    </w:p>
    <w:p w:rsidR="00EC7899" w:rsidRDefault="00B77634" w:rsidP="00A449F5">
      <w:pPr>
        <w:pStyle w:val="5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>Особи, залучені до участі в засіданні комісії, зобов’язані дотримуватись принципів діяльності комісії, зокрема не розголошувати стороннім особам відомості, що стали їм відому у зв’язку з участі у роботі комісії, і не використовувати їх у своїх інтересах або інтересах третіх осіб.</w:t>
      </w:r>
    </w:p>
    <w:p w:rsidR="00EC7899" w:rsidRDefault="00EC7899" w:rsidP="00A449F5">
      <w:pPr>
        <w:pStyle w:val="50"/>
        <w:shd w:val="clear" w:color="auto" w:fill="auto"/>
        <w:tabs>
          <w:tab w:val="left" w:pos="782"/>
        </w:tabs>
        <w:spacing w:before="0" w:after="0" w:line="322" w:lineRule="exact"/>
        <w:ind w:left="760" w:firstLine="0"/>
        <w:rPr>
          <w:lang w:val="uk-UA"/>
        </w:rPr>
      </w:pPr>
      <w:r>
        <w:rPr>
          <w:lang w:val="uk-UA"/>
        </w:rPr>
        <w:lastRenderedPageBreak/>
        <w:t>Особи, залучені до участі в засіданні комісії, під час засідання комісії мають право:</w:t>
      </w:r>
    </w:p>
    <w:p w:rsidR="00EC7899" w:rsidRDefault="00EC7899" w:rsidP="00A449F5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>ознайомлюватися з матеріалами, поданими на розгляд комісії;</w:t>
      </w:r>
    </w:p>
    <w:p w:rsidR="00EC7899" w:rsidRDefault="00EC7899" w:rsidP="00A449F5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>ставити питання по суті розгляду;</w:t>
      </w:r>
    </w:p>
    <w:p w:rsidR="00EC7899" w:rsidRPr="00EC7899" w:rsidRDefault="00EC7899" w:rsidP="00A449F5">
      <w:pPr>
        <w:pStyle w:val="5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>подавати пропозиції, висловлювати власну думку з питань, що розглядаються.</w:t>
      </w:r>
    </w:p>
    <w:p w:rsidR="00EC7899" w:rsidRDefault="00EC7899" w:rsidP="00A449F5">
      <w:pPr>
        <w:pStyle w:val="5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2" w:lineRule="exact"/>
        <w:ind w:left="760"/>
        <w:rPr>
          <w:lang w:val="uk-UA"/>
        </w:rPr>
      </w:pPr>
      <w:r>
        <w:rPr>
          <w:lang w:val="uk-UA"/>
        </w:rPr>
        <w:t>Голова комісії доводить до відома учасників освітнього процесу рішення комісії згідно з протоколом засідання та здійснює контроль за їхнім виконанням.</w:t>
      </w:r>
    </w:p>
    <w:p w:rsidR="00215A91" w:rsidRPr="001E5283" w:rsidRDefault="00B432D1" w:rsidP="00215A91">
      <w:pPr>
        <w:pStyle w:val="5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633" w:line="322" w:lineRule="exact"/>
        <w:ind w:left="760"/>
        <w:rPr>
          <w:lang w:val="uk-UA"/>
        </w:rPr>
      </w:pPr>
      <w:r>
        <w:rPr>
          <w:lang w:val="uk-UA"/>
        </w:rPr>
        <w:t>К</w:t>
      </w:r>
      <w:r w:rsidR="00215A91" w:rsidRPr="001E5283">
        <w:rPr>
          <w:lang w:val="uk-UA"/>
        </w:rPr>
        <w:t>онтроль за виконанням наказу залишаю за собою.</w:t>
      </w:r>
    </w:p>
    <w:p w:rsidR="00215A91" w:rsidRDefault="00215A91" w:rsidP="00215A91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Директор                      Оксана </w:t>
      </w:r>
      <w:r w:rsidRPr="001E5283">
        <w:rPr>
          <w:lang w:val="uk-UA"/>
        </w:rPr>
        <w:t>ТЕЛЬПІЗ</w:t>
      </w:r>
    </w:p>
    <w:p w:rsidR="00215A91" w:rsidRDefault="00215A91" w:rsidP="00215A91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</w:p>
    <w:p w:rsidR="00650A8C" w:rsidRDefault="00650A8C" w:rsidP="00215A91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</w:p>
    <w:p w:rsidR="00215A91" w:rsidRDefault="00215A91" w:rsidP="00215A91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  <w:r w:rsidRPr="004474F3">
        <w:rPr>
          <w:lang w:val="uk-UA"/>
        </w:rPr>
        <w:t xml:space="preserve">З наказом ознайомлені:  __________ </w:t>
      </w:r>
      <w:proofErr w:type="spellStart"/>
      <w:r w:rsidRPr="004474F3">
        <w:rPr>
          <w:lang w:val="uk-UA"/>
        </w:rPr>
        <w:t>Телеуця</w:t>
      </w:r>
      <w:proofErr w:type="spellEnd"/>
      <w:r w:rsidRPr="004474F3">
        <w:rPr>
          <w:lang w:val="uk-UA"/>
        </w:rPr>
        <w:t xml:space="preserve"> А.В.</w:t>
      </w:r>
    </w:p>
    <w:p w:rsidR="00650A8C" w:rsidRPr="004474F3" w:rsidRDefault="00650A8C" w:rsidP="00215A91">
      <w:pPr>
        <w:pStyle w:val="50"/>
        <w:shd w:val="clear" w:color="auto" w:fill="auto"/>
        <w:tabs>
          <w:tab w:val="left" w:pos="782"/>
        </w:tabs>
        <w:spacing w:before="0" w:after="0" w:line="240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                                           ___________ </w:t>
      </w:r>
      <w:proofErr w:type="spellStart"/>
      <w:r>
        <w:rPr>
          <w:lang w:val="uk-UA"/>
        </w:rPr>
        <w:t>Чудіна</w:t>
      </w:r>
      <w:proofErr w:type="spellEnd"/>
      <w:r>
        <w:rPr>
          <w:lang w:val="uk-UA"/>
        </w:rPr>
        <w:t xml:space="preserve"> Л.К.</w:t>
      </w:r>
    </w:p>
    <w:p w:rsidR="00215A91" w:rsidRPr="00B039BD" w:rsidRDefault="00215A91" w:rsidP="00215A91">
      <w:pPr>
        <w:pStyle w:val="a3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44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215A91" w:rsidRPr="00B039BD" w:rsidRDefault="00215A91" w:rsidP="00215A91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44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650A8C" w:rsidRDefault="00215A91" w:rsidP="00215A91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44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A44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A8C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="00650A8C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</w:p>
    <w:p w:rsidR="00215A91" w:rsidRPr="004474F3" w:rsidRDefault="00650A8C" w:rsidP="00215A91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="00215A91" w:rsidRPr="004474F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B93EF4" w:rsidRPr="00650A8C" w:rsidRDefault="00B93EF4">
      <w:pPr>
        <w:rPr>
          <w:lang w:val="ru-RU"/>
        </w:rPr>
      </w:pPr>
    </w:p>
    <w:sectPr w:rsidR="00B93EF4" w:rsidRPr="00650A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3E0"/>
    <w:multiLevelType w:val="multilevel"/>
    <w:tmpl w:val="2466B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C868F8"/>
    <w:multiLevelType w:val="multilevel"/>
    <w:tmpl w:val="95E6F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4A4760"/>
    <w:multiLevelType w:val="hybridMultilevel"/>
    <w:tmpl w:val="2098D7F6"/>
    <w:lvl w:ilvl="0" w:tplc="0ABAD20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1"/>
    <w:rsid w:val="00025779"/>
    <w:rsid w:val="001929F7"/>
    <w:rsid w:val="00215A91"/>
    <w:rsid w:val="00255595"/>
    <w:rsid w:val="00650A8C"/>
    <w:rsid w:val="00707040"/>
    <w:rsid w:val="008A5FE8"/>
    <w:rsid w:val="00A449F5"/>
    <w:rsid w:val="00B432D1"/>
    <w:rsid w:val="00B77634"/>
    <w:rsid w:val="00B93EF4"/>
    <w:rsid w:val="00B94176"/>
    <w:rsid w:val="00C86794"/>
    <w:rsid w:val="00C909F3"/>
    <w:rsid w:val="00D16F96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F8BAC4"/>
  <w15:chartTrackingRefBased/>
  <w15:docId w15:val="{8D809B0D-2ED0-4D8B-AC54-E6EE360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15A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5A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5A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5A91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15A9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15A91"/>
    <w:pPr>
      <w:widowControl w:val="0"/>
      <w:shd w:val="clear" w:color="auto" w:fill="FFFFFF"/>
      <w:spacing w:before="720" w:after="300" w:line="319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15A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5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30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94-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2022-10-04T06:09:00Z</cp:lastPrinted>
  <dcterms:created xsi:type="dcterms:W3CDTF">2022-10-05T09:50:00Z</dcterms:created>
  <dcterms:modified xsi:type="dcterms:W3CDTF">2022-10-05T09:50:00Z</dcterms:modified>
</cp:coreProperties>
</file>