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4B" w:rsidRPr="00870B40" w:rsidRDefault="009E464B" w:rsidP="009E464B">
      <w:pPr>
        <w:pStyle w:val="10"/>
        <w:keepNext/>
        <w:keepLines/>
        <w:shd w:val="clear" w:color="auto" w:fill="auto"/>
        <w:spacing w:after="0" w:line="240" w:lineRule="auto"/>
        <w:ind w:left="20" w:firstLine="0"/>
        <w:rPr>
          <w:rStyle w:val="1"/>
          <w:b/>
          <w:color w:val="000000"/>
          <w:sz w:val="28"/>
          <w:szCs w:val="24"/>
          <w:lang w:val="uk-UA" w:eastAsia="uk-UA"/>
        </w:rPr>
      </w:pPr>
      <w:bookmarkStart w:id="0" w:name="bookmark0"/>
      <w:r w:rsidRPr="00870B40">
        <w:rPr>
          <w:rStyle w:val="1"/>
          <w:b/>
          <w:color w:val="000000"/>
          <w:sz w:val="28"/>
          <w:szCs w:val="24"/>
          <w:lang w:eastAsia="uk-UA"/>
        </w:rPr>
        <w:t xml:space="preserve">ВІДДІЛ ОСВІТИ ІЗМАЇЛЬСЬКОЇ ДЕРЖАВНОЇ </w:t>
      </w:r>
      <w:proofErr w:type="gramStart"/>
      <w:r w:rsidRPr="00870B40">
        <w:rPr>
          <w:rStyle w:val="1"/>
          <w:b/>
          <w:color w:val="000000"/>
          <w:sz w:val="28"/>
          <w:szCs w:val="24"/>
          <w:lang w:eastAsia="uk-UA"/>
        </w:rPr>
        <w:t>АДМ</w:t>
      </w:r>
      <w:proofErr w:type="gramEnd"/>
      <w:r w:rsidRPr="00870B40">
        <w:rPr>
          <w:rStyle w:val="1"/>
          <w:b/>
          <w:color w:val="000000"/>
          <w:sz w:val="28"/>
          <w:szCs w:val="24"/>
          <w:lang w:eastAsia="uk-UA"/>
        </w:rPr>
        <w:t>ІНІСТРАЦІЇ</w:t>
      </w:r>
      <w:r w:rsidRPr="00870B40">
        <w:rPr>
          <w:rStyle w:val="1"/>
          <w:b/>
          <w:color w:val="000000"/>
          <w:sz w:val="28"/>
          <w:szCs w:val="24"/>
          <w:lang w:eastAsia="uk-UA"/>
        </w:rPr>
        <w:br/>
        <w:t>ОЗЕРНЯНСЬКА ЗАГАЛЬНООСВІТНЯ ШКОЛА І-ІІІ СТУПЕНІВ</w:t>
      </w:r>
      <w:r w:rsidRPr="00870B40">
        <w:rPr>
          <w:rStyle w:val="1"/>
          <w:b/>
          <w:color w:val="000000"/>
          <w:sz w:val="28"/>
          <w:szCs w:val="24"/>
          <w:lang w:eastAsia="uk-UA"/>
        </w:rPr>
        <w:br/>
        <w:t>ІЗМАЇЛЬСЬКОЇ РАЙОННОЇ РАДИ ОДЕСЬКОЇ ОБЛАСТІ</w:t>
      </w:r>
      <w:bookmarkEnd w:id="0"/>
    </w:p>
    <w:p w:rsidR="009E464B" w:rsidRPr="00870B40" w:rsidRDefault="009E464B" w:rsidP="009E464B">
      <w:pPr>
        <w:pStyle w:val="10"/>
        <w:keepNext/>
        <w:keepLines/>
        <w:shd w:val="clear" w:color="auto" w:fill="auto"/>
        <w:spacing w:after="0" w:line="240" w:lineRule="auto"/>
        <w:ind w:left="20" w:firstLine="0"/>
        <w:rPr>
          <w:sz w:val="28"/>
          <w:szCs w:val="24"/>
          <w:lang w:val="uk-UA"/>
        </w:rPr>
      </w:pPr>
    </w:p>
    <w:p w:rsidR="009E464B" w:rsidRPr="00870B40" w:rsidRDefault="009E464B" w:rsidP="009E464B">
      <w:pPr>
        <w:pStyle w:val="10"/>
        <w:keepNext/>
        <w:keepLines/>
        <w:shd w:val="clear" w:color="auto" w:fill="auto"/>
        <w:spacing w:after="0" w:line="240" w:lineRule="auto"/>
        <w:ind w:left="20" w:firstLine="0"/>
        <w:rPr>
          <w:sz w:val="28"/>
          <w:szCs w:val="24"/>
          <w:lang w:val="uk-UA"/>
        </w:rPr>
      </w:pPr>
      <w:bookmarkStart w:id="1" w:name="bookmark1"/>
      <w:r w:rsidRPr="00870B40">
        <w:rPr>
          <w:rStyle w:val="1"/>
          <w:b/>
          <w:color w:val="000000"/>
          <w:sz w:val="28"/>
          <w:szCs w:val="24"/>
          <w:lang w:val="uk-UA" w:eastAsia="uk-UA"/>
        </w:rPr>
        <w:t>НАКАЗ</w:t>
      </w:r>
      <w:bookmarkEnd w:id="1"/>
    </w:p>
    <w:p w:rsidR="009E464B" w:rsidRPr="00193D25" w:rsidRDefault="009E464B" w:rsidP="009E464B">
      <w:pPr>
        <w:pStyle w:val="32"/>
        <w:shd w:val="clear" w:color="auto" w:fill="auto"/>
        <w:tabs>
          <w:tab w:val="left" w:pos="6763"/>
        </w:tabs>
        <w:spacing w:before="0" w:after="0" w:line="240" w:lineRule="auto"/>
        <w:rPr>
          <w:rStyle w:val="31"/>
          <w:b/>
          <w:color w:val="000000"/>
          <w:sz w:val="28"/>
          <w:szCs w:val="24"/>
          <w:lang w:val="uk-UA" w:eastAsia="uk-UA"/>
        </w:rPr>
      </w:pPr>
      <w:r w:rsidRPr="00ED20DF">
        <w:rPr>
          <w:rStyle w:val="31"/>
          <w:b/>
          <w:color w:val="000000"/>
          <w:sz w:val="28"/>
          <w:szCs w:val="24"/>
          <w:lang w:val="uk-UA" w:eastAsia="uk-UA"/>
        </w:rPr>
        <w:t>№</w:t>
      </w:r>
      <w:r w:rsidRPr="00ED20DF">
        <w:rPr>
          <w:rStyle w:val="31"/>
          <w:b/>
          <w:color w:val="000000"/>
          <w:sz w:val="28"/>
          <w:szCs w:val="24"/>
          <w:lang w:eastAsia="uk-UA"/>
        </w:rPr>
        <w:t>111</w:t>
      </w:r>
      <w:r w:rsidRPr="00ED20DF">
        <w:rPr>
          <w:rStyle w:val="31"/>
          <w:b/>
          <w:color w:val="000000"/>
          <w:sz w:val="28"/>
          <w:szCs w:val="24"/>
          <w:lang w:val="uk-UA" w:eastAsia="uk-UA"/>
        </w:rPr>
        <w:t>/О</w:t>
      </w:r>
      <w:r w:rsidRPr="00ED20DF">
        <w:rPr>
          <w:rStyle w:val="31"/>
          <w:b/>
          <w:color w:val="000000"/>
          <w:sz w:val="28"/>
          <w:szCs w:val="24"/>
          <w:lang w:val="uk-UA" w:eastAsia="uk-UA"/>
        </w:rPr>
        <w:tab/>
        <w:t xml:space="preserve">             </w:t>
      </w:r>
      <w:r w:rsidRPr="00ED20DF">
        <w:rPr>
          <w:rStyle w:val="31"/>
          <w:b/>
          <w:color w:val="000000"/>
          <w:sz w:val="28"/>
          <w:szCs w:val="24"/>
          <w:lang w:eastAsia="uk-UA"/>
        </w:rPr>
        <w:t>17</w:t>
      </w:r>
      <w:r w:rsidRPr="00ED20DF">
        <w:rPr>
          <w:rStyle w:val="31"/>
          <w:b/>
          <w:color w:val="000000"/>
          <w:sz w:val="28"/>
          <w:szCs w:val="24"/>
          <w:lang w:val="uk-UA" w:eastAsia="uk-UA"/>
        </w:rPr>
        <w:t>.12.2019 р.</w:t>
      </w:r>
    </w:p>
    <w:p w:rsidR="009E464B" w:rsidRPr="00193D25" w:rsidRDefault="009E464B" w:rsidP="009E464B">
      <w:pPr>
        <w:pStyle w:val="32"/>
        <w:shd w:val="clear" w:color="auto" w:fill="auto"/>
        <w:tabs>
          <w:tab w:val="left" w:pos="6763"/>
        </w:tabs>
        <w:spacing w:before="0" w:after="0" w:line="240" w:lineRule="auto"/>
        <w:rPr>
          <w:rStyle w:val="31"/>
          <w:b/>
          <w:color w:val="000000"/>
          <w:sz w:val="24"/>
          <w:szCs w:val="24"/>
          <w:lang w:val="uk-UA" w:eastAsia="uk-UA"/>
        </w:rPr>
      </w:pPr>
    </w:p>
    <w:p w:rsidR="009E464B" w:rsidRPr="00A95410" w:rsidRDefault="009E464B" w:rsidP="009E464B">
      <w:pPr>
        <w:pStyle w:val="a3"/>
        <w:jc w:val="both"/>
        <w:rPr>
          <w:b/>
          <w:sz w:val="28"/>
          <w:szCs w:val="26"/>
          <w:lang w:eastAsia="ru-RU"/>
        </w:rPr>
      </w:pPr>
      <w:r w:rsidRPr="00A95410">
        <w:rPr>
          <w:b/>
          <w:sz w:val="28"/>
          <w:szCs w:val="26"/>
          <w:lang w:eastAsia="ru-RU"/>
        </w:rPr>
        <w:t xml:space="preserve">Про </w:t>
      </w:r>
      <w:r w:rsidR="00001403" w:rsidRPr="00001403">
        <w:rPr>
          <w:b/>
          <w:sz w:val="28"/>
          <w:szCs w:val="26"/>
          <w:lang w:val="ru-RU" w:eastAsia="ru-RU"/>
        </w:rPr>
        <w:t>посилення</w:t>
      </w:r>
      <w:r w:rsidRPr="00A95410">
        <w:rPr>
          <w:b/>
          <w:sz w:val="28"/>
          <w:szCs w:val="26"/>
          <w:lang w:eastAsia="ru-RU"/>
        </w:rPr>
        <w:t xml:space="preserve"> протипожежної безпеки в школі</w:t>
      </w:r>
    </w:p>
    <w:p w:rsidR="009E464B" w:rsidRPr="00615B6A" w:rsidRDefault="009E464B" w:rsidP="009E464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15B6A">
        <w:rPr>
          <w:rFonts w:ascii="Times New Roman" w:eastAsia="Times New Roman" w:hAnsi="Times New Roman" w:cs="Times New Roman"/>
          <w:sz w:val="28"/>
          <w:szCs w:val="28"/>
          <w:lang w:eastAsia="ru-RU"/>
        </w:rPr>
        <w:t> </w:t>
      </w:r>
    </w:p>
    <w:p w:rsidR="009E464B" w:rsidRPr="00193D25" w:rsidRDefault="00001403" w:rsidP="00001403">
      <w:pPr>
        <w:pStyle w:val="3"/>
        <w:spacing w:line="360" w:lineRule="auto"/>
        <w:ind w:firstLine="708"/>
        <w:jc w:val="both"/>
        <w:rPr>
          <w:b/>
          <w:bCs/>
          <w:szCs w:val="28"/>
        </w:rPr>
      </w:pPr>
      <w:r>
        <w:rPr>
          <w:szCs w:val="28"/>
        </w:rPr>
        <w:t>Згідно наказу відділу освіти Ізмаїл</w:t>
      </w:r>
      <w:bookmarkStart w:id="2" w:name="_GoBack"/>
      <w:bookmarkEnd w:id="2"/>
      <w:r>
        <w:rPr>
          <w:szCs w:val="28"/>
        </w:rPr>
        <w:t>ьської районної державної адміністрації №186/О від 16.12.2019, н</w:t>
      </w:r>
      <w:r w:rsidR="009E464B" w:rsidRPr="00EB3D1D">
        <w:rPr>
          <w:szCs w:val="28"/>
        </w:rPr>
        <w:t xml:space="preserve">а виконання </w:t>
      </w:r>
      <w:r w:rsidR="009E464B">
        <w:rPr>
          <w:szCs w:val="28"/>
        </w:rPr>
        <w:t xml:space="preserve">листа Ізмаїльської райдержадміністрації № </w:t>
      </w:r>
      <w:r>
        <w:rPr>
          <w:szCs w:val="28"/>
        </w:rPr>
        <w:t xml:space="preserve">2178/01-36/01 від 12.12.2019, </w:t>
      </w:r>
      <w:r w:rsidR="009E464B">
        <w:rPr>
          <w:szCs w:val="28"/>
        </w:rPr>
        <w:t>згідно протоколу № 22-ОН селекторної наради</w:t>
      </w:r>
      <w:r w:rsidR="00ED20DF">
        <w:rPr>
          <w:szCs w:val="28"/>
        </w:rPr>
        <w:t xml:space="preserve"> з питань підвищення протипожежної безпеки у закладах освіти від 10.12.2019</w:t>
      </w:r>
      <w:r w:rsidR="009E464B">
        <w:rPr>
          <w:szCs w:val="28"/>
        </w:rPr>
        <w:t xml:space="preserve">, </w:t>
      </w:r>
      <w:r w:rsidR="009E464B" w:rsidRPr="00EB3D1D">
        <w:rPr>
          <w:szCs w:val="28"/>
        </w:rPr>
        <w:t xml:space="preserve">з метою </w:t>
      </w:r>
      <w:r>
        <w:rPr>
          <w:szCs w:val="28"/>
        </w:rPr>
        <w:t>недопущення виникнення надзвичайних ситуацій, пов’язаних з безпекою дітей та забезпечення дотримання правил пожежної безпеки у школі</w:t>
      </w:r>
      <w:r w:rsidR="009E464B" w:rsidRPr="00EB3D1D">
        <w:rPr>
          <w:szCs w:val="28"/>
        </w:rPr>
        <w:t xml:space="preserve"> </w:t>
      </w:r>
    </w:p>
    <w:p w:rsidR="009E464B" w:rsidRPr="00FE7D59" w:rsidRDefault="009E464B" w:rsidP="009E464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615B6A">
        <w:rPr>
          <w:rFonts w:ascii="Times New Roman" w:eastAsia="Times New Roman" w:hAnsi="Times New Roman" w:cs="Times New Roman"/>
          <w:b/>
          <w:bCs/>
          <w:sz w:val="28"/>
          <w:szCs w:val="28"/>
          <w:lang w:eastAsia="ru-RU"/>
        </w:rPr>
        <w:t>НАКАЗУЮ:</w:t>
      </w:r>
    </w:p>
    <w:p w:rsidR="00ED20DF" w:rsidRDefault="00ED20DF" w:rsidP="00215727">
      <w:pPr>
        <w:pStyle w:val="HTML"/>
        <w:ind w:firstLine="709"/>
        <w:jc w:val="both"/>
        <w:rPr>
          <w:rFonts w:ascii="Times New Roman" w:hAnsi="Times New Roman" w:cs="Times New Roman"/>
          <w:sz w:val="28"/>
          <w:szCs w:val="28"/>
          <w:lang w:val="uk-UA"/>
        </w:rPr>
      </w:pPr>
      <w:r w:rsidRPr="00EB3D1D">
        <w:rPr>
          <w:rFonts w:ascii="Times New Roman" w:hAnsi="Times New Roman" w:cs="Times New Roman"/>
          <w:sz w:val="28"/>
          <w:szCs w:val="28"/>
          <w:lang w:val="uk-UA"/>
        </w:rPr>
        <w:t>1. Всім учасникам навчально-виховного процесу</w:t>
      </w:r>
      <w:r>
        <w:rPr>
          <w:rFonts w:ascii="Times New Roman" w:hAnsi="Times New Roman" w:cs="Times New Roman"/>
          <w:sz w:val="28"/>
          <w:szCs w:val="28"/>
          <w:lang w:val="uk-UA"/>
        </w:rPr>
        <w:t>:</w:t>
      </w:r>
    </w:p>
    <w:p w:rsidR="00ED20DF" w:rsidRDefault="00ED20DF" w:rsidP="00215727">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215727">
        <w:rPr>
          <w:rFonts w:ascii="Times New Roman" w:hAnsi="Times New Roman" w:cs="Times New Roman"/>
          <w:sz w:val="28"/>
          <w:szCs w:val="28"/>
          <w:lang w:val="uk-UA"/>
        </w:rPr>
        <w:t>Повторно о</w:t>
      </w:r>
      <w:r w:rsidRPr="00EB3D1D">
        <w:rPr>
          <w:rFonts w:ascii="Times New Roman" w:hAnsi="Times New Roman" w:cs="Times New Roman"/>
          <w:sz w:val="28"/>
          <w:szCs w:val="28"/>
          <w:lang w:val="uk-UA"/>
        </w:rPr>
        <w:t xml:space="preserve">знайомитись з основними вимогами пожежної безпеки, викладеними в </w:t>
      </w:r>
      <w:r w:rsidRPr="00840956">
        <w:rPr>
          <w:rFonts w:ascii="Times New Roman" w:hAnsi="Times New Roman" w:cs="Times New Roman"/>
          <w:sz w:val="28"/>
          <w:szCs w:val="28"/>
          <w:lang w:val="uk-UA"/>
        </w:rPr>
        <w:t xml:space="preserve">«Правил пожежної безпеки для навчальних закладів та установ системи освіти України», </w:t>
      </w:r>
      <w:r>
        <w:rPr>
          <w:rFonts w:ascii="Times New Roman" w:hAnsi="Times New Roman" w:cs="Times New Roman"/>
          <w:sz w:val="28"/>
          <w:szCs w:val="28"/>
          <w:lang w:val="uk-UA"/>
        </w:rPr>
        <w:t xml:space="preserve"> </w:t>
      </w:r>
      <w:r w:rsidRPr="00840956">
        <w:rPr>
          <w:rFonts w:ascii="Times New Roman" w:hAnsi="Times New Roman" w:cs="Times New Roman"/>
          <w:sz w:val="28"/>
          <w:szCs w:val="28"/>
          <w:lang w:val="uk-UA"/>
        </w:rPr>
        <w:t xml:space="preserve">затверджених </w:t>
      </w:r>
      <w:r>
        <w:rPr>
          <w:rFonts w:ascii="Times New Roman" w:hAnsi="Times New Roman" w:cs="Times New Roman"/>
          <w:sz w:val="28"/>
          <w:szCs w:val="28"/>
          <w:lang w:val="uk-UA"/>
        </w:rPr>
        <w:t xml:space="preserve">  </w:t>
      </w:r>
      <w:r w:rsidRPr="00840956">
        <w:rPr>
          <w:rFonts w:ascii="Times New Roman" w:hAnsi="Times New Roman" w:cs="Times New Roman"/>
          <w:sz w:val="28"/>
          <w:szCs w:val="28"/>
          <w:lang w:val="uk-UA"/>
        </w:rPr>
        <w:t>наказом</w:t>
      </w:r>
      <w:r>
        <w:rPr>
          <w:rFonts w:ascii="Times New Roman" w:hAnsi="Times New Roman" w:cs="Times New Roman"/>
          <w:sz w:val="28"/>
          <w:szCs w:val="28"/>
          <w:lang w:val="uk-UA"/>
        </w:rPr>
        <w:t xml:space="preserve"> </w:t>
      </w:r>
      <w:r w:rsidRPr="00840956">
        <w:rPr>
          <w:rFonts w:ascii="Times New Roman" w:hAnsi="Times New Roman" w:cs="Times New Roman"/>
          <w:sz w:val="28"/>
          <w:szCs w:val="28"/>
          <w:lang w:val="uk-UA"/>
        </w:rPr>
        <w:t xml:space="preserve">  Міністерства </w:t>
      </w:r>
      <w:r>
        <w:rPr>
          <w:rFonts w:ascii="Times New Roman" w:hAnsi="Times New Roman" w:cs="Times New Roman"/>
          <w:sz w:val="28"/>
          <w:szCs w:val="28"/>
          <w:lang w:val="uk-UA"/>
        </w:rPr>
        <w:t xml:space="preserve">  </w:t>
      </w:r>
      <w:r w:rsidRPr="00840956">
        <w:rPr>
          <w:rFonts w:ascii="Times New Roman" w:hAnsi="Times New Roman" w:cs="Times New Roman"/>
          <w:sz w:val="28"/>
          <w:szCs w:val="28"/>
          <w:lang w:val="uk-UA"/>
        </w:rPr>
        <w:t>освіти</w:t>
      </w:r>
      <w:r>
        <w:rPr>
          <w:rFonts w:ascii="Times New Roman" w:hAnsi="Times New Roman" w:cs="Times New Roman"/>
          <w:sz w:val="28"/>
          <w:szCs w:val="28"/>
          <w:lang w:val="uk-UA"/>
        </w:rPr>
        <w:t xml:space="preserve"> </w:t>
      </w:r>
      <w:r w:rsidRPr="00840956">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w:t>
      </w:r>
      <w:r w:rsidRPr="00840956">
        <w:rPr>
          <w:rFonts w:ascii="Times New Roman" w:hAnsi="Times New Roman" w:cs="Times New Roman"/>
          <w:sz w:val="28"/>
          <w:szCs w:val="28"/>
          <w:lang w:val="uk-UA"/>
        </w:rPr>
        <w:t xml:space="preserve"> науки</w:t>
      </w:r>
      <w:r>
        <w:rPr>
          <w:rFonts w:ascii="Times New Roman" w:hAnsi="Times New Roman" w:cs="Times New Roman"/>
          <w:sz w:val="28"/>
          <w:szCs w:val="28"/>
          <w:lang w:val="uk-UA"/>
        </w:rPr>
        <w:t xml:space="preserve"> </w:t>
      </w:r>
      <w:r w:rsidRPr="00840956">
        <w:rPr>
          <w:rFonts w:ascii="Times New Roman" w:hAnsi="Times New Roman" w:cs="Times New Roman"/>
          <w:sz w:val="28"/>
          <w:szCs w:val="28"/>
          <w:lang w:val="uk-UA"/>
        </w:rPr>
        <w:t xml:space="preserve"> України 15.08.2016 № 974, зареєстрованих в Міністерстві юстиції України 08 вересня 2016 р. за № 1229/29359 </w:t>
      </w:r>
      <w:r w:rsidRPr="00EB3D1D">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EB3D1D">
        <w:rPr>
          <w:rFonts w:ascii="Times New Roman" w:hAnsi="Times New Roman" w:cs="Times New Roman"/>
          <w:sz w:val="28"/>
          <w:szCs w:val="28"/>
          <w:lang w:val="uk-UA"/>
        </w:rPr>
        <w:t>одаток 1).</w:t>
      </w:r>
    </w:p>
    <w:p w:rsidR="00ED20DF" w:rsidRPr="00215727" w:rsidRDefault="00ED20DF" w:rsidP="00215727">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EB3D1D">
        <w:rPr>
          <w:rFonts w:ascii="Times New Roman" w:hAnsi="Times New Roman" w:cs="Times New Roman"/>
          <w:sz w:val="28"/>
          <w:szCs w:val="28"/>
          <w:lang w:val="uk-UA"/>
        </w:rPr>
        <w:t xml:space="preserve">2. </w:t>
      </w:r>
      <w:r w:rsidR="00215727">
        <w:rPr>
          <w:rFonts w:ascii="Times New Roman" w:hAnsi="Times New Roman" w:cs="Times New Roman"/>
          <w:sz w:val="28"/>
          <w:szCs w:val="28"/>
          <w:lang w:val="uk-UA"/>
        </w:rPr>
        <w:t>Повторно о</w:t>
      </w:r>
      <w:r w:rsidRPr="00EB3D1D">
        <w:rPr>
          <w:rFonts w:ascii="Times New Roman" w:hAnsi="Times New Roman" w:cs="Times New Roman"/>
          <w:sz w:val="28"/>
          <w:szCs w:val="28"/>
          <w:lang w:val="uk-UA"/>
        </w:rPr>
        <w:t>знайомитись</w:t>
      </w:r>
      <w:r w:rsidRPr="00EB3D1D">
        <w:rPr>
          <w:rFonts w:ascii="Times New Roman" w:hAnsi="Times New Roman" w:cs="Times New Roman"/>
          <w:sz w:val="28"/>
          <w:szCs w:val="28"/>
        </w:rPr>
        <w:t xml:space="preserve"> </w:t>
      </w:r>
      <w:r>
        <w:rPr>
          <w:rFonts w:ascii="Times New Roman" w:hAnsi="Times New Roman" w:cs="Times New Roman"/>
          <w:sz w:val="28"/>
          <w:szCs w:val="28"/>
          <w:lang w:val="uk-UA"/>
        </w:rPr>
        <w:t xml:space="preserve">з </w:t>
      </w:r>
      <w:r w:rsidRPr="00EB3D1D">
        <w:rPr>
          <w:rFonts w:ascii="Times New Roman" w:hAnsi="Times New Roman" w:cs="Times New Roman"/>
          <w:sz w:val="28"/>
          <w:szCs w:val="28"/>
          <w:lang w:val="uk-UA"/>
        </w:rPr>
        <w:t>п</w:t>
      </w:r>
      <w:proofErr w:type="spellStart"/>
      <w:r w:rsidRPr="00EB3D1D">
        <w:rPr>
          <w:rFonts w:ascii="Times New Roman" w:hAnsi="Times New Roman" w:cs="Times New Roman"/>
          <w:sz w:val="28"/>
          <w:szCs w:val="28"/>
        </w:rPr>
        <w:t>оряд</w:t>
      </w:r>
      <w:proofErr w:type="spellEnd"/>
      <w:r w:rsidRPr="00EB3D1D">
        <w:rPr>
          <w:rFonts w:ascii="Times New Roman" w:hAnsi="Times New Roman" w:cs="Times New Roman"/>
          <w:sz w:val="28"/>
          <w:szCs w:val="28"/>
          <w:lang w:val="uk-UA"/>
        </w:rPr>
        <w:t>к</w:t>
      </w:r>
      <w:r>
        <w:rPr>
          <w:rFonts w:ascii="Times New Roman" w:hAnsi="Times New Roman" w:cs="Times New Roman"/>
          <w:sz w:val="28"/>
          <w:szCs w:val="28"/>
          <w:lang w:val="uk-UA"/>
        </w:rPr>
        <w:t>ом</w:t>
      </w:r>
      <w:r w:rsidRPr="00EB3D1D">
        <w:rPr>
          <w:rFonts w:ascii="Times New Roman" w:hAnsi="Times New Roman" w:cs="Times New Roman"/>
          <w:sz w:val="28"/>
          <w:szCs w:val="28"/>
        </w:rPr>
        <w:t xml:space="preserve"> </w:t>
      </w:r>
      <w:proofErr w:type="spellStart"/>
      <w:r w:rsidRPr="00EB3D1D">
        <w:rPr>
          <w:rFonts w:ascii="Times New Roman" w:hAnsi="Times New Roman" w:cs="Times New Roman"/>
          <w:sz w:val="28"/>
          <w:szCs w:val="28"/>
        </w:rPr>
        <w:t>дій</w:t>
      </w:r>
      <w:proofErr w:type="spellEnd"/>
      <w:r w:rsidRPr="00EB3D1D">
        <w:rPr>
          <w:rFonts w:ascii="Times New Roman" w:hAnsi="Times New Roman" w:cs="Times New Roman"/>
          <w:sz w:val="28"/>
          <w:szCs w:val="28"/>
        </w:rPr>
        <w:t xml:space="preserve"> у </w:t>
      </w:r>
      <w:proofErr w:type="spellStart"/>
      <w:r w:rsidRPr="00EB3D1D">
        <w:rPr>
          <w:rFonts w:ascii="Times New Roman" w:hAnsi="Times New Roman" w:cs="Times New Roman"/>
          <w:sz w:val="28"/>
          <w:szCs w:val="28"/>
        </w:rPr>
        <w:t>разі</w:t>
      </w:r>
      <w:proofErr w:type="spellEnd"/>
      <w:r w:rsidRPr="00EB3D1D">
        <w:rPr>
          <w:rFonts w:ascii="Times New Roman" w:hAnsi="Times New Roman" w:cs="Times New Roman"/>
          <w:sz w:val="28"/>
          <w:szCs w:val="28"/>
        </w:rPr>
        <w:t xml:space="preserve"> </w:t>
      </w:r>
      <w:proofErr w:type="spellStart"/>
      <w:r w:rsidRPr="00EB3D1D">
        <w:rPr>
          <w:rFonts w:ascii="Times New Roman" w:hAnsi="Times New Roman" w:cs="Times New Roman"/>
          <w:sz w:val="28"/>
          <w:szCs w:val="28"/>
        </w:rPr>
        <w:t>виникнення</w:t>
      </w:r>
      <w:proofErr w:type="spellEnd"/>
      <w:r w:rsidRPr="00EB3D1D">
        <w:rPr>
          <w:rFonts w:ascii="Times New Roman" w:hAnsi="Times New Roman" w:cs="Times New Roman"/>
          <w:sz w:val="28"/>
          <w:szCs w:val="28"/>
        </w:rPr>
        <w:t xml:space="preserve"> </w:t>
      </w:r>
      <w:proofErr w:type="spellStart"/>
      <w:r w:rsidRPr="00EB3D1D">
        <w:rPr>
          <w:rFonts w:ascii="Times New Roman" w:hAnsi="Times New Roman" w:cs="Times New Roman"/>
          <w:sz w:val="28"/>
          <w:szCs w:val="28"/>
        </w:rPr>
        <w:t>пожежі</w:t>
      </w:r>
      <w:proofErr w:type="spellEnd"/>
      <w:r w:rsidRPr="00EB3D1D">
        <w:rPr>
          <w:rFonts w:ascii="Times New Roman" w:hAnsi="Times New Roman" w:cs="Times New Roman"/>
          <w:sz w:val="28"/>
          <w:szCs w:val="28"/>
          <w:lang w:val="uk-UA"/>
        </w:rPr>
        <w:t xml:space="preserve"> і у разі необхідно</w:t>
      </w:r>
      <w:r>
        <w:rPr>
          <w:rFonts w:ascii="Times New Roman" w:hAnsi="Times New Roman" w:cs="Times New Roman"/>
          <w:sz w:val="28"/>
          <w:szCs w:val="28"/>
          <w:lang w:val="uk-UA"/>
        </w:rPr>
        <w:t>сті</w:t>
      </w:r>
      <w:r w:rsidRPr="00EB3D1D">
        <w:rPr>
          <w:rFonts w:ascii="Times New Roman" w:hAnsi="Times New Roman" w:cs="Times New Roman"/>
          <w:sz w:val="28"/>
          <w:szCs w:val="28"/>
          <w:lang w:val="uk-UA"/>
        </w:rPr>
        <w:t xml:space="preserve"> чітко </w:t>
      </w:r>
      <w:r>
        <w:rPr>
          <w:rFonts w:ascii="Times New Roman" w:hAnsi="Times New Roman" w:cs="Times New Roman"/>
          <w:sz w:val="28"/>
          <w:szCs w:val="28"/>
          <w:lang w:val="uk-UA"/>
        </w:rPr>
        <w:t>його дотримуватись (д</w:t>
      </w:r>
      <w:r w:rsidRPr="00EB3D1D">
        <w:rPr>
          <w:rFonts w:ascii="Times New Roman" w:hAnsi="Times New Roman" w:cs="Times New Roman"/>
          <w:sz w:val="28"/>
          <w:szCs w:val="28"/>
          <w:lang w:val="uk-UA"/>
        </w:rPr>
        <w:t>одаток 2).</w:t>
      </w:r>
      <w:r w:rsidRPr="00EB3D1D">
        <w:rPr>
          <w:rFonts w:ascii="Times New Roman" w:hAnsi="Times New Roman" w:cs="Times New Roman"/>
          <w:sz w:val="28"/>
          <w:szCs w:val="28"/>
        </w:rPr>
        <w:t xml:space="preserve">  </w:t>
      </w:r>
      <w:r w:rsidRPr="00215727">
        <w:rPr>
          <w:rFonts w:ascii="Times New Roman" w:hAnsi="Times New Roman" w:cs="Times New Roman"/>
          <w:sz w:val="28"/>
          <w:szCs w:val="28"/>
        </w:rPr>
        <w:t xml:space="preserve">  </w:t>
      </w:r>
    </w:p>
    <w:p w:rsidR="00ED20DF" w:rsidRPr="00215727" w:rsidRDefault="00ED20DF" w:rsidP="00215727">
      <w:pPr>
        <w:spacing w:after="0" w:line="240" w:lineRule="auto"/>
        <w:ind w:firstLine="70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 xml:space="preserve">1.3. </w:t>
      </w:r>
      <w:r w:rsidR="00215727">
        <w:rPr>
          <w:rFonts w:ascii="Times New Roman" w:hAnsi="Times New Roman" w:cs="Times New Roman"/>
          <w:sz w:val="28"/>
          <w:szCs w:val="28"/>
          <w:lang w:val="uk-UA"/>
        </w:rPr>
        <w:t xml:space="preserve">Ніколи не </w:t>
      </w:r>
      <w:r w:rsidRPr="00215727">
        <w:rPr>
          <w:rFonts w:ascii="Times New Roman" w:hAnsi="Times New Roman" w:cs="Times New Roman"/>
          <w:sz w:val="28"/>
          <w:szCs w:val="28"/>
          <w:lang w:val="uk-UA"/>
        </w:rPr>
        <w:t xml:space="preserve">використовувати нагрівальні прилади відкритого типу,                           а також підключення масляних радіаторів через подовжувач.                                                                                                    </w:t>
      </w:r>
    </w:p>
    <w:p w:rsidR="00ED20DF" w:rsidRPr="00215727" w:rsidRDefault="00ED20DF" w:rsidP="00215727">
      <w:pPr>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1.4. Не допускати збереження легкозаймистих матері</w:t>
      </w:r>
      <w:r w:rsidR="00215727">
        <w:rPr>
          <w:rFonts w:ascii="Times New Roman" w:hAnsi="Times New Roman" w:cs="Times New Roman"/>
          <w:sz w:val="28"/>
          <w:szCs w:val="28"/>
          <w:lang w:val="uk-UA"/>
        </w:rPr>
        <w:t xml:space="preserve">алів у непризначених </w:t>
      </w:r>
      <w:r w:rsidRPr="00215727">
        <w:rPr>
          <w:rFonts w:ascii="Times New Roman" w:hAnsi="Times New Roman" w:cs="Times New Roman"/>
          <w:sz w:val="28"/>
          <w:szCs w:val="28"/>
          <w:lang w:val="uk-UA"/>
        </w:rPr>
        <w:t xml:space="preserve">для цього місцях.                                                                                                      </w:t>
      </w:r>
    </w:p>
    <w:p w:rsidR="00ED20DF" w:rsidRPr="00215727" w:rsidRDefault="00ED20DF" w:rsidP="00215727">
      <w:pPr>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 xml:space="preserve">1.5. Заборонити паління в приміщеннях </w:t>
      </w:r>
      <w:r w:rsidR="00215727">
        <w:rPr>
          <w:rFonts w:ascii="Times New Roman" w:hAnsi="Times New Roman" w:cs="Times New Roman"/>
          <w:sz w:val="28"/>
          <w:szCs w:val="28"/>
          <w:lang w:val="uk-UA"/>
        </w:rPr>
        <w:t>школи</w:t>
      </w:r>
      <w:r w:rsidRPr="00215727">
        <w:rPr>
          <w:rFonts w:ascii="Times New Roman" w:hAnsi="Times New Roman" w:cs="Times New Roman"/>
          <w:sz w:val="28"/>
          <w:szCs w:val="28"/>
          <w:lang w:val="uk-UA"/>
        </w:rPr>
        <w:t xml:space="preserve"> та на його території.                                                                                                                                                                                         </w:t>
      </w:r>
    </w:p>
    <w:p w:rsidR="00ED20DF" w:rsidRPr="00215727" w:rsidRDefault="00ED20DF" w:rsidP="00215727">
      <w:pPr>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 xml:space="preserve">2. Заступнику директора з АГР – </w:t>
      </w:r>
      <w:proofErr w:type="spellStart"/>
      <w:r w:rsidR="00215727">
        <w:rPr>
          <w:rFonts w:ascii="Times New Roman" w:hAnsi="Times New Roman" w:cs="Times New Roman"/>
          <w:sz w:val="28"/>
          <w:szCs w:val="28"/>
          <w:lang w:val="uk-UA"/>
        </w:rPr>
        <w:t>Бойнегрі</w:t>
      </w:r>
      <w:proofErr w:type="spellEnd"/>
      <w:r w:rsidR="00215727">
        <w:rPr>
          <w:rFonts w:ascii="Times New Roman" w:hAnsi="Times New Roman" w:cs="Times New Roman"/>
          <w:sz w:val="28"/>
          <w:szCs w:val="28"/>
          <w:lang w:val="uk-UA"/>
        </w:rPr>
        <w:t xml:space="preserve"> Олені Іванівні</w:t>
      </w:r>
      <w:r w:rsidRPr="00215727">
        <w:rPr>
          <w:rFonts w:ascii="Times New Roman" w:hAnsi="Times New Roman" w:cs="Times New Roman"/>
          <w:sz w:val="28"/>
          <w:szCs w:val="28"/>
          <w:lang w:val="uk-UA"/>
        </w:rPr>
        <w:t>, відповідальн</w:t>
      </w:r>
      <w:r w:rsidR="00215727">
        <w:rPr>
          <w:rFonts w:ascii="Times New Roman" w:hAnsi="Times New Roman" w:cs="Times New Roman"/>
          <w:sz w:val="28"/>
          <w:szCs w:val="28"/>
          <w:lang w:val="uk-UA"/>
        </w:rPr>
        <w:t>ій</w:t>
      </w:r>
      <w:r w:rsidRPr="00215727">
        <w:rPr>
          <w:rFonts w:ascii="Times New Roman" w:hAnsi="Times New Roman" w:cs="Times New Roman"/>
          <w:sz w:val="28"/>
          <w:szCs w:val="28"/>
          <w:lang w:val="uk-UA"/>
        </w:rPr>
        <w:t xml:space="preserve"> за прот</w:t>
      </w:r>
      <w:r w:rsidR="00215727">
        <w:rPr>
          <w:rFonts w:ascii="Times New Roman" w:hAnsi="Times New Roman" w:cs="Times New Roman"/>
          <w:sz w:val="28"/>
          <w:szCs w:val="28"/>
          <w:lang w:val="uk-UA"/>
        </w:rPr>
        <w:t>ипожежний стан у школі</w:t>
      </w:r>
      <w:r w:rsidRPr="00215727">
        <w:rPr>
          <w:rFonts w:ascii="Times New Roman" w:hAnsi="Times New Roman" w:cs="Times New Roman"/>
          <w:sz w:val="28"/>
          <w:szCs w:val="28"/>
          <w:lang w:val="uk-UA"/>
        </w:rPr>
        <w:t>:</w:t>
      </w:r>
    </w:p>
    <w:p w:rsidR="00ED20DF" w:rsidRPr="00215727" w:rsidRDefault="00ED20DF" w:rsidP="00215727">
      <w:pPr>
        <w:tabs>
          <w:tab w:val="left" w:pos="540"/>
        </w:tabs>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 xml:space="preserve">2.1. </w:t>
      </w:r>
      <w:r w:rsidR="00215727">
        <w:rPr>
          <w:rFonts w:ascii="Times New Roman" w:hAnsi="Times New Roman" w:cs="Times New Roman"/>
          <w:sz w:val="28"/>
          <w:szCs w:val="28"/>
          <w:lang w:val="uk-UA"/>
        </w:rPr>
        <w:t>Постійно з</w:t>
      </w:r>
      <w:r w:rsidRPr="00215727">
        <w:rPr>
          <w:rFonts w:ascii="Times New Roman" w:hAnsi="Times New Roman" w:cs="Times New Roman"/>
          <w:sz w:val="28"/>
          <w:szCs w:val="28"/>
          <w:lang w:val="uk-UA"/>
        </w:rPr>
        <w:t xml:space="preserve">дійснювати контроль за станом протипожежного режиму.            </w:t>
      </w:r>
    </w:p>
    <w:p w:rsidR="00ED20DF" w:rsidRPr="00215727" w:rsidRDefault="00ED20DF" w:rsidP="00215727">
      <w:pPr>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 xml:space="preserve">2.2. Забезпечити всі приміщення первинними засобами пожежогасіння (згідно з нормами), </w:t>
      </w:r>
      <w:r w:rsidR="00215727">
        <w:rPr>
          <w:rFonts w:ascii="Times New Roman" w:hAnsi="Times New Roman" w:cs="Times New Roman"/>
          <w:sz w:val="28"/>
          <w:szCs w:val="28"/>
          <w:lang w:val="uk-UA"/>
        </w:rPr>
        <w:t xml:space="preserve">повторно </w:t>
      </w:r>
      <w:r w:rsidRPr="00215727">
        <w:rPr>
          <w:rFonts w:ascii="Times New Roman" w:hAnsi="Times New Roman" w:cs="Times New Roman"/>
          <w:sz w:val="28"/>
          <w:szCs w:val="28"/>
          <w:lang w:val="uk-UA"/>
        </w:rPr>
        <w:t>контролювати їх спроможність до практичного використання.</w:t>
      </w:r>
    </w:p>
    <w:p w:rsidR="00ED20DF" w:rsidRPr="00215727" w:rsidRDefault="00ED20DF" w:rsidP="00215727">
      <w:pPr>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 xml:space="preserve">2.3. Перевірити систему електроживлення, електроустановок (ізоляцію електропроводки, штепселі, розетки, вимикачі, заземлення) і усунути несправності. </w:t>
      </w:r>
    </w:p>
    <w:p w:rsidR="00ED20DF" w:rsidRPr="00215727" w:rsidRDefault="00ED20DF" w:rsidP="00215727">
      <w:pPr>
        <w:tabs>
          <w:tab w:val="num" w:pos="0"/>
        </w:tabs>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lastRenderedPageBreak/>
        <w:t xml:space="preserve">2.4. </w:t>
      </w:r>
      <w:r w:rsidR="00215727" w:rsidRPr="00215727">
        <w:rPr>
          <w:rFonts w:ascii="Times New Roman" w:hAnsi="Times New Roman" w:cs="Times New Roman"/>
          <w:sz w:val="28"/>
          <w:szCs w:val="28"/>
          <w:lang w:val="uk-UA"/>
        </w:rPr>
        <w:t xml:space="preserve">Постійно </w:t>
      </w:r>
      <w:r w:rsidR="00215727">
        <w:rPr>
          <w:rFonts w:ascii="Times New Roman" w:hAnsi="Times New Roman" w:cs="Times New Roman"/>
          <w:sz w:val="28"/>
          <w:szCs w:val="28"/>
          <w:lang w:val="uk-UA"/>
        </w:rPr>
        <w:t>к</w:t>
      </w:r>
      <w:r w:rsidRPr="00215727">
        <w:rPr>
          <w:rFonts w:ascii="Times New Roman" w:hAnsi="Times New Roman" w:cs="Times New Roman"/>
          <w:sz w:val="28"/>
          <w:szCs w:val="28"/>
          <w:lang w:val="uk-UA"/>
        </w:rPr>
        <w:t xml:space="preserve">онтролювати заборону використання нагрівальних приладів відкритого типу, а також підключення масляних радіаторів через подовжувач.                                                                                                    </w:t>
      </w:r>
    </w:p>
    <w:p w:rsidR="00ED20DF" w:rsidRPr="00215727" w:rsidRDefault="00ED20DF" w:rsidP="00215727">
      <w:pPr>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 xml:space="preserve">2.5. </w:t>
      </w:r>
      <w:r w:rsidR="00215727" w:rsidRPr="00215727">
        <w:rPr>
          <w:rFonts w:ascii="Times New Roman" w:hAnsi="Times New Roman" w:cs="Times New Roman"/>
          <w:sz w:val="28"/>
          <w:szCs w:val="28"/>
          <w:lang w:val="uk-UA"/>
        </w:rPr>
        <w:t xml:space="preserve">Постійно </w:t>
      </w:r>
      <w:r w:rsidR="00215727">
        <w:rPr>
          <w:rFonts w:ascii="Times New Roman" w:hAnsi="Times New Roman" w:cs="Times New Roman"/>
          <w:sz w:val="28"/>
          <w:szCs w:val="28"/>
          <w:lang w:val="uk-UA"/>
        </w:rPr>
        <w:t>к</w:t>
      </w:r>
      <w:r w:rsidRPr="00215727">
        <w:rPr>
          <w:rFonts w:ascii="Times New Roman" w:hAnsi="Times New Roman" w:cs="Times New Roman"/>
          <w:sz w:val="28"/>
          <w:szCs w:val="28"/>
          <w:lang w:val="uk-UA"/>
        </w:rPr>
        <w:t xml:space="preserve">онтролювати недопущення збереження легкозаймистих матеріалів у  непризначених для цього  місцях.                                                                                                     </w:t>
      </w:r>
    </w:p>
    <w:p w:rsidR="00ED20DF" w:rsidRDefault="00ED20DF" w:rsidP="00215727">
      <w:pPr>
        <w:spacing w:after="0" w:line="240" w:lineRule="auto"/>
        <w:ind w:firstLine="919"/>
        <w:jc w:val="both"/>
        <w:rPr>
          <w:rFonts w:ascii="Times New Roman" w:hAnsi="Times New Roman" w:cs="Times New Roman"/>
          <w:sz w:val="28"/>
          <w:szCs w:val="28"/>
          <w:lang w:val="uk-UA"/>
        </w:rPr>
      </w:pPr>
      <w:r w:rsidRPr="00215727">
        <w:rPr>
          <w:rFonts w:ascii="Times New Roman" w:hAnsi="Times New Roman" w:cs="Times New Roman"/>
          <w:sz w:val="28"/>
          <w:szCs w:val="28"/>
          <w:lang w:val="uk-UA"/>
        </w:rPr>
        <w:t>2.6. Перевірити стан горищ, підвалів – при необхідності вичистити їх від бруду та сміття.</w:t>
      </w:r>
    </w:p>
    <w:p w:rsidR="00BB5771" w:rsidRPr="00EB3D1D" w:rsidRDefault="00BB5771" w:rsidP="00BB5771">
      <w:pPr>
        <w:pStyle w:val="HTML"/>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Pr="00EB3D1D">
        <w:rPr>
          <w:rFonts w:ascii="Times New Roman" w:hAnsi="Times New Roman" w:cs="Times New Roman"/>
          <w:sz w:val="28"/>
          <w:szCs w:val="28"/>
          <w:lang w:val="uk-UA"/>
        </w:rPr>
        <w:t>Під час проведення ремонтних робіт контролювати дотримання основних вимог пожежної безпеки під час виконання будівельно-монтажних та вогневих робіт, викладени</w:t>
      </w:r>
      <w:r>
        <w:rPr>
          <w:rFonts w:ascii="Times New Roman" w:hAnsi="Times New Roman" w:cs="Times New Roman"/>
          <w:sz w:val="28"/>
          <w:szCs w:val="28"/>
          <w:lang w:val="uk-UA"/>
        </w:rPr>
        <w:t>х</w:t>
      </w:r>
      <w:r w:rsidRPr="00EB3D1D">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EB3D1D">
        <w:rPr>
          <w:rFonts w:ascii="Times New Roman" w:hAnsi="Times New Roman" w:cs="Times New Roman"/>
          <w:sz w:val="28"/>
          <w:szCs w:val="28"/>
          <w:lang w:val="uk-UA"/>
        </w:rPr>
        <w:t xml:space="preserve"> «Правилах пожежної безпеки для закладів, установ і організацій, системи освіти України», затвердженими наказом  Міністерства  освіти України і ГУДПО МВС України 30.09.</w:t>
      </w:r>
      <w:r>
        <w:rPr>
          <w:rFonts w:ascii="Times New Roman" w:hAnsi="Times New Roman" w:cs="Times New Roman"/>
          <w:sz w:val="28"/>
          <w:szCs w:val="28"/>
          <w:lang w:val="uk-UA"/>
        </w:rPr>
        <w:t>19</w:t>
      </w:r>
      <w:r w:rsidRPr="00EB3D1D">
        <w:rPr>
          <w:rFonts w:ascii="Times New Roman" w:hAnsi="Times New Roman" w:cs="Times New Roman"/>
          <w:sz w:val="28"/>
          <w:szCs w:val="28"/>
          <w:lang w:val="uk-UA"/>
        </w:rPr>
        <w:t xml:space="preserve">98 </w:t>
      </w:r>
      <w:r>
        <w:rPr>
          <w:rFonts w:ascii="Times New Roman" w:hAnsi="Times New Roman" w:cs="Times New Roman"/>
          <w:sz w:val="28"/>
          <w:szCs w:val="28"/>
          <w:lang w:val="uk-UA"/>
        </w:rPr>
        <w:t>№</w:t>
      </w:r>
      <w:r w:rsidRPr="00EB3D1D">
        <w:rPr>
          <w:rFonts w:ascii="Times New Roman" w:hAnsi="Times New Roman" w:cs="Times New Roman"/>
          <w:sz w:val="28"/>
          <w:szCs w:val="28"/>
          <w:lang w:val="uk-UA"/>
        </w:rPr>
        <w:t xml:space="preserve"> 348/70, зареєстрованих в Міністерстві юстиції України 17 грудня 1998 за № 800/3240 (Додаток 3).</w:t>
      </w:r>
    </w:p>
    <w:p w:rsidR="00FE7D59" w:rsidRDefault="00BB5771" w:rsidP="00215727">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FE7D59">
        <w:rPr>
          <w:rFonts w:ascii="Times New Roman" w:hAnsi="Times New Roman" w:cs="Times New Roman"/>
          <w:sz w:val="28"/>
          <w:szCs w:val="28"/>
          <w:lang w:val="uk-UA"/>
        </w:rPr>
        <w:t>. Забезпечити відкритими всі запасні виходи школи під навчально-виховного процесу.</w:t>
      </w:r>
    </w:p>
    <w:p w:rsidR="00FE7D59" w:rsidRPr="00215727" w:rsidRDefault="00FE7D59" w:rsidP="00215727">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B5771">
        <w:rPr>
          <w:rFonts w:ascii="Times New Roman" w:hAnsi="Times New Roman" w:cs="Times New Roman"/>
          <w:sz w:val="28"/>
          <w:szCs w:val="28"/>
          <w:lang w:val="uk-UA"/>
        </w:rPr>
        <w:t>9</w:t>
      </w:r>
      <w:r>
        <w:rPr>
          <w:rFonts w:ascii="Times New Roman" w:hAnsi="Times New Roman" w:cs="Times New Roman"/>
          <w:sz w:val="28"/>
          <w:szCs w:val="28"/>
          <w:lang w:val="uk-UA"/>
        </w:rPr>
        <w:t xml:space="preserve">.Забезпечити можливість розкриття металевих </w:t>
      </w:r>
      <w:proofErr w:type="spellStart"/>
      <w:r>
        <w:rPr>
          <w:rFonts w:ascii="Times New Roman" w:hAnsi="Times New Roman" w:cs="Times New Roman"/>
          <w:sz w:val="28"/>
          <w:szCs w:val="28"/>
          <w:lang w:val="uk-UA"/>
        </w:rPr>
        <w:t>грат</w:t>
      </w:r>
      <w:proofErr w:type="spellEnd"/>
      <w:r>
        <w:rPr>
          <w:rFonts w:ascii="Times New Roman" w:hAnsi="Times New Roman" w:cs="Times New Roman"/>
          <w:sz w:val="28"/>
          <w:szCs w:val="28"/>
          <w:lang w:val="uk-UA"/>
        </w:rPr>
        <w:t>.</w:t>
      </w:r>
    </w:p>
    <w:p w:rsidR="00ED20DF" w:rsidRPr="00215727" w:rsidRDefault="00BB5771" w:rsidP="00215727">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2.10</w:t>
      </w:r>
      <w:r w:rsidR="00ED20DF" w:rsidRPr="00215727">
        <w:rPr>
          <w:rFonts w:ascii="Times New Roman" w:hAnsi="Times New Roman" w:cs="Times New Roman"/>
          <w:sz w:val="28"/>
          <w:szCs w:val="28"/>
          <w:lang w:val="uk-UA"/>
        </w:rPr>
        <w:t>. Забезпечити виконання приписів державної пожежної охорони.</w:t>
      </w:r>
    </w:p>
    <w:p w:rsidR="00ED20DF" w:rsidRPr="00215727" w:rsidRDefault="00FE7D59" w:rsidP="00215727">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BB5771">
        <w:rPr>
          <w:rFonts w:ascii="Times New Roman" w:hAnsi="Times New Roman" w:cs="Times New Roman"/>
          <w:sz w:val="28"/>
          <w:szCs w:val="28"/>
          <w:lang w:val="uk-UA"/>
        </w:rPr>
        <w:t>1</w:t>
      </w:r>
      <w:r w:rsidR="00ED20DF" w:rsidRPr="00215727">
        <w:rPr>
          <w:rFonts w:ascii="Times New Roman" w:hAnsi="Times New Roman" w:cs="Times New Roman"/>
          <w:sz w:val="28"/>
          <w:szCs w:val="28"/>
          <w:lang w:val="uk-UA"/>
        </w:rPr>
        <w:t>. Забезпечити кожне приміщення інструкціями з пожежної безпеки, планом евакуації на випадок виникнення пожежі та інструкцією про порядок дії під час пожежі.</w:t>
      </w:r>
    </w:p>
    <w:p w:rsidR="00ED20DF" w:rsidRPr="00215727" w:rsidRDefault="00BB5771" w:rsidP="004746DC">
      <w:pPr>
        <w:tabs>
          <w:tab w:val="num" w:pos="720"/>
        </w:tabs>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2.12</w:t>
      </w:r>
      <w:r w:rsidR="00ED20DF" w:rsidRPr="00215727">
        <w:rPr>
          <w:rFonts w:ascii="Times New Roman" w:hAnsi="Times New Roman" w:cs="Times New Roman"/>
          <w:sz w:val="28"/>
          <w:szCs w:val="28"/>
          <w:lang w:val="uk-UA"/>
        </w:rPr>
        <w:t>. Ознайомити працівників школи з інструкціями пожежної безпеки у підсобних приміщеннях, з інструкцією пожежної безпеки для сторожів.</w:t>
      </w:r>
    </w:p>
    <w:p w:rsidR="00ED20DF" w:rsidRPr="00215727" w:rsidRDefault="004746DC" w:rsidP="00215727">
      <w:pPr>
        <w:pStyle w:val="HTML"/>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BB5771">
        <w:rPr>
          <w:rFonts w:ascii="Times New Roman" w:hAnsi="Times New Roman" w:cs="Times New Roman"/>
          <w:sz w:val="28"/>
          <w:szCs w:val="28"/>
          <w:lang w:val="uk-UA"/>
        </w:rPr>
        <w:t>3</w:t>
      </w:r>
      <w:r w:rsidR="00ED20DF" w:rsidRPr="00215727">
        <w:rPr>
          <w:rFonts w:ascii="Times New Roman" w:hAnsi="Times New Roman" w:cs="Times New Roman"/>
          <w:sz w:val="28"/>
          <w:szCs w:val="28"/>
          <w:lang w:val="uk-UA"/>
        </w:rPr>
        <w:t>. Вести</w:t>
      </w:r>
      <w:r w:rsidR="00ED20DF" w:rsidRPr="00215727">
        <w:rPr>
          <w:rFonts w:ascii="Times New Roman" w:hAnsi="Times New Roman" w:cs="Times New Roman"/>
          <w:sz w:val="28"/>
          <w:szCs w:val="28"/>
        </w:rPr>
        <w:t xml:space="preserve"> </w:t>
      </w:r>
      <w:r w:rsidR="00ED20DF" w:rsidRPr="00215727">
        <w:rPr>
          <w:rFonts w:ascii="Times New Roman" w:hAnsi="Times New Roman" w:cs="Times New Roman"/>
          <w:sz w:val="28"/>
          <w:szCs w:val="28"/>
          <w:lang w:val="uk-UA"/>
        </w:rPr>
        <w:t>ж</w:t>
      </w:r>
      <w:proofErr w:type="spellStart"/>
      <w:r w:rsidR="00ED20DF" w:rsidRPr="00215727">
        <w:rPr>
          <w:rFonts w:ascii="Times New Roman" w:hAnsi="Times New Roman" w:cs="Times New Roman"/>
          <w:sz w:val="28"/>
          <w:szCs w:val="28"/>
        </w:rPr>
        <w:t>урнал</w:t>
      </w:r>
      <w:proofErr w:type="spellEnd"/>
      <w:r w:rsidR="00ED20DF" w:rsidRPr="00215727">
        <w:rPr>
          <w:rFonts w:ascii="Times New Roman" w:hAnsi="Times New Roman" w:cs="Times New Roman"/>
          <w:sz w:val="28"/>
          <w:szCs w:val="28"/>
        </w:rPr>
        <w:t xml:space="preserve"> </w:t>
      </w:r>
      <w:proofErr w:type="spellStart"/>
      <w:r w:rsidR="00ED20DF" w:rsidRPr="00215727">
        <w:rPr>
          <w:rFonts w:ascii="Times New Roman" w:hAnsi="Times New Roman" w:cs="Times New Roman"/>
          <w:sz w:val="28"/>
          <w:szCs w:val="28"/>
        </w:rPr>
        <w:t>реєстрації</w:t>
      </w:r>
      <w:proofErr w:type="spellEnd"/>
      <w:r w:rsidR="00ED20DF" w:rsidRPr="00215727">
        <w:rPr>
          <w:rFonts w:ascii="Times New Roman" w:hAnsi="Times New Roman" w:cs="Times New Roman"/>
          <w:sz w:val="28"/>
          <w:szCs w:val="28"/>
        </w:rPr>
        <w:t xml:space="preserve"> </w:t>
      </w:r>
      <w:proofErr w:type="spellStart"/>
      <w:r w:rsidR="00ED20DF" w:rsidRPr="00215727">
        <w:rPr>
          <w:rFonts w:ascii="Times New Roman" w:hAnsi="Times New Roman" w:cs="Times New Roman"/>
          <w:sz w:val="28"/>
          <w:szCs w:val="28"/>
        </w:rPr>
        <w:t>інструктажів</w:t>
      </w:r>
      <w:proofErr w:type="spellEnd"/>
      <w:r w:rsidR="00ED20DF" w:rsidRPr="00215727">
        <w:rPr>
          <w:rFonts w:ascii="Times New Roman" w:hAnsi="Times New Roman" w:cs="Times New Roman"/>
          <w:sz w:val="28"/>
          <w:szCs w:val="28"/>
          <w:lang w:val="uk-UA"/>
        </w:rPr>
        <w:t xml:space="preserve"> </w:t>
      </w:r>
      <w:r w:rsidR="00ED20DF" w:rsidRPr="00215727">
        <w:rPr>
          <w:rFonts w:ascii="Times New Roman" w:hAnsi="Times New Roman" w:cs="Times New Roman"/>
          <w:sz w:val="28"/>
          <w:szCs w:val="28"/>
        </w:rPr>
        <w:t xml:space="preserve">з </w:t>
      </w:r>
      <w:proofErr w:type="spellStart"/>
      <w:r w:rsidR="00ED20DF" w:rsidRPr="00215727">
        <w:rPr>
          <w:rFonts w:ascii="Times New Roman" w:hAnsi="Times New Roman" w:cs="Times New Roman"/>
          <w:sz w:val="28"/>
          <w:szCs w:val="28"/>
        </w:rPr>
        <w:t>питань</w:t>
      </w:r>
      <w:proofErr w:type="spellEnd"/>
      <w:r w:rsidR="00ED20DF" w:rsidRPr="00215727">
        <w:rPr>
          <w:rFonts w:ascii="Times New Roman" w:hAnsi="Times New Roman" w:cs="Times New Roman"/>
          <w:sz w:val="28"/>
          <w:szCs w:val="28"/>
        </w:rPr>
        <w:t xml:space="preserve"> </w:t>
      </w:r>
      <w:proofErr w:type="spellStart"/>
      <w:r w:rsidR="00ED20DF" w:rsidRPr="00215727">
        <w:rPr>
          <w:rFonts w:ascii="Times New Roman" w:hAnsi="Times New Roman" w:cs="Times New Roman"/>
          <w:sz w:val="28"/>
          <w:szCs w:val="28"/>
        </w:rPr>
        <w:t>пожежної</w:t>
      </w:r>
      <w:proofErr w:type="spellEnd"/>
      <w:r w:rsidR="00ED20DF" w:rsidRPr="00215727">
        <w:rPr>
          <w:rFonts w:ascii="Times New Roman" w:hAnsi="Times New Roman" w:cs="Times New Roman"/>
          <w:sz w:val="28"/>
          <w:szCs w:val="28"/>
        </w:rPr>
        <w:t xml:space="preserve"> </w:t>
      </w:r>
      <w:proofErr w:type="spellStart"/>
      <w:r w:rsidR="00ED20DF" w:rsidRPr="00215727">
        <w:rPr>
          <w:rFonts w:ascii="Times New Roman" w:hAnsi="Times New Roman" w:cs="Times New Roman"/>
          <w:sz w:val="28"/>
          <w:szCs w:val="28"/>
        </w:rPr>
        <w:t>безпеки</w:t>
      </w:r>
      <w:proofErr w:type="spellEnd"/>
      <w:r w:rsidR="00ED20DF" w:rsidRPr="00215727">
        <w:rPr>
          <w:rFonts w:ascii="Times New Roman" w:hAnsi="Times New Roman" w:cs="Times New Roman"/>
          <w:sz w:val="28"/>
          <w:szCs w:val="28"/>
          <w:lang w:val="uk-UA"/>
        </w:rPr>
        <w:t xml:space="preserve"> встановленого зразку.</w:t>
      </w:r>
    </w:p>
    <w:p w:rsidR="00ED20DF" w:rsidRPr="00215727" w:rsidRDefault="00BB5771" w:rsidP="00215727">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2.14</w:t>
      </w:r>
      <w:r w:rsidR="00ED20DF" w:rsidRPr="00215727">
        <w:rPr>
          <w:rFonts w:ascii="Times New Roman" w:hAnsi="Times New Roman" w:cs="Times New Roman"/>
          <w:sz w:val="28"/>
          <w:szCs w:val="28"/>
          <w:lang w:val="uk-UA"/>
        </w:rPr>
        <w:t>. Посилити персональну відповідальність за проведення оглядів приміщень після закінчення  роботи та прилеглих територій у неробочий час і вихідні дні.</w:t>
      </w:r>
    </w:p>
    <w:p w:rsidR="00ED20DF" w:rsidRPr="00215727" w:rsidRDefault="00FE7D59" w:rsidP="00215727">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BB5771">
        <w:rPr>
          <w:rFonts w:ascii="Times New Roman" w:hAnsi="Times New Roman" w:cs="Times New Roman"/>
          <w:sz w:val="28"/>
          <w:szCs w:val="28"/>
          <w:lang w:val="uk-UA"/>
        </w:rPr>
        <w:t>5</w:t>
      </w:r>
      <w:r w:rsidR="00ED20DF" w:rsidRPr="00215727">
        <w:rPr>
          <w:rFonts w:ascii="Times New Roman" w:hAnsi="Times New Roman" w:cs="Times New Roman"/>
          <w:sz w:val="28"/>
          <w:szCs w:val="28"/>
          <w:lang w:val="uk-UA"/>
        </w:rPr>
        <w:t>. Проводити по кожному з випадків пожеж службові розслідування з виданням відповідних наказів і притягненням до відповідальності винних осіб.</w:t>
      </w:r>
    </w:p>
    <w:p w:rsidR="00ED20DF" w:rsidRPr="00215727" w:rsidRDefault="00BB5771" w:rsidP="004746DC">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2.16</w:t>
      </w:r>
      <w:r w:rsidR="00ED20DF" w:rsidRPr="00215727">
        <w:rPr>
          <w:rFonts w:ascii="Times New Roman" w:hAnsi="Times New Roman" w:cs="Times New Roman"/>
          <w:sz w:val="28"/>
          <w:szCs w:val="28"/>
          <w:lang w:val="uk-UA"/>
        </w:rPr>
        <w:t>. Проводити тренування щодо дій у випадку надзвичайних ситуацій в закладі та бесіди з пожежної безпеки з учителями, учнями т</w:t>
      </w:r>
      <w:r w:rsidR="004746DC">
        <w:rPr>
          <w:rFonts w:ascii="Times New Roman" w:hAnsi="Times New Roman" w:cs="Times New Roman"/>
          <w:sz w:val="28"/>
          <w:szCs w:val="28"/>
          <w:lang w:val="uk-UA"/>
        </w:rPr>
        <w:t>а технічними працівниками школи.</w:t>
      </w:r>
    </w:p>
    <w:p w:rsidR="00ED20DF" w:rsidRPr="00215727" w:rsidRDefault="00FE7D59" w:rsidP="00FE7D59">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ED20DF" w:rsidRPr="00215727">
        <w:rPr>
          <w:rFonts w:ascii="Times New Roman" w:hAnsi="Times New Roman" w:cs="Times New Roman"/>
          <w:sz w:val="28"/>
          <w:szCs w:val="28"/>
          <w:lang w:val="uk-UA"/>
        </w:rPr>
        <w:t xml:space="preserve">. Сторожам </w:t>
      </w:r>
      <w:r w:rsidR="004746DC">
        <w:rPr>
          <w:rFonts w:ascii="Times New Roman" w:hAnsi="Times New Roman" w:cs="Times New Roman"/>
          <w:sz w:val="28"/>
          <w:szCs w:val="28"/>
          <w:lang w:val="uk-UA"/>
        </w:rPr>
        <w:t>школи</w:t>
      </w:r>
      <w:r w:rsidR="00ED20DF" w:rsidRPr="002157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постійно </w:t>
      </w:r>
      <w:r w:rsidR="00ED20DF" w:rsidRPr="00215727">
        <w:rPr>
          <w:rFonts w:ascii="Times New Roman" w:hAnsi="Times New Roman" w:cs="Times New Roman"/>
          <w:sz w:val="28"/>
          <w:szCs w:val="28"/>
          <w:lang w:val="uk-UA"/>
        </w:rPr>
        <w:t xml:space="preserve">проводити огляди приміщень після закінчення занять та прилеглих територій у неробочий час і вихідні дні.                                                                                                      </w:t>
      </w:r>
    </w:p>
    <w:p w:rsidR="00ED20DF" w:rsidRPr="00215727" w:rsidRDefault="00FE7D59" w:rsidP="00215727">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20DF" w:rsidRPr="00215727">
        <w:rPr>
          <w:rFonts w:ascii="Times New Roman" w:hAnsi="Times New Roman" w:cs="Times New Roman"/>
          <w:sz w:val="28"/>
          <w:szCs w:val="28"/>
          <w:lang w:val="uk-UA"/>
        </w:rPr>
        <w:t>. Заступник</w:t>
      </w:r>
      <w:r>
        <w:rPr>
          <w:rFonts w:ascii="Times New Roman" w:hAnsi="Times New Roman" w:cs="Times New Roman"/>
          <w:sz w:val="28"/>
          <w:szCs w:val="28"/>
          <w:lang w:val="uk-UA"/>
        </w:rPr>
        <w:t>ам</w:t>
      </w:r>
      <w:r w:rsidR="00ED20DF" w:rsidRPr="00215727">
        <w:rPr>
          <w:rFonts w:ascii="Times New Roman" w:hAnsi="Times New Roman" w:cs="Times New Roman"/>
          <w:sz w:val="28"/>
          <w:szCs w:val="28"/>
          <w:lang w:val="uk-UA"/>
        </w:rPr>
        <w:t xml:space="preserve"> директора з навчально-виховної роботи </w:t>
      </w:r>
      <w:proofErr w:type="spellStart"/>
      <w:r>
        <w:rPr>
          <w:rFonts w:ascii="Times New Roman" w:hAnsi="Times New Roman" w:cs="Times New Roman"/>
          <w:sz w:val="28"/>
          <w:szCs w:val="28"/>
          <w:lang w:val="uk-UA"/>
        </w:rPr>
        <w:t>Тарай</w:t>
      </w:r>
      <w:proofErr w:type="spellEnd"/>
      <w:r>
        <w:rPr>
          <w:rFonts w:ascii="Times New Roman" w:hAnsi="Times New Roman" w:cs="Times New Roman"/>
          <w:sz w:val="28"/>
          <w:szCs w:val="28"/>
          <w:lang w:val="uk-UA"/>
        </w:rPr>
        <w:t xml:space="preserve"> В.В. та </w:t>
      </w:r>
      <w:proofErr w:type="spellStart"/>
      <w:r>
        <w:rPr>
          <w:rFonts w:ascii="Times New Roman" w:hAnsi="Times New Roman" w:cs="Times New Roman"/>
          <w:sz w:val="28"/>
          <w:szCs w:val="28"/>
          <w:lang w:val="uk-UA"/>
        </w:rPr>
        <w:t>Мартинчук</w:t>
      </w:r>
      <w:proofErr w:type="spellEnd"/>
      <w:r w:rsidR="00A95410">
        <w:rPr>
          <w:rFonts w:ascii="Times New Roman" w:hAnsi="Times New Roman" w:cs="Times New Roman"/>
          <w:sz w:val="28"/>
          <w:szCs w:val="28"/>
          <w:lang w:val="uk-UA"/>
        </w:rPr>
        <w:t xml:space="preserve"> С.П.</w:t>
      </w:r>
      <w:r w:rsidR="00ED20DF" w:rsidRPr="00215727">
        <w:rPr>
          <w:rFonts w:ascii="Times New Roman" w:hAnsi="Times New Roman" w:cs="Times New Roman"/>
          <w:sz w:val="28"/>
          <w:szCs w:val="28"/>
          <w:lang w:val="uk-UA"/>
        </w:rPr>
        <w:t>:</w:t>
      </w:r>
    </w:p>
    <w:p w:rsidR="00ED20DF" w:rsidRPr="00215727" w:rsidRDefault="00A95410" w:rsidP="00215727">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20DF" w:rsidRPr="00215727">
        <w:rPr>
          <w:rFonts w:ascii="Times New Roman" w:hAnsi="Times New Roman" w:cs="Times New Roman"/>
          <w:sz w:val="28"/>
          <w:szCs w:val="28"/>
          <w:lang w:val="uk-UA"/>
        </w:rPr>
        <w:t xml:space="preserve">.1. Ознайомити </w:t>
      </w:r>
      <w:proofErr w:type="spellStart"/>
      <w:r w:rsidR="00ED20DF" w:rsidRPr="00215727">
        <w:rPr>
          <w:rFonts w:ascii="Times New Roman" w:hAnsi="Times New Roman" w:cs="Times New Roman"/>
          <w:sz w:val="28"/>
          <w:szCs w:val="28"/>
          <w:lang w:val="uk-UA"/>
        </w:rPr>
        <w:t>вчителів-предметників</w:t>
      </w:r>
      <w:proofErr w:type="spellEnd"/>
      <w:r w:rsidR="00ED20DF" w:rsidRPr="00215727">
        <w:rPr>
          <w:rFonts w:ascii="Times New Roman" w:hAnsi="Times New Roman" w:cs="Times New Roman"/>
          <w:sz w:val="28"/>
          <w:szCs w:val="28"/>
          <w:lang w:val="uk-UA"/>
        </w:rPr>
        <w:t xml:space="preserve"> з інструкціями пожежної безпеки у кабінетах загальних навчальних дисциплін, кабінетах інформатики, фізики, хімії, спортивній залі, у кабінетах трудового навчання.</w:t>
      </w:r>
    </w:p>
    <w:p w:rsidR="00ED20DF" w:rsidRPr="00215727" w:rsidRDefault="00A95410" w:rsidP="00215727">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20DF" w:rsidRPr="00215727">
        <w:rPr>
          <w:rFonts w:ascii="Times New Roman" w:hAnsi="Times New Roman" w:cs="Times New Roman"/>
          <w:sz w:val="28"/>
          <w:szCs w:val="28"/>
          <w:lang w:val="uk-UA"/>
        </w:rPr>
        <w:t xml:space="preserve">.2. Забезпечити наявність у кожному приміщенні </w:t>
      </w:r>
      <w:r>
        <w:rPr>
          <w:rFonts w:ascii="Times New Roman" w:hAnsi="Times New Roman" w:cs="Times New Roman"/>
          <w:sz w:val="28"/>
          <w:szCs w:val="28"/>
          <w:lang w:val="uk-UA"/>
        </w:rPr>
        <w:t xml:space="preserve">школи </w:t>
      </w:r>
      <w:r w:rsidR="00ED20DF" w:rsidRPr="00215727">
        <w:rPr>
          <w:rFonts w:ascii="Times New Roman" w:hAnsi="Times New Roman" w:cs="Times New Roman"/>
          <w:sz w:val="28"/>
          <w:szCs w:val="28"/>
          <w:lang w:val="uk-UA"/>
        </w:rPr>
        <w:t>інструкції про порядок дій на випадок пожежі.</w:t>
      </w:r>
    </w:p>
    <w:p w:rsidR="00ED20DF" w:rsidRPr="00215727" w:rsidRDefault="00A95410" w:rsidP="00215727">
      <w:pPr>
        <w:spacing w:after="0" w:line="240" w:lineRule="auto"/>
        <w:ind w:firstLine="919"/>
        <w:rPr>
          <w:rFonts w:ascii="Times New Roman" w:hAnsi="Times New Roman" w:cs="Times New Roman"/>
          <w:sz w:val="28"/>
          <w:szCs w:val="28"/>
          <w:lang w:val="uk-UA"/>
        </w:rPr>
      </w:pPr>
      <w:r>
        <w:rPr>
          <w:rFonts w:ascii="Times New Roman" w:hAnsi="Times New Roman" w:cs="Times New Roman"/>
          <w:sz w:val="28"/>
          <w:szCs w:val="28"/>
          <w:lang w:val="uk-UA"/>
        </w:rPr>
        <w:t>5</w:t>
      </w:r>
      <w:r w:rsidR="00ED20DF" w:rsidRPr="00215727">
        <w:rPr>
          <w:rFonts w:ascii="Times New Roman" w:hAnsi="Times New Roman" w:cs="Times New Roman"/>
          <w:sz w:val="28"/>
          <w:szCs w:val="28"/>
          <w:lang w:val="uk-UA"/>
        </w:rPr>
        <w:t xml:space="preserve">. Заступнику директора з виховної роботи </w:t>
      </w:r>
      <w:proofErr w:type="spellStart"/>
      <w:r w:rsidR="004746DC">
        <w:rPr>
          <w:rFonts w:ascii="Times New Roman" w:hAnsi="Times New Roman" w:cs="Times New Roman"/>
          <w:sz w:val="28"/>
          <w:szCs w:val="28"/>
          <w:lang w:val="uk-UA"/>
        </w:rPr>
        <w:t>Телеуці</w:t>
      </w:r>
      <w:proofErr w:type="spellEnd"/>
      <w:r w:rsidR="004746DC">
        <w:rPr>
          <w:rFonts w:ascii="Times New Roman" w:hAnsi="Times New Roman" w:cs="Times New Roman"/>
          <w:sz w:val="28"/>
          <w:szCs w:val="28"/>
          <w:lang w:val="uk-UA"/>
        </w:rPr>
        <w:t xml:space="preserve"> А.В.:</w:t>
      </w:r>
    </w:p>
    <w:p w:rsidR="00ED20DF" w:rsidRPr="00215727" w:rsidRDefault="00A95410" w:rsidP="00215727">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00ED20DF" w:rsidRPr="00215727">
        <w:rPr>
          <w:rFonts w:ascii="Times New Roman" w:hAnsi="Times New Roman" w:cs="Times New Roman"/>
          <w:sz w:val="28"/>
          <w:szCs w:val="28"/>
          <w:lang w:val="uk-UA"/>
        </w:rPr>
        <w:t xml:space="preserve">.1. </w:t>
      </w:r>
      <w:r w:rsidR="004746DC">
        <w:rPr>
          <w:rFonts w:ascii="Times New Roman" w:hAnsi="Times New Roman" w:cs="Times New Roman"/>
          <w:sz w:val="28"/>
          <w:szCs w:val="28"/>
          <w:lang w:val="uk-UA"/>
        </w:rPr>
        <w:t>Постійно з</w:t>
      </w:r>
      <w:r w:rsidR="00ED20DF" w:rsidRPr="00215727">
        <w:rPr>
          <w:rFonts w:ascii="Times New Roman" w:hAnsi="Times New Roman" w:cs="Times New Roman"/>
          <w:sz w:val="28"/>
          <w:szCs w:val="28"/>
          <w:lang w:val="uk-UA"/>
        </w:rPr>
        <w:t>дійснювати контроль за своєчасним проведенням первинного, повторного, позапланових інструктажів з питань пожежної безпеки з учнями школи</w:t>
      </w:r>
      <w:r w:rsidR="004746DC">
        <w:rPr>
          <w:rFonts w:ascii="Times New Roman" w:hAnsi="Times New Roman" w:cs="Times New Roman"/>
          <w:sz w:val="28"/>
          <w:szCs w:val="28"/>
          <w:lang w:val="uk-UA"/>
        </w:rPr>
        <w:t>.</w:t>
      </w:r>
    </w:p>
    <w:p w:rsidR="00ED20DF" w:rsidRPr="00215727" w:rsidRDefault="00A95410" w:rsidP="00215727">
      <w:pPr>
        <w:tabs>
          <w:tab w:val="left" w:pos="540"/>
        </w:tabs>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D20DF" w:rsidRPr="00215727">
        <w:rPr>
          <w:rFonts w:ascii="Times New Roman" w:hAnsi="Times New Roman" w:cs="Times New Roman"/>
          <w:sz w:val="28"/>
          <w:szCs w:val="28"/>
          <w:lang w:val="uk-UA"/>
        </w:rPr>
        <w:t xml:space="preserve">.2. Здійснювати контроль за організацією класними керівниками роз’яснювальної роботи з питань пожежної безпеки з учнями </w:t>
      </w:r>
      <w:r w:rsidR="00BB5A32">
        <w:rPr>
          <w:rFonts w:ascii="Times New Roman" w:hAnsi="Times New Roman" w:cs="Times New Roman"/>
          <w:sz w:val="28"/>
          <w:szCs w:val="28"/>
          <w:lang w:val="uk-UA"/>
        </w:rPr>
        <w:t>школи</w:t>
      </w:r>
      <w:r w:rsidR="00ED20DF" w:rsidRPr="00215727">
        <w:rPr>
          <w:rFonts w:ascii="Times New Roman" w:hAnsi="Times New Roman" w:cs="Times New Roman"/>
          <w:sz w:val="28"/>
          <w:szCs w:val="28"/>
          <w:lang w:val="uk-UA"/>
        </w:rPr>
        <w:t xml:space="preserve"> та їх батьками.</w:t>
      </w:r>
    </w:p>
    <w:p w:rsidR="00ED20DF" w:rsidRPr="00215727" w:rsidRDefault="00A95410" w:rsidP="00215727">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D20DF" w:rsidRPr="00215727">
        <w:rPr>
          <w:rFonts w:ascii="Times New Roman" w:hAnsi="Times New Roman" w:cs="Times New Roman"/>
          <w:sz w:val="28"/>
          <w:szCs w:val="28"/>
          <w:lang w:val="uk-UA"/>
        </w:rPr>
        <w:t>.3.  Проводити тренув</w:t>
      </w:r>
      <w:r w:rsidR="00BB5A32">
        <w:rPr>
          <w:rFonts w:ascii="Times New Roman" w:hAnsi="Times New Roman" w:cs="Times New Roman"/>
          <w:sz w:val="28"/>
          <w:szCs w:val="28"/>
          <w:lang w:val="uk-UA"/>
        </w:rPr>
        <w:t>ання з учителями школи</w:t>
      </w:r>
      <w:r w:rsidR="00ED20DF" w:rsidRPr="00215727">
        <w:rPr>
          <w:rFonts w:ascii="Times New Roman" w:hAnsi="Times New Roman" w:cs="Times New Roman"/>
          <w:sz w:val="28"/>
          <w:szCs w:val="28"/>
          <w:lang w:val="uk-UA"/>
        </w:rPr>
        <w:t xml:space="preserve"> щодо дій у випадку надзвичайних ситуацій в закладі та бесіди з пожежної безпеки. </w:t>
      </w:r>
    </w:p>
    <w:p w:rsidR="00ED20DF" w:rsidRPr="00215727" w:rsidRDefault="00A95410" w:rsidP="00BB5A32">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D20DF" w:rsidRPr="00215727">
        <w:rPr>
          <w:rFonts w:ascii="Times New Roman" w:hAnsi="Times New Roman" w:cs="Times New Roman"/>
          <w:sz w:val="28"/>
          <w:szCs w:val="28"/>
          <w:lang w:val="uk-UA"/>
        </w:rPr>
        <w:t>.</w:t>
      </w:r>
      <w:r>
        <w:rPr>
          <w:rFonts w:ascii="Times New Roman" w:hAnsi="Times New Roman" w:cs="Times New Roman"/>
          <w:sz w:val="28"/>
          <w:szCs w:val="28"/>
          <w:lang w:val="uk-UA"/>
        </w:rPr>
        <w:t>4</w:t>
      </w:r>
      <w:r w:rsidR="00ED20DF" w:rsidRPr="00215727">
        <w:rPr>
          <w:rFonts w:ascii="Times New Roman" w:hAnsi="Times New Roman" w:cs="Times New Roman"/>
          <w:sz w:val="28"/>
          <w:szCs w:val="28"/>
          <w:lang w:val="uk-UA"/>
        </w:rPr>
        <w:t xml:space="preserve">. Провести </w:t>
      </w:r>
      <w:r w:rsidR="00BB5A32">
        <w:rPr>
          <w:rFonts w:ascii="Times New Roman" w:hAnsi="Times New Roman" w:cs="Times New Roman"/>
          <w:sz w:val="28"/>
          <w:szCs w:val="28"/>
          <w:lang w:val="uk-UA"/>
        </w:rPr>
        <w:t>Тиждень</w:t>
      </w:r>
      <w:r w:rsidR="00ED20DF" w:rsidRPr="00215727">
        <w:rPr>
          <w:rFonts w:ascii="Times New Roman" w:hAnsi="Times New Roman" w:cs="Times New Roman"/>
          <w:sz w:val="28"/>
          <w:szCs w:val="28"/>
          <w:lang w:val="uk-UA"/>
        </w:rPr>
        <w:t xml:space="preserve"> Безпеки життєдіяльності з практичним відпрацюванням дій учасників НВП в разі виникнення надзвичайних ситуацій  від оповіщення до заходів евакуації </w:t>
      </w:r>
      <w:r w:rsidR="00FE7D59">
        <w:rPr>
          <w:rFonts w:ascii="Times New Roman" w:hAnsi="Times New Roman" w:cs="Times New Roman"/>
          <w:sz w:val="28"/>
          <w:szCs w:val="28"/>
          <w:lang w:val="uk-UA"/>
        </w:rPr>
        <w:t>з 16.12 по20.12.2019.</w:t>
      </w:r>
      <w:r w:rsidR="00ED20DF" w:rsidRPr="00215727">
        <w:rPr>
          <w:rFonts w:ascii="Times New Roman" w:hAnsi="Times New Roman" w:cs="Times New Roman"/>
          <w:sz w:val="28"/>
          <w:szCs w:val="28"/>
          <w:lang w:val="uk-UA"/>
        </w:rPr>
        <w:t>(додаток №4).</w:t>
      </w:r>
    </w:p>
    <w:p w:rsidR="00ED20DF" w:rsidRPr="00215727" w:rsidRDefault="00A95410" w:rsidP="00215727">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ED20DF" w:rsidRPr="00215727">
        <w:rPr>
          <w:rFonts w:ascii="Times New Roman" w:hAnsi="Times New Roman" w:cs="Times New Roman"/>
          <w:sz w:val="28"/>
          <w:szCs w:val="28"/>
          <w:lang w:val="uk-UA"/>
        </w:rPr>
        <w:t xml:space="preserve">. Класним керівникам </w:t>
      </w:r>
      <w:r w:rsidR="00FE7D59">
        <w:rPr>
          <w:rFonts w:ascii="Times New Roman" w:hAnsi="Times New Roman" w:cs="Times New Roman"/>
          <w:sz w:val="28"/>
          <w:szCs w:val="28"/>
          <w:lang w:val="uk-UA"/>
        </w:rPr>
        <w:t>1</w:t>
      </w:r>
      <w:r w:rsidR="00ED20DF" w:rsidRPr="00215727">
        <w:rPr>
          <w:rFonts w:ascii="Times New Roman" w:hAnsi="Times New Roman" w:cs="Times New Roman"/>
          <w:sz w:val="28"/>
          <w:szCs w:val="28"/>
          <w:lang w:val="uk-UA"/>
        </w:rPr>
        <w:t>-11-х класів:</w:t>
      </w:r>
    </w:p>
    <w:p w:rsidR="00ED20DF" w:rsidRPr="00215727" w:rsidRDefault="00A95410" w:rsidP="00215727">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ED20DF" w:rsidRPr="00215727">
        <w:rPr>
          <w:rFonts w:ascii="Times New Roman" w:hAnsi="Times New Roman" w:cs="Times New Roman"/>
          <w:sz w:val="28"/>
          <w:szCs w:val="28"/>
          <w:lang w:val="uk-UA"/>
        </w:rPr>
        <w:t>.1. Своєчасно проводити первинний, повторний, позаплановий інструктажі з питань пожежної безпеки з учнями.</w:t>
      </w:r>
    </w:p>
    <w:p w:rsidR="00ED20DF" w:rsidRPr="00215727" w:rsidRDefault="00A95410" w:rsidP="00215727">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ED20DF" w:rsidRPr="00215727">
        <w:rPr>
          <w:rFonts w:ascii="Times New Roman" w:hAnsi="Times New Roman" w:cs="Times New Roman"/>
          <w:sz w:val="28"/>
          <w:szCs w:val="28"/>
          <w:lang w:val="uk-UA"/>
        </w:rPr>
        <w:t xml:space="preserve">.2. Проводити тренування щодо дій у випадку надзвичайних ситуацій в закладі та бесіди з пожежної </w:t>
      </w:r>
      <w:r w:rsidR="00FE7D59">
        <w:rPr>
          <w:rFonts w:ascii="Times New Roman" w:hAnsi="Times New Roman" w:cs="Times New Roman"/>
          <w:sz w:val="28"/>
          <w:szCs w:val="28"/>
          <w:lang w:val="uk-UA"/>
        </w:rPr>
        <w:t>безпеки з учнями школи</w:t>
      </w:r>
      <w:r w:rsidR="00ED20DF" w:rsidRPr="00215727">
        <w:rPr>
          <w:rFonts w:ascii="Times New Roman" w:hAnsi="Times New Roman" w:cs="Times New Roman"/>
          <w:sz w:val="28"/>
          <w:szCs w:val="28"/>
          <w:lang w:val="uk-UA"/>
        </w:rPr>
        <w:t>.</w:t>
      </w:r>
    </w:p>
    <w:p w:rsidR="00ED20DF" w:rsidRPr="00215727" w:rsidRDefault="00A95410" w:rsidP="00215727">
      <w:pPr>
        <w:spacing w:after="0" w:line="240" w:lineRule="auto"/>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ED20DF" w:rsidRPr="00215727">
        <w:rPr>
          <w:rFonts w:ascii="Times New Roman" w:hAnsi="Times New Roman" w:cs="Times New Roman"/>
          <w:sz w:val="28"/>
          <w:szCs w:val="28"/>
          <w:lang w:val="uk-UA"/>
        </w:rPr>
        <w:t>. Контроль за виконанням даного наказу залишаю за собою.</w:t>
      </w:r>
    </w:p>
    <w:p w:rsidR="00ED20DF" w:rsidRPr="00ED20DF" w:rsidRDefault="00ED20DF" w:rsidP="00ED20D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9E464B" w:rsidRPr="00C72AA5" w:rsidRDefault="009E464B" w:rsidP="009E464B">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C72AA5">
        <w:rPr>
          <w:rFonts w:ascii="Times New Roman" w:eastAsia="Times New Roman" w:hAnsi="Times New Roman"/>
          <w:bCs/>
          <w:color w:val="000000"/>
          <w:sz w:val="28"/>
          <w:szCs w:val="28"/>
          <w:lang w:val="uk-UA" w:eastAsia="ru-RU"/>
        </w:rPr>
        <w:t>Директор школи</w:t>
      </w:r>
      <w:r w:rsidRPr="00C72AA5">
        <w:rPr>
          <w:rFonts w:ascii="Times New Roman" w:eastAsia="Times New Roman" w:hAnsi="Times New Roman"/>
          <w:bCs/>
          <w:color w:val="000000"/>
          <w:sz w:val="28"/>
          <w:szCs w:val="28"/>
          <w:lang w:val="uk-UA" w:eastAsia="ru-RU"/>
        </w:rPr>
        <w:tab/>
      </w:r>
      <w:r w:rsidRPr="00C72AA5">
        <w:rPr>
          <w:rFonts w:ascii="Times New Roman" w:eastAsia="Times New Roman" w:hAnsi="Times New Roman"/>
          <w:bCs/>
          <w:color w:val="000000"/>
          <w:sz w:val="28"/>
          <w:szCs w:val="28"/>
          <w:lang w:val="uk-UA" w:eastAsia="ru-RU"/>
        </w:rPr>
        <w:tab/>
      </w:r>
      <w:r w:rsidRPr="00C72AA5">
        <w:rPr>
          <w:rFonts w:ascii="Times New Roman" w:eastAsia="Times New Roman" w:hAnsi="Times New Roman"/>
          <w:bCs/>
          <w:color w:val="000000"/>
          <w:sz w:val="28"/>
          <w:szCs w:val="28"/>
          <w:lang w:val="uk-UA" w:eastAsia="ru-RU"/>
        </w:rPr>
        <w:tab/>
      </w:r>
      <w:r w:rsidRPr="00C72AA5">
        <w:rPr>
          <w:rFonts w:ascii="Times New Roman" w:eastAsia="Times New Roman" w:hAnsi="Times New Roman"/>
          <w:bCs/>
          <w:color w:val="000000"/>
          <w:sz w:val="28"/>
          <w:szCs w:val="28"/>
          <w:lang w:val="uk-UA" w:eastAsia="ru-RU"/>
        </w:rPr>
        <w:tab/>
      </w:r>
      <w:proofErr w:type="spellStart"/>
      <w:r>
        <w:rPr>
          <w:rFonts w:ascii="Times New Roman" w:eastAsia="Times New Roman" w:hAnsi="Times New Roman"/>
          <w:bCs/>
          <w:color w:val="000000"/>
          <w:sz w:val="28"/>
          <w:szCs w:val="28"/>
          <w:lang w:val="uk-UA" w:eastAsia="ru-RU"/>
        </w:rPr>
        <w:t>Тельпіз</w:t>
      </w:r>
      <w:proofErr w:type="spellEnd"/>
      <w:r>
        <w:rPr>
          <w:rFonts w:ascii="Times New Roman" w:eastAsia="Times New Roman" w:hAnsi="Times New Roman"/>
          <w:bCs/>
          <w:color w:val="000000"/>
          <w:sz w:val="28"/>
          <w:szCs w:val="28"/>
          <w:lang w:val="uk-UA" w:eastAsia="ru-RU"/>
        </w:rPr>
        <w:t xml:space="preserve"> О.Ф.</w:t>
      </w:r>
    </w:p>
    <w:p w:rsidR="009E464B" w:rsidRDefault="009E464B" w:rsidP="009E464B">
      <w:pPr>
        <w:ind w:firstLine="567"/>
        <w:jc w:val="both"/>
        <w:rPr>
          <w:rFonts w:ascii="Times New Roman" w:eastAsia="Times New Roman" w:hAnsi="Times New Roman"/>
          <w:bCs/>
          <w:color w:val="000000"/>
          <w:sz w:val="28"/>
          <w:szCs w:val="28"/>
          <w:lang w:val="uk-UA" w:eastAsia="ru-RU"/>
        </w:rPr>
      </w:pPr>
    </w:p>
    <w:p w:rsidR="009E464B" w:rsidRDefault="009E464B" w:rsidP="009E464B">
      <w:pPr>
        <w:spacing w:after="0" w:line="240" w:lineRule="auto"/>
        <w:ind w:firstLine="567"/>
        <w:jc w:val="both"/>
        <w:rPr>
          <w:rFonts w:ascii="Times New Roman" w:eastAsia="Times New Roman" w:hAnsi="Times New Roman"/>
          <w:bCs/>
          <w:color w:val="000000"/>
          <w:sz w:val="28"/>
          <w:szCs w:val="28"/>
          <w:lang w:val="uk-UA" w:eastAsia="ru-RU"/>
        </w:rPr>
      </w:pPr>
      <w:r w:rsidRPr="00C72AA5">
        <w:rPr>
          <w:rFonts w:ascii="Times New Roman" w:eastAsia="Times New Roman" w:hAnsi="Times New Roman"/>
          <w:bCs/>
          <w:color w:val="000000"/>
          <w:sz w:val="28"/>
          <w:szCs w:val="28"/>
          <w:lang w:val="uk-UA" w:eastAsia="ru-RU"/>
        </w:rPr>
        <w:t>Із наказом ознайомлені:</w:t>
      </w:r>
      <w:r>
        <w:rPr>
          <w:rFonts w:ascii="Times New Roman" w:eastAsia="Times New Roman" w:hAnsi="Times New Roman"/>
          <w:bCs/>
          <w:color w:val="000000"/>
          <w:sz w:val="28"/>
          <w:szCs w:val="28"/>
          <w:lang w:val="uk-UA" w:eastAsia="ru-RU"/>
        </w:rPr>
        <w:t xml:space="preserve"> __________ </w:t>
      </w:r>
      <w:proofErr w:type="spellStart"/>
      <w:r>
        <w:rPr>
          <w:rFonts w:ascii="Times New Roman" w:eastAsia="Times New Roman" w:hAnsi="Times New Roman"/>
          <w:bCs/>
          <w:color w:val="000000"/>
          <w:sz w:val="28"/>
          <w:szCs w:val="28"/>
          <w:lang w:val="uk-UA" w:eastAsia="ru-RU"/>
        </w:rPr>
        <w:t>Тарай</w:t>
      </w:r>
      <w:proofErr w:type="spellEnd"/>
      <w:r>
        <w:rPr>
          <w:rFonts w:ascii="Times New Roman" w:eastAsia="Times New Roman" w:hAnsi="Times New Roman"/>
          <w:bCs/>
          <w:color w:val="000000"/>
          <w:sz w:val="28"/>
          <w:szCs w:val="28"/>
          <w:lang w:val="uk-UA" w:eastAsia="ru-RU"/>
        </w:rPr>
        <w:t xml:space="preserve"> В.В.</w:t>
      </w:r>
    </w:p>
    <w:p w:rsidR="009E464B" w:rsidRDefault="009E464B" w:rsidP="009E464B">
      <w:pPr>
        <w:spacing w:after="0" w:line="240" w:lineRule="auto"/>
        <w:ind w:left="3544"/>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___________ </w:t>
      </w:r>
      <w:proofErr w:type="spellStart"/>
      <w:r>
        <w:rPr>
          <w:rFonts w:ascii="Times New Roman" w:eastAsia="Times New Roman" w:hAnsi="Times New Roman"/>
          <w:bCs/>
          <w:color w:val="000000"/>
          <w:sz w:val="28"/>
          <w:szCs w:val="28"/>
          <w:lang w:val="uk-UA" w:eastAsia="ru-RU"/>
        </w:rPr>
        <w:t>Мартинчук</w:t>
      </w:r>
      <w:proofErr w:type="spellEnd"/>
      <w:r>
        <w:rPr>
          <w:rFonts w:ascii="Times New Roman" w:eastAsia="Times New Roman" w:hAnsi="Times New Roman"/>
          <w:bCs/>
          <w:color w:val="000000"/>
          <w:sz w:val="28"/>
          <w:szCs w:val="28"/>
          <w:lang w:val="uk-UA" w:eastAsia="ru-RU"/>
        </w:rPr>
        <w:t xml:space="preserve"> С.П.</w:t>
      </w:r>
    </w:p>
    <w:p w:rsidR="009E464B" w:rsidRDefault="009E464B" w:rsidP="009E464B">
      <w:pPr>
        <w:spacing w:after="0" w:line="240" w:lineRule="auto"/>
        <w:ind w:left="3544"/>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___________ </w:t>
      </w:r>
      <w:proofErr w:type="spellStart"/>
      <w:r>
        <w:rPr>
          <w:rFonts w:ascii="Times New Roman" w:eastAsia="Times New Roman" w:hAnsi="Times New Roman"/>
          <w:bCs/>
          <w:color w:val="000000"/>
          <w:sz w:val="28"/>
          <w:szCs w:val="28"/>
          <w:lang w:val="uk-UA" w:eastAsia="ru-RU"/>
        </w:rPr>
        <w:t>Телеуця</w:t>
      </w:r>
      <w:proofErr w:type="spellEnd"/>
      <w:r>
        <w:rPr>
          <w:rFonts w:ascii="Times New Roman" w:eastAsia="Times New Roman" w:hAnsi="Times New Roman"/>
          <w:bCs/>
          <w:color w:val="000000"/>
          <w:sz w:val="28"/>
          <w:szCs w:val="28"/>
          <w:lang w:val="uk-UA" w:eastAsia="ru-RU"/>
        </w:rPr>
        <w:t xml:space="preserve"> А.В.</w:t>
      </w:r>
    </w:p>
    <w:p w:rsidR="009E464B" w:rsidRDefault="009E464B" w:rsidP="009E464B">
      <w:pPr>
        <w:spacing w:after="0" w:line="240" w:lineRule="auto"/>
        <w:ind w:left="3544"/>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___________ </w:t>
      </w:r>
      <w:proofErr w:type="spellStart"/>
      <w:r>
        <w:rPr>
          <w:rFonts w:ascii="Times New Roman" w:eastAsia="Times New Roman" w:hAnsi="Times New Roman"/>
          <w:bCs/>
          <w:color w:val="000000"/>
          <w:sz w:val="28"/>
          <w:szCs w:val="28"/>
          <w:lang w:val="uk-UA" w:eastAsia="ru-RU"/>
        </w:rPr>
        <w:t>Бойнегрі</w:t>
      </w:r>
      <w:proofErr w:type="spellEnd"/>
      <w:r>
        <w:rPr>
          <w:rFonts w:ascii="Times New Roman" w:eastAsia="Times New Roman" w:hAnsi="Times New Roman"/>
          <w:bCs/>
          <w:color w:val="000000"/>
          <w:sz w:val="28"/>
          <w:szCs w:val="28"/>
          <w:lang w:val="uk-UA" w:eastAsia="ru-RU"/>
        </w:rPr>
        <w:t xml:space="preserve"> О.І.</w:t>
      </w:r>
    </w:p>
    <w:p w:rsidR="00A95410" w:rsidRDefault="00A95410">
      <w:pPr>
        <w:rPr>
          <w:sz w:val="28"/>
          <w:szCs w:val="28"/>
          <w:lang w:val="uk-UA"/>
        </w:rPr>
      </w:pPr>
      <w:r>
        <w:rPr>
          <w:sz w:val="28"/>
          <w:szCs w:val="28"/>
          <w:lang w:val="uk-UA"/>
        </w:rPr>
        <w:br w:type="page"/>
      </w:r>
    </w:p>
    <w:p w:rsidR="00A95410" w:rsidRPr="00A95410" w:rsidRDefault="00A95410" w:rsidP="00A95410">
      <w:pPr>
        <w:spacing w:after="0" w:line="240" w:lineRule="auto"/>
        <w:ind w:firstLine="709"/>
        <w:jc w:val="right"/>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Додаток 1 </w:t>
      </w:r>
    </w:p>
    <w:p w:rsidR="00A95410" w:rsidRPr="00A95410" w:rsidRDefault="00A95410" w:rsidP="00A95410">
      <w:pPr>
        <w:pStyle w:val="HTML"/>
        <w:ind w:firstLine="709"/>
        <w:jc w:val="right"/>
        <w:rPr>
          <w:rFonts w:ascii="Times New Roman" w:hAnsi="Times New Roman" w:cs="Times New Roman"/>
          <w:sz w:val="24"/>
          <w:szCs w:val="24"/>
          <w:lang w:val="uk-UA"/>
        </w:rPr>
      </w:pPr>
      <w:r w:rsidRPr="00A95410">
        <w:rPr>
          <w:rFonts w:ascii="Times New Roman" w:hAnsi="Times New Roman" w:cs="Times New Roman"/>
          <w:sz w:val="24"/>
          <w:szCs w:val="24"/>
          <w:lang w:val="uk-UA"/>
        </w:rPr>
        <w:t>до наказу від 17.12.2019 року № 111/О</w:t>
      </w:r>
    </w:p>
    <w:p w:rsidR="00A95410" w:rsidRPr="00A95410" w:rsidRDefault="00A95410" w:rsidP="00A95410">
      <w:pPr>
        <w:pStyle w:val="HTML"/>
        <w:ind w:firstLine="709"/>
        <w:jc w:val="right"/>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w:t>
      </w:r>
    </w:p>
    <w:p w:rsidR="00A95410" w:rsidRPr="00A95410" w:rsidRDefault="00A95410" w:rsidP="00A95410">
      <w:pPr>
        <w:pStyle w:val="HTML"/>
        <w:ind w:firstLine="709"/>
        <w:jc w:val="center"/>
        <w:rPr>
          <w:rFonts w:ascii="Times New Roman" w:hAnsi="Times New Roman" w:cs="Times New Roman"/>
          <w:b/>
          <w:sz w:val="28"/>
          <w:szCs w:val="24"/>
          <w:lang w:val="uk-UA"/>
        </w:rPr>
      </w:pPr>
      <w:r w:rsidRPr="00A95410">
        <w:rPr>
          <w:rFonts w:ascii="Times New Roman" w:hAnsi="Times New Roman" w:cs="Times New Roman"/>
          <w:b/>
          <w:sz w:val="28"/>
          <w:szCs w:val="24"/>
          <w:lang w:val="uk-UA"/>
        </w:rPr>
        <w:t>Основні вимоги пожежної безпеки</w:t>
      </w:r>
    </w:p>
    <w:p w:rsidR="00A95410" w:rsidRPr="00A95410" w:rsidRDefault="00A95410" w:rsidP="00A95410">
      <w:pPr>
        <w:pStyle w:val="HTML"/>
        <w:ind w:firstLine="709"/>
        <w:rPr>
          <w:rFonts w:ascii="Times New Roman" w:hAnsi="Times New Roman" w:cs="Times New Roman"/>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 Утримання території:</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 Території   закладів,   установ   і  організацій  слід постійно утримувати в чистоті.  Відходи пальних матеріалів,  опале листя і суху траву слід регулярно прибирати і вивозити з території у місця, погоджені відповідними органами державного нагляду.</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 Дороги,  проїзди  та  під'їзди  до  будівель,  а також доступи до пожежного інвентарю та  обладнання  мають  бути  завжди вільними.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Про закриття окремих ділянок доріг або проїздів у  зв'язку  з проведенням  ремонтних робіт чи з інших причин,  які перешкоджають проїзду пожежних автомобілів,  слід негайно повідомити  підрозділи пожежної охорони.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На період  виконання  ремонту  доріг у  відповідних місцях повинні бути встановлені покажчики напрямку об'їзду або влаштовані переїзди через ділянки, що ремонтуються.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1.3. Протипожежні   розриви   між   будівлями   не  повинні використовуватися для зберігання матеріалів і обладнання,  а також для стоянки автотранспорту.</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У закладах,  установах і організаціях,  де  відсутні  гаражі, дозволяється стоянка автотранспорту на території, за умови вільних проїздів і проходів, на відстані не менше </w:t>
      </w:r>
      <w:smartTag w:uri="urn:schemas-microsoft-com:office:smarttags" w:element="metricconverter">
        <w:smartTagPr>
          <w:attr w:name="ProductID" w:val="10 м"/>
        </w:smartTagPr>
        <w:r w:rsidRPr="00A95410">
          <w:rPr>
            <w:rFonts w:ascii="Times New Roman" w:hAnsi="Times New Roman" w:cs="Times New Roman"/>
            <w:sz w:val="24"/>
            <w:szCs w:val="24"/>
            <w:lang w:val="uk-UA"/>
          </w:rPr>
          <w:t>10 м</w:t>
        </w:r>
      </w:smartTag>
      <w:r w:rsidRPr="00A95410">
        <w:rPr>
          <w:rFonts w:ascii="Times New Roman" w:hAnsi="Times New Roman" w:cs="Times New Roman"/>
          <w:sz w:val="24"/>
          <w:szCs w:val="24"/>
          <w:lang w:val="uk-UA"/>
        </w:rPr>
        <w:t xml:space="preserve"> від будівлі.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1.4. На  території  закладів,  установ  і  організацій  не дозволяється розкладення вогнищ,  спалювання сміття і  влаштування відкритих кухонних печей.</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1.5. Будівництво тимчасових будівель та споруд на території закладів,   установ  і  організацій  може  здійснюватися  лише  за наявності проектної документації, яка пройшла попередню експертизу в органах державного пожежного нагляду.</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1.6. На ділянках території закладів, установ і організацій, де можливі скупчення горючих газів або парів,  проїзд автомашин та іншого транспорту не дозволяється. Про це повинні бути вивішені відповідні покажчики (написи).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1.7. Не дозволяється залишати у  дворах,  а  також  поблизу будівель  і  споруд  бочки  з легкозаймистими і горючими рідинами, балони з зрідженими і стисненими газами, порожні бочки і балони, а також   розкладати  багаття,  спалювати  відходи,  тару,  викидати </w:t>
      </w:r>
      <w:proofErr w:type="spellStart"/>
      <w:r w:rsidRPr="00A95410">
        <w:rPr>
          <w:rFonts w:ascii="Times New Roman" w:hAnsi="Times New Roman" w:cs="Times New Roman"/>
          <w:sz w:val="24"/>
          <w:szCs w:val="24"/>
          <w:lang w:val="uk-UA"/>
        </w:rPr>
        <w:t>незагашене</w:t>
      </w:r>
      <w:proofErr w:type="spellEnd"/>
      <w:r w:rsidRPr="00A95410">
        <w:rPr>
          <w:rFonts w:ascii="Times New Roman" w:hAnsi="Times New Roman" w:cs="Times New Roman"/>
          <w:sz w:val="24"/>
          <w:szCs w:val="24"/>
          <w:lang w:val="uk-UA"/>
        </w:rPr>
        <w:t xml:space="preserve"> вугілля та попіл на відстань менше </w:t>
      </w:r>
      <w:smartTag w:uri="urn:schemas-microsoft-com:office:smarttags" w:element="metricconverter">
        <w:smartTagPr>
          <w:attr w:name="ProductID" w:val="15 м"/>
        </w:smartTagPr>
        <w:r w:rsidRPr="00A95410">
          <w:rPr>
            <w:rFonts w:ascii="Times New Roman" w:hAnsi="Times New Roman" w:cs="Times New Roman"/>
            <w:sz w:val="24"/>
            <w:szCs w:val="24"/>
            <w:lang w:val="uk-UA"/>
          </w:rPr>
          <w:t>15 м</w:t>
        </w:r>
      </w:smartTag>
      <w:r w:rsidRPr="00A95410">
        <w:rPr>
          <w:rFonts w:ascii="Times New Roman" w:hAnsi="Times New Roman" w:cs="Times New Roman"/>
          <w:sz w:val="24"/>
          <w:szCs w:val="24"/>
          <w:lang w:val="uk-UA"/>
        </w:rPr>
        <w:t xml:space="preserve"> від будівель та споруд  і  в межах установлених будівельними нормами протипожежних розривів.</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1.8. Забороняється   паління  у  приміщеннях  дошкільних  і загальноосвітніх навчальних закладів.</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На території навчальних закладів,  установ і організацій,  де паління  дозволяється,   керівництво   зобов'язане   визначити і обладнати  спеціальні  місця  для  цього,  позначити їх знаком або написом, установити урну або попільницю.</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1.9. Утримання будівель, приміщень та споруд</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1.10. Усі будівлі, приміщення та споруди закладів, установ і організацій повинні постійно утримуватися у чистоті.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1.11. Для    всіх   будівель   та   приміщень   виробничого, складського  призначення  і  лабораторій  повинна  бути  визначена категорія  щодо  </w:t>
      </w:r>
      <w:proofErr w:type="spellStart"/>
      <w:r w:rsidRPr="00A95410">
        <w:rPr>
          <w:rFonts w:ascii="Times New Roman" w:hAnsi="Times New Roman" w:cs="Times New Roman"/>
          <w:sz w:val="24"/>
          <w:szCs w:val="24"/>
          <w:lang w:val="uk-UA"/>
        </w:rPr>
        <w:t>вибухопожежної</w:t>
      </w:r>
      <w:proofErr w:type="spellEnd"/>
      <w:r w:rsidRPr="00A95410">
        <w:rPr>
          <w:rFonts w:ascii="Times New Roman" w:hAnsi="Times New Roman" w:cs="Times New Roman"/>
          <w:sz w:val="24"/>
          <w:szCs w:val="24"/>
          <w:lang w:val="uk-UA"/>
        </w:rPr>
        <w:t xml:space="preserve">  та  пожежної  небезпеки  (за ОНТП 24-86),   а   також   клас   зони за Правилами влаштування електроустановок, написи про такі відомості повинні розміщуватися ззовні на вхідних дверях.</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1.12. У  кожному  приміщенні повинна бути вивішена табличка, на якій вказано прізвище відповідального за пожежну безпеку, номер телефону найближчої пожежної частини, а також розміщена інструкція з пожежної безпеки.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     1.13. </w:t>
      </w:r>
      <w:proofErr w:type="spellStart"/>
      <w:r w:rsidRPr="00A95410">
        <w:rPr>
          <w:rFonts w:ascii="Times New Roman" w:hAnsi="Times New Roman" w:cs="Times New Roman"/>
          <w:sz w:val="24"/>
          <w:szCs w:val="24"/>
          <w:lang w:val="uk-UA"/>
        </w:rPr>
        <w:t>Вибухопожежонебезпечні</w:t>
      </w:r>
      <w:proofErr w:type="spellEnd"/>
      <w:r w:rsidRPr="00A95410">
        <w:rPr>
          <w:rFonts w:ascii="Times New Roman" w:hAnsi="Times New Roman" w:cs="Times New Roman"/>
          <w:sz w:val="24"/>
          <w:szCs w:val="24"/>
          <w:lang w:val="uk-UA"/>
        </w:rPr>
        <w:t xml:space="preserve">  приміщення  у багатоповерхових будівлях повинні  розміщуватися  поблизу  зовнішніх  стін  верхніх поверхів.</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1.14. Протипожежні    системи,    установки,    устаткування приміщень,  будівель   та  споруд  (</w:t>
      </w:r>
      <w:proofErr w:type="spellStart"/>
      <w:r w:rsidRPr="00A95410">
        <w:rPr>
          <w:rFonts w:ascii="Times New Roman" w:hAnsi="Times New Roman" w:cs="Times New Roman"/>
          <w:sz w:val="24"/>
          <w:szCs w:val="24"/>
          <w:lang w:val="uk-UA"/>
        </w:rPr>
        <w:t>протидимний</w:t>
      </w:r>
      <w:proofErr w:type="spellEnd"/>
      <w:r w:rsidRPr="00A95410">
        <w:rPr>
          <w:rFonts w:ascii="Times New Roman" w:hAnsi="Times New Roman" w:cs="Times New Roman"/>
          <w:sz w:val="24"/>
          <w:szCs w:val="24"/>
          <w:lang w:val="uk-UA"/>
        </w:rPr>
        <w:t xml:space="preserve">  захист,  пожежна автоматика,  протипожежне  водопостачання,   протипожежні   двері, клапани  та інші захисні пристрої) повинні постійно утримуватися у справному робочому стані.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1.15. У  будівлях  дошкільних  закладів  освіти  групи дітей молодшого віку слід розміщувати на нижніх поверхах.</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1.16. Наповнюваність  приміщень має відповідати встановленим нормам.</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1.17. Розміщення  меблів  і обладнання у класах,  кабінетах, майстернях,  спальнях,  їдальнях та інших приміщеннях  не  повинно перешкоджати евакуації людей і підходу до засобів пожежогасіння.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1.18. У коридорах,  вестибюлях, холах, на сходових клітках і дверях  евакуаційних  виходів слід мати наказові та вказівні знаки безпеки.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1.19. Евакуаційні проходи, виходи, коридори, тамбури і сходи не повинні заставлятися будь-якими предметами і обладнанням.</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1.20. Двері сходових кліток,  коридори і сходи повинні мати ущільнення у стулках, обладнані пристроями для </w:t>
      </w:r>
      <w:proofErr w:type="spellStart"/>
      <w:r w:rsidRPr="00A95410">
        <w:rPr>
          <w:rFonts w:ascii="Times New Roman" w:hAnsi="Times New Roman" w:cs="Times New Roman"/>
          <w:sz w:val="24"/>
          <w:szCs w:val="24"/>
          <w:lang w:val="uk-UA"/>
        </w:rPr>
        <w:t>самозакривання</w:t>
      </w:r>
      <w:proofErr w:type="spellEnd"/>
      <w:r w:rsidRPr="00A95410">
        <w:rPr>
          <w:rFonts w:ascii="Times New Roman" w:hAnsi="Times New Roman" w:cs="Times New Roman"/>
          <w:sz w:val="24"/>
          <w:szCs w:val="24"/>
          <w:lang w:val="uk-UA"/>
        </w:rPr>
        <w:t>, які повинні постійно бути у справному стані.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У період перебування учасників навчально-виховного процесу  в будівлях  допускається  двері  евакуаційних  виходів замикати лише зсередини за допомогою запорів (засувів, крючків тощо), які легко (без ключів) відмикаються.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1.21. У  приміщеннях,  пов'язаних  з  перебуванням  дітей, килими,   паласи,   килимові  доріжки  тощо  повинні  бути  щільно прикріплені до підлоги.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Штучні килимові покриття, які не виділяють при горінні токсичних речовин та мають помірну </w:t>
      </w:r>
      <w:proofErr w:type="spellStart"/>
      <w:r w:rsidRPr="00A95410">
        <w:rPr>
          <w:rFonts w:ascii="Times New Roman" w:hAnsi="Times New Roman" w:cs="Times New Roman"/>
          <w:sz w:val="24"/>
          <w:szCs w:val="24"/>
          <w:lang w:val="uk-UA"/>
        </w:rPr>
        <w:t>димостворювальну</w:t>
      </w:r>
      <w:proofErr w:type="spellEnd"/>
      <w:r w:rsidRPr="00A95410">
        <w:rPr>
          <w:rFonts w:ascii="Times New Roman" w:hAnsi="Times New Roman" w:cs="Times New Roman"/>
          <w:sz w:val="24"/>
          <w:szCs w:val="24"/>
          <w:lang w:val="uk-UA"/>
        </w:rPr>
        <w:t xml:space="preserve"> здатність, у фойє, вестибюлях, залах для глядачів тощо дозволяється розстеляти за умови наклеювання їх на незаймисту основу.</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1.22. Будівлі закладів, установ і організацій повинні бути обладнані засобами оповіщення людей про пожежу. Для оповіщення можуть бути використані:</w:t>
      </w:r>
    </w:p>
    <w:p w:rsidR="00A95410" w:rsidRPr="00A95410" w:rsidRDefault="00A95410" w:rsidP="00A95410">
      <w:pPr>
        <w:pStyle w:val="HTML"/>
        <w:numPr>
          <w:ilvl w:val="0"/>
          <w:numId w:val="10"/>
        </w:numPr>
        <w:tabs>
          <w:tab w:val="clear" w:pos="916"/>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внутрішня телефонна та радіотрансляційна мережі;</w:t>
      </w:r>
    </w:p>
    <w:p w:rsidR="00A95410" w:rsidRPr="00A95410" w:rsidRDefault="00A95410" w:rsidP="00A95410">
      <w:pPr>
        <w:pStyle w:val="HTML"/>
        <w:numPr>
          <w:ilvl w:val="0"/>
          <w:numId w:val="10"/>
        </w:numPr>
        <w:tabs>
          <w:tab w:val="clear" w:pos="916"/>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спеціально змонтовані мережі мовлення;</w:t>
      </w:r>
    </w:p>
    <w:p w:rsidR="00A95410" w:rsidRPr="00A95410" w:rsidRDefault="00A95410" w:rsidP="00A95410">
      <w:pPr>
        <w:pStyle w:val="HTML"/>
        <w:numPr>
          <w:ilvl w:val="0"/>
          <w:numId w:val="10"/>
        </w:numPr>
        <w:tabs>
          <w:tab w:val="clear" w:pos="916"/>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дзвінки та інші звукові сигнали.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1.23. У підвальних і цокольних поверхах не дозволяється:</w:t>
      </w:r>
    </w:p>
    <w:p w:rsidR="00A95410" w:rsidRPr="00A95410" w:rsidRDefault="00A95410" w:rsidP="00A95410">
      <w:pPr>
        <w:pStyle w:val="HTML"/>
        <w:numPr>
          <w:ilvl w:val="0"/>
          <w:numId w:val="10"/>
        </w:numPr>
        <w:tabs>
          <w:tab w:val="clear" w:pos="916"/>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розміщення </w:t>
      </w:r>
      <w:proofErr w:type="spellStart"/>
      <w:r w:rsidRPr="00A95410">
        <w:rPr>
          <w:rFonts w:ascii="Times New Roman" w:hAnsi="Times New Roman" w:cs="Times New Roman"/>
          <w:sz w:val="24"/>
          <w:szCs w:val="24"/>
          <w:lang w:val="uk-UA"/>
        </w:rPr>
        <w:t>вибухопожежонебезпечних</w:t>
      </w:r>
      <w:proofErr w:type="spellEnd"/>
      <w:r w:rsidRPr="00A95410">
        <w:rPr>
          <w:rFonts w:ascii="Times New Roman" w:hAnsi="Times New Roman" w:cs="Times New Roman"/>
          <w:sz w:val="24"/>
          <w:szCs w:val="24"/>
          <w:lang w:val="uk-UA"/>
        </w:rPr>
        <w:t xml:space="preserve"> виробництв;</w:t>
      </w:r>
    </w:p>
    <w:p w:rsidR="00A95410" w:rsidRPr="00A95410" w:rsidRDefault="00A95410" w:rsidP="00A95410">
      <w:pPr>
        <w:pStyle w:val="HTML"/>
        <w:numPr>
          <w:ilvl w:val="0"/>
          <w:numId w:val="10"/>
        </w:numPr>
        <w:tabs>
          <w:tab w:val="clear" w:pos="916"/>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зберігання та   застосування  легкозаймистих  горючих  рідин, газів та легкозаймистих матеріалів;</w:t>
      </w:r>
    </w:p>
    <w:p w:rsidR="00A95410" w:rsidRPr="00A95410" w:rsidRDefault="00A95410" w:rsidP="00A95410">
      <w:pPr>
        <w:pStyle w:val="HTML"/>
        <w:numPr>
          <w:ilvl w:val="0"/>
          <w:numId w:val="10"/>
        </w:numPr>
        <w:tabs>
          <w:tab w:val="clear" w:pos="916"/>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розміщення лабораторій з використанням  </w:t>
      </w:r>
      <w:proofErr w:type="spellStart"/>
      <w:r w:rsidRPr="00A95410">
        <w:rPr>
          <w:rFonts w:ascii="Times New Roman" w:hAnsi="Times New Roman" w:cs="Times New Roman"/>
          <w:sz w:val="24"/>
          <w:szCs w:val="24"/>
          <w:lang w:val="uk-UA"/>
        </w:rPr>
        <w:t>вибухо-</w:t>
      </w:r>
      <w:proofErr w:type="spellEnd"/>
      <w:r w:rsidRPr="00A95410">
        <w:rPr>
          <w:rFonts w:ascii="Times New Roman" w:hAnsi="Times New Roman" w:cs="Times New Roman"/>
          <w:sz w:val="24"/>
          <w:szCs w:val="24"/>
          <w:lang w:val="uk-UA"/>
        </w:rPr>
        <w:t xml:space="preserve"> і </w:t>
      </w:r>
      <w:proofErr w:type="spellStart"/>
      <w:r w:rsidRPr="00A95410">
        <w:rPr>
          <w:rFonts w:ascii="Times New Roman" w:hAnsi="Times New Roman" w:cs="Times New Roman"/>
          <w:sz w:val="24"/>
          <w:szCs w:val="24"/>
          <w:lang w:val="uk-UA"/>
        </w:rPr>
        <w:t>пожежонебезпечних</w:t>
      </w:r>
      <w:proofErr w:type="spellEnd"/>
      <w:r w:rsidRPr="00A95410">
        <w:rPr>
          <w:rFonts w:ascii="Times New Roman" w:hAnsi="Times New Roman" w:cs="Times New Roman"/>
          <w:sz w:val="24"/>
          <w:szCs w:val="24"/>
          <w:lang w:val="uk-UA"/>
        </w:rPr>
        <w:t xml:space="preserve"> процесів.</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1.24. Не  дозволяється  влаштовувати  на  сходових  клітках складські   та   іншого призначення приміщення, прокладати газопроводи, трубопроводи з легкозаймистими і горючими рідинами, а також установлювати устаткування, що заважає переміщенню людей.</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1.25. У горищних приміщеннях не дозволяється:</w:t>
      </w:r>
    </w:p>
    <w:p w:rsidR="00A95410" w:rsidRPr="00A95410" w:rsidRDefault="00A95410" w:rsidP="00A95410">
      <w:pPr>
        <w:pStyle w:val="HTML"/>
        <w:numPr>
          <w:ilvl w:val="0"/>
          <w:numId w:val="11"/>
        </w:numPr>
        <w:tabs>
          <w:tab w:val="clear" w:pos="916"/>
          <w:tab w:val="clear" w:pos="1832"/>
          <w:tab w:val="left" w:pos="284"/>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сушити білизну;</w:t>
      </w:r>
    </w:p>
    <w:p w:rsidR="00A95410" w:rsidRPr="00A95410" w:rsidRDefault="00A95410" w:rsidP="00A95410">
      <w:pPr>
        <w:pStyle w:val="HTML"/>
        <w:numPr>
          <w:ilvl w:val="0"/>
          <w:numId w:val="11"/>
        </w:numPr>
        <w:tabs>
          <w:tab w:val="clear" w:pos="916"/>
          <w:tab w:val="clear" w:pos="1832"/>
          <w:tab w:val="left" w:pos="284"/>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влаштовувати склади (за винятком зберігання віконних рам), архіви, голубники, майстерні тощо;</w:t>
      </w:r>
    </w:p>
    <w:p w:rsidR="00A95410" w:rsidRPr="00A95410" w:rsidRDefault="00A95410" w:rsidP="00A95410">
      <w:pPr>
        <w:pStyle w:val="HTML"/>
        <w:numPr>
          <w:ilvl w:val="0"/>
          <w:numId w:val="11"/>
        </w:numPr>
        <w:tabs>
          <w:tab w:val="clear" w:pos="916"/>
          <w:tab w:val="clear" w:pos="1832"/>
          <w:tab w:val="left" w:pos="284"/>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застосовувати для утеплення перекриттів торф,  стружку, тирсу та інші горючі матеріали;</w:t>
      </w:r>
    </w:p>
    <w:p w:rsidR="00A95410" w:rsidRPr="00A95410" w:rsidRDefault="00A95410" w:rsidP="00A95410">
      <w:pPr>
        <w:pStyle w:val="HTML"/>
        <w:numPr>
          <w:ilvl w:val="0"/>
          <w:numId w:val="11"/>
        </w:numPr>
        <w:tabs>
          <w:tab w:val="clear" w:pos="916"/>
          <w:tab w:val="clear" w:pos="1832"/>
          <w:tab w:val="left" w:pos="284"/>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прикріплювати до димоходів </w:t>
      </w:r>
      <w:proofErr w:type="spellStart"/>
      <w:r w:rsidRPr="00A95410">
        <w:rPr>
          <w:rFonts w:ascii="Times New Roman" w:hAnsi="Times New Roman" w:cs="Times New Roman"/>
          <w:sz w:val="24"/>
          <w:szCs w:val="24"/>
          <w:lang w:val="uk-UA"/>
        </w:rPr>
        <w:t>радіо-</w:t>
      </w:r>
      <w:proofErr w:type="spellEnd"/>
      <w:r w:rsidRPr="00A95410">
        <w:rPr>
          <w:rFonts w:ascii="Times New Roman" w:hAnsi="Times New Roman" w:cs="Times New Roman"/>
          <w:sz w:val="24"/>
          <w:szCs w:val="24"/>
          <w:lang w:val="uk-UA"/>
        </w:rPr>
        <w:t xml:space="preserve"> і телевізійні антени.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1.26. Двері, люки горищних і технічних приміщень (насосних, вентиляційних камер,  бойлерних,  складів,  комор,  електрощитових тощо) повинні бути постійно зачинені.  На  дверях  слід  вказувати місце зберігання ключів, доступне для отримання їх </w:t>
      </w:r>
      <w:r w:rsidRPr="00A95410">
        <w:rPr>
          <w:rFonts w:ascii="Times New Roman" w:hAnsi="Times New Roman" w:cs="Times New Roman"/>
          <w:sz w:val="24"/>
          <w:szCs w:val="24"/>
          <w:lang w:val="uk-UA"/>
        </w:rPr>
        <w:lastRenderedPageBreak/>
        <w:t>у будь-який час доби.  На дверях (люках) горищних і технічних приміщень мають бути написи, що визначають призначення приміщення.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1.27. Зовнішні пожежні сходи,  сходи-драбини і загорожі  на дахах будівель мають утримуватися у справному стані.  Допускається нижню частину зовнішніх  вертикальних  пожежних  сходів  закривати щитами,  які  легко  знімаються,  на висоту не більше як </w:t>
      </w:r>
      <w:smartTag w:uri="urn:schemas-microsoft-com:office:smarttags" w:element="metricconverter">
        <w:smartTagPr>
          <w:attr w:name="ProductID" w:val="2,5 м"/>
        </w:smartTagPr>
        <w:r w:rsidRPr="00A95410">
          <w:rPr>
            <w:rFonts w:ascii="Times New Roman" w:hAnsi="Times New Roman" w:cs="Times New Roman"/>
            <w:sz w:val="24"/>
            <w:szCs w:val="24"/>
            <w:lang w:val="uk-UA"/>
          </w:rPr>
          <w:t>2,5 м</w:t>
        </w:r>
      </w:smartTag>
      <w:r w:rsidRPr="00A95410">
        <w:rPr>
          <w:rFonts w:ascii="Times New Roman" w:hAnsi="Times New Roman" w:cs="Times New Roman"/>
          <w:sz w:val="24"/>
          <w:szCs w:val="24"/>
          <w:lang w:val="uk-UA"/>
        </w:rPr>
        <w:t xml:space="preserve"> від рівня землі.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1.28. Дахові вікна горищних приміщень мають бути засклені і закриті.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1.29. У будівлях дошкільних закладів, розрахованих на 120 і менше місць,  допускається проживання обслуговуючого персоналу  за наявності  відокремленого  виходу з житлової частини назовні та її відділення  від  приміщень дошкільного закладу протипожежними перегородками 1-го типу та перекриттями 3-го типу без отворів.</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1.30. У дошкільних та середніх закладах освіти,  на  літніх дитячих   дачах   з   цілодобовим   режимом  роботи  повинно  бути встановлене чергування </w:t>
      </w:r>
      <w:proofErr w:type="spellStart"/>
      <w:r w:rsidRPr="00A95410">
        <w:rPr>
          <w:rFonts w:ascii="Times New Roman" w:hAnsi="Times New Roman" w:cs="Times New Roman"/>
          <w:sz w:val="24"/>
          <w:szCs w:val="24"/>
          <w:lang w:val="uk-UA"/>
        </w:rPr>
        <w:t>обслуговувального</w:t>
      </w:r>
      <w:proofErr w:type="spellEnd"/>
      <w:r w:rsidRPr="00A95410">
        <w:rPr>
          <w:rFonts w:ascii="Times New Roman" w:hAnsi="Times New Roman" w:cs="Times New Roman"/>
          <w:sz w:val="24"/>
          <w:szCs w:val="24"/>
          <w:lang w:val="uk-UA"/>
        </w:rPr>
        <w:t xml:space="preserve"> персоналу без права сну в нічний   час.   Приміщення   для  чергових  має  бути  забезпечене телефонним зв'язком.</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1.31. Розміщення  акумуляторних,  зберігання легкозаймистих матеріалів у будівлях,  пов'язаних з перебуванням дітей, а також у підвальних і цокольних приміщеннях не дозволяється.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1.32. Приямки  вікон  підвальних  і   цокольних   приміщень повинні  утримуватися у чистоті.  Не допускається встановлювати на приямках та люках незнімні металеві грати,  захаращувати приямки і закладати цеглою віконні отвори.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1.33. У  будівлях  закладів,  установ  і   організацій   не допускається: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розміщувати людей  у  мансардних  приміщеннях,  а  також   на поверхах (будівлях), не забезпечених двома евакуаційними виходами;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здійснювати перепланування приміщень з порушенням будівельних норм і правил;</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використовувати горючі матеріали для  обробки  стін  і  стель шляхів евакуації (рекреацій,  сходових кліток,  фойє,  вестибюлів, коридорів тощо);</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установлювати грати, жалюзі та подібні їм незнімні сонцезахисні,  декоративні  та  архітектурні  пристрої  на  вікнах приміщень, де  перебувають  учасники навчально-виховного процесу, сходових клітках, у коридорах, холах та вестибюлях;</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знімати дверні  полотна  в отворах,  що з'єднують коридори зі сходовими клітками;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забивати двері евакуаційних виходів;</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застосовувати з  метою  опалення   нестандартні   (саморобні) нагрівальні пристрої;</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використовувати електроплитки, кип'ятильники, </w:t>
      </w:r>
      <w:proofErr w:type="spellStart"/>
      <w:r w:rsidRPr="00A95410">
        <w:rPr>
          <w:rFonts w:ascii="Times New Roman" w:hAnsi="Times New Roman" w:cs="Times New Roman"/>
          <w:sz w:val="24"/>
          <w:szCs w:val="24"/>
          <w:lang w:val="uk-UA"/>
        </w:rPr>
        <w:t>електрочайники</w:t>
      </w:r>
      <w:proofErr w:type="spellEnd"/>
      <w:r w:rsidRPr="00A95410">
        <w:rPr>
          <w:rFonts w:ascii="Times New Roman" w:hAnsi="Times New Roman" w:cs="Times New Roman"/>
          <w:sz w:val="24"/>
          <w:szCs w:val="24"/>
          <w:lang w:val="uk-UA"/>
        </w:rPr>
        <w:t>, газові  плити тощо для приготування їжі та трудового навчання за винятком спеціально обладнаних приміщень;</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захаращувати шляхи евакуації;</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установлювати дзеркала  та  влаштовувати  фальшиві  двері  на шляхах евакуації;</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влаштовувати на шляхах евакуації пороги,  виступи, турнікети, розсувні,  підйомні  двері  та  інші  пристрої,  що  перешкоджають евакуації людей;</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здійснювати вогневі, </w:t>
      </w:r>
      <w:proofErr w:type="spellStart"/>
      <w:r w:rsidRPr="00A95410">
        <w:rPr>
          <w:rFonts w:ascii="Times New Roman" w:hAnsi="Times New Roman" w:cs="Times New Roman"/>
          <w:sz w:val="24"/>
          <w:szCs w:val="24"/>
          <w:lang w:val="uk-UA"/>
        </w:rPr>
        <w:t>електрогазозварювальні</w:t>
      </w:r>
      <w:proofErr w:type="spellEnd"/>
      <w:r w:rsidRPr="00A95410">
        <w:rPr>
          <w:rFonts w:ascii="Times New Roman" w:hAnsi="Times New Roman" w:cs="Times New Roman"/>
          <w:sz w:val="24"/>
          <w:szCs w:val="24"/>
          <w:lang w:val="uk-UA"/>
        </w:rPr>
        <w:t xml:space="preserve"> та інші види </w:t>
      </w:r>
      <w:proofErr w:type="spellStart"/>
      <w:r w:rsidRPr="00A95410">
        <w:rPr>
          <w:rFonts w:ascii="Times New Roman" w:hAnsi="Times New Roman" w:cs="Times New Roman"/>
          <w:sz w:val="24"/>
          <w:szCs w:val="24"/>
          <w:lang w:val="uk-UA"/>
        </w:rPr>
        <w:t>пожежонебезпечних</w:t>
      </w:r>
      <w:proofErr w:type="spellEnd"/>
      <w:r w:rsidRPr="00A95410">
        <w:rPr>
          <w:rFonts w:ascii="Times New Roman" w:hAnsi="Times New Roman" w:cs="Times New Roman"/>
          <w:sz w:val="24"/>
          <w:szCs w:val="24"/>
          <w:lang w:val="uk-UA"/>
        </w:rPr>
        <w:t xml:space="preserve">  робіт  у  будівлях  у  разі  наявності   в   їх приміщеннях людей;</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обгортати електричні  лампи  папером,  матерією   та   іншими горючими матеріалами;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застосовувати для освітлення свічки, гасові лампи і ліхтарі;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виконувати прибирання    приміщень,    очищення   деталей   і обладнання за допомогою легкозаймистих і горючих рідин;</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    - здійснювати відігрівання труб системи опалення, водопостачання, каналізації тощо із застосуванням відкритого вогню (з цією метою використовують гарячу воду, пару чи нагрітий пісок);</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зберігати на робочих місцях і в шафах, а також залишати в кишенях спецодягу використані обтиральні матеріали;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залишати без нагляду ввімкнені в мережу лічильні і друкарські машинки, радіоприймачі, телевізори та інші електроприлади.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1.34. Одяг і взуття слід сушити  в  приміщеннях,  виділених спеціально   для  цієї  мети,  з  обігрівом  радіаторами  водяного опалення.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1.35. Вогневі  та  зварювальні  роботи  можуть виконуватися тільки  з  письмового  дозволу  керівника  закладу,  установи   чи організації   з   оформленням   наряду-допуску.  Ці  роботи  мають проводитися згідно з вимогами  правил  пожежної  безпеки  під  час проведення зварювальних та інших вогневих робіт.</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1.36. Користуватися  прасками  в  закладах   чи   установах дозволяється лише в спеціально відведених приміщеннях під наглядом працівника закладу,  установи.  Використання приміщень  для  іншої мети,   наприклад,   для   зберігання білизни, не дозволяється. Прасування виконується лише    прасками зі справними терморегуляторами та світловими індикаторами ввімкнення.  Праски повинні встановлюватися на підставках з вогнетривких матеріалів.</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1.37. Пошкодження вогнезахисних покриттів (штукатурки, спеціальних фарб,  лаків, обмазок тощо) будівельних конструкцій, повітроводів повинні негайно усуватися.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Після обробки (просочення) антипіренами дерев'яних конструкцій, тканин  та  інших горючих матеріалів повинен бути складений акт про проведення  роботи  підрядною організацією. Перевірку  стану  вогнезахисної  обробки  слід  проводити не менше одного разу на рік зі складанням акта перевірки.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1.38. Усі   будівлі   і   приміщення  закладів,  установ  і організацій   мають   бути   забезпечені    первинними    засобами пожежогасіння (Додаток).</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1.39. Після закінчення занять у класах, майстернях, кабінетах і лабораторіях учителі,  викладачі,  лаборанти,  майстри виробничого  навчання  та  інші  працівники  закладу  чи  установи повинні оглянути приміщення,  усунути виявлені недоліки і </w:t>
      </w:r>
      <w:proofErr w:type="spellStart"/>
      <w:r w:rsidRPr="00A95410">
        <w:rPr>
          <w:rFonts w:ascii="Times New Roman" w:hAnsi="Times New Roman" w:cs="Times New Roman"/>
          <w:sz w:val="24"/>
          <w:szCs w:val="24"/>
          <w:lang w:val="uk-UA"/>
        </w:rPr>
        <w:t>зачинитиприміщення</w:t>
      </w:r>
      <w:proofErr w:type="spellEnd"/>
      <w:r w:rsidRPr="00A95410">
        <w:rPr>
          <w:rFonts w:ascii="Times New Roman" w:hAnsi="Times New Roman" w:cs="Times New Roman"/>
          <w:sz w:val="24"/>
          <w:szCs w:val="24"/>
          <w:lang w:val="uk-UA"/>
        </w:rPr>
        <w:t>, знеструмивши електромережу.</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1.40. Опалення, вентиляція та </w:t>
      </w:r>
      <w:proofErr w:type="spellStart"/>
      <w:r w:rsidRPr="00A95410">
        <w:rPr>
          <w:rFonts w:ascii="Times New Roman" w:hAnsi="Times New Roman" w:cs="Times New Roman"/>
          <w:sz w:val="24"/>
          <w:szCs w:val="24"/>
          <w:lang w:val="uk-UA"/>
        </w:rPr>
        <w:t>кондиціонування</w:t>
      </w:r>
      <w:proofErr w:type="spellEnd"/>
      <w:r w:rsidRPr="00A95410">
        <w:rPr>
          <w:rFonts w:ascii="Times New Roman" w:hAnsi="Times New Roman" w:cs="Times New Roman"/>
          <w:sz w:val="24"/>
          <w:szCs w:val="24"/>
          <w:lang w:val="uk-UA"/>
        </w:rPr>
        <w:t xml:space="preserve"> повітря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1.41. Керівник закладу,  установи,  організації зобов'язаний своїм наказом призначити осіб,  відповідальних за експлуатацію  та технічний стан опалювальних установок.</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1.42. Котли  центрального  опалення  закладів,   установ   і організацій   повинні   розміщуватися  у  відокремлених  негорючих приміщеннях, які мають самостійний вихід.</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1.43. Перед    початком   опалювального   сезону   котельні, калориферні установки,  печі та інші прилади опалювання,  а  перед початком  навчального  року  (першої  зміни для закладів і установ сезонного типу) системи  вентиляції  та  кондиціювання  повітря  і кухонні печі повинні бути ретельно перевірені та відремонтовані, а обслуговуючий персонал повинен пройти протипожежний інструктаж.</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1.44. Опалювальні      установки     повинні     відповідати протипожежним  вимогам  стандартів,  будівельних  норм  та   інших нормативних актів.  Несправні пристрої систем опалення, вентиляції та кондиціювання  повітря,  а  також  несправні  кухонні  печі  до експлуатації не допускаються.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1.45. Особи,  призначені відповідальними за  технічний  стан опалювальних   установок,   систем   вентиляції  та  кондиціювання повітря,  зобов'язані   організовувати   постійний   контроль   за правильністю  їх  утримання та експлуатації,  своєчасний і якісний ремонт відповідно до </w:t>
      </w:r>
      <w:proofErr w:type="spellStart"/>
      <w:r w:rsidRPr="00A95410">
        <w:rPr>
          <w:rFonts w:ascii="Times New Roman" w:hAnsi="Times New Roman" w:cs="Times New Roman"/>
          <w:sz w:val="24"/>
          <w:szCs w:val="24"/>
          <w:lang w:val="uk-UA"/>
        </w:rPr>
        <w:t>СНиП</w:t>
      </w:r>
      <w:proofErr w:type="spellEnd"/>
      <w:r w:rsidRPr="00A95410">
        <w:rPr>
          <w:rFonts w:ascii="Times New Roman" w:hAnsi="Times New Roman" w:cs="Times New Roman"/>
          <w:sz w:val="24"/>
          <w:szCs w:val="24"/>
          <w:lang w:val="uk-UA"/>
        </w:rPr>
        <w:t xml:space="preserve"> 2.01.02-85*.</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1.46. Повітронагрівальні   і   опалювальні  прилади  повинні розміщуватися так,  щоб до них був забезпечений вільний доступ для огляду  й очищення.  Очищення </w:t>
      </w:r>
      <w:r w:rsidRPr="00A95410">
        <w:rPr>
          <w:rFonts w:ascii="Times New Roman" w:hAnsi="Times New Roman" w:cs="Times New Roman"/>
          <w:sz w:val="24"/>
          <w:szCs w:val="24"/>
          <w:lang w:val="uk-UA"/>
        </w:rPr>
        <w:lastRenderedPageBreak/>
        <w:t>димоходів та печей від сажі потрібно проводити перед початком,  а також протягом  усього  опалювального сезону, а саме:</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опалювальних печей періодичної дії  на  твердому  та  рідкому паливі - не рідше одного разу на три місяці;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печей та осередків вогню безперервної дії - не  рідше  одного разу на два місяці;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кухонних плит та кип'ятильників - один раз на місяць.</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Результати очищення  димоходів та печей повинні фіксуватися в журналі.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1.47. Печі   та   інші   опалювальні  прилади  повинні  мати протипожежні розділки  (</w:t>
      </w:r>
      <w:proofErr w:type="spellStart"/>
      <w:r w:rsidRPr="00A95410">
        <w:rPr>
          <w:rFonts w:ascii="Times New Roman" w:hAnsi="Times New Roman" w:cs="Times New Roman"/>
          <w:sz w:val="24"/>
          <w:szCs w:val="24"/>
          <w:lang w:val="uk-UA"/>
        </w:rPr>
        <w:t>відступки</w:t>
      </w:r>
      <w:proofErr w:type="spellEnd"/>
      <w:r w:rsidRPr="00A95410">
        <w:rPr>
          <w:rFonts w:ascii="Times New Roman" w:hAnsi="Times New Roman" w:cs="Times New Roman"/>
          <w:sz w:val="24"/>
          <w:szCs w:val="24"/>
          <w:lang w:val="uk-UA"/>
        </w:rPr>
        <w:t xml:space="preserve">)  від  горючих  конструкцій,  що відповідають вимогам будівельних норм, не менше </w:t>
      </w:r>
      <w:smartTag w:uri="urn:schemas-microsoft-com:office:smarttags" w:element="metricconverter">
        <w:smartTagPr>
          <w:attr w:name="ProductID" w:val="0,51 м"/>
        </w:smartTagPr>
        <w:r w:rsidRPr="00A95410">
          <w:rPr>
            <w:rFonts w:ascii="Times New Roman" w:hAnsi="Times New Roman" w:cs="Times New Roman"/>
            <w:sz w:val="24"/>
            <w:szCs w:val="24"/>
            <w:lang w:val="uk-UA"/>
          </w:rPr>
          <w:t>0,51 м</w:t>
        </w:r>
      </w:smartTag>
      <w:r w:rsidRPr="00A95410">
        <w:rPr>
          <w:rFonts w:ascii="Times New Roman" w:hAnsi="Times New Roman" w:cs="Times New Roman"/>
          <w:sz w:val="24"/>
          <w:szCs w:val="24"/>
          <w:lang w:val="uk-UA"/>
        </w:rPr>
        <w:t>.</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1.48. У приміщенні котелень не дозволяється:</w:t>
      </w:r>
    </w:p>
    <w:p w:rsidR="00A95410" w:rsidRPr="00A95410" w:rsidRDefault="00A95410" w:rsidP="00A95410">
      <w:pPr>
        <w:pStyle w:val="HTML"/>
        <w:numPr>
          <w:ilvl w:val="0"/>
          <w:numId w:val="9"/>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виконувати роботи, які не пов'язані з експлуатацією котельних установок;</w:t>
      </w:r>
    </w:p>
    <w:p w:rsidR="00A95410" w:rsidRPr="00A95410" w:rsidRDefault="00A95410" w:rsidP="00A95410">
      <w:pPr>
        <w:pStyle w:val="HTML"/>
        <w:numPr>
          <w:ilvl w:val="0"/>
          <w:numId w:val="9"/>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допускати до  роботи в котельнях і доручати нагляд за котлами стороннім особам,  а також  особам,  які  не  пройшли  спеціальної підготовки або перебувають в нетверезому стані;</w:t>
      </w:r>
    </w:p>
    <w:p w:rsidR="00A95410" w:rsidRPr="00A95410" w:rsidRDefault="00A95410" w:rsidP="00A95410">
      <w:pPr>
        <w:pStyle w:val="HTML"/>
        <w:numPr>
          <w:ilvl w:val="0"/>
          <w:numId w:val="9"/>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допускати підтікання рідкого  палива  або  витікання  газу  в місцях з'єднання трубопроводів і форсунок;</w:t>
      </w:r>
    </w:p>
    <w:p w:rsidR="00A95410" w:rsidRPr="00A95410" w:rsidRDefault="00A95410" w:rsidP="00A95410">
      <w:pPr>
        <w:pStyle w:val="HTML"/>
        <w:numPr>
          <w:ilvl w:val="0"/>
          <w:numId w:val="9"/>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застосовувати для розпалювання печей легкозаймисті та  горючі рідини (бензин, гас, мастила тощо);</w:t>
      </w:r>
    </w:p>
    <w:p w:rsidR="00A95410" w:rsidRPr="00A95410" w:rsidRDefault="00A95410" w:rsidP="00A95410">
      <w:pPr>
        <w:pStyle w:val="HTML"/>
        <w:numPr>
          <w:ilvl w:val="0"/>
          <w:numId w:val="9"/>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подавати паливо при згаслих форсунках або газових пальниках;</w:t>
      </w:r>
    </w:p>
    <w:p w:rsidR="00A95410" w:rsidRPr="00A95410" w:rsidRDefault="00A95410" w:rsidP="00A95410">
      <w:pPr>
        <w:pStyle w:val="HTML"/>
        <w:numPr>
          <w:ilvl w:val="0"/>
          <w:numId w:val="9"/>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працювати з несправними приладами контролю і автоматики;</w:t>
      </w:r>
    </w:p>
    <w:p w:rsidR="00A95410" w:rsidRPr="00A95410" w:rsidRDefault="00A95410" w:rsidP="00A95410">
      <w:pPr>
        <w:pStyle w:val="HTML"/>
        <w:numPr>
          <w:ilvl w:val="0"/>
          <w:numId w:val="9"/>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розпалювати котельні установки без попереднього їх продування повітрям;</w:t>
      </w:r>
    </w:p>
    <w:p w:rsidR="00A95410" w:rsidRPr="00A95410" w:rsidRDefault="00A95410" w:rsidP="00A95410">
      <w:pPr>
        <w:pStyle w:val="HTML"/>
        <w:numPr>
          <w:ilvl w:val="0"/>
          <w:numId w:val="9"/>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сушити будь-які матеріали,  що можуть горіти,  на  котлах  та </w:t>
      </w:r>
      <w:proofErr w:type="spellStart"/>
      <w:r w:rsidRPr="00A95410">
        <w:rPr>
          <w:rFonts w:ascii="Times New Roman" w:hAnsi="Times New Roman" w:cs="Times New Roman"/>
          <w:sz w:val="24"/>
          <w:szCs w:val="24"/>
          <w:lang w:val="uk-UA"/>
        </w:rPr>
        <w:t>паротрубопроводах</w:t>
      </w:r>
      <w:proofErr w:type="spellEnd"/>
      <w:r w:rsidRPr="00A95410">
        <w:rPr>
          <w:rFonts w:ascii="Times New Roman" w:hAnsi="Times New Roman" w:cs="Times New Roman"/>
          <w:sz w:val="24"/>
          <w:szCs w:val="24"/>
          <w:lang w:val="uk-UA"/>
        </w:rPr>
        <w:t>;</w:t>
      </w:r>
    </w:p>
    <w:p w:rsidR="00A95410" w:rsidRPr="00A95410" w:rsidRDefault="00A95410" w:rsidP="00A95410">
      <w:pPr>
        <w:pStyle w:val="HTML"/>
        <w:numPr>
          <w:ilvl w:val="0"/>
          <w:numId w:val="9"/>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закривати горючими матеріалами жалюзі повітряного опалення;</w:t>
      </w:r>
    </w:p>
    <w:p w:rsidR="00A95410" w:rsidRPr="00A95410" w:rsidRDefault="00A95410" w:rsidP="00A95410">
      <w:pPr>
        <w:pStyle w:val="HTML"/>
        <w:numPr>
          <w:ilvl w:val="0"/>
          <w:numId w:val="9"/>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залишати без нагляду котли, що перебувають у роботі;</w:t>
      </w:r>
    </w:p>
    <w:p w:rsidR="00A95410" w:rsidRPr="00A95410" w:rsidRDefault="00A95410" w:rsidP="00A95410">
      <w:pPr>
        <w:pStyle w:val="HTML"/>
        <w:numPr>
          <w:ilvl w:val="0"/>
          <w:numId w:val="9"/>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зберігати запаси  твердого  палива,  що  перевищують  добову потребу;</w:t>
      </w:r>
    </w:p>
    <w:p w:rsidR="00A95410" w:rsidRPr="00A95410" w:rsidRDefault="00A95410" w:rsidP="00A95410">
      <w:pPr>
        <w:pStyle w:val="HTML"/>
        <w:numPr>
          <w:ilvl w:val="0"/>
          <w:numId w:val="9"/>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користуватися витратними баками,  які не мають пристроїв  для видалення  палива  до  аварійної  ємкості  (безпечне місце) у разі пожежі;</w:t>
      </w:r>
    </w:p>
    <w:p w:rsidR="00A95410" w:rsidRPr="00A95410" w:rsidRDefault="00A95410" w:rsidP="00A95410">
      <w:pPr>
        <w:pStyle w:val="HTML"/>
        <w:numPr>
          <w:ilvl w:val="0"/>
          <w:numId w:val="9"/>
        </w:numPr>
        <w:tabs>
          <w:tab w:val="clear" w:pos="916"/>
          <w:tab w:val="clear" w:pos="1832"/>
          <w:tab w:val="left" w:pos="0"/>
          <w:tab w:val="left" w:pos="567"/>
        </w:tabs>
        <w:ind w:left="0"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зберігати легкозаймисті та інші горючі рідини та матеріали.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1.49. Біля отвору топки на  дерев'яній  або  іншій  підлозі, виготовленій                        з горючих матеріалів,  має бути закріплений металевий лист розміром не менше як 0,5 х </w:t>
      </w:r>
      <w:smartTag w:uri="urn:schemas-microsoft-com:office:smarttags" w:element="metricconverter">
        <w:smartTagPr>
          <w:attr w:name="ProductID" w:val="0,7 м"/>
        </w:smartTagPr>
        <w:r w:rsidRPr="00A95410">
          <w:rPr>
            <w:rFonts w:ascii="Times New Roman" w:hAnsi="Times New Roman" w:cs="Times New Roman"/>
            <w:sz w:val="24"/>
            <w:szCs w:val="24"/>
            <w:lang w:val="uk-UA"/>
          </w:rPr>
          <w:t>0,7 м</w:t>
        </w:r>
      </w:smartTag>
      <w:r w:rsidRPr="00A95410">
        <w:rPr>
          <w:rFonts w:ascii="Times New Roman" w:hAnsi="Times New Roman" w:cs="Times New Roman"/>
          <w:sz w:val="24"/>
          <w:szCs w:val="24"/>
          <w:lang w:val="uk-UA"/>
        </w:rPr>
        <w:t>.</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1.50. У виробничих, складських та допоміжних приміщеннях на відстані </w:t>
      </w:r>
      <w:smartTag w:uri="urn:schemas-microsoft-com:office:smarttags" w:element="metricconverter">
        <w:smartTagPr>
          <w:attr w:name="ProductID" w:val="0,15 м"/>
        </w:smartTagPr>
        <w:r w:rsidRPr="00A95410">
          <w:rPr>
            <w:rFonts w:ascii="Times New Roman" w:hAnsi="Times New Roman" w:cs="Times New Roman"/>
            <w:sz w:val="24"/>
            <w:szCs w:val="24"/>
            <w:lang w:val="uk-UA"/>
          </w:rPr>
          <w:t>0,15 м</w:t>
        </w:r>
      </w:smartTag>
      <w:r w:rsidRPr="00A95410">
        <w:rPr>
          <w:rFonts w:ascii="Times New Roman" w:hAnsi="Times New Roman" w:cs="Times New Roman"/>
          <w:sz w:val="24"/>
          <w:szCs w:val="24"/>
          <w:lang w:val="uk-UA"/>
        </w:rPr>
        <w:t xml:space="preserve"> від радіаторів  (приладів  центрального  опалення) слід ставити металеві огороджувальні решітки.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1.51. Не дозволяється палити печі в нічний час у будівлях з цілодобовим  перебуванням людей (у дошкільних і середніх закладах, гуртожитках), а також під час проведення у закладах та  установах освіти культурно-масових заходів. Топлення печей має закінчуватися за дві години до того,  як  діти  і  студенти  лягли  спати,  а  в дошкільному  закладі  з денним перебуванням дітей - не пізніше ніж за годину до приходу дітей.</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1.52. Під час експлуатації печей не дозволяється: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розпалювати печі гасом,  бензином та  іншими  легкозаймистими рідинами;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залишати без нагляду запалені печі,  а також доручати  нагляд за ними дітям і стороннім особам;</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сушити та  тримати  одяг,  взуття,  дрова,  вугілля  та  інші матеріали,  що  можуть  горіти,  на опалювальних приладах або біля них;</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   -  користуватися печами з несправними та відкритими дверцями;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використовувати для топлення дрова,  довжина  яких  перевищує розміри топки;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влаштовувати тимчасові опалювальні прилади.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1.53. У  літній  період  під час сильного вітру здійснювати опалення печей і котельних установок,  які  працюють  на  твердому паливі, не дозволяється.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1.54. Димові труби котлів, які працюють на твердому паливі, повинні бути обладнані іскрогасниками.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1.55. Під час переведення  печей  з  одного  виду  твердого палива  на  інший  вони мають бути відповідним чином переобладнані (футерування пальника вогнетривкою цеглою тощо).</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1.56. На горищах усі димові труби і стіни, в яких проходять димові канали, мають бути підштукатурені та побілені.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1.57. Використання   вентиляційних   каналів   для  відводу продуктів згоряння від печей і газових приладів не дозволяється.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1.58. Вугілля,  золу і шлак з печей, які вигрібають з топки до металевої тари,  слід заливати водою і  виносити  у  спеціально відведені місця. Не дозволяється висипати їх поблизу будівель.</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1.59. Паливо (дрова,  вугілля, торф тощо) має зберігатися у спеціально   пристосованих   для  цієї  мети  приміщеннях  або  на відгороджених майданчиках,  розміщених на відстані від будівель  з урахуванням  вимог  будівельних  норм.  У  підвальних  і цокольних приміщеннях з перекриттями,  що можуть  горіти,  зберігання  дров, вугілля та інших видів палива не допускається.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1.60. Не дозволяється користуватися для опалення приміщень електронагрівальними приладами, електрокамінами тощо.</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1.61. Черговий   персонал,   який   здійснює   нагляд    за вентиляційними   установками,   зобов'язаний   проводити   планові профілактичні   огляди       вентиляторів, повітроводів, </w:t>
      </w:r>
      <w:proofErr w:type="spellStart"/>
      <w:r w:rsidRPr="00A95410">
        <w:rPr>
          <w:rFonts w:ascii="Times New Roman" w:hAnsi="Times New Roman" w:cs="Times New Roman"/>
          <w:sz w:val="24"/>
          <w:szCs w:val="24"/>
          <w:lang w:val="uk-UA"/>
        </w:rPr>
        <w:t>вогнезатримувальних</w:t>
      </w:r>
      <w:proofErr w:type="spellEnd"/>
      <w:r w:rsidRPr="00A95410">
        <w:rPr>
          <w:rFonts w:ascii="Times New Roman" w:hAnsi="Times New Roman" w:cs="Times New Roman"/>
          <w:sz w:val="24"/>
          <w:szCs w:val="24"/>
          <w:lang w:val="uk-UA"/>
        </w:rPr>
        <w:t xml:space="preserve"> пристроїв, камер  зрошення,  заземлювальних пристроїв і вжити заходів щодо усунення будь-яких  недоліків,  які можуть призвести до виникнення і розповсюдження пожежі.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1.62. Вентиляційні короби потрібно виготовляти з  негорючих матеріалів.</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1.63. Експлуатаційний   та   протипожежний   режим   роботи установок   (систем)   вентиляції   повинен  визначатися  робочими інструкціями.  У цих інструкціях повинні бути  передбачені  заходи пожежної   безпеки,   терміни   очищення   повітроводів,  фільтрів </w:t>
      </w:r>
      <w:proofErr w:type="spellStart"/>
      <w:r w:rsidRPr="00A95410">
        <w:rPr>
          <w:rFonts w:ascii="Times New Roman" w:hAnsi="Times New Roman" w:cs="Times New Roman"/>
          <w:sz w:val="24"/>
          <w:szCs w:val="24"/>
          <w:lang w:val="uk-UA"/>
        </w:rPr>
        <w:t>вогнезатримувальних</w:t>
      </w:r>
      <w:proofErr w:type="spellEnd"/>
      <w:r w:rsidRPr="00A95410">
        <w:rPr>
          <w:rFonts w:ascii="Times New Roman" w:hAnsi="Times New Roman" w:cs="Times New Roman"/>
          <w:sz w:val="24"/>
          <w:szCs w:val="24"/>
          <w:lang w:val="uk-UA"/>
        </w:rPr>
        <w:t xml:space="preserve">  клапанів  і  іншого   обладнання,   а   також визначений   порядок   дії  обслуговуючого  персоналу  на  випадок виникнення пожежі або аварії.</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1.64. У вентиляційних камерах зберігання обладнання і матеріалів не дозволяється.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1.65. У   приміщеннях   з   </w:t>
      </w:r>
      <w:proofErr w:type="spellStart"/>
      <w:r w:rsidRPr="00A95410">
        <w:rPr>
          <w:rFonts w:ascii="Times New Roman" w:hAnsi="Times New Roman" w:cs="Times New Roman"/>
          <w:sz w:val="24"/>
          <w:szCs w:val="24"/>
          <w:lang w:val="uk-UA"/>
        </w:rPr>
        <w:t>пожежо-</w:t>
      </w:r>
      <w:proofErr w:type="spellEnd"/>
      <w:r w:rsidRPr="00A95410">
        <w:rPr>
          <w:rFonts w:ascii="Times New Roman" w:hAnsi="Times New Roman" w:cs="Times New Roman"/>
          <w:sz w:val="24"/>
          <w:szCs w:val="24"/>
          <w:lang w:val="uk-UA"/>
        </w:rPr>
        <w:t xml:space="preserve">   і  вибухонебезпечними виробництвами  при несправних </w:t>
      </w:r>
      <w:proofErr w:type="spellStart"/>
      <w:r w:rsidRPr="00A95410">
        <w:rPr>
          <w:rFonts w:ascii="Times New Roman" w:hAnsi="Times New Roman" w:cs="Times New Roman"/>
          <w:sz w:val="24"/>
          <w:szCs w:val="24"/>
          <w:lang w:val="uk-UA"/>
        </w:rPr>
        <w:t>гідрофільтрах</w:t>
      </w:r>
      <w:proofErr w:type="spellEnd"/>
      <w:r w:rsidRPr="00A95410">
        <w:rPr>
          <w:rFonts w:ascii="Times New Roman" w:hAnsi="Times New Roman" w:cs="Times New Roman"/>
          <w:sz w:val="24"/>
          <w:szCs w:val="24"/>
          <w:lang w:val="uk-UA"/>
        </w:rPr>
        <w:t xml:space="preserve">, сухих фільтрах, пиловідсмоктувальних,  </w:t>
      </w:r>
      <w:proofErr w:type="spellStart"/>
      <w:r w:rsidRPr="00A95410">
        <w:rPr>
          <w:rFonts w:ascii="Times New Roman" w:hAnsi="Times New Roman" w:cs="Times New Roman"/>
          <w:sz w:val="24"/>
          <w:szCs w:val="24"/>
          <w:lang w:val="uk-UA"/>
        </w:rPr>
        <w:t>пиловловлювальних</w:t>
      </w:r>
      <w:proofErr w:type="spellEnd"/>
      <w:r w:rsidRPr="00A95410">
        <w:rPr>
          <w:rFonts w:ascii="Times New Roman" w:hAnsi="Times New Roman" w:cs="Times New Roman"/>
          <w:sz w:val="24"/>
          <w:szCs w:val="24"/>
          <w:lang w:val="uk-UA"/>
        </w:rPr>
        <w:t xml:space="preserve"> та інших пристроїв систем вентиляції робота  навчального  технологічного  обладнання   не допускається.  Вентиляційні  установки в таких приміщеннях повинні мати автоматичне блокування їх відключення в разі пожежі з діючими системами автоматичної пожежної сигналізації та пожежогасіння.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1.66. У приміщеннях,  де  вентиляційні  установки транспортують  горючі  і  вибухонебезпечні речовини, всі металеві повітроводи, трубопроводи,  фільтри та інші  обладнання  витяжних установок повинні бути заземлені.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1.67. Автоматичні  </w:t>
      </w:r>
      <w:proofErr w:type="spellStart"/>
      <w:r w:rsidRPr="00A95410">
        <w:rPr>
          <w:rFonts w:ascii="Times New Roman" w:hAnsi="Times New Roman" w:cs="Times New Roman"/>
          <w:sz w:val="24"/>
          <w:szCs w:val="24"/>
          <w:lang w:val="uk-UA"/>
        </w:rPr>
        <w:t>вогнезатримувальні</w:t>
      </w:r>
      <w:proofErr w:type="spellEnd"/>
      <w:r w:rsidRPr="00A95410">
        <w:rPr>
          <w:rFonts w:ascii="Times New Roman" w:hAnsi="Times New Roman" w:cs="Times New Roman"/>
          <w:sz w:val="24"/>
          <w:szCs w:val="24"/>
          <w:lang w:val="uk-UA"/>
        </w:rPr>
        <w:t xml:space="preserve">  пристрої  (заслінки, шибери,  клапани  тощо),  встановлені  на  повітроводах  у  місцях перетину  протипожежних    перешкод,   пристроїв    блокування вентиляційних  систем  з  автоматичною  пожежною сигналізацією та системами пожежогасіння, протипожежні пристрої димоходів, витяжні зонти  і  канали  від  плит  мають утримуватися у справному стані. Перевірка працездатності автоматичних    </w:t>
      </w:r>
      <w:proofErr w:type="spellStart"/>
      <w:r w:rsidRPr="00A95410">
        <w:rPr>
          <w:rFonts w:ascii="Times New Roman" w:hAnsi="Times New Roman" w:cs="Times New Roman"/>
          <w:sz w:val="24"/>
          <w:szCs w:val="24"/>
          <w:lang w:val="uk-UA"/>
        </w:rPr>
        <w:t>вогнезатримувальних</w:t>
      </w:r>
      <w:proofErr w:type="spellEnd"/>
      <w:r w:rsidRPr="00A95410">
        <w:rPr>
          <w:rFonts w:ascii="Times New Roman" w:hAnsi="Times New Roman" w:cs="Times New Roman"/>
          <w:sz w:val="24"/>
          <w:szCs w:val="24"/>
          <w:lang w:val="uk-UA"/>
        </w:rPr>
        <w:t xml:space="preserve"> пристроїв проводиться не рідше одного разу на 6 місяців.</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1.68. Під   час   експлуатації   систем    вентиляції    та кондиціювання повітря не дозволяється: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відключати або знімати </w:t>
      </w:r>
      <w:proofErr w:type="spellStart"/>
      <w:r w:rsidRPr="00A95410">
        <w:rPr>
          <w:rFonts w:ascii="Times New Roman" w:hAnsi="Times New Roman" w:cs="Times New Roman"/>
          <w:sz w:val="24"/>
          <w:szCs w:val="24"/>
          <w:lang w:val="uk-UA"/>
        </w:rPr>
        <w:t>вогнезатримувальні</w:t>
      </w:r>
      <w:proofErr w:type="spellEnd"/>
      <w:r w:rsidRPr="00A95410">
        <w:rPr>
          <w:rFonts w:ascii="Times New Roman" w:hAnsi="Times New Roman" w:cs="Times New Roman"/>
          <w:sz w:val="24"/>
          <w:szCs w:val="24"/>
          <w:lang w:val="uk-UA"/>
        </w:rPr>
        <w:t xml:space="preserve"> пристрої;</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випалювати нагромаджені   в   повітроводах  і  зонтах  жирові відкладення, пил та інші горючі матеріали;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закривати витяжні канали, отвори та решітки;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з'єднувати вентиляційні канали з димовими;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поєднувати вентиляцію приміщень </w:t>
      </w:r>
      <w:proofErr w:type="spellStart"/>
      <w:r w:rsidRPr="00A95410">
        <w:rPr>
          <w:rFonts w:ascii="Times New Roman" w:hAnsi="Times New Roman" w:cs="Times New Roman"/>
          <w:sz w:val="24"/>
          <w:szCs w:val="24"/>
          <w:lang w:val="uk-UA"/>
        </w:rPr>
        <w:t>вибухо-</w:t>
      </w:r>
      <w:proofErr w:type="spellEnd"/>
      <w:r w:rsidRPr="00A95410">
        <w:rPr>
          <w:rFonts w:ascii="Times New Roman" w:hAnsi="Times New Roman" w:cs="Times New Roman"/>
          <w:sz w:val="24"/>
          <w:szCs w:val="24"/>
          <w:lang w:val="uk-UA"/>
        </w:rPr>
        <w:t xml:space="preserve">, </w:t>
      </w:r>
      <w:proofErr w:type="spellStart"/>
      <w:r w:rsidRPr="00A95410">
        <w:rPr>
          <w:rFonts w:ascii="Times New Roman" w:hAnsi="Times New Roman" w:cs="Times New Roman"/>
          <w:sz w:val="24"/>
          <w:szCs w:val="24"/>
          <w:lang w:val="uk-UA"/>
        </w:rPr>
        <w:t>пожежонебезпечних</w:t>
      </w:r>
      <w:proofErr w:type="spellEnd"/>
      <w:r w:rsidRPr="00A95410">
        <w:rPr>
          <w:rFonts w:ascii="Times New Roman" w:hAnsi="Times New Roman" w:cs="Times New Roman"/>
          <w:sz w:val="24"/>
          <w:szCs w:val="24"/>
          <w:lang w:val="uk-UA"/>
        </w:rPr>
        <w:t xml:space="preserve"> виробництв із загальною системою вентиляції;</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здійснювати перевірку   ефективності   роботи   вентиляційної системи за допомогою відкритого вогню.</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1.69. У  місцях забору повітря має бути унеможливлена поява горючих газів і парів, диму, іскор та відкритого вогню.</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1.70. На  об'єктах,  які  обладнані  системою  </w:t>
      </w:r>
      <w:proofErr w:type="spellStart"/>
      <w:r w:rsidRPr="00A95410">
        <w:rPr>
          <w:rFonts w:ascii="Times New Roman" w:hAnsi="Times New Roman" w:cs="Times New Roman"/>
          <w:sz w:val="24"/>
          <w:szCs w:val="24"/>
          <w:lang w:val="uk-UA"/>
        </w:rPr>
        <w:t>протидимного</w:t>
      </w:r>
      <w:proofErr w:type="spellEnd"/>
      <w:r w:rsidRPr="00A95410">
        <w:rPr>
          <w:rFonts w:ascii="Times New Roman" w:hAnsi="Times New Roman" w:cs="Times New Roman"/>
          <w:sz w:val="24"/>
          <w:szCs w:val="24"/>
          <w:lang w:val="uk-UA"/>
        </w:rPr>
        <w:t xml:space="preserve"> захисту,  слід не менше одного разу на місяць перевіряти наявність замків  і  пломб  на  щитах електроживлення автоматики,  наявність захисних щитів,  а також готовність до роботи системи </w:t>
      </w:r>
      <w:proofErr w:type="spellStart"/>
      <w:r w:rsidRPr="00A95410">
        <w:rPr>
          <w:rFonts w:ascii="Times New Roman" w:hAnsi="Times New Roman" w:cs="Times New Roman"/>
          <w:sz w:val="24"/>
          <w:szCs w:val="24"/>
          <w:lang w:val="uk-UA"/>
        </w:rPr>
        <w:t>протидимного</w:t>
      </w:r>
      <w:proofErr w:type="spellEnd"/>
      <w:r w:rsidRPr="00A95410">
        <w:rPr>
          <w:rFonts w:ascii="Times New Roman" w:hAnsi="Times New Roman" w:cs="Times New Roman"/>
          <w:sz w:val="24"/>
          <w:szCs w:val="24"/>
          <w:lang w:val="uk-UA"/>
        </w:rPr>
        <w:t xml:space="preserve"> захисту способом короткочасного                              (3 – 5 хв.) включення електрообладнання за допомогою кнопок дистанційного пуску, про що складається відповідний акт.</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1.71. Електроустановки: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1.72. Електричні    мережі    та    електрообладнання,    що використовуються  у  закладах  та  установах,  та  їх експлуатація повинні   відповідати   вимогам    діючих    Правил    влаштування електроустановок   та   ДНАОП   0.00-1.21-98;  будівельну  частину електроустановок слід виконувати відповідно до протипожежних вимог будівельних норм ДБН В.2.2.3-97.</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1.73. Керівники закладів, установ і організацій зобов'язані забезпечити     обслуговування та технічну експлуатацію електрообладнання і    електромереж, своєчасне проведення профілактичних оглядів, планово-попереджувальних  ремонтів  та експлуатацію електрообладнання, апаратури    й електромереж відповідно до вимог документів, зазначених у п.4.4.1, та своєчасно усувати виявлені недоліки.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1.74. Усі    роботи   повинні   проводитися   на   справному електрообладнанні (ізоляція  електропроводки,  пускачі,  штепселі, розетки, вимикачі та інша апаратура, заземлення, огорожа).</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1.75. З'єднання,  </w:t>
      </w:r>
      <w:proofErr w:type="spellStart"/>
      <w:r w:rsidRPr="00A95410">
        <w:rPr>
          <w:rFonts w:ascii="Times New Roman" w:hAnsi="Times New Roman" w:cs="Times New Roman"/>
          <w:sz w:val="24"/>
          <w:szCs w:val="24"/>
          <w:lang w:val="uk-UA"/>
        </w:rPr>
        <w:t>окінцювання</w:t>
      </w:r>
      <w:proofErr w:type="spellEnd"/>
      <w:r w:rsidRPr="00A95410">
        <w:rPr>
          <w:rFonts w:ascii="Times New Roman" w:hAnsi="Times New Roman" w:cs="Times New Roman"/>
          <w:sz w:val="24"/>
          <w:szCs w:val="24"/>
          <w:lang w:val="uk-UA"/>
        </w:rPr>
        <w:t xml:space="preserve"> та відгалуження жил проводів і кабелів  з  метою  запобігання  небезпечним у пожежному відношенні перехідним опорам мають бути виконані  за  допомогою  опресування, зварювання, паяння або спеціальних затискачів (гвинтових, болтових тощо).</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1.76. Плавкі вставки запобіжників повинні бути каліброваними із зазначенням номінального струму на заводському таврі.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1.77. Влаштування та експлуатація тимчасових електромереж за винятком електропроводки,  яка живить місця проведення будівельних і тимчасових ремонтно-монтажних робіт, не дозволяється.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1.78. Шафи,  в яких установлені  електрощити,  повинні  бути постійно зачинені на замок.</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1.79. Доступ    до    електрощитів,    електродвигунів  і пускорегулювальних апаратів повинен бути завжди вільним.</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1.80. Електродвигуни мають регулярно очищатися від пилу.  Не дозволяється накривати електродвигуни горючими матеріалами.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1.81. Влаштування  повітряних   ліній   електропередачі   і зовнішніх  електропроводок  над  покрівлями,  навісами,  штабелями лісоматеріалів, тари та складами для зберігання пальних матеріалів не допускається.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1.82. У  виробничих,  складських  та  інших  приміщеннях  з наявністю  горючих  матеріалів,  а  також  матеріалів та виробів у горючій тарі  електричні  світильники  повинні  мати  закрите  або захищене виконання (із скляними ковпаками).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1.83. Переносні світильники мають бути обладнані  захисними скляними ковпаками та металевими сітками.  Для цих світильників та іншої переносної та пересувної електроапаратури слід застосовувати гнучкі кабелі з мідними жилами з гумовою ізоляцією в оболонці, яка стійка  до  навколишнього   середовища.   Підключення   переносних світильників  слід  передбачати  від  </w:t>
      </w:r>
      <w:proofErr w:type="spellStart"/>
      <w:r w:rsidRPr="00A95410">
        <w:rPr>
          <w:rFonts w:ascii="Times New Roman" w:hAnsi="Times New Roman" w:cs="Times New Roman"/>
          <w:sz w:val="24"/>
          <w:szCs w:val="24"/>
          <w:lang w:val="uk-UA"/>
        </w:rPr>
        <w:t>відгалужувальних</w:t>
      </w:r>
      <w:proofErr w:type="spellEnd"/>
      <w:r w:rsidRPr="00A95410">
        <w:rPr>
          <w:rFonts w:ascii="Times New Roman" w:hAnsi="Times New Roman" w:cs="Times New Roman"/>
          <w:sz w:val="24"/>
          <w:szCs w:val="24"/>
          <w:lang w:val="uk-UA"/>
        </w:rPr>
        <w:t xml:space="preserve">  коробок зі штепсельними розетками.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1.84. Освітлювальна електромережа має бути змонтована таким чином, щоб світильники знаходилися на відстані не менше як </w:t>
      </w:r>
      <w:smartTag w:uri="urn:schemas-microsoft-com:office:smarttags" w:element="metricconverter">
        <w:smartTagPr>
          <w:attr w:name="ProductID" w:val="0,2 м"/>
        </w:smartTagPr>
        <w:r w:rsidRPr="00A95410">
          <w:rPr>
            <w:rFonts w:ascii="Times New Roman" w:hAnsi="Times New Roman" w:cs="Times New Roman"/>
            <w:sz w:val="24"/>
            <w:szCs w:val="24"/>
            <w:lang w:val="uk-UA"/>
          </w:rPr>
          <w:t>0,2 м</w:t>
        </w:r>
      </w:smartTag>
      <w:r w:rsidRPr="00A95410">
        <w:rPr>
          <w:rFonts w:ascii="Times New Roman" w:hAnsi="Times New Roman" w:cs="Times New Roman"/>
          <w:sz w:val="24"/>
          <w:szCs w:val="24"/>
          <w:lang w:val="uk-UA"/>
        </w:rPr>
        <w:t xml:space="preserve"> від поверхні  будівельних  конструкцій з горючих матеріалів і не менше як </w:t>
      </w:r>
      <w:smartTag w:uri="urn:schemas-microsoft-com:office:smarttags" w:element="metricconverter">
        <w:smartTagPr>
          <w:attr w:name="ProductID" w:val="0,5 м"/>
        </w:smartTagPr>
        <w:r w:rsidRPr="00A95410">
          <w:rPr>
            <w:rFonts w:ascii="Times New Roman" w:hAnsi="Times New Roman" w:cs="Times New Roman"/>
            <w:sz w:val="24"/>
            <w:szCs w:val="24"/>
            <w:lang w:val="uk-UA"/>
          </w:rPr>
          <w:t>0,5 м</w:t>
        </w:r>
      </w:smartTag>
      <w:r w:rsidRPr="00A95410">
        <w:rPr>
          <w:rFonts w:ascii="Times New Roman" w:hAnsi="Times New Roman" w:cs="Times New Roman"/>
          <w:sz w:val="24"/>
          <w:szCs w:val="24"/>
          <w:lang w:val="uk-UA"/>
        </w:rPr>
        <w:t xml:space="preserve"> від тари у складських приміщеннях.</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1.85. Усі несправності в електромережах та електроапаратурі, які можуть спричинити іскри, коротке замикання, нагрівання ізоляції кабелів і проводів вище норми, мають негайно усуватись. Несправні електромережі та електроапарати слід вимикати для приведення їх у пожежобезпечний стан.</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1.86. Під час експлуатації електроустановок  не дозволяється: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використовувати кабелі і проводи з пошкодженою ізоляцією  або такою ізоляцією, що втратила захисні властивості;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залишати під напругою електричні проводи і  кабелі з неізольованими кінцями;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переносити ввімкнені прилади та ремонтувати  обладнання,  яке перебуває під напругою;</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залишати без догляду ввімкнені  в  електромережу  нагрівальні прилади, телевізори, радіоприймачі тощо;</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користуватися пошкодженими (несправними) розетками, </w:t>
      </w:r>
      <w:proofErr w:type="spellStart"/>
      <w:r w:rsidRPr="00A95410">
        <w:rPr>
          <w:rFonts w:ascii="Times New Roman" w:hAnsi="Times New Roman" w:cs="Times New Roman"/>
          <w:sz w:val="24"/>
          <w:szCs w:val="24"/>
          <w:lang w:val="uk-UA"/>
        </w:rPr>
        <w:t>відгалужувальними</w:t>
      </w:r>
      <w:proofErr w:type="spellEnd"/>
      <w:r w:rsidRPr="00A95410">
        <w:rPr>
          <w:rFonts w:ascii="Times New Roman" w:hAnsi="Times New Roman" w:cs="Times New Roman"/>
          <w:sz w:val="24"/>
          <w:szCs w:val="24"/>
          <w:lang w:val="uk-UA"/>
        </w:rPr>
        <w:t xml:space="preserve"> коробками, рубильниками тощо;</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зав'язувати і  скручувати   електропроводи   і   світильники, підвішувати   світильники   (за   винятком   відкритих   ламп)  на електричних проводах;</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підключати до   клем   силової   та   у   штепсельні  розетки освітлювальної  мереж  прилади,   які   споживають   струм   понад передбачені для них величини;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використовувати ролики,  вимикачі,  штепсельні  розетки   для підвішування одягу та інших предметів;</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застосовувати саморобні  подовжувачі,  які  не   відповідають вимогам ПУЕ щодо переносних (пересувних) електропроводок;</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використовувати побутові електронагрівальні прилади  (праски, чайники,   кип'ятильники   тощо)  без  негорючих  підставок  та  в приміщеннях,  де  їх  застосування  не  передбачено  технологічним процесом;</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застосовувати для прокладання електромереж </w:t>
      </w:r>
      <w:proofErr w:type="spellStart"/>
      <w:r w:rsidRPr="00A95410">
        <w:rPr>
          <w:rFonts w:ascii="Times New Roman" w:hAnsi="Times New Roman" w:cs="Times New Roman"/>
          <w:sz w:val="24"/>
          <w:szCs w:val="24"/>
          <w:lang w:val="uk-UA"/>
        </w:rPr>
        <w:t>радіо-</w:t>
      </w:r>
      <w:proofErr w:type="spellEnd"/>
      <w:r w:rsidRPr="00A95410">
        <w:rPr>
          <w:rFonts w:ascii="Times New Roman" w:hAnsi="Times New Roman" w:cs="Times New Roman"/>
          <w:sz w:val="24"/>
          <w:szCs w:val="24"/>
          <w:lang w:val="uk-UA"/>
        </w:rPr>
        <w:t xml:space="preserve"> та телефонні проводи;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застосовувати як електричний захист саморобні та некалібровані запобіжники;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знімати скляні ковпаки зі світильників закритого виконання;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використовувати електроапаратуру  та електроприлади в умовах, що не передбачені заводом-виготовлювачем.</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1.87. Будь-які   нові  підключення  різних  струмоприймачів (електродвигунів,  нагрівальних приладів тощо)  мають  проводитися лише  після  проведення  відповідних розрахунків,  які припускають можливість таких підключень.</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1.88. У  всіх  приміщеннях  (незалежно від їх призначення), які після закінчення робіт замикаються  і  не  контролюються,  всі електроустановки (крім холодильників) мають відключатися.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1.89. Масляні </w:t>
      </w:r>
      <w:proofErr w:type="spellStart"/>
      <w:r w:rsidRPr="00A95410">
        <w:rPr>
          <w:rFonts w:ascii="Times New Roman" w:hAnsi="Times New Roman" w:cs="Times New Roman"/>
          <w:sz w:val="24"/>
          <w:szCs w:val="24"/>
          <w:lang w:val="uk-UA"/>
        </w:rPr>
        <w:t>електрорадіатори</w:t>
      </w:r>
      <w:proofErr w:type="spellEnd"/>
      <w:r w:rsidRPr="00A95410">
        <w:rPr>
          <w:rFonts w:ascii="Times New Roman" w:hAnsi="Times New Roman" w:cs="Times New Roman"/>
          <w:sz w:val="24"/>
          <w:szCs w:val="24"/>
          <w:lang w:val="uk-UA"/>
        </w:rPr>
        <w:t xml:space="preserve">, які використовуються для опалення, і   </w:t>
      </w:r>
      <w:proofErr w:type="spellStart"/>
      <w:r w:rsidRPr="00A95410">
        <w:rPr>
          <w:rFonts w:ascii="Times New Roman" w:hAnsi="Times New Roman" w:cs="Times New Roman"/>
          <w:sz w:val="24"/>
          <w:szCs w:val="24"/>
          <w:lang w:val="uk-UA"/>
        </w:rPr>
        <w:t>нагрівачі-електропанелі</w:t>
      </w:r>
      <w:proofErr w:type="spellEnd"/>
      <w:r w:rsidRPr="00A95410">
        <w:rPr>
          <w:rFonts w:ascii="Times New Roman" w:hAnsi="Times New Roman" w:cs="Times New Roman"/>
          <w:sz w:val="24"/>
          <w:szCs w:val="24"/>
          <w:lang w:val="uk-UA"/>
        </w:rPr>
        <w:t xml:space="preserve"> заводського виготовлення повинні мати    індивідуальний електрозахист і справні </w:t>
      </w:r>
      <w:proofErr w:type="spellStart"/>
      <w:r w:rsidRPr="00A95410">
        <w:rPr>
          <w:rFonts w:ascii="Times New Roman" w:hAnsi="Times New Roman" w:cs="Times New Roman"/>
          <w:sz w:val="24"/>
          <w:szCs w:val="24"/>
          <w:lang w:val="uk-UA"/>
        </w:rPr>
        <w:t>електрорегулятори</w:t>
      </w:r>
      <w:proofErr w:type="spellEnd"/>
      <w:r w:rsidRPr="00A95410">
        <w:rPr>
          <w:rFonts w:ascii="Times New Roman" w:hAnsi="Times New Roman" w:cs="Times New Roman"/>
          <w:sz w:val="24"/>
          <w:szCs w:val="24"/>
          <w:lang w:val="uk-UA"/>
        </w:rPr>
        <w:t>.</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     Температура зовнішньої поверхні </w:t>
      </w:r>
      <w:proofErr w:type="spellStart"/>
      <w:r w:rsidRPr="00A95410">
        <w:rPr>
          <w:rFonts w:ascii="Times New Roman" w:hAnsi="Times New Roman" w:cs="Times New Roman"/>
          <w:sz w:val="24"/>
          <w:szCs w:val="24"/>
          <w:lang w:val="uk-UA"/>
        </w:rPr>
        <w:t>електроопалювальних</w:t>
      </w:r>
      <w:proofErr w:type="spellEnd"/>
      <w:r w:rsidRPr="00A95410">
        <w:rPr>
          <w:rFonts w:ascii="Times New Roman" w:hAnsi="Times New Roman" w:cs="Times New Roman"/>
          <w:sz w:val="24"/>
          <w:szCs w:val="24"/>
          <w:lang w:val="uk-UA"/>
        </w:rPr>
        <w:t xml:space="preserve">  приладів у  найбільш нагрітому місці в нормальному режимі роботи не повинна перевищувати 85 град. С.</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1.90. Не дозволяється застосування електронагрівальних приладів у  </w:t>
      </w:r>
      <w:proofErr w:type="spellStart"/>
      <w:r w:rsidRPr="00A95410">
        <w:rPr>
          <w:rFonts w:ascii="Times New Roman" w:hAnsi="Times New Roman" w:cs="Times New Roman"/>
          <w:sz w:val="24"/>
          <w:szCs w:val="24"/>
          <w:lang w:val="uk-UA"/>
        </w:rPr>
        <w:t>пожежонебезпечних</w:t>
      </w:r>
      <w:proofErr w:type="spellEnd"/>
      <w:r w:rsidRPr="00A95410">
        <w:rPr>
          <w:rFonts w:ascii="Times New Roman" w:hAnsi="Times New Roman" w:cs="Times New Roman"/>
          <w:sz w:val="24"/>
          <w:szCs w:val="24"/>
          <w:lang w:val="uk-UA"/>
        </w:rPr>
        <w:t xml:space="preserve"> зонах складських приміщень, у будівлях архівів, музеїв, бібліотек, гардеробних тощо.</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1.91. Електрощити, групові </w:t>
      </w:r>
      <w:proofErr w:type="spellStart"/>
      <w:r w:rsidRPr="00A95410">
        <w:rPr>
          <w:rFonts w:ascii="Times New Roman" w:hAnsi="Times New Roman" w:cs="Times New Roman"/>
          <w:sz w:val="24"/>
          <w:szCs w:val="24"/>
          <w:lang w:val="uk-UA"/>
        </w:rPr>
        <w:t>електрощитки</w:t>
      </w:r>
      <w:proofErr w:type="spellEnd"/>
      <w:r w:rsidRPr="00A95410">
        <w:rPr>
          <w:rFonts w:ascii="Times New Roman" w:hAnsi="Times New Roman" w:cs="Times New Roman"/>
          <w:sz w:val="24"/>
          <w:szCs w:val="24"/>
          <w:lang w:val="uk-UA"/>
        </w:rPr>
        <w:t xml:space="preserve"> потрібно оснащувати схемою підключення споживачів з пояснювальними написами і вказаним значенням номінального струму апарата захисту (плавкової вставки).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1.92. Влаштування, живлення, прокладання мереж аварійного та евакуаційного освітлення повинно виконуватися відповідно до вимог  будівельних норм і ПУЕ. Аварійним освітленням обладнуються ті приміщення,  де  можливе  перебування  одночасно  не  менше  50 чоловік,  а  також  усі  сходи,  проходи  та інші шляхи евакуації. Аварійне освітлення слід маркувати позначкою зеленого кольору.</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1.93. Усе електрообладнання (корпуси електричних машин, трансформаторів,  апаратів, світильників, електрощитів тощо) підлягає зануленню або заземленню відповідно до вимог ПУЕ.</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1.94. Заміри опору ізоляції освітлювальної та силової електромереж мають проводитися один раз на рік спеціалізованими підприємствами і організаціями, які мають на це право. Наслідки перевірки повинні оформлятися актом.</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1.95. Захист будівель, споруд та зовнішніх установок від прямого попадання   блискавки  і  вторинних її проявів має виконуватися згідно з РД-34.21.122-87.</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1.96. Дошкільні  заклади освіти мають бути забезпечені електричними ліхтарями на випадок відключення електроенергії.</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1.97. Увімкнення електродвигунів пожежних насосів і системи </w:t>
      </w:r>
      <w:proofErr w:type="spellStart"/>
      <w:r w:rsidRPr="00A95410">
        <w:rPr>
          <w:rFonts w:ascii="Times New Roman" w:hAnsi="Times New Roman" w:cs="Times New Roman"/>
          <w:sz w:val="24"/>
          <w:szCs w:val="24"/>
          <w:lang w:val="uk-UA"/>
        </w:rPr>
        <w:t>протидимного</w:t>
      </w:r>
      <w:proofErr w:type="spellEnd"/>
      <w:r w:rsidRPr="00A95410">
        <w:rPr>
          <w:rFonts w:ascii="Times New Roman" w:hAnsi="Times New Roman" w:cs="Times New Roman"/>
          <w:sz w:val="24"/>
          <w:szCs w:val="24"/>
          <w:lang w:val="uk-UA"/>
        </w:rPr>
        <w:t xml:space="preserve">   захисту повинно супроводжуватися автоматичним відключенням     </w:t>
      </w:r>
      <w:proofErr w:type="spellStart"/>
      <w:r w:rsidRPr="00A95410">
        <w:rPr>
          <w:rFonts w:ascii="Times New Roman" w:hAnsi="Times New Roman" w:cs="Times New Roman"/>
          <w:sz w:val="24"/>
          <w:szCs w:val="24"/>
          <w:lang w:val="uk-UA"/>
        </w:rPr>
        <w:t>електроприймачів</w:t>
      </w:r>
      <w:proofErr w:type="spellEnd"/>
      <w:r w:rsidRPr="00A95410">
        <w:rPr>
          <w:rFonts w:ascii="Times New Roman" w:hAnsi="Times New Roman" w:cs="Times New Roman"/>
          <w:sz w:val="24"/>
          <w:szCs w:val="24"/>
          <w:lang w:val="uk-UA"/>
        </w:rPr>
        <w:t xml:space="preserve"> системи вентиляції та </w:t>
      </w:r>
      <w:proofErr w:type="spellStart"/>
      <w:r w:rsidRPr="00A95410">
        <w:rPr>
          <w:rFonts w:ascii="Times New Roman" w:hAnsi="Times New Roman" w:cs="Times New Roman"/>
          <w:sz w:val="24"/>
          <w:szCs w:val="24"/>
          <w:lang w:val="uk-UA"/>
        </w:rPr>
        <w:t>кондиціонування</w:t>
      </w:r>
      <w:proofErr w:type="spellEnd"/>
      <w:r w:rsidRPr="00A95410">
        <w:rPr>
          <w:rFonts w:ascii="Times New Roman" w:hAnsi="Times New Roman" w:cs="Times New Roman"/>
          <w:sz w:val="24"/>
          <w:szCs w:val="24"/>
          <w:lang w:val="uk-UA"/>
        </w:rPr>
        <w:t>.</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1.98. Пуск    електродвигунів    пожежних    насосів   може здійснюватися в автоматичному і ручному режимах.</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Дистанційний пуск    повинен   виконуватися   із   приміщення пожежного   поста,   а   в   разі     відсутності    автоматичного пожежогасіння -  також  від кнопок,  розташованих у шафах пожежних кранів.</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Про пуск   і   роботу  електродвигунів  пожежних  насосів  до пожежного поста повинен надходити світловий сигнал.</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1.99. Відключення  електродвигунів пожежних насосів повинно здійснюватися тільки  з  приміщення  пожежного  поста,  а  в  разі відсутності пожежного поста - тільки з насосної.</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1.100. У   разі   неможливості   технічного   обслуговування електроустановок силами персоналу закладу, установи чи організації керівник   повинен   укласти   договір   на    планове    технічне обслуговування зі спеціалізованою організацією.</w:t>
      </w:r>
    </w:p>
    <w:p w:rsidR="00A95410" w:rsidRPr="00A95410" w:rsidRDefault="00A95410" w:rsidP="00A95410">
      <w:pPr>
        <w:spacing w:after="0" w:line="240" w:lineRule="auto"/>
        <w:ind w:firstLine="709"/>
        <w:rPr>
          <w:rFonts w:ascii="Times New Roman" w:hAnsi="Times New Roman" w:cs="Times New Roman"/>
          <w:sz w:val="24"/>
          <w:szCs w:val="24"/>
          <w:lang w:val="uk-UA"/>
        </w:rPr>
      </w:pPr>
    </w:p>
    <w:p w:rsidR="00A95410" w:rsidRPr="00A95410" w:rsidRDefault="00A95410" w:rsidP="00A95410">
      <w:pPr>
        <w:pStyle w:val="HTML"/>
        <w:ind w:firstLine="709"/>
        <w:jc w:val="right"/>
        <w:rPr>
          <w:rFonts w:ascii="Times New Roman" w:hAnsi="Times New Roman" w:cs="Times New Roman"/>
          <w:sz w:val="24"/>
          <w:szCs w:val="24"/>
          <w:lang w:val="uk-UA"/>
        </w:rPr>
      </w:pPr>
      <w:r w:rsidRPr="00A95410">
        <w:rPr>
          <w:rFonts w:ascii="Times New Roman" w:hAnsi="Times New Roman" w:cs="Times New Roman"/>
          <w:sz w:val="24"/>
          <w:szCs w:val="24"/>
          <w:lang w:val="uk-UA"/>
        </w:rPr>
        <w:br w:type="page"/>
      </w:r>
      <w:r w:rsidRPr="00A95410">
        <w:rPr>
          <w:rFonts w:ascii="Times New Roman" w:hAnsi="Times New Roman" w:cs="Times New Roman"/>
          <w:sz w:val="24"/>
          <w:szCs w:val="24"/>
          <w:lang w:val="uk-UA"/>
        </w:rPr>
        <w:lastRenderedPageBreak/>
        <w:t xml:space="preserve">Додаток 2 </w:t>
      </w:r>
    </w:p>
    <w:p w:rsidR="00A95410" w:rsidRPr="00A95410" w:rsidRDefault="00A95410" w:rsidP="00A95410">
      <w:pPr>
        <w:pStyle w:val="HTML"/>
        <w:ind w:firstLine="709"/>
        <w:jc w:val="right"/>
        <w:rPr>
          <w:rFonts w:ascii="Times New Roman" w:hAnsi="Times New Roman" w:cs="Times New Roman"/>
          <w:sz w:val="24"/>
          <w:szCs w:val="24"/>
          <w:lang w:val="uk-UA"/>
        </w:rPr>
      </w:pPr>
      <w:r w:rsidRPr="00A95410">
        <w:rPr>
          <w:rFonts w:ascii="Times New Roman" w:hAnsi="Times New Roman" w:cs="Times New Roman"/>
          <w:sz w:val="24"/>
          <w:szCs w:val="24"/>
          <w:lang w:val="uk-UA"/>
        </w:rPr>
        <w:t>до наказу від</w:t>
      </w:r>
      <w:r>
        <w:rPr>
          <w:rFonts w:ascii="Times New Roman" w:hAnsi="Times New Roman" w:cs="Times New Roman"/>
          <w:sz w:val="24"/>
          <w:szCs w:val="24"/>
          <w:lang w:val="uk-UA"/>
        </w:rPr>
        <w:t xml:space="preserve"> 17.12</w:t>
      </w:r>
      <w:r w:rsidRPr="00A95410">
        <w:rPr>
          <w:rFonts w:ascii="Times New Roman" w:hAnsi="Times New Roman" w:cs="Times New Roman"/>
          <w:sz w:val="24"/>
          <w:szCs w:val="24"/>
          <w:lang w:val="uk-UA"/>
        </w:rPr>
        <w:t>.201</w:t>
      </w:r>
      <w:r>
        <w:rPr>
          <w:rFonts w:ascii="Times New Roman" w:hAnsi="Times New Roman" w:cs="Times New Roman"/>
          <w:sz w:val="24"/>
          <w:szCs w:val="24"/>
          <w:lang w:val="uk-UA"/>
        </w:rPr>
        <w:t>9</w:t>
      </w:r>
      <w:r w:rsidRPr="00A95410">
        <w:rPr>
          <w:rFonts w:ascii="Times New Roman" w:hAnsi="Times New Roman" w:cs="Times New Roman"/>
          <w:sz w:val="24"/>
          <w:szCs w:val="24"/>
          <w:lang w:val="uk-UA"/>
        </w:rPr>
        <w:t xml:space="preserve"> року № </w:t>
      </w:r>
      <w:r>
        <w:rPr>
          <w:rFonts w:ascii="Times New Roman" w:hAnsi="Times New Roman" w:cs="Times New Roman"/>
          <w:sz w:val="24"/>
          <w:szCs w:val="24"/>
          <w:lang w:val="uk-UA"/>
        </w:rPr>
        <w:t>111/О</w:t>
      </w:r>
    </w:p>
    <w:p w:rsidR="00A95410" w:rsidRPr="00A95410" w:rsidRDefault="00A95410" w:rsidP="00A95410">
      <w:pPr>
        <w:pStyle w:val="HTML"/>
        <w:ind w:firstLine="709"/>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w:t>
      </w:r>
    </w:p>
    <w:p w:rsidR="00A95410" w:rsidRPr="00A95410" w:rsidRDefault="00A95410" w:rsidP="00A95410">
      <w:pPr>
        <w:spacing w:after="0" w:line="240" w:lineRule="auto"/>
        <w:ind w:firstLine="709"/>
        <w:jc w:val="center"/>
        <w:rPr>
          <w:rFonts w:ascii="Times New Roman" w:hAnsi="Times New Roman" w:cs="Times New Roman"/>
          <w:b/>
          <w:sz w:val="28"/>
          <w:szCs w:val="24"/>
          <w:lang w:val="uk-UA"/>
        </w:rPr>
      </w:pPr>
      <w:r w:rsidRPr="00A95410">
        <w:rPr>
          <w:rFonts w:ascii="Times New Roman" w:hAnsi="Times New Roman" w:cs="Times New Roman"/>
          <w:b/>
          <w:sz w:val="28"/>
          <w:szCs w:val="24"/>
          <w:lang w:val="uk-UA"/>
        </w:rPr>
        <w:t>Інструкція</w:t>
      </w:r>
    </w:p>
    <w:p w:rsidR="00A95410" w:rsidRPr="00A95410" w:rsidRDefault="00A95410" w:rsidP="00A95410">
      <w:pPr>
        <w:spacing w:after="0" w:line="240" w:lineRule="auto"/>
        <w:ind w:firstLine="709"/>
        <w:jc w:val="center"/>
        <w:rPr>
          <w:rFonts w:ascii="Times New Roman" w:hAnsi="Times New Roman" w:cs="Times New Roman"/>
          <w:b/>
          <w:sz w:val="28"/>
          <w:szCs w:val="24"/>
          <w:lang w:val="uk-UA"/>
        </w:rPr>
      </w:pPr>
      <w:r w:rsidRPr="00A95410">
        <w:rPr>
          <w:rFonts w:ascii="Times New Roman" w:hAnsi="Times New Roman" w:cs="Times New Roman"/>
          <w:b/>
          <w:sz w:val="28"/>
          <w:szCs w:val="24"/>
          <w:lang w:val="uk-UA"/>
        </w:rPr>
        <w:t>«Порядок дій на випадок пожежі».</w:t>
      </w:r>
    </w:p>
    <w:p w:rsidR="00A95410" w:rsidRPr="00A95410" w:rsidRDefault="00A95410" w:rsidP="00A95410">
      <w:pPr>
        <w:spacing w:after="0" w:line="240" w:lineRule="auto"/>
        <w:ind w:firstLine="709"/>
        <w:jc w:val="center"/>
        <w:rPr>
          <w:rFonts w:ascii="Times New Roman" w:hAnsi="Times New Roman" w:cs="Times New Roman"/>
          <w:b/>
          <w:sz w:val="28"/>
          <w:szCs w:val="24"/>
          <w:lang w:val="uk-UA"/>
        </w:rPr>
      </w:pPr>
      <w:r w:rsidRPr="00A95410">
        <w:rPr>
          <w:rFonts w:ascii="Times New Roman" w:hAnsi="Times New Roman" w:cs="Times New Roman"/>
          <w:b/>
          <w:sz w:val="28"/>
          <w:szCs w:val="24"/>
          <w:lang w:val="uk-UA"/>
        </w:rPr>
        <w:t>У разі виявлення ознак пожежі:</w:t>
      </w:r>
    </w:p>
    <w:p w:rsidR="00A95410" w:rsidRDefault="00A95410" w:rsidP="00A95410">
      <w:pPr>
        <w:spacing w:after="0" w:line="240" w:lineRule="auto"/>
        <w:ind w:firstLine="709"/>
        <w:jc w:val="center"/>
        <w:rPr>
          <w:rFonts w:ascii="Times New Roman" w:hAnsi="Times New Roman" w:cs="Times New Roman"/>
          <w:b/>
          <w:bCs/>
          <w:sz w:val="28"/>
          <w:szCs w:val="24"/>
          <w:lang w:val="uk-UA"/>
        </w:rPr>
      </w:pPr>
      <w:r w:rsidRPr="00A95410">
        <w:rPr>
          <w:rFonts w:ascii="Times New Roman" w:hAnsi="Times New Roman" w:cs="Times New Roman"/>
          <w:b/>
          <w:bCs/>
          <w:sz w:val="28"/>
          <w:szCs w:val="24"/>
          <w:lang w:val="uk-UA"/>
        </w:rPr>
        <w:t>Дії працівників школи при виявленні пожежі</w:t>
      </w:r>
    </w:p>
    <w:p w:rsidR="00A95410" w:rsidRPr="00A95410" w:rsidRDefault="00A95410" w:rsidP="00A95410">
      <w:pPr>
        <w:spacing w:after="0" w:line="240" w:lineRule="auto"/>
        <w:ind w:firstLine="709"/>
        <w:jc w:val="center"/>
        <w:rPr>
          <w:rFonts w:ascii="Times New Roman" w:hAnsi="Times New Roman" w:cs="Times New Roman"/>
          <w:sz w:val="28"/>
          <w:szCs w:val="24"/>
          <w:lang w:val="uk-UA"/>
        </w:rPr>
      </w:pPr>
    </w:p>
    <w:p w:rsidR="00A95410" w:rsidRPr="00A95410" w:rsidRDefault="00A95410" w:rsidP="00A95410">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Якщо працівник школи виявив загорання, він повинен: викликати пожежну охорону за телефоном «101» та повідомити співробітнику, який приймає інформацію такі дані: адресу установи, місце виникнення пожежі, своє прізвище та номер телефону;  продублювати повідомлення про пожежу по системі оповіщення про негайну евакуацію учнів (вихованців) та працівників; повідомити про пожежу директора школи або чергового адміністратора; приступати (за можливості) до ліквідації осередку пожежі до прибуття пожежних.</w:t>
      </w:r>
    </w:p>
    <w:p w:rsidR="00A95410" w:rsidRPr="00A95410" w:rsidRDefault="00A95410" w:rsidP="00A95410">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Директор школи з урахуванням обставин, які склалися, повинен: перевірити ввімкнення автоматичної (стаціонарної) системи пожежогасіння; організувати відключення мереж </w:t>
      </w:r>
      <w:proofErr w:type="spellStart"/>
      <w:r w:rsidRPr="00A95410">
        <w:rPr>
          <w:rFonts w:ascii="Times New Roman" w:hAnsi="Times New Roman" w:cs="Times New Roman"/>
          <w:sz w:val="24"/>
          <w:szCs w:val="24"/>
          <w:lang w:val="uk-UA"/>
        </w:rPr>
        <w:t>електро-</w:t>
      </w:r>
      <w:proofErr w:type="spellEnd"/>
      <w:r w:rsidRPr="00A95410">
        <w:rPr>
          <w:rFonts w:ascii="Times New Roman" w:hAnsi="Times New Roman" w:cs="Times New Roman"/>
          <w:sz w:val="24"/>
          <w:szCs w:val="24"/>
          <w:lang w:val="uk-UA"/>
        </w:rPr>
        <w:t xml:space="preserve"> і газопостачання, систем вентиляції та </w:t>
      </w:r>
      <w:proofErr w:type="spellStart"/>
      <w:r w:rsidRPr="00A95410">
        <w:rPr>
          <w:rFonts w:ascii="Times New Roman" w:hAnsi="Times New Roman" w:cs="Times New Roman"/>
          <w:sz w:val="24"/>
          <w:szCs w:val="24"/>
          <w:lang w:val="uk-UA"/>
        </w:rPr>
        <w:t>кондиціонування</w:t>
      </w:r>
      <w:proofErr w:type="spellEnd"/>
      <w:r w:rsidRPr="00A95410">
        <w:rPr>
          <w:rFonts w:ascii="Times New Roman" w:hAnsi="Times New Roman" w:cs="Times New Roman"/>
          <w:sz w:val="24"/>
          <w:szCs w:val="24"/>
          <w:lang w:val="uk-UA"/>
        </w:rPr>
        <w:t xml:space="preserve"> повітря, а також здійснення інших заходів, що сприяють запобіганню поширення пожежі; визначити евакуаційні шляхи для виведення людей в безпечну зону; організувати евакуацію матеріальних цінностей із небезпечної зони; керувати евакуацією до прибуття пожежних підрозділів.</w:t>
      </w:r>
    </w:p>
    <w:p w:rsidR="00A95410" w:rsidRPr="00A95410" w:rsidRDefault="00A95410" w:rsidP="00A95410">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Заступник директора з адміністративно-господарської роботи та черговий адміністратор повинні: відкрити запасні виходи; увімкнути освітлення тамбурів.</w:t>
      </w:r>
    </w:p>
    <w:p w:rsidR="00A95410" w:rsidRPr="00A95410" w:rsidRDefault="00A95410" w:rsidP="00A95410">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w:t>
      </w:r>
      <w:r w:rsidRPr="00A95410">
        <w:rPr>
          <w:rFonts w:ascii="Times New Roman" w:hAnsi="Times New Roman" w:cs="Times New Roman"/>
          <w:sz w:val="24"/>
          <w:szCs w:val="24"/>
          <w:lang w:val="uk-UA"/>
        </w:rPr>
        <w:tab/>
        <w:t>Співробітник охорони, який знаходиться під час пожежі на посту, повинен: відкрити основний вихід з будівлі; відкрити ворота для в'їзду спецавтотранспорту.</w:t>
      </w:r>
    </w:p>
    <w:p w:rsidR="00A95410" w:rsidRPr="00A95410" w:rsidRDefault="00A95410" w:rsidP="00A95410">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При отриманні сигналу про евакуацію вчитель повинен: припинити заняття, знеструмити електричні прилади та обладнання, вимкнути світло і закрити вікна; у разі сильного задимлення видати учням наявні в кабінеті засоби індивідуального захисту органів дихання; дотримуючись витримки та спокою не допускати паніки, вивести учнів на перший поверх і далі до основного або запасного виходу зі школи згідно із затвердженим планом евакуації при пожежі.</w:t>
      </w:r>
    </w:p>
    <w:p w:rsidR="00A95410" w:rsidRPr="00A95410" w:rsidRDefault="00A95410" w:rsidP="00A95410">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Після виходу з будівлі вчитель повинен привести клас до збірного пункту й перевірити наявність всіх учнів. У разі відсутності будь-кого з дітей вчитель повинен повідомити про це директору школи або черговому адміністратору.</w:t>
      </w:r>
    </w:p>
    <w:p w:rsidR="00A95410" w:rsidRDefault="00A95410" w:rsidP="00A95410">
      <w:pPr>
        <w:spacing w:after="0" w:line="240" w:lineRule="auto"/>
        <w:ind w:firstLine="709"/>
        <w:jc w:val="center"/>
        <w:rPr>
          <w:rFonts w:ascii="Times New Roman" w:hAnsi="Times New Roman" w:cs="Times New Roman"/>
          <w:b/>
          <w:bCs/>
          <w:sz w:val="24"/>
          <w:szCs w:val="24"/>
          <w:lang w:val="uk-UA"/>
        </w:rPr>
      </w:pPr>
    </w:p>
    <w:p w:rsidR="00A95410" w:rsidRPr="00A95410" w:rsidRDefault="00A95410" w:rsidP="00A95410">
      <w:pPr>
        <w:spacing w:after="0" w:line="240" w:lineRule="auto"/>
        <w:ind w:firstLine="709"/>
        <w:jc w:val="center"/>
        <w:rPr>
          <w:rFonts w:ascii="Times New Roman" w:hAnsi="Times New Roman" w:cs="Times New Roman"/>
          <w:sz w:val="28"/>
          <w:szCs w:val="24"/>
          <w:lang w:val="uk-UA"/>
        </w:rPr>
      </w:pPr>
      <w:r w:rsidRPr="00A95410">
        <w:rPr>
          <w:rFonts w:ascii="Times New Roman" w:hAnsi="Times New Roman" w:cs="Times New Roman"/>
          <w:b/>
          <w:bCs/>
          <w:sz w:val="28"/>
          <w:szCs w:val="24"/>
          <w:lang w:val="uk-UA"/>
        </w:rPr>
        <w:t>Порядок евакуації працівників та учнів</w:t>
      </w:r>
    </w:p>
    <w:p w:rsidR="00A95410" w:rsidRPr="00A95410" w:rsidRDefault="00A95410" w:rsidP="00A95410">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Першочергово слід вивести працівників і учнів з приміщення, де виникла пожежа, а також з приміщень, яким загрожує небезпека поширення вогню і продуктів горіння. У холодну пору року на розсуд працівників, що здійснюють евакуацію, учні перед виходом на вулицю можуть одягтися або взяти одяг з собою. Працівники, які здійснюють евакуацію, не повинні залишати учнів без нагляду з моменту виявлення пожежі та до її ліквідації. Після закінчення евакуації працівники повинні ретельно перевірити всі приміщення, щоб виключити можливість перебування в небезпечній зоні учнів, що сховалися під партами, у шафах або інших місцях, а також виставити пости безпеки на входах, щоб виключити можливість повернення учнів в будівлі, де виникла пожежа. При виході з приміщення, слід закривати за собою всі двері і вікна, щоб уповільнити поширення вогню і диму.</w:t>
      </w:r>
      <w:r w:rsidRPr="00A95410">
        <w:rPr>
          <w:rFonts w:ascii="Times New Roman" w:hAnsi="Times New Roman" w:cs="Times New Roman"/>
          <w:b/>
          <w:bCs/>
          <w:sz w:val="24"/>
          <w:szCs w:val="24"/>
          <w:lang w:val="uk-UA"/>
        </w:rPr>
        <w:t>       </w:t>
      </w:r>
    </w:p>
    <w:p w:rsidR="00A95410" w:rsidRDefault="00A95410" w:rsidP="00A95410">
      <w:pPr>
        <w:spacing w:after="0" w:line="240" w:lineRule="auto"/>
        <w:ind w:firstLine="709"/>
        <w:jc w:val="center"/>
        <w:rPr>
          <w:rFonts w:ascii="Times New Roman" w:hAnsi="Times New Roman" w:cs="Times New Roman"/>
          <w:b/>
          <w:bCs/>
          <w:sz w:val="24"/>
          <w:szCs w:val="24"/>
          <w:lang w:val="uk-UA"/>
        </w:rPr>
      </w:pPr>
    </w:p>
    <w:p w:rsidR="00A95410" w:rsidRDefault="00A95410" w:rsidP="00A95410">
      <w:pPr>
        <w:spacing w:after="0" w:line="240" w:lineRule="auto"/>
        <w:ind w:firstLine="709"/>
        <w:jc w:val="center"/>
        <w:rPr>
          <w:rFonts w:ascii="Times New Roman" w:hAnsi="Times New Roman" w:cs="Times New Roman"/>
          <w:b/>
          <w:bCs/>
          <w:sz w:val="24"/>
          <w:szCs w:val="24"/>
          <w:lang w:val="uk-UA"/>
        </w:rPr>
      </w:pPr>
    </w:p>
    <w:p w:rsidR="00A95410" w:rsidRDefault="00A95410" w:rsidP="00A95410">
      <w:pPr>
        <w:spacing w:after="0" w:line="240" w:lineRule="auto"/>
        <w:ind w:firstLine="709"/>
        <w:jc w:val="center"/>
        <w:rPr>
          <w:rFonts w:ascii="Times New Roman" w:hAnsi="Times New Roman" w:cs="Times New Roman"/>
          <w:b/>
          <w:bCs/>
          <w:sz w:val="24"/>
          <w:szCs w:val="24"/>
          <w:lang w:val="uk-UA"/>
        </w:rPr>
      </w:pPr>
    </w:p>
    <w:p w:rsidR="00A95410" w:rsidRPr="00A95410" w:rsidRDefault="00A95410" w:rsidP="00A95410">
      <w:pPr>
        <w:spacing w:after="0" w:line="240" w:lineRule="auto"/>
        <w:ind w:firstLine="709"/>
        <w:jc w:val="center"/>
        <w:rPr>
          <w:rFonts w:ascii="Times New Roman" w:hAnsi="Times New Roman" w:cs="Times New Roman"/>
          <w:sz w:val="28"/>
          <w:szCs w:val="24"/>
          <w:lang w:val="uk-UA"/>
        </w:rPr>
      </w:pPr>
      <w:r w:rsidRPr="00A95410">
        <w:rPr>
          <w:rFonts w:ascii="Times New Roman" w:hAnsi="Times New Roman" w:cs="Times New Roman"/>
          <w:b/>
          <w:bCs/>
          <w:sz w:val="28"/>
          <w:szCs w:val="24"/>
          <w:lang w:val="uk-UA"/>
        </w:rPr>
        <w:lastRenderedPageBreak/>
        <w:t>Дії працівників до прибуття пожежних</w:t>
      </w:r>
    </w:p>
    <w:p w:rsidR="00A95410" w:rsidRPr="00A95410" w:rsidRDefault="00A95410" w:rsidP="00A95410">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Після евакуації учнів з будівлі (або, якщо це можливо, під час евакуації) добровільна пожежна дружина, призначена директором школи, повинна приступити до ліквідації осередку загоряння наявними засобами пожежогасіння. Оперативна група з порятунку матеріальних цінностей під керівництвом заступника директора з адміністративно-господарської роботи або призначеної директором особи повинна приступити до порятунку і переміщенню в безпечне місце майна, матеріальних цінностей, документів і забезпечити їх охорону.</w:t>
      </w:r>
    </w:p>
    <w:p w:rsidR="00A95410" w:rsidRPr="00A95410" w:rsidRDefault="00A95410" w:rsidP="00A95410">
      <w:pPr>
        <w:spacing w:after="0" w:line="240" w:lineRule="auto"/>
        <w:ind w:firstLine="709"/>
        <w:jc w:val="center"/>
        <w:rPr>
          <w:rFonts w:ascii="Times New Roman" w:hAnsi="Times New Roman" w:cs="Times New Roman"/>
          <w:sz w:val="24"/>
          <w:szCs w:val="24"/>
          <w:lang w:val="uk-UA"/>
        </w:rPr>
      </w:pPr>
      <w:r w:rsidRPr="00A95410">
        <w:rPr>
          <w:rFonts w:ascii="Times New Roman" w:hAnsi="Times New Roman" w:cs="Times New Roman"/>
          <w:b/>
          <w:bCs/>
          <w:sz w:val="24"/>
          <w:szCs w:val="24"/>
          <w:lang w:val="uk-UA"/>
        </w:rPr>
        <w:t>ПАМ’ЯТАЙТЕ:</w:t>
      </w:r>
    </w:p>
    <w:p w:rsidR="00A95410" w:rsidRPr="00A95410" w:rsidRDefault="00A95410" w:rsidP="00A95410">
      <w:pPr>
        <w:spacing w:after="0" w:line="240" w:lineRule="auto"/>
        <w:ind w:firstLine="709"/>
        <w:jc w:val="both"/>
        <w:rPr>
          <w:rFonts w:ascii="Times New Roman" w:hAnsi="Times New Roman" w:cs="Times New Roman"/>
          <w:sz w:val="28"/>
          <w:szCs w:val="24"/>
          <w:lang w:val="uk-UA"/>
        </w:rPr>
      </w:pPr>
      <w:r w:rsidRPr="00A95410">
        <w:rPr>
          <w:rFonts w:ascii="Times New Roman" w:hAnsi="Times New Roman" w:cs="Times New Roman"/>
          <w:b/>
          <w:bCs/>
          <w:sz w:val="28"/>
          <w:szCs w:val="24"/>
          <w:lang w:val="uk-UA"/>
        </w:rPr>
        <w:t>Вкрай несприятливі умови для організованої евакуації створює  паніка. Вона призводе до утворення людських заторів, травмування, ігнорування вільних і запасних виходів.</w:t>
      </w:r>
    </w:p>
    <w:p w:rsidR="00A95410" w:rsidRPr="00A95410" w:rsidRDefault="00A95410" w:rsidP="00A95410">
      <w:pPr>
        <w:spacing w:after="0" w:line="240" w:lineRule="auto"/>
        <w:ind w:firstLine="709"/>
        <w:jc w:val="both"/>
        <w:rPr>
          <w:rFonts w:ascii="Times New Roman" w:hAnsi="Times New Roman" w:cs="Times New Roman"/>
          <w:sz w:val="28"/>
          <w:szCs w:val="24"/>
          <w:lang w:val="uk-UA"/>
        </w:rPr>
      </w:pPr>
      <w:r w:rsidRPr="00A95410">
        <w:rPr>
          <w:rFonts w:ascii="Times New Roman" w:hAnsi="Times New Roman" w:cs="Times New Roman"/>
          <w:b/>
          <w:bCs/>
          <w:sz w:val="28"/>
          <w:szCs w:val="24"/>
          <w:lang w:val="uk-UA"/>
        </w:rPr>
        <w:t>НЕ ПАНІКУЙТЕ!!!</w:t>
      </w:r>
    </w:p>
    <w:p w:rsidR="00A95410" w:rsidRPr="00A95410" w:rsidRDefault="00A95410" w:rsidP="00A95410">
      <w:pPr>
        <w:spacing w:after="0" w:line="240" w:lineRule="auto"/>
        <w:ind w:firstLine="709"/>
        <w:rPr>
          <w:rFonts w:ascii="Times New Roman" w:hAnsi="Times New Roman" w:cs="Times New Roman"/>
          <w:sz w:val="24"/>
          <w:szCs w:val="24"/>
          <w:lang w:val="uk-UA"/>
        </w:rPr>
      </w:pPr>
    </w:p>
    <w:p w:rsidR="00A95410" w:rsidRPr="00A95410" w:rsidRDefault="00A95410" w:rsidP="00A95410">
      <w:pPr>
        <w:spacing w:after="0" w:line="240" w:lineRule="auto"/>
        <w:ind w:firstLine="709"/>
        <w:jc w:val="center"/>
        <w:rPr>
          <w:rFonts w:ascii="Times New Roman" w:hAnsi="Times New Roman" w:cs="Times New Roman"/>
          <w:b/>
          <w:sz w:val="28"/>
          <w:szCs w:val="24"/>
          <w:lang w:val="uk-UA"/>
        </w:rPr>
      </w:pPr>
      <w:r w:rsidRPr="00A95410">
        <w:rPr>
          <w:rFonts w:ascii="Times New Roman" w:hAnsi="Times New Roman" w:cs="Times New Roman"/>
          <w:b/>
          <w:sz w:val="28"/>
          <w:szCs w:val="24"/>
          <w:lang w:val="uk-UA"/>
        </w:rPr>
        <w:t>Після закінчення робочого дня:</w:t>
      </w:r>
    </w:p>
    <w:p w:rsidR="00A95410" w:rsidRPr="00A95410" w:rsidRDefault="00A95410" w:rsidP="00A95410">
      <w:pPr>
        <w:spacing w:after="0" w:line="240" w:lineRule="auto"/>
        <w:ind w:firstLine="709"/>
        <w:jc w:val="center"/>
        <w:rPr>
          <w:rFonts w:ascii="Times New Roman" w:hAnsi="Times New Roman" w:cs="Times New Roman"/>
          <w:sz w:val="24"/>
          <w:szCs w:val="24"/>
          <w:lang w:val="uk-UA"/>
        </w:rPr>
      </w:pPr>
    </w:p>
    <w:p w:rsidR="00A95410" w:rsidRPr="00A95410" w:rsidRDefault="00A95410" w:rsidP="00A95410">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1. Відключається</w:t>
      </w:r>
      <w:r w:rsidRPr="00A95410">
        <w:rPr>
          <w:rFonts w:ascii="Times New Roman" w:hAnsi="Times New Roman" w:cs="Times New Roman"/>
          <w:i/>
          <w:sz w:val="24"/>
          <w:szCs w:val="24"/>
          <w:lang w:val="uk-UA"/>
        </w:rPr>
        <w:t xml:space="preserve"> </w:t>
      </w:r>
      <w:r w:rsidRPr="00A95410">
        <w:rPr>
          <w:rFonts w:ascii="Times New Roman" w:hAnsi="Times New Roman" w:cs="Times New Roman"/>
          <w:sz w:val="24"/>
          <w:szCs w:val="24"/>
          <w:lang w:val="uk-UA"/>
        </w:rPr>
        <w:t>вся апаратура і електроприлади, припиняється подача струму у всій електромережі, окрім чергового приміщення.</w:t>
      </w:r>
    </w:p>
    <w:p w:rsidR="00A95410" w:rsidRPr="00A95410" w:rsidRDefault="00A95410" w:rsidP="00A95410">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2. Приміщення</w:t>
      </w:r>
      <w:r w:rsidRPr="00A95410">
        <w:rPr>
          <w:rFonts w:ascii="Times New Roman" w:hAnsi="Times New Roman" w:cs="Times New Roman"/>
          <w:i/>
          <w:sz w:val="24"/>
          <w:szCs w:val="24"/>
          <w:lang w:val="uk-UA"/>
        </w:rPr>
        <w:t xml:space="preserve"> </w:t>
      </w:r>
      <w:r w:rsidRPr="00A95410">
        <w:rPr>
          <w:rFonts w:ascii="Times New Roman" w:hAnsi="Times New Roman" w:cs="Times New Roman"/>
          <w:sz w:val="24"/>
          <w:szCs w:val="24"/>
          <w:lang w:val="uk-UA"/>
        </w:rPr>
        <w:t xml:space="preserve">звільняються від виробничих відходів, сміття тощо. </w:t>
      </w:r>
    </w:p>
    <w:p w:rsidR="00A95410" w:rsidRPr="00A95410" w:rsidRDefault="00A95410" w:rsidP="00A95410">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3.Перевіряється можливість використання всіх проходів, виходів, </w:t>
      </w:r>
      <w:proofErr w:type="spellStart"/>
      <w:r w:rsidRPr="00A95410">
        <w:rPr>
          <w:rFonts w:ascii="Times New Roman" w:hAnsi="Times New Roman" w:cs="Times New Roman"/>
          <w:sz w:val="24"/>
          <w:szCs w:val="24"/>
          <w:lang w:val="uk-UA"/>
        </w:rPr>
        <w:t>сигналізацій</w:t>
      </w:r>
      <w:proofErr w:type="spellEnd"/>
      <w:r w:rsidRPr="00A95410">
        <w:rPr>
          <w:rFonts w:ascii="Times New Roman" w:hAnsi="Times New Roman" w:cs="Times New Roman"/>
          <w:sz w:val="24"/>
          <w:szCs w:val="24"/>
          <w:lang w:val="uk-UA"/>
        </w:rPr>
        <w:t xml:space="preserve">, підходів до засобів </w:t>
      </w:r>
      <w:proofErr w:type="spellStart"/>
      <w:r w:rsidRPr="00A95410">
        <w:rPr>
          <w:rFonts w:ascii="Times New Roman" w:hAnsi="Times New Roman" w:cs="Times New Roman"/>
          <w:sz w:val="24"/>
          <w:szCs w:val="24"/>
          <w:lang w:val="uk-UA"/>
        </w:rPr>
        <w:t>пожежегасіння</w:t>
      </w:r>
      <w:proofErr w:type="spellEnd"/>
      <w:r w:rsidRPr="00A95410">
        <w:rPr>
          <w:rFonts w:ascii="Times New Roman" w:hAnsi="Times New Roman" w:cs="Times New Roman"/>
          <w:sz w:val="24"/>
          <w:szCs w:val="24"/>
          <w:lang w:val="uk-UA"/>
        </w:rPr>
        <w:t>, електроприладів.</w:t>
      </w:r>
    </w:p>
    <w:p w:rsidR="00A95410" w:rsidRPr="00A95410" w:rsidRDefault="00A95410" w:rsidP="00A95410">
      <w:pPr>
        <w:spacing w:after="0" w:line="240" w:lineRule="auto"/>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4. Всі дублікати ключів знаходя</w:t>
      </w:r>
      <w:r>
        <w:rPr>
          <w:rFonts w:ascii="Times New Roman" w:hAnsi="Times New Roman" w:cs="Times New Roman"/>
          <w:sz w:val="24"/>
          <w:szCs w:val="24"/>
          <w:lang w:val="uk-UA"/>
        </w:rPr>
        <w:t>ться у кабінеті заступників-директора школи</w:t>
      </w:r>
      <w:r w:rsidRPr="00A95410">
        <w:rPr>
          <w:rFonts w:ascii="Times New Roman" w:hAnsi="Times New Roman" w:cs="Times New Roman"/>
          <w:sz w:val="24"/>
          <w:szCs w:val="24"/>
          <w:lang w:val="uk-UA"/>
        </w:rPr>
        <w:t>.</w:t>
      </w:r>
    </w:p>
    <w:p w:rsidR="00A95410" w:rsidRPr="00A95410" w:rsidRDefault="00A95410" w:rsidP="00A95410">
      <w:pPr>
        <w:spacing w:after="0" w:line="240" w:lineRule="auto"/>
        <w:ind w:firstLine="709"/>
        <w:rPr>
          <w:rFonts w:ascii="Times New Roman" w:hAnsi="Times New Roman" w:cs="Times New Roman"/>
          <w:sz w:val="24"/>
          <w:szCs w:val="24"/>
          <w:lang w:val="uk-UA"/>
        </w:rPr>
      </w:pPr>
    </w:p>
    <w:p w:rsidR="00A95410" w:rsidRPr="00A95410" w:rsidRDefault="00A95410" w:rsidP="00A95410">
      <w:pPr>
        <w:spacing w:after="0" w:line="240" w:lineRule="auto"/>
        <w:ind w:firstLine="709"/>
        <w:rPr>
          <w:rFonts w:ascii="Times New Roman" w:hAnsi="Times New Roman" w:cs="Times New Roman"/>
          <w:sz w:val="24"/>
          <w:szCs w:val="24"/>
          <w:lang w:val="uk-UA"/>
        </w:rPr>
      </w:pPr>
    </w:p>
    <w:p w:rsidR="00A95410" w:rsidRPr="00A95410" w:rsidRDefault="00A95410" w:rsidP="00A95410">
      <w:pPr>
        <w:spacing w:after="0" w:line="240" w:lineRule="auto"/>
        <w:ind w:firstLine="709"/>
        <w:rPr>
          <w:rFonts w:ascii="Times New Roman" w:hAnsi="Times New Roman" w:cs="Times New Roman"/>
          <w:sz w:val="24"/>
          <w:szCs w:val="24"/>
          <w:lang w:val="uk-UA"/>
        </w:rPr>
      </w:pPr>
    </w:p>
    <w:p w:rsidR="00A95410" w:rsidRPr="00A95410" w:rsidRDefault="00A95410" w:rsidP="00A95410">
      <w:pPr>
        <w:spacing w:after="0" w:line="240" w:lineRule="auto"/>
        <w:ind w:firstLine="709"/>
        <w:rPr>
          <w:rFonts w:ascii="Times New Roman" w:hAnsi="Times New Roman" w:cs="Times New Roman"/>
          <w:sz w:val="24"/>
          <w:szCs w:val="24"/>
          <w:lang w:val="uk-UA"/>
        </w:rPr>
      </w:pPr>
    </w:p>
    <w:p w:rsidR="00A95410" w:rsidRPr="00A95410" w:rsidRDefault="00A95410" w:rsidP="00A95410">
      <w:pPr>
        <w:spacing w:after="0" w:line="240" w:lineRule="auto"/>
        <w:ind w:firstLine="709"/>
        <w:rPr>
          <w:rFonts w:ascii="Times New Roman" w:hAnsi="Times New Roman" w:cs="Times New Roman"/>
          <w:sz w:val="24"/>
          <w:szCs w:val="24"/>
          <w:lang w:val="uk-UA"/>
        </w:rPr>
      </w:pPr>
    </w:p>
    <w:p w:rsidR="00A95410" w:rsidRPr="00A95410" w:rsidRDefault="00A95410" w:rsidP="00A95410">
      <w:pPr>
        <w:spacing w:after="0" w:line="240" w:lineRule="auto"/>
        <w:ind w:firstLine="709"/>
        <w:rPr>
          <w:rFonts w:ascii="Times New Roman" w:hAnsi="Times New Roman" w:cs="Times New Roman"/>
          <w:sz w:val="24"/>
          <w:szCs w:val="24"/>
          <w:lang w:val="uk-UA"/>
        </w:rPr>
      </w:pPr>
    </w:p>
    <w:p w:rsidR="00A95410" w:rsidRPr="00A95410" w:rsidRDefault="00A95410" w:rsidP="00A95410">
      <w:pPr>
        <w:spacing w:after="0" w:line="240" w:lineRule="auto"/>
        <w:ind w:firstLine="709"/>
        <w:rPr>
          <w:rFonts w:ascii="Times New Roman" w:hAnsi="Times New Roman" w:cs="Times New Roman"/>
          <w:sz w:val="24"/>
          <w:szCs w:val="24"/>
          <w:lang w:val="uk-UA"/>
        </w:rPr>
      </w:pPr>
    </w:p>
    <w:p w:rsidR="00A95410" w:rsidRPr="00A95410" w:rsidRDefault="00A95410" w:rsidP="00A95410">
      <w:pPr>
        <w:spacing w:after="0" w:line="240" w:lineRule="auto"/>
        <w:ind w:firstLine="709"/>
        <w:rPr>
          <w:rFonts w:ascii="Times New Roman" w:hAnsi="Times New Roman" w:cs="Times New Roman"/>
          <w:sz w:val="24"/>
          <w:szCs w:val="24"/>
          <w:lang w:val="uk-UA"/>
        </w:rPr>
      </w:pPr>
    </w:p>
    <w:p w:rsidR="00A95410" w:rsidRPr="00A95410" w:rsidRDefault="00A95410" w:rsidP="00A95410">
      <w:pPr>
        <w:spacing w:after="0" w:line="240" w:lineRule="auto"/>
        <w:ind w:firstLine="709"/>
        <w:rPr>
          <w:rFonts w:ascii="Times New Roman" w:hAnsi="Times New Roman" w:cs="Times New Roman"/>
          <w:sz w:val="24"/>
          <w:szCs w:val="24"/>
          <w:lang w:val="uk-UA"/>
        </w:rPr>
      </w:pPr>
    </w:p>
    <w:p w:rsidR="00A95410" w:rsidRPr="00A95410" w:rsidRDefault="00A95410" w:rsidP="00A95410">
      <w:pPr>
        <w:spacing w:after="0" w:line="240" w:lineRule="auto"/>
        <w:ind w:firstLine="709"/>
        <w:rPr>
          <w:rFonts w:ascii="Times New Roman" w:hAnsi="Times New Roman" w:cs="Times New Roman"/>
          <w:sz w:val="24"/>
          <w:szCs w:val="24"/>
          <w:lang w:val="uk-UA"/>
        </w:rPr>
      </w:pPr>
    </w:p>
    <w:p w:rsidR="00A95410" w:rsidRPr="00A95410" w:rsidRDefault="00A95410" w:rsidP="00A95410">
      <w:pPr>
        <w:spacing w:after="0" w:line="240" w:lineRule="auto"/>
        <w:ind w:firstLine="709"/>
        <w:rPr>
          <w:rFonts w:ascii="Times New Roman" w:hAnsi="Times New Roman" w:cs="Times New Roman"/>
          <w:sz w:val="24"/>
          <w:szCs w:val="24"/>
          <w:lang w:val="uk-UA"/>
        </w:rPr>
      </w:pPr>
    </w:p>
    <w:p w:rsidR="00A95410" w:rsidRPr="00A95410" w:rsidRDefault="00A95410" w:rsidP="00A95410">
      <w:pPr>
        <w:spacing w:after="0" w:line="240" w:lineRule="auto"/>
        <w:ind w:firstLine="709"/>
        <w:rPr>
          <w:rFonts w:ascii="Times New Roman" w:hAnsi="Times New Roman" w:cs="Times New Roman"/>
          <w:sz w:val="24"/>
          <w:szCs w:val="24"/>
          <w:lang w:val="uk-UA"/>
        </w:rPr>
      </w:pPr>
    </w:p>
    <w:p w:rsidR="00A95410" w:rsidRPr="00A95410" w:rsidRDefault="00A95410" w:rsidP="00A95410">
      <w:pPr>
        <w:spacing w:after="0" w:line="240" w:lineRule="auto"/>
        <w:ind w:firstLine="709"/>
        <w:rPr>
          <w:rFonts w:ascii="Times New Roman" w:hAnsi="Times New Roman" w:cs="Times New Roman"/>
          <w:sz w:val="24"/>
          <w:szCs w:val="24"/>
          <w:lang w:val="uk-UA"/>
        </w:rPr>
      </w:pPr>
    </w:p>
    <w:p w:rsidR="00BB5771" w:rsidRDefault="00BB5771">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A95410" w:rsidRPr="00A95410" w:rsidRDefault="00A95410" w:rsidP="00A95410">
      <w:pPr>
        <w:pStyle w:val="HTML"/>
        <w:ind w:firstLine="709"/>
        <w:jc w:val="right"/>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Додаток 3 </w:t>
      </w:r>
    </w:p>
    <w:p w:rsidR="00A95410" w:rsidRPr="00A95410" w:rsidRDefault="00BB5771" w:rsidP="00A95410">
      <w:pPr>
        <w:pStyle w:val="HTML"/>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до наказу від 17.12</w:t>
      </w:r>
      <w:r w:rsidR="00A95410" w:rsidRPr="00A95410">
        <w:rPr>
          <w:rFonts w:ascii="Times New Roman" w:hAnsi="Times New Roman" w:cs="Times New Roman"/>
          <w:sz w:val="24"/>
          <w:szCs w:val="24"/>
          <w:lang w:val="uk-UA"/>
        </w:rPr>
        <w:t>.201</w:t>
      </w:r>
      <w:r>
        <w:rPr>
          <w:rFonts w:ascii="Times New Roman" w:hAnsi="Times New Roman" w:cs="Times New Roman"/>
          <w:sz w:val="24"/>
          <w:szCs w:val="24"/>
          <w:lang w:val="uk-UA"/>
        </w:rPr>
        <w:t>9</w:t>
      </w:r>
      <w:r w:rsidR="00A95410" w:rsidRPr="00A95410">
        <w:rPr>
          <w:rFonts w:ascii="Times New Roman" w:hAnsi="Times New Roman" w:cs="Times New Roman"/>
          <w:sz w:val="24"/>
          <w:szCs w:val="24"/>
          <w:lang w:val="uk-UA"/>
        </w:rPr>
        <w:t xml:space="preserve"> року №</w:t>
      </w:r>
      <w:r>
        <w:rPr>
          <w:rFonts w:ascii="Times New Roman" w:hAnsi="Times New Roman" w:cs="Times New Roman"/>
          <w:sz w:val="24"/>
          <w:szCs w:val="24"/>
          <w:lang w:val="uk-UA"/>
        </w:rPr>
        <w:t>111/О</w:t>
      </w:r>
    </w:p>
    <w:p w:rsidR="00A95410" w:rsidRPr="00A95410" w:rsidRDefault="00A95410" w:rsidP="00A95410">
      <w:pPr>
        <w:pStyle w:val="HTML"/>
        <w:ind w:firstLine="709"/>
        <w:rPr>
          <w:rFonts w:ascii="Times New Roman" w:hAnsi="Times New Roman" w:cs="Times New Roman"/>
          <w:sz w:val="24"/>
          <w:szCs w:val="24"/>
          <w:lang w:val="uk-UA"/>
        </w:rPr>
      </w:pPr>
    </w:p>
    <w:p w:rsidR="00A95410" w:rsidRPr="00A95410" w:rsidRDefault="00A95410" w:rsidP="00A95410">
      <w:pPr>
        <w:pStyle w:val="HTML"/>
        <w:ind w:firstLine="709"/>
        <w:jc w:val="center"/>
        <w:rPr>
          <w:rFonts w:ascii="Times New Roman" w:hAnsi="Times New Roman" w:cs="Times New Roman"/>
          <w:b/>
          <w:sz w:val="24"/>
          <w:szCs w:val="24"/>
          <w:lang w:val="uk-UA"/>
        </w:rPr>
      </w:pPr>
    </w:p>
    <w:p w:rsidR="00A95410" w:rsidRPr="00A95410" w:rsidRDefault="00A95410" w:rsidP="00A95410">
      <w:pPr>
        <w:pStyle w:val="HTML"/>
        <w:ind w:firstLine="709"/>
        <w:jc w:val="center"/>
        <w:rPr>
          <w:rFonts w:ascii="Times New Roman" w:hAnsi="Times New Roman" w:cs="Times New Roman"/>
          <w:b/>
          <w:sz w:val="24"/>
          <w:szCs w:val="24"/>
          <w:lang w:val="uk-UA"/>
        </w:rPr>
      </w:pPr>
      <w:r w:rsidRPr="00A95410">
        <w:rPr>
          <w:rFonts w:ascii="Times New Roman" w:hAnsi="Times New Roman" w:cs="Times New Roman"/>
          <w:b/>
          <w:sz w:val="24"/>
          <w:szCs w:val="24"/>
          <w:lang w:val="uk-UA"/>
        </w:rPr>
        <w:t>Основні вимоги пожежної безпеки під час виконання</w:t>
      </w:r>
    </w:p>
    <w:p w:rsidR="00A95410" w:rsidRPr="00A95410" w:rsidRDefault="00A95410" w:rsidP="00A95410">
      <w:pPr>
        <w:pStyle w:val="HTML"/>
        <w:ind w:firstLine="709"/>
        <w:jc w:val="center"/>
        <w:rPr>
          <w:rFonts w:ascii="Times New Roman" w:hAnsi="Times New Roman" w:cs="Times New Roman"/>
          <w:b/>
          <w:sz w:val="24"/>
          <w:szCs w:val="24"/>
          <w:lang w:val="uk-UA"/>
        </w:rPr>
      </w:pPr>
      <w:r w:rsidRPr="00A95410">
        <w:rPr>
          <w:rFonts w:ascii="Times New Roman" w:hAnsi="Times New Roman" w:cs="Times New Roman"/>
          <w:b/>
          <w:sz w:val="24"/>
          <w:szCs w:val="24"/>
          <w:lang w:val="uk-UA"/>
        </w:rPr>
        <w:t>будівельно-монтажних та вогневих робіт</w:t>
      </w:r>
    </w:p>
    <w:p w:rsidR="00A95410" w:rsidRPr="00A95410" w:rsidRDefault="00A95410" w:rsidP="00A95410">
      <w:pPr>
        <w:pStyle w:val="HTML"/>
        <w:ind w:firstLine="709"/>
        <w:jc w:val="center"/>
        <w:rPr>
          <w:rFonts w:ascii="Times New Roman" w:hAnsi="Times New Roman" w:cs="Times New Roman"/>
          <w:b/>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 Відповідальність за пожежну безпеку  під  час  виконання будівельно-монтажних   робіт,   ремонтах   і  монтажах  обладнання покладається на керівників установ,  закладів  і  організацій,  на території яких проводяться вказані роботи.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2. Особи, відповідальні за пожежну безпеку, зобов'язані: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забезпечувати контроль за виконанням цих Правил, а також вимог    будівельних   норм   з   питань   пожежної    безпеки   і НАПБ А.01.001-95;</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організовувати перевірку  протипожежного  стану  будівель   і приміщень,  де проводяться будівельно-монтажні роботи, проводити протипожежний інструктаж з усіма робітниками,  які  виконуватимуть роботи;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забезпечувати дотримання встановленого протипожежного  режиму всіма працівниками;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знати пожежну небезпеку своєї ділянки роботи;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забезпечувати пожежобезпечну експлуатацію приладів опалення, </w:t>
      </w:r>
      <w:proofErr w:type="spellStart"/>
      <w:r w:rsidRPr="00A95410">
        <w:rPr>
          <w:rFonts w:ascii="Times New Roman" w:hAnsi="Times New Roman" w:cs="Times New Roman"/>
          <w:sz w:val="24"/>
          <w:szCs w:val="24"/>
          <w:lang w:val="uk-UA"/>
        </w:rPr>
        <w:t>тепловироблювальних</w:t>
      </w:r>
      <w:proofErr w:type="spellEnd"/>
      <w:r w:rsidRPr="00A95410">
        <w:rPr>
          <w:rFonts w:ascii="Times New Roman" w:hAnsi="Times New Roman" w:cs="Times New Roman"/>
          <w:sz w:val="24"/>
          <w:szCs w:val="24"/>
          <w:lang w:val="uk-UA"/>
        </w:rPr>
        <w:t xml:space="preserve"> установок, електромереж та електроустановок, вживати негайних заходів до усунення виявлених несправностей,  які можуть призвести до пожежі;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забезпечувати контроль за відключенням електромережі після закінчення роботи;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не допускати користування тимчасовою та несправною електропроводкою, захаращення приміщень сміттям та іншими горючими відходами;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організовувати  контроль  за зберіганням та використанням ЛЗР та ГР та матеріалів;</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забезпечувати справне утримання та постійну готовність засобів    пожежогасіння,    навчати   працівників   правилам   їх застосування.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3. Відповідальність  за дотримання заходів пожежної безпеки під  час  виконання  робіт  іншими   субпідрядними   організаціями покладається на керівників робіт цих організацій.</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4. Відповідальність  за  пожежну  безпеку  окремих  ділянок будівництва  несуть особи,  призначені наказом керівника установи, закладу, організації, які зобов'язані: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організовувати навчання, проведення інструктажів та перевірки знань з питань пожежної безпеки,  ознайомлювати всіх працівників з пожежною небезпекою кожного виду будівельно-монтажних робіт;</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здійснювати заходи щодо  забезпечення  пожежною  технікою  та обладнанням, знаками пожежної безпеки тощо.</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5. Під час виконання схованих робіт (протипожежні переділки та </w:t>
      </w:r>
      <w:proofErr w:type="spellStart"/>
      <w:r w:rsidRPr="00A95410">
        <w:rPr>
          <w:rFonts w:ascii="Times New Roman" w:hAnsi="Times New Roman" w:cs="Times New Roman"/>
          <w:sz w:val="24"/>
          <w:szCs w:val="24"/>
          <w:lang w:val="uk-UA"/>
        </w:rPr>
        <w:t>відступки</w:t>
      </w:r>
      <w:proofErr w:type="spellEnd"/>
      <w:r w:rsidRPr="00A95410">
        <w:rPr>
          <w:rFonts w:ascii="Times New Roman" w:hAnsi="Times New Roman" w:cs="Times New Roman"/>
          <w:sz w:val="24"/>
          <w:szCs w:val="24"/>
          <w:lang w:val="uk-UA"/>
        </w:rPr>
        <w:t xml:space="preserve"> від горючих конструкцій, електромонтажні роботи тощо) складаються акти на ці роботи.</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6. У  будівлях,  де  проводиться ремонт,  реконструкція або нове будівництво, перед настиланням підлоги потрібно </w:t>
      </w:r>
      <w:proofErr w:type="spellStart"/>
      <w:r w:rsidRPr="00A95410">
        <w:rPr>
          <w:rFonts w:ascii="Times New Roman" w:hAnsi="Times New Roman" w:cs="Times New Roman"/>
          <w:sz w:val="24"/>
          <w:szCs w:val="24"/>
          <w:lang w:val="uk-UA"/>
        </w:rPr>
        <w:t>міжпідлоговий</w:t>
      </w:r>
      <w:proofErr w:type="spellEnd"/>
      <w:r w:rsidRPr="00A95410">
        <w:rPr>
          <w:rFonts w:ascii="Times New Roman" w:hAnsi="Times New Roman" w:cs="Times New Roman"/>
          <w:sz w:val="24"/>
          <w:szCs w:val="24"/>
          <w:lang w:val="uk-UA"/>
        </w:rPr>
        <w:t xml:space="preserve"> простір   у   перекритті  ретельно  очищати  від  горючого  сміття (стружки, тирси, трісок тощо).</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7. Виконання робіт у середині будівель із застосуванням горючих    речовин та матеріалів одночасно з іншими будівельно-монтажними   роботами, пов'язаними з використанням відкритого вогню (зварювання тощо), не дозволяється.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8. Під  час  будівництва споруд у три поверхи і більше слід застосовувати металеві риштовання.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Риштовання на кожні </w:t>
      </w:r>
      <w:smartTag w:uri="urn:schemas-microsoft-com:office:smarttags" w:element="metricconverter">
        <w:smartTagPr>
          <w:attr w:name="ProductID" w:val="40 м"/>
        </w:smartTagPr>
        <w:r w:rsidRPr="00A95410">
          <w:rPr>
            <w:rFonts w:ascii="Times New Roman" w:hAnsi="Times New Roman" w:cs="Times New Roman"/>
            <w:sz w:val="24"/>
            <w:szCs w:val="24"/>
            <w:lang w:val="uk-UA"/>
          </w:rPr>
          <w:t>40 м</w:t>
        </w:r>
      </w:smartTag>
      <w:r w:rsidRPr="00A95410">
        <w:rPr>
          <w:rFonts w:ascii="Times New Roman" w:hAnsi="Times New Roman" w:cs="Times New Roman"/>
          <w:sz w:val="24"/>
          <w:szCs w:val="24"/>
          <w:lang w:val="uk-UA"/>
        </w:rPr>
        <w:t xml:space="preserve"> їх периметра слід обладнувати одними сходами або драбиною,  але не менше ніж двома сходами  (драбинами) на всю будівлю.</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     Настил і помости риштовань слід після  закінчення  роботи  та періодично  очищати  від  будівельного сміття,  а в разі потреби - посипати піском.</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Не дозволяється  закривати (утеплювати) конструкції риштовань горючими матеріалами (фанерою, пластиком, брезентом тощо).</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9. Для  евакуації  людей  з  висотних споруд (димових труб, баштових градирень тощо)  необхідно  влаштовувати  не  менше  двох сходів з негорючих матеріалів на весь період робіт.</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10. Опалубку з горючих і </w:t>
      </w:r>
      <w:proofErr w:type="spellStart"/>
      <w:r w:rsidRPr="00A95410">
        <w:rPr>
          <w:rFonts w:ascii="Times New Roman" w:hAnsi="Times New Roman" w:cs="Times New Roman"/>
          <w:sz w:val="24"/>
          <w:szCs w:val="24"/>
          <w:lang w:val="uk-UA"/>
        </w:rPr>
        <w:t>важкогорючих</w:t>
      </w:r>
      <w:proofErr w:type="spellEnd"/>
      <w:r w:rsidRPr="00A95410">
        <w:rPr>
          <w:rFonts w:ascii="Times New Roman" w:hAnsi="Times New Roman" w:cs="Times New Roman"/>
          <w:sz w:val="24"/>
          <w:szCs w:val="24"/>
          <w:lang w:val="uk-UA"/>
        </w:rPr>
        <w:t xml:space="preserve"> матеріалів дозволяється  влаштовувати одночасно не більше ніж на три поверхи. Після досягнення належної міцності  бетону  дерев'яна  опалубка  і риштовання мають бути розібрані і видалені з будівлі.</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У разі потреби влаштування опалубки та риштовань  більше  ніж на  три  поверхи  слід  передбачати  додаткові протипожежні заходи (прокладання тимчасових протипожежних  водопроводів  з  установкою пожежних кранів на поверхах тощо).</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11. Робота,  пов'язана з  монтажем  конструкцій  з  горючим утеплювачем або застосуванням горючих утеплювачів, має вестися за нарядом-допуском,   який  видається  виконавцю робіт особою, відповідальною за протипожежний стан будівництва.</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12. Для штучного прогрівання бетону дозволяється користуватися парою,   гарячою водою, нагрітим повітрям та застосовувати електричний струм.</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При цьому:</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для теплозахисту бетону можуть застосовуватися будь-які </w:t>
      </w:r>
      <w:proofErr w:type="spellStart"/>
      <w:r w:rsidRPr="00A95410">
        <w:rPr>
          <w:rFonts w:ascii="Times New Roman" w:hAnsi="Times New Roman" w:cs="Times New Roman"/>
          <w:sz w:val="24"/>
          <w:szCs w:val="24"/>
          <w:lang w:val="uk-UA"/>
        </w:rPr>
        <w:t>важкогорючі</w:t>
      </w:r>
      <w:proofErr w:type="spellEnd"/>
      <w:r w:rsidRPr="00A95410">
        <w:rPr>
          <w:rFonts w:ascii="Times New Roman" w:hAnsi="Times New Roman" w:cs="Times New Roman"/>
          <w:sz w:val="24"/>
          <w:szCs w:val="24"/>
          <w:lang w:val="uk-UA"/>
        </w:rPr>
        <w:t xml:space="preserve"> та негорючі матеріали, а також зволожена чи оброблена вапняковим розчином тирса;</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ділянки, які  прогріваються електрострумом, повинні бути під постійним наглядом кваліфікованих електриків.</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На ділянках електропрогрівання бетону мають бути вивішені попереджувальні плакати  та  написи:  "Небезпечно.  Під  напругою" тощо.</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13. У разі застосування для опалення і  сушіння  тимчасових опалювальних  пристроїв  та  </w:t>
      </w:r>
      <w:proofErr w:type="spellStart"/>
      <w:r w:rsidRPr="00A95410">
        <w:rPr>
          <w:rFonts w:ascii="Times New Roman" w:hAnsi="Times New Roman" w:cs="Times New Roman"/>
          <w:sz w:val="24"/>
          <w:szCs w:val="24"/>
          <w:lang w:val="uk-UA"/>
        </w:rPr>
        <w:t>тепловироблювальних</w:t>
      </w:r>
      <w:proofErr w:type="spellEnd"/>
      <w:r w:rsidRPr="00A95410">
        <w:rPr>
          <w:rFonts w:ascii="Times New Roman" w:hAnsi="Times New Roman" w:cs="Times New Roman"/>
          <w:sz w:val="24"/>
          <w:szCs w:val="24"/>
          <w:lang w:val="uk-UA"/>
        </w:rPr>
        <w:t xml:space="preserve">  установок заходи пожежної безпеки повинні бути викладені в проекті виконання робіт.</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14. Для  опалення  і  </w:t>
      </w:r>
      <w:proofErr w:type="spellStart"/>
      <w:r w:rsidRPr="00A95410">
        <w:rPr>
          <w:rFonts w:ascii="Times New Roman" w:hAnsi="Times New Roman" w:cs="Times New Roman"/>
          <w:sz w:val="24"/>
          <w:szCs w:val="24"/>
          <w:lang w:val="uk-UA"/>
        </w:rPr>
        <w:t>підсушення</w:t>
      </w:r>
      <w:proofErr w:type="spellEnd"/>
      <w:r w:rsidRPr="00A95410">
        <w:rPr>
          <w:rFonts w:ascii="Times New Roman" w:hAnsi="Times New Roman" w:cs="Times New Roman"/>
          <w:sz w:val="24"/>
          <w:szCs w:val="24"/>
          <w:lang w:val="uk-UA"/>
        </w:rPr>
        <w:t xml:space="preserve">  місць  виконання  робіт у середині   будівель,   які    будуються,    реконструюються    або ремонтуються,  слід  застосовувати  тільки  спеціальні  електричні прилади   або   газові   прилади   з пальниками  інфрачервоного випромінювання заводського виготовлення із   справними та підключеними системами контролю автоматики та блокування.</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Виконання  цих  робіт  повинно  здійснюватися  з дотриманням вимог даних Правил і НАПБ А.01.001-95.</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15. ЛЗР    та    ГР,    які    використовуються   під   час будівельно-монтажних   робіт,   повинні   зберігатися   в   окремо розташованих  будівлях  із  негорючих матеріалів.  Не допускається зберігання  таких  матеріалів  разом   з   іншими   речовинами   і матеріалами,  а  також  у  підвальних  і  напівпідвальних спорудах (приміщеннях).</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16. Не дозволяється зберігання ЛЗР і ГР у відкритій тарі. У разі користування ЛЗР і ГР  кількість  їх  на  робочому  місці  не повинна  перевищувати  змінної  потреби.  Ємкості  з ЛЗР і ГР слід відкривати тільки перед використанням, не тримати їх відкритими, а після закінчення роботи здавати на склад.</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17. Порожню  тару  з-під  ЛЗР  та  ГР  слід  зберігати   на спеціально  відведеному майданчику,  на відстані не менше </w:t>
      </w:r>
      <w:smartTag w:uri="urn:schemas-microsoft-com:office:smarttags" w:element="metricconverter">
        <w:smartTagPr>
          <w:attr w:name="ProductID" w:val="30 м"/>
        </w:smartTagPr>
        <w:r w:rsidRPr="00A95410">
          <w:rPr>
            <w:rFonts w:ascii="Times New Roman" w:hAnsi="Times New Roman" w:cs="Times New Roman"/>
            <w:sz w:val="24"/>
            <w:szCs w:val="24"/>
            <w:lang w:val="uk-UA"/>
          </w:rPr>
          <w:t>30 м</w:t>
        </w:r>
      </w:smartTag>
      <w:r w:rsidRPr="00A95410">
        <w:rPr>
          <w:rFonts w:ascii="Times New Roman" w:hAnsi="Times New Roman" w:cs="Times New Roman"/>
          <w:sz w:val="24"/>
          <w:szCs w:val="24"/>
          <w:lang w:val="uk-UA"/>
        </w:rPr>
        <w:t xml:space="preserve"> від найближчих будівель і споруд.</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18. Вогневі  роботи  під час виконання будівельно-монтажних робіт необхідно проводити згідно  з  наказом,  який  видає  особа, відповідальна    за    протипожежний   стан   об'єкта,   і   вимог НАПБ А.01.001-95.</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Керівник структурного  підрозділу,  де  проводяться тимчасові вогневі роботи,  зобов'язаний оформити наряд-допуск на  проведення цих робіт.</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За наявності на підприємстві відомчої пожежної охорони  (ДПД) наряди-допуски  повинні бути погоджені з нею напередодні виконання робіт.</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lastRenderedPageBreak/>
        <w:t xml:space="preserve">     19. Проведення  вогневих  робіт  на  постійних і тимчасових місцях   дозволяється   тільки   після   вжиття    заходів,    які унеможливлюють виникнення пожежі, а саме:</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очищення робочого місця від горючих матеріалів;</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захисту горючих конструкцій;</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 забезпечення первинними засобами пожежогасіння (вогнегасником, ящиком з піском та лопатою, відром з водою).</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Вид (тип)  вогнегасника  та   кількість   первинних   засобів пожежогасіння,   якими  повинно  бути  забезпечене  робоче  місце, визначаються з урахуванням рекомендацій.</w:t>
      </w:r>
    </w:p>
    <w:p w:rsidR="00A95410" w:rsidRPr="00A95410" w:rsidRDefault="00A95410" w:rsidP="00A95410">
      <w:pPr>
        <w:pStyle w:val="HTML"/>
        <w:ind w:firstLine="709"/>
        <w:jc w:val="both"/>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     20. Після закінчення вогневих робіт виконавець зобов'язаний ретельно оглянути місце їх  проведення,  усунути  можливі  причини виникнення пожежі.</w:t>
      </w:r>
    </w:p>
    <w:p w:rsidR="00A95410" w:rsidRPr="00A95410" w:rsidRDefault="00A95410" w:rsidP="00A95410">
      <w:pPr>
        <w:pStyle w:val="HTML"/>
        <w:ind w:firstLine="709"/>
        <w:jc w:val="both"/>
        <w:rPr>
          <w:rFonts w:ascii="Times New Roman" w:hAnsi="Times New Roman" w:cs="Times New Roman"/>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p>
    <w:p w:rsidR="00A95410" w:rsidRPr="00A95410" w:rsidRDefault="00A95410" w:rsidP="00A95410">
      <w:pPr>
        <w:pStyle w:val="HTML"/>
        <w:ind w:firstLine="709"/>
        <w:jc w:val="both"/>
        <w:rPr>
          <w:rFonts w:ascii="Times New Roman" w:hAnsi="Times New Roman" w:cs="Times New Roman"/>
          <w:sz w:val="24"/>
          <w:szCs w:val="24"/>
          <w:lang w:val="uk-UA"/>
        </w:rPr>
      </w:pPr>
    </w:p>
    <w:p w:rsidR="00BB5771" w:rsidRPr="00001403" w:rsidRDefault="00BB5771">
      <w:pPr>
        <w:rPr>
          <w:lang w:val="uk-UA"/>
        </w:rPr>
      </w:pPr>
      <w:r w:rsidRPr="00001403">
        <w:rPr>
          <w:lang w:val="uk-UA"/>
        </w:rPr>
        <w:br w:type="page"/>
      </w:r>
    </w:p>
    <w:tbl>
      <w:tblPr>
        <w:tblpPr w:leftFromText="180" w:rightFromText="180" w:vertAnchor="text" w:horzAnchor="margin" w:tblpY="-2001"/>
        <w:tblW w:w="9747" w:type="dxa"/>
        <w:tblLook w:val="04A0" w:firstRow="1" w:lastRow="0" w:firstColumn="1" w:lastColumn="0" w:noHBand="0" w:noVBand="1"/>
      </w:tblPr>
      <w:tblGrid>
        <w:gridCol w:w="4672"/>
        <w:gridCol w:w="5075"/>
      </w:tblGrid>
      <w:tr w:rsidR="00A95410" w:rsidRPr="00A95410" w:rsidTr="00BB5771">
        <w:tc>
          <w:tcPr>
            <w:tcW w:w="4672" w:type="dxa"/>
            <w:shd w:val="clear" w:color="auto" w:fill="auto"/>
          </w:tcPr>
          <w:p w:rsidR="00A95410" w:rsidRPr="00A95410" w:rsidRDefault="00A95410" w:rsidP="00A95410">
            <w:pPr>
              <w:spacing w:after="0" w:line="240" w:lineRule="auto"/>
              <w:ind w:firstLine="709"/>
              <w:jc w:val="center"/>
              <w:rPr>
                <w:rFonts w:ascii="Times New Roman" w:hAnsi="Times New Roman" w:cs="Times New Roman"/>
                <w:b/>
                <w:sz w:val="24"/>
                <w:szCs w:val="24"/>
                <w:lang w:val="uk-UA"/>
              </w:rPr>
            </w:pPr>
          </w:p>
        </w:tc>
        <w:tc>
          <w:tcPr>
            <w:tcW w:w="5075" w:type="dxa"/>
            <w:shd w:val="clear" w:color="auto" w:fill="auto"/>
          </w:tcPr>
          <w:p w:rsidR="00A95410" w:rsidRPr="00A95410" w:rsidRDefault="00A95410" w:rsidP="00A95410">
            <w:pPr>
              <w:pStyle w:val="HTML"/>
              <w:ind w:firstLine="709"/>
              <w:jc w:val="right"/>
              <w:rPr>
                <w:rFonts w:ascii="Times New Roman" w:hAnsi="Times New Roman" w:cs="Times New Roman"/>
                <w:sz w:val="24"/>
                <w:szCs w:val="24"/>
                <w:lang w:val="uk-UA"/>
              </w:rPr>
            </w:pPr>
          </w:p>
          <w:p w:rsidR="00A95410" w:rsidRPr="00A95410" w:rsidRDefault="00A95410" w:rsidP="00A95410">
            <w:pPr>
              <w:pStyle w:val="HTML"/>
              <w:ind w:firstLine="709"/>
              <w:jc w:val="right"/>
              <w:rPr>
                <w:rFonts w:ascii="Times New Roman" w:hAnsi="Times New Roman" w:cs="Times New Roman"/>
                <w:sz w:val="24"/>
                <w:szCs w:val="24"/>
                <w:lang w:val="uk-UA"/>
              </w:rPr>
            </w:pPr>
          </w:p>
          <w:p w:rsidR="00A95410" w:rsidRPr="00A95410" w:rsidRDefault="00A95410" w:rsidP="00A95410">
            <w:pPr>
              <w:pStyle w:val="HTML"/>
              <w:ind w:firstLine="709"/>
              <w:jc w:val="right"/>
              <w:rPr>
                <w:rFonts w:ascii="Times New Roman" w:hAnsi="Times New Roman" w:cs="Times New Roman"/>
                <w:sz w:val="24"/>
                <w:szCs w:val="24"/>
                <w:lang w:val="uk-UA"/>
              </w:rPr>
            </w:pPr>
            <w:r w:rsidRPr="00A95410">
              <w:rPr>
                <w:rFonts w:ascii="Times New Roman" w:hAnsi="Times New Roman" w:cs="Times New Roman"/>
                <w:sz w:val="24"/>
                <w:szCs w:val="24"/>
                <w:lang w:val="uk-UA"/>
              </w:rPr>
              <w:t xml:space="preserve">Додаток 4 </w:t>
            </w:r>
          </w:p>
          <w:p w:rsidR="00A95410" w:rsidRPr="00A95410" w:rsidRDefault="00BB5771" w:rsidP="00A95410">
            <w:pPr>
              <w:pStyle w:val="HTML"/>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до наказу від 17.12</w:t>
            </w:r>
            <w:r w:rsidR="00A95410" w:rsidRPr="00A95410">
              <w:rPr>
                <w:rFonts w:ascii="Times New Roman" w:hAnsi="Times New Roman" w:cs="Times New Roman"/>
                <w:sz w:val="24"/>
                <w:szCs w:val="24"/>
                <w:lang w:val="uk-UA"/>
              </w:rPr>
              <w:t>.201</w:t>
            </w:r>
            <w:r>
              <w:rPr>
                <w:rFonts w:ascii="Times New Roman" w:hAnsi="Times New Roman" w:cs="Times New Roman"/>
                <w:sz w:val="24"/>
                <w:szCs w:val="24"/>
                <w:lang w:val="uk-UA"/>
              </w:rPr>
              <w:t>9</w:t>
            </w:r>
            <w:r w:rsidR="00A95410" w:rsidRPr="00A95410">
              <w:rPr>
                <w:rFonts w:ascii="Times New Roman" w:hAnsi="Times New Roman" w:cs="Times New Roman"/>
                <w:sz w:val="24"/>
                <w:szCs w:val="24"/>
                <w:lang w:val="uk-UA"/>
              </w:rPr>
              <w:t xml:space="preserve"> року № </w:t>
            </w:r>
            <w:r>
              <w:rPr>
                <w:rFonts w:ascii="Times New Roman" w:hAnsi="Times New Roman" w:cs="Times New Roman"/>
                <w:sz w:val="24"/>
                <w:szCs w:val="24"/>
                <w:lang w:val="uk-UA"/>
              </w:rPr>
              <w:t>111/О</w:t>
            </w:r>
          </w:p>
          <w:p w:rsidR="00A95410" w:rsidRPr="00A95410" w:rsidRDefault="00A95410" w:rsidP="00A95410">
            <w:pPr>
              <w:spacing w:after="0" w:line="240" w:lineRule="auto"/>
              <w:ind w:firstLine="709"/>
              <w:jc w:val="center"/>
              <w:rPr>
                <w:rFonts w:ascii="Times New Roman" w:hAnsi="Times New Roman" w:cs="Times New Roman"/>
                <w:b/>
                <w:sz w:val="24"/>
                <w:szCs w:val="24"/>
                <w:lang w:val="uk-UA"/>
              </w:rPr>
            </w:pPr>
          </w:p>
        </w:tc>
      </w:tr>
    </w:tbl>
    <w:p w:rsidR="00BB5771" w:rsidRPr="00BB5771" w:rsidRDefault="00BB5771" w:rsidP="00BB5771">
      <w:pPr>
        <w:spacing w:after="0" w:line="240" w:lineRule="auto"/>
        <w:jc w:val="center"/>
        <w:outlineLvl w:val="0"/>
        <w:rPr>
          <w:rFonts w:ascii="Times New Roman" w:hAnsi="Times New Roman" w:cs="Times New Roman"/>
          <w:b/>
          <w:caps/>
          <w:color w:val="000000"/>
          <w:sz w:val="28"/>
          <w:szCs w:val="24"/>
          <w:lang w:val="uk-UA"/>
        </w:rPr>
      </w:pPr>
      <w:r w:rsidRPr="00BB5771">
        <w:rPr>
          <w:rFonts w:ascii="Times New Roman" w:hAnsi="Times New Roman" w:cs="Times New Roman"/>
          <w:b/>
          <w:caps/>
          <w:color w:val="000000"/>
          <w:sz w:val="28"/>
          <w:szCs w:val="24"/>
          <w:lang w:val="uk-UA"/>
        </w:rPr>
        <w:t xml:space="preserve">Порядок дій </w:t>
      </w:r>
    </w:p>
    <w:p w:rsidR="00BB5771" w:rsidRPr="00BB5771" w:rsidRDefault="00BB5771" w:rsidP="00BB5771">
      <w:pPr>
        <w:spacing w:after="0" w:line="240" w:lineRule="auto"/>
        <w:jc w:val="center"/>
        <w:outlineLvl w:val="0"/>
        <w:rPr>
          <w:rFonts w:ascii="Times New Roman" w:hAnsi="Times New Roman" w:cs="Times New Roman"/>
          <w:b/>
          <w:color w:val="000000"/>
          <w:sz w:val="28"/>
          <w:szCs w:val="24"/>
          <w:lang w:val="uk-UA"/>
        </w:rPr>
      </w:pPr>
      <w:r w:rsidRPr="00BB5771">
        <w:rPr>
          <w:rFonts w:ascii="Times New Roman" w:hAnsi="Times New Roman" w:cs="Times New Roman"/>
          <w:b/>
          <w:color w:val="000000"/>
          <w:sz w:val="28"/>
          <w:szCs w:val="24"/>
          <w:lang w:val="uk-UA"/>
        </w:rPr>
        <w:t>під час евакуації учасників освітнього процесу у разі виникнення пожежі</w:t>
      </w:r>
    </w:p>
    <w:p w:rsidR="00BB5771" w:rsidRPr="00BB5771" w:rsidRDefault="00BB5771" w:rsidP="00BB5771">
      <w:pPr>
        <w:spacing w:after="0" w:line="240" w:lineRule="auto"/>
        <w:ind w:firstLine="709"/>
        <w:jc w:val="center"/>
        <w:outlineLvl w:val="0"/>
        <w:rPr>
          <w:rFonts w:ascii="Times New Roman" w:hAnsi="Times New Roman" w:cs="Times New Roman"/>
          <w:b/>
          <w:color w:val="000000"/>
          <w:sz w:val="28"/>
          <w:szCs w:val="24"/>
          <w:lang w:val="uk-UA"/>
        </w:rPr>
      </w:pPr>
    </w:p>
    <w:tbl>
      <w:tblPr>
        <w:tblW w:w="10156" w:type="dxa"/>
        <w:jc w:val="center"/>
        <w:tblInd w:w="-4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742"/>
        <w:gridCol w:w="4394"/>
        <w:gridCol w:w="2383"/>
      </w:tblGrid>
      <w:tr w:rsidR="00BB5771" w:rsidRPr="00BB5771" w:rsidTr="00B640E7">
        <w:trPr>
          <w:trHeight w:val="792"/>
          <w:jc w:val="center"/>
        </w:trPr>
        <w:tc>
          <w:tcPr>
            <w:tcW w:w="637" w:type="dxa"/>
            <w:vAlign w:val="center"/>
          </w:tcPr>
          <w:p w:rsidR="00BB5771" w:rsidRPr="00BB5771" w:rsidRDefault="00BB5771" w:rsidP="00BB5771">
            <w:pPr>
              <w:tabs>
                <w:tab w:val="left" w:pos="567"/>
              </w:tabs>
              <w:spacing w:after="0" w:line="240" w:lineRule="auto"/>
              <w:jc w:val="center"/>
              <w:rPr>
                <w:rFonts w:ascii="Times New Roman" w:hAnsi="Times New Roman" w:cs="Times New Roman"/>
                <w:b/>
                <w:sz w:val="28"/>
                <w:szCs w:val="24"/>
                <w:lang w:val="uk-UA"/>
              </w:rPr>
            </w:pPr>
            <w:r w:rsidRPr="00BB5771">
              <w:rPr>
                <w:rFonts w:ascii="Times New Roman" w:hAnsi="Times New Roman" w:cs="Times New Roman"/>
                <w:b/>
                <w:sz w:val="28"/>
                <w:szCs w:val="24"/>
                <w:lang w:val="uk-UA"/>
              </w:rPr>
              <w:t>№ з/п</w:t>
            </w:r>
          </w:p>
        </w:tc>
        <w:tc>
          <w:tcPr>
            <w:tcW w:w="2742" w:type="dxa"/>
            <w:vAlign w:val="center"/>
          </w:tcPr>
          <w:p w:rsidR="00BB5771" w:rsidRPr="00BB5771" w:rsidRDefault="00BB5771" w:rsidP="00BB5771">
            <w:pPr>
              <w:tabs>
                <w:tab w:val="left" w:pos="567"/>
              </w:tabs>
              <w:spacing w:after="0" w:line="240" w:lineRule="auto"/>
              <w:ind w:hanging="70"/>
              <w:jc w:val="center"/>
              <w:rPr>
                <w:rFonts w:ascii="Times New Roman" w:hAnsi="Times New Roman" w:cs="Times New Roman"/>
                <w:b/>
                <w:sz w:val="28"/>
                <w:szCs w:val="24"/>
                <w:lang w:val="uk-UA"/>
              </w:rPr>
            </w:pPr>
            <w:r w:rsidRPr="00BB5771">
              <w:rPr>
                <w:rFonts w:ascii="Times New Roman" w:hAnsi="Times New Roman" w:cs="Times New Roman"/>
                <w:b/>
                <w:sz w:val="28"/>
                <w:szCs w:val="24"/>
                <w:lang w:val="uk-UA"/>
              </w:rPr>
              <w:t>Назва дії</w:t>
            </w:r>
          </w:p>
        </w:tc>
        <w:tc>
          <w:tcPr>
            <w:tcW w:w="4394" w:type="dxa"/>
            <w:vAlign w:val="center"/>
          </w:tcPr>
          <w:p w:rsidR="00BB5771" w:rsidRPr="00BB5771" w:rsidRDefault="00BB5771" w:rsidP="00BB5771">
            <w:pPr>
              <w:tabs>
                <w:tab w:val="left" w:pos="567"/>
              </w:tabs>
              <w:spacing w:after="0" w:line="240" w:lineRule="auto"/>
              <w:ind w:hanging="54"/>
              <w:jc w:val="center"/>
              <w:rPr>
                <w:rFonts w:ascii="Times New Roman" w:hAnsi="Times New Roman" w:cs="Times New Roman"/>
                <w:b/>
                <w:sz w:val="28"/>
                <w:szCs w:val="24"/>
                <w:lang w:val="uk-UA"/>
              </w:rPr>
            </w:pPr>
            <w:r w:rsidRPr="00BB5771">
              <w:rPr>
                <w:rFonts w:ascii="Times New Roman" w:hAnsi="Times New Roman" w:cs="Times New Roman"/>
                <w:b/>
                <w:sz w:val="28"/>
                <w:szCs w:val="24"/>
                <w:lang w:val="uk-UA"/>
              </w:rPr>
              <w:t>Порядок і послідовність</w:t>
            </w:r>
          </w:p>
        </w:tc>
        <w:tc>
          <w:tcPr>
            <w:tcW w:w="2383" w:type="dxa"/>
            <w:vAlign w:val="center"/>
          </w:tcPr>
          <w:p w:rsidR="00BB5771" w:rsidRPr="00BB5771" w:rsidRDefault="00BB5771" w:rsidP="00BB5771">
            <w:pPr>
              <w:tabs>
                <w:tab w:val="left" w:pos="567"/>
              </w:tabs>
              <w:spacing w:after="0" w:line="240" w:lineRule="auto"/>
              <w:jc w:val="center"/>
              <w:rPr>
                <w:rFonts w:ascii="Times New Roman" w:hAnsi="Times New Roman" w:cs="Times New Roman"/>
                <w:b/>
                <w:sz w:val="28"/>
                <w:szCs w:val="24"/>
                <w:lang w:val="uk-UA"/>
              </w:rPr>
            </w:pPr>
            <w:r w:rsidRPr="00BB5771">
              <w:rPr>
                <w:rFonts w:ascii="Times New Roman" w:hAnsi="Times New Roman" w:cs="Times New Roman"/>
                <w:b/>
                <w:sz w:val="28"/>
                <w:szCs w:val="24"/>
                <w:lang w:val="uk-UA"/>
              </w:rPr>
              <w:t xml:space="preserve">Виконавці </w:t>
            </w:r>
          </w:p>
        </w:tc>
      </w:tr>
      <w:tr w:rsidR="00BB5771" w:rsidRPr="00BB5771" w:rsidTr="00B640E7">
        <w:trPr>
          <w:jc w:val="center"/>
        </w:trPr>
        <w:tc>
          <w:tcPr>
            <w:tcW w:w="637" w:type="dxa"/>
            <w:vAlign w:val="center"/>
          </w:tcPr>
          <w:p w:rsidR="00BB5771" w:rsidRPr="00BB5771" w:rsidRDefault="00BB5771" w:rsidP="00BB5771">
            <w:pPr>
              <w:numPr>
                <w:ilvl w:val="0"/>
                <w:numId w:val="12"/>
              </w:numPr>
              <w:tabs>
                <w:tab w:val="left" w:pos="567"/>
              </w:tabs>
              <w:spacing w:after="0" w:line="240" w:lineRule="auto"/>
              <w:ind w:left="0" w:hanging="357"/>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1</w:t>
            </w:r>
          </w:p>
        </w:tc>
        <w:tc>
          <w:tcPr>
            <w:tcW w:w="2742" w:type="dxa"/>
            <w:vAlign w:val="center"/>
          </w:tcPr>
          <w:p w:rsidR="00BB5771" w:rsidRPr="00BB5771" w:rsidRDefault="00BB5771" w:rsidP="00BB5771">
            <w:pPr>
              <w:tabs>
                <w:tab w:val="left" w:pos="567"/>
              </w:tabs>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Повідомлення  про  пожежу</w:t>
            </w:r>
          </w:p>
        </w:tc>
        <w:tc>
          <w:tcPr>
            <w:tcW w:w="4394" w:type="dxa"/>
          </w:tcPr>
          <w:p w:rsidR="00BB5771" w:rsidRPr="00BB5771" w:rsidRDefault="00BB5771" w:rsidP="00BB5771">
            <w:pPr>
              <w:tabs>
                <w:tab w:val="left" w:pos="567"/>
              </w:tabs>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У разі виявлення пожежі або її ознак  необхідно негайно повідомити  за  телефоном 101 до пожежно-рятувального підрозділу ДСНС, підключити систему оповіщення людей про  пожежу, повідомити керівника закладу або особу, що його заміщує</w:t>
            </w:r>
          </w:p>
        </w:tc>
        <w:tc>
          <w:tcPr>
            <w:tcW w:w="2383" w:type="dxa"/>
            <w:vAlign w:val="center"/>
          </w:tcPr>
          <w:p w:rsidR="00BB5771" w:rsidRPr="00BB5771" w:rsidRDefault="00BB5771" w:rsidP="00BB5771">
            <w:pPr>
              <w:tabs>
                <w:tab w:val="left" w:pos="-104"/>
              </w:tabs>
              <w:spacing w:after="0" w:line="240" w:lineRule="auto"/>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Співробітник, який першим виявив пожежу</w:t>
            </w:r>
          </w:p>
        </w:tc>
      </w:tr>
      <w:tr w:rsidR="00BB5771" w:rsidRPr="00BB5771" w:rsidTr="00B640E7">
        <w:trPr>
          <w:jc w:val="center"/>
        </w:trPr>
        <w:tc>
          <w:tcPr>
            <w:tcW w:w="637" w:type="dxa"/>
            <w:vAlign w:val="center"/>
          </w:tcPr>
          <w:p w:rsidR="00BB5771" w:rsidRPr="00BB5771" w:rsidRDefault="00BB5771" w:rsidP="00BB5771">
            <w:pPr>
              <w:numPr>
                <w:ilvl w:val="0"/>
                <w:numId w:val="12"/>
              </w:numPr>
              <w:tabs>
                <w:tab w:val="left" w:pos="567"/>
              </w:tabs>
              <w:spacing w:after="0" w:line="240" w:lineRule="auto"/>
              <w:ind w:left="0" w:hanging="357"/>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2</w:t>
            </w:r>
          </w:p>
        </w:tc>
        <w:tc>
          <w:tcPr>
            <w:tcW w:w="2742" w:type="dxa"/>
            <w:vAlign w:val="center"/>
          </w:tcPr>
          <w:p w:rsidR="00BB5771" w:rsidRPr="00BB5771" w:rsidRDefault="00BB5771" w:rsidP="00BB5771">
            <w:pPr>
              <w:tabs>
                <w:tab w:val="left" w:pos="567"/>
              </w:tabs>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Евакуація учнів з будівлі, що загорілася, порядок евакуації</w:t>
            </w:r>
          </w:p>
        </w:tc>
        <w:tc>
          <w:tcPr>
            <w:tcW w:w="4394" w:type="dxa"/>
          </w:tcPr>
          <w:p w:rsidR="00BB5771" w:rsidRPr="00BB5771" w:rsidRDefault="00BB5771" w:rsidP="00BB5771">
            <w:pPr>
              <w:tabs>
                <w:tab w:val="left" w:pos="567"/>
              </w:tabs>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Негайно у разі  виявлення пожежі або за сигналом оповіщення (3 коротких) всі учні мають виводитися назовні через коридори і виходити згідно з планом евакуації</w:t>
            </w:r>
          </w:p>
        </w:tc>
        <w:tc>
          <w:tcPr>
            <w:tcW w:w="2383" w:type="dxa"/>
            <w:vAlign w:val="center"/>
          </w:tcPr>
          <w:p w:rsidR="00BB5771" w:rsidRPr="00BB5771" w:rsidRDefault="00BB5771" w:rsidP="00BB5771">
            <w:pPr>
              <w:tabs>
                <w:tab w:val="left" w:pos="-104"/>
              </w:tabs>
              <w:spacing w:after="0" w:line="240" w:lineRule="auto"/>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 xml:space="preserve">Черговий адміністратор, чергові вчителі, керівник закладу або його заступник, завгосп, </w:t>
            </w:r>
            <w:proofErr w:type="spellStart"/>
            <w:r w:rsidRPr="00BB5771">
              <w:rPr>
                <w:rFonts w:ascii="Times New Roman" w:hAnsi="Times New Roman" w:cs="Times New Roman"/>
                <w:sz w:val="28"/>
                <w:szCs w:val="24"/>
                <w:lang w:val="uk-UA"/>
              </w:rPr>
              <w:t>техпрацівнки</w:t>
            </w:r>
            <w:proofErr w:type="spellEnd"/>
            <w:r w:rsidRPr="00BB5771">
              <w:rPr>
                <w:rFonts w:ascii="Times New Roman" w:hAnsi="Times New Roman" w:cs="Times New Roman"/>
                <w:sz w:val="28"/>
                <w:szCs w:val="24"/>
                <w:lang w:val="uk-UA"/>
              </w:rPr>
              <w:t>, сторож</w:t>
            </w:r>
          </w:p>
        </w:tc>
      </w:tr>
      <w:tr w:rsidR="00BB5771" w:rsidRPr="00BB5771" w:rsidTr="00B640E7">
        <w:trPr>
          <w:jc w:val="center"/>
        </w:trPr>
        <w:tc>
          <w:tcPr>
            <w:tcW w:w="637" w:type="dxa"/>
            <w:vAlign w:val="center"/>
          </w:tcPr>
          <w:p w:rsidR="00BB5771" w:rsidRPr="00BB5771" w:rsidRDefault="00BB5771" w:rsidP="00BB5771">
            <w:pPr>
              <w:numPr>
                <w:ilvl w:val="0"/>
                <w:numId w:val="12"/>
              </w:numPr>
              <w:tabs>
                <w:tab w:val="left" w:pos="567"/>
              </w:tabs>
              <w:spacing w:after="0" w:line="240" w:lineRule="auto"/>
              <w:ind w:left="0" w:hanging="357"/>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3</w:t>
            </w:r>
          </w:p>
        </w:tc>
        <w:tc>
          <w:tcPr>
            <w:tcW w:w="2742" w:type="dxa"/>
            <w:vAlign w:val="center"/>
          </w:tcPr>
          <w:p w:rsidR="00BB5771" w:rsidRPr="00BB5771" w:rsidRDefault="00BB5771" w:rsidP="00BB5771">
            <w:pPr>
              <w:tabs>
                <w:tab w:val="left" w:pos="567"/>
              </w:tabs>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 xml:space="preserve">Звірка </w:t>
            </w:r>
            <w:proofErr w:type="spellStart"/>
            <w:r w:rsidRPr="00BB5771">
              <w:rPr>
                <w:rFonts w:ascii="Times New Roman" w:hAnsi="Times New Roman" w:cs="Times New Roman"/>
                <w:sz w:val="28"/>
                <w:szCs w:val="24"/>
                <w:lang w:val="uk-UA"/>
              </w:rPr>
              <w:t>спискового</w:t>
            </w:r>
            <w:proofErr w:type="spellEnd"/>
            <w:r w:rsidRPr="00BB5771">
              <w:rPr>
                <w:rFonts w:ascii="Times New Roman" w:hAnsi="Times New Roman" w:cs="Times New Roman"/>
                <w:sz w:val="28"/>
                <w:szCs w:val="24"/>
                <w:lang w:val="uk-UA"/>
              </w:rPr>
              <w:t xml:space="preserve"> складу з фактичною наявністю евакуйованих з будівлі</w:t>
            </w:r>
          </w:p>
        </w:tc>
        <w:tc>
          <w:tcPr>
            <w:tcW w:w="4394" w:type="dxa"/>
          </w:tcPr>
          <w:p w:rsidR="00BB5771" w:rsidRPr="00BB5771" w:rsidRDefault="00BB5771" w:rsidP="00BB5771">
            <w:pPr>
              <w:tabs>
                <w:tab w:val="left" w:pos="567"/>
              </w:tabs>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Усі евакуйовані з будівлі учні перевіряються за наявними в класах поіменними списками (журналом обліку навчальних занять)</w:t>
            </w:r>
          </w:p>
        </w:tc>
        <w:tc>
          <w:tcPr>
            <w:tcW w:w="2383" w:type="dxa"/>
            <w:vAlign w:val="center"/>
          </w:tcPr>
          <w:p w:rsidR="00BB5771" w:rsidRPr="00BB5771" w:rsidRDefault="00BB5771" w:rsidP="00BB5771">
            <w:pPr>
              <w:tabs>
                <w:tab w:val="left" w:pos="-104"/>
              </w:tabs>
              <w:spacing w:after="0" w:line="240" w:lineRule="auto"/>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Керівники учнівських колективів, вчителі</w:t>
            </w:r>
          </w:p>
        </w:tc>
      </w:tr>
      <w:tr w:rsidR="00BB5771" w:rsidRPr="00BB5771" w:rsidTr="00B640E7">
        <w:trPr>
          <w:jc w:val="center"/>
        </w:trPr>
        <w:tc>
          <w:tcPr>
            <w:tcW w:w="637" w:type="dxa"/>
            <w:vAlign w:val="center"/>
          </w:tcPr>
          <w:p w:rsidR="00BB5771" w:rsidRPr="00BB5771" w:rsidRDefault="00BB5771" w:rsidP="00BB5771">
            <w:pPr>
              <w:numPr>
                <w:ilvl w:val="0"/>
                <w:numId w:val="12"/>
              </w:numPr>
              <w:tabs>
                <w:tab w:val="left" w:pos="567"/>
              </w:tabs>
              <w:spacing w:after="0" w:line="240" w:lineRule="auto"/>
              <w:ind w:left="0" w:hanging="357"/>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4</w:t>
            </w:r>
          </w:p>
        </w:tc>
        <w:tc>
          <w:tcPr>
            <w:tcW w:w="2742" w:type="dxa"/>
            <w:vAlign w:val="center"/>
          </w:tcPr>
          <w:p w:rsidR="00BB5771" w:rsidRPr="00BB5771" w:rsidRDefault="00BB5771" w:rsidP="00BB5771">
            <w:pPr>
              <w:tabs>
                <w:tab w:val="left" w:pos="567"/>
              </w:tabs>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Пункти розміщення евакуйованих учнів</w:t>
            </w:r>
          </w:p>
        </w:tc>
        <w:tc>
          <w:tcPr>
            <w:tcW w:w="4394" w:type="dxa"/>
          </w:tcPr>
          <w:p w:rsidR="00BB5771" w:rsidRPr="00BB5771" w:rsidRDefault="00BB5771" w:rsidP="00BB5771">
            <w:pPr>
              <w:tabs>
                <w:tab w:val="left" w:pos="567"/>
              </w:tabs>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Учні класами розміщуються на спортивному майданчику</w:t>
            </w:r>
          </w:p>
        </w:tc>
        <w:tc>
          <w:tcPr>
            <w:tcW w:w="2383" w:type="dxa"/>
            <w:vAlign w:val="center"/>
          </w:tcPr>
          <w:p w:rsidR="00BB5771" w:rsidRPr="00BB5771" w:rsidRDefault="00BB5771" w:rsidP="00BB5771">
            <w:pPr>
              <w:tabs>
                <w:tab w:val="left" w:pos="-104"/>
              </w:tabs>
              <w:spacing w:after="0" w:line="240" w:lineRule="auto"/>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Керівники учнівських колективів, вчителі</w:t>
            </w:r>
          </w:p>
        </w:tc>
      </w:tr>
      <w:tr w:rsidR="00BB5771" w:rsidRPr="00BB5771" w:rsidTr="00B640E7">
        <w:trPr>
          <w:jc w:val="center"/>
        </w:trPr>
        <w:tc>
          <w:tcPr>
            <w:tcW w:w="637" w:type="dxa"/>
            <w:vAlign w:val="center"/>
          </w:tcPr>
          <w:p w:rsidR="00BB5771" w:rsidRPr="00BB5771" w:rsidRDefault="00BB5771" w:rsidP="00BB5771">
            <w:pPr>
              <w:numPr>
                <w:ilvl w:val="0"/>
                <w:numId w:val="12"/>
              </w:numPr>
              <w:spacing w:after="0" w:line="240" w:lineRule="auto"/>
              <w:ind w:left="0" w:hanging="357"/>
              <w:jc w:val="center"/>
              <w:rPr>
                <w:rFonts w:ascii="Times New Roman" w:hAnsi="Times New Roman" w:cs="Times New Roman"/>
                <w:sz w:val="28"/>
                <w:szCs w:val="24"/>
                <w:lang w:val="uk-UA"/>
              </w:rPr>
            </w:pPr>
          </w:p>
        </w:tc>
        <w:tc>
          <w:tcPr>
            <w:tcW w:w="2742" w:type="dxa"/>
            <w:vAlign w:val="center"/>
          </w:tcPr>
          <w:p w:rsidR="00BB5771" w:rsidRPr="00BB5771" w:rsidRDefault="00BB5771" w:rsidP="00BB5771">
            <w:pPr>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Гасіння пожежі працівниками закладу, установи  до прибуття пожежно-рятувального підрозділу ДСНС</w:t>
            </w:r>
          </w:p>
        </w:tc>
        <w:tc>
          <w:tcPr>
            <w:tcW w:w="4394" w:type="dxa"/>
          </w:tcPr>
          <w:p w:rsidR="00BB5771" w:rsidRPr="00BB5771" w:rsidRDefault="00BB5771" w:rsidP="00BB5771">
            <w:pPr>
              <w:spacing w:after="0" w:line="240" w:lineRule="auto"/>
              <w:rPr>
                <w:rFonts w:ascii="Times New Roman" w:hAnsi="Times New Roman" w:cs="Times New Roman"/>
                <w:sz w:val="28"/>
                <w:szCs w:val="24"/>
                <w:lang w:val="uk-UA"/>
              </w:rPr>
            </w:pPr>
            <w:r w:rsidRPr="00BB5771">
              <w:rPr>
                <w:rFonts w:ascii="Times New Roman" w:hAnsi="Times New Roman" w:cs="Times New Roman"/>
                <w:sz w:val="28"/>
                <w:szCs w:val="24"/>
                <w:lang w:val="uk-UA"/>
              </w:rPr>
              <w:t>Гасіння пожежі організовується негайно з моменту її виявлення і проводиться працівниками закладу, не зайнятими евакуацією учнів. Для гасіння використовуються всі наявні засоби пожежогасіння</w:t>
            </w:r>
          </w:p>
        </w:tc>
        <w:tc>
          <w:tcPr>
            <w:tcW w:w="2383" w:type="dxa"/>
            <w:vAlign w:val="center"/>
          </w:tcPr>
          <w:p w:rsidR="00BB5771" w:rsidRPr="00BB5771" w:rsidRDefault="00BB5771" w:rsidP="00BB5771">
            <w:pPr>
              <w:tabs>
                <w:tab w:val="left" w:pos="-104"/>
              </w:tabs>
              <w:spacing w:after="0" w:line="240" w:lineRule="auto"/>
              <w:jc w:val="center"/>
              <w:rPr>
                <w:rFonts w:ascii="Times New Roman" w:hAnsi="Times New Roman" w:cs="Times New Roman"/>
                <w:sz w:val="28"/>
                <w:szCs w:val="24"/>
                <w:lang w:val="uk-UA"/>
              </w:rPr>
            </w:pPr>
            <w:r w:rsidRPr="00BB5771">
              <w:rPr>
                <w:rFonts w:ascii="Times New Roman" w:hAnsi="Times New Roman" w:cs="Times New Roman"/>
                <w:sz w:val="28"/>
                <w:szCs w:val="24"/>
                <w:lang w:val="uk-UA"/>
              </w:rPr>
              <w:t>Працівники, не зайняті евакуацією дітей</w:t>
            </w:r>
          </w:p>
        </w:tc>
      </w:tr>
    </w:tbl>
    <w:p w:rsidR="00A95410" w:rsidRPr="00A95410" w:rsidRDefault="00A95410" w:rsidP="00A95410">
      <w:pPr>
        <w:pStyle w:val="HTML"/>
        <w:ind w:firstLine="709"/>
        <w:jc w:val="both"/>
        <w:rPr>
          <w:rFonts w:ascii="Times New Roman" w:hAnsi="Times New Roman" w:cs="Times New Roman"/>
          <w:sz w:val="24"/>
          <w:szCs w:val="24"/>
          <w:lang w:val="uk-UA"/>
        </w:rPr>
      </w:pPr>
    </w:p>
    <w:p w:rsidR="00A95410" w:rsidRPr="00A95410" w:rsidRDefault="00A95410" w:rsidP="00A95410">
      <w:pPr>
        <w:spacing w:after="0" w:line="240" w:lineRule="auto"/>
        <w:ind w:firstLine="709"/>
        <w:jc w:val="both"/>
        <w:rPr>
          <w:rFonts w:ascii="Times New Roman" w:eastAsia="Times New Roman" w:hAnsi="Times New Roman" w:cs="Times New Roman"/>
          <w:bCs/>
          <w:color w:val="000000"/>
          <w:sz w:val="24"/>
          <w:szCs w:val="24"/>
          <w:lang w:val="uk-UA" w:eastAsia="ru-RU"/>
        </w:rPr>
      </w:pPr>
    </w:p>
    <w:sectPr w:rsidR="00A95410" w:rsidRPr="00A95410" w:rsidSect="00843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40946"/>
    <w:multiLevelType w:val="hybridMultilevel"/>
    <w:tmpl w:val="EEF6E0B2"/>
    <w:lvl w:ilvl="0" w:tplc="AFC8FA5E">
      <w:start w:val="17"/>
      <w:numFmt w:val="bullet"/>
      <w:lvlText w:val="-"/>
      <w:lvlJc w:val="left"/>
      <w:pPr>
        <w:ind w:left="720" w:hanging="360"/>
      </w:pPr>
      <w:rPr>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1251A"/>
    <w:multiLevelType w:val="multilevel"/>
    <w:tmpl w:val="5510C45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lang w:val="ru-RU"/>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Zero"/>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13833447"/>
    <w:multiLevelType w:val="multilevel"/>
    <w:tmpl w:val="D888570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sz w:val="28"/>
        <w:szCs w:val="2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Zero"/>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1AF56ABA"/>
    <w:multiLevelType w:val="hybridMultilevel"/>
    <w:tmpl w:val="6BAE799E"/>
    <w:lvl w:ilvl="0" w:tplc="AFC8FA5E">
      <w:start w:val="17"/>
      <w:numFmt w:val="bullet"/>
      <w:lvlText w:val="-"/>
      <w:lvlJc w:val="left"/>
      <w:pPr>
        <w:ind w:left="720" w:hanging="360"/>
      </w:pPr>
      <w:rPr>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DD315C"/>
    <w:multiLevelType w:val="hybridMultilevel"/>
    <w:tmpl w:val="267CB138"/>
    <w:lvl w:ilvl="0" w:tplc="F0243E9A">
      <w:start w:val="1"/>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5D30BE"/>
    <w:multiLevelType w:val="hybridMultilevel"/>
    <w:tmpl w:val="955C8238"/>
    <w:lvl w:ilvl="0" w:tplc="A04282B4">
      <w:start w:val="6"/>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60A66B0"/>
    <w:multiLevelType w:val="multilevel"/>
    <w:tmpl w:val="599891FC"/>
    <w:lvl w:ilvl="0">
      <w:start w:val="6"/>
      <w:numFmt w:val="decimal"/>
      <w:lvlText w:val="%1."/>
      <w:lvlJc w:val="left"/>
      <w:pPr>
        <w:tabs>
          <w:tab w:val="num" w:pos="420"/>
        </w:tabs>
        <w:ind w:left="420" w:hanging="420"/>
      </w:pPr>
      <w:rPr>
        <w:rFonts w:hint="default"/>
      </w:rPr>
    </w:lvl>
    <w:lvl w:ilvl="1">
      <w:start w:val="9"/>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Zero"/>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8">
    <w:nsid w:val="3B9042EA"/>
    <w:multiLevelType w:val="hybridMultilevel"/>
    <w:tmpl w:val="AA24B2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CE73902"/>
    <w:multiLevelType w:val="hybridMultilevel"/>
    <w:tmpl w:val="1BA27618"/>
    <w:lvl w:ilvl="0" w:tplc="E3A27922">
      <w:start w:val="1"/>
      <w:numFmt w:val="decimal"/>
      <w:lvlText w:val="%1."/>
      <w:lvlJc w:val="left"/>
      <w:pPr>
        <w:tabs>
          <w:tab w:val="num" w:pos="1050"/>
        </w:tabs>
        <w:ind w:left="1050" w:hanging="540"/>
      </w:pPr>
      <w:rPr>
        <w:rFonts w:hint="default"/>
      </w:rPr>
    </w:lvl>
    <w:lvl w:ilvl="1" w:tplc="6C66F69E">
      <w:numFmt w:val="none"/>
      <w:lvlText w:val=""/>
      <w:lvlJc w:val="left"/>
      <w:pPr>
        <w:tabs>
          <w:tab w:val="num" w:pos="360"/>
        </w:tabs>
      </w:pPr>
    </w:lvl>
    <w:lvl w:ilvl="2" w:tplc="A7D076FA">
      <w:numFmt w:val="none"/>
      <w:lvlText w:val=""/>
      <w:lvlJc w:val="left"/>
      <w:pPr>
        <w:tabs>
          <w:tab w:val="num" w:pos="360"/>
        </w:tabs>
      </w:pPr>
    </w:lvl>
    <w:lvl w:ilvl="3" w:tplc="F17A685C">
      <w:numFmt w:val="none"/>
      <w:lvlText w:val=""/>
      <w:lvlJc w:val="left"/>
      <w:pPr>
        <w:tabs>
          <w:tab w:val="num" w:pos="360"/>
        </w:tabs>
      </w:pPr>
    </w:lvl>
    <w:lvl w:ilvl="4" w:tplc="27EC0BE2">
      <w:numFmt w:val="none"/>
      <w:lvlText w:val=""/>
      <w:lvlJc w:val="left"/>
      <w:pPr>
        <w:tabs>
          <w:tab w:val="num" w:pos="360"/>
        </w:tabs>
      </w:pPr>
    </w:lvl>
    <w:lvl w:ilvl="5" w:tplc="2C04EB4C">
      <w:numFmt w:val="none"/>
      <w:lvlText w:val=""/>
      <w:lvlJc w:val="left"/>
      <w:pPr>
        <w:tabs>
          <w:tab w:val="num" w:pos="360"/>
        </w:tabs>
      </w:pPr>
    </w:lvl>
    <w:lvl w:ilvl="6" w:tplc="6328950E">
      <w:numFmt w:val="none"/>
      <w:lvlText w:val=""/>
      <w:lvlJc w:val="left"/>
      <w:pPr>
        <w:tabs>
          <w:tab w:val="num" w:pos="360"/>
        </w:tabs>
      </w:pPr>
    </w:lvl>
    <w:lvl w:ilvl="7" w:tplc="E780DD5E">
      <w:numFmt w:val="none"/>
      <w:lvlText w:val=""/>
      <w:lvlJc w:val="left"/>
      <w:pPr>
        <w:tabs>
          <w:tab w:val="num" w:pos="360"/>
        </w:tabs>
      </w:pPr>
    </w:lvl>
    <w:lvl w:ilvl="8" w:tplc="ED567CCC">
      <w:numFmt w:val="none"/>
      <w:lvlText w:val=""/>
      <w:lvlJc w:val="left"/>
      <w:pPr>
        <w:tabs>
          <w:tab w:val="num" w:pos="360"/>
        </w:tabs>
      </w:pPr>
    </w:lvl>
  </w:abstractNum>
  <w:abstractNum w:abstractNumId="10">
    <w:nsid w:val="44C91BB6"/>
    <w:multiLevelType w:val="multilevel"/>
    <w:tmpl w:val="A426F36C"/>
    <w:lvl w:ilvl="0">
      <w:start w:val="2"/>
      <w:numFmt w:val="decimal"/>
      <w:lvlText w:val="%1."/>
      <w:lvlJc w:val="left"/>
      <w:pPr>
        <w:tabs>
          <w:tab w:val="num" w:pos="405"/>
        </w:tabs>
        <w:ind w:left="405" w:hanging="405"/>
      </w:pPr>
      <w:rPr>
        <w:rFonts w:hint="default"/>
      </w:rPr>
    </w:lvl>
    <w:lvl w:ilvl="1">
      <w:start w:val="4"/>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1">
    <w:nsid w:val="4DEC216E"/>
    <w:multiLevelType w:val="hybridMultilevel"/>
    <w:tmpl w:val="4F7A8886"/>
    <w:lvl w:ilvl="0" w:tplc="AFC8FA5E">
      <w:start w:val="17"/>
      <w:numFmt w:val="bullet"/>
      <w:lvlText w:val="-"/>
      <w:lvlJc w:val="left"/>
      <w:pPr>
        <w:ind w:left="720" w:hanging="360"/>
      </w:pPr>
      <w:rPr>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2"/>
  </w:num>
  <w:num w:numId="5">
    <w:abstractNumId w:val="6"/>
  </w:num>
  <w:num w:numId="6">
    <w:abstractNumId w:val="3"/>
  </w:num>
  <w:num w:numId="7">
    <w:abstractNumId w:val="7"/>
  </w:num>
  <w:num w:numId="8">
    <w:abstractNumId w:val="0"/>
  </w:num>
  <w:num w:numId="9">
    <w:abstractNumId w:val="4"/>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9E464B"/>
    <w:rsid w:val="00001403"/>
    <w:rsid w:val="00215727"/>
    <w:rsid w:val="004123D1"/>
    <w:rsid w:val="004746DC"/>
    <w:rsid w:val="008433B3"/>
    <w:rsid w:val="00870B40"/>
    <w:rsid w:val="009E464B"/>
    <w:rsid w:val="00A95410"/>
    <w:rsid w:val="00BB5771"/>
    <w:rsid w:val="00BB5A32"/>
    <w:rsid w:val="00ED20DF"/>
    <w:rsid w:val="00FE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64B"/>
  </w:style>
  <w:style w:type="paragraph" w:styleId="3">
    <w:name w:val="heading 3"/>
    <w:basedOn w:val="a"/>
    <w:next w:val="a"/>
    <w:link w:val="30"/>
    <w:qFormat/>
    <w:rsid w:val="009E464B"/>
    <w:pPr>
      <w:keepNext/>
      <w:spacing w:after="0" w:line="240" w:lineRule="auto"/>
      <w:outlineLvl w:val="2"/>
    </w:pPr>
    <w:rPr>
      <w:rFonts w:ascii="Times New Roman" w:eastAsia="Times New Roman" w:hAnsi="Times New Roman" w:cs="Times New Roman"/>
      <w:sz w:val="28"/>
      <w:szCs w:val="24"/>
      <w:lang w:val="uk-UA" w:eastAsia="ru-RU"/>
    </w:rPr>
  </w:style>
  <w:style w:type="paragraph" w:styleId="4">
    <w:name w:val="heading 4"/>
    <w:basedOn w:val="a"/>
    <w:next w:val="a"/>
    <w:link w:val="40"/>
    <w:qFormat/>
    <w:rsid w:val="00A95410"/>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9E464B"/>
    <w:rPr>
      <w:rFonts w:ascii="Times New Roman" w:hAnsi="Times New Roman" w:cs="Times New Roman"/>
      <w:b/>
      <w:bCs/>
      <w:shd w:val="clear" w:color="auto" w:fill="FFFFFF"/>
    </w:rPr>
  </w:style>
  <w:style w:type="character" w:customStyle="1" w:styleId="31">
    <w:name w:val="Основной текст (3)_"/>
    <w:basedOn w:val="a0"/>
    <w:link w:val="32"/>
    <w:uiPriority w:val="99"/>
    <w:rsid w:val="009E464B"/>
    <w:rPr>
      <w:rFonts w:ascii="Times New Roman" w:hAnsi="Times New Roman" w:cs="Times New Roman"/>
      <w:shd w:val="clear" w:color="auto" w:fill="FFFFFF"/>
    </w:rPr>
  </w:style>
  <w:style w:type="paragraph" w:customStyle="1" w:styleId="10">
    <w:name w:val="Заголовок №1"/>
    <w:basedOn w:val="a"/>
    <w:link w:val="1"/>
    <w:uiPriority w:val="99"/>
    <w:rsid w:val="009E464B"/>
    <w:pPr>
      <w:widowControl w:val="0"/>
      <w:shd w:val="clear" w:color="auto" w:fill="FFFFFF"/>
      <w:spacing w:after="180" w:line="235" w:lineRule="exact"/>
      <w:ind w:hanging="160"/>
      <w:jc w:val="center"/>
      <w:outlineLvl w:val="0"/>
    </w:pPr>
    <w:rPr>
      <w:rFonts w:ascii="Times New Roman" w:hAnsi="Times New Roman" w:cs="Times New Roman"/>
      <w:b/>
      <w:bCs/>
    </w:rPr>
  </w:style>
  <w:style w:type="paragraph" w:customStyle="1" w:styleId="32">
    <w:name w:val="Основной текст (3)"/>
    <w:basedOn w:val="a"/>
    <w:link w:val="31"/>
    <w:uiPriority w:val="99"/>
    <w:rsid w:val="009E464B"/>
    <w:pPr>
      <w:widowControl w:val="0"/>
      <w:shd w:val="clear" w:color="auto" w:fill="FFFFFF"/>
      <w:spacing w:before="60" w:after="360" w:line="240" w:lineRule="atLeast"/>
      <w:jc w:val="both"/>
    </w:pPr>
    <w:rPr>
      <w:rFonts w:ascii="Times New Roman" w:hAnsi="Times New Roman" w:cs="Times New Roman"/>
    </w:rPr>
  </w:style>
  <w:style w:type="paragraph" w:styleId="a3">
    <w:name w:val="No Spacing"/>
    <w:uiPriority w:val="1"/>
    <w:qFormat/>
    <w:rsid w:val="009E464B"/>
    <w:pPr>
      <w:spacing w:after="0" w:line="240" w:lineRule="auto"/>
    </w:pPr>
    <w:rPr>
      <w:rFonts w:ascii="Times New Roman" w:eastAsia="Calibri" w:hAnsi="Times New Roman" w:cs="Times New Roman"/>
      <w:sz w:val="24"/>
      <w:lang w:val="uk-UA"/>
    </w:rPr>
  </w:style>
  <w:style w:type="paragraph" w:styleId="a4">
    <w:name w:val="List Paragraph"/>
    <w:basedOn w:val="a"/>
    <w:uiPriority w:val="34"/>
    <w:qFormat/>
    <w:rsid w:val="009E464B"/>
    <w:pPr>
      <w:ind w:left="720"/>
      <w:contextualSpacing/>
    </w:pPr>
  </w:style>
  <w:style w:type="character" w:customStyle="1" w:styleId="30">
    <w:name w:val="Заголовок 3 Знак"/>
    <w:basedOn w:val="a0"/>
    <w:link w:val="3"/>
    <w:rsid w:val="009E464B"/>
    <w:rPr>
      <w:rFonts w:ascii="Times New Roman" w:eastAsia="Times New Roman" w:hAnsi="Times New Roman" w:cs="Times New Roman"/>
      <w:sz w:val="28"/>
      <w:szCs w:val="24"/>
      <w:lang w:val="uk-UA" w:eastAsia="ru-RU"/>
    </w:rPr>
  </w:style>
  <w:style w:type="paragraph" w:styleId="HTML">
    <w:name w:val="HTML Preformatted"/>
    <w:basedOn w:val="a"/>
    <w:link w:val="HTML0"/>
    <w:rsid w:val="00ED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D20DF"/>
    <w:rPr>
      <w:rFonts w:ascii="Courier New" w:eastAsia="Times New Roman" w:hAnsi="Courier New" w:cs="Courier New"/>
      <w:sz w:val="20"/>
      <w:szCs w:val="20"/>
      <w:lang w:eastAsia="ru-RU"/>
    </w:rPr>
  </w:style>
  <w:style w:type="character" w:customStyle="1" w:styleId="40">
    <w:name w:val="Заголовок 4 Знак"/>
    <w:basedOn w:val="a0"/>
    <w:link w:val="4"/>
    <w:rsid w:val="00A95410"/>
    <w:rPr>
      <w:rFonts w:ascii="Calibri" w:eastAsia="Times New Roman" w:hAnsi="Calibri" w:cs="Times New Roman"/>
      <w:b/>
      <w:bCs/>
      <w:sz w:val="28"/>
      <w:szCs w:val="28"/>
    </w:rPr>
  </w:style>
  <w:style w:type="table" w:styleId="a5">
    <w:name w:val="Table Grid"/>
    <w:basedOn w:val="a1"/>
    <w:rsid w:val="00A954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A95410"/>
    <w:pPr>
      <w:spacing w:after="0" w:line="240" w:lineRule="auto"/>
      <w:jc w:val="both"/>
    </w:pPr>
    <w:rPr>
      <w:rFonts w:ascii="Times New Roman" w:eastAsia="Times New Roman" w:hAnsi="Times New Roman" w:cs="Times New Roman"/>
      <w:sz w:val="28"/>
      <w:szCs w:val="24"/>
      <w:lang w:val="uk-UA" w:eastAsia="ru-RU"/>
    </w:rPr>
  </w:style>
  <w:style w:type="character" w:customStyle="1" w:styleId="a7">
    <w:name w:val="Основной текст Знак"/>
    <w:basedOn w:val="a0"/>
    <w:link w:val="a6"/>
    <w:rsid w:val="00A95410"/>
    <w:rPr>
      <w:rFonts w:ascii="Times New Roman" w:eastAsia="Times New Roman" w:hAnsi="Times New Roman" w:cs="Times New Roman"/>
      <w:sz w:val="28"/>
      <w:szCs w:val="24"/>
      <w:lang w:val="uk-UA" w:eastAsia="ru-RU"/>
    </w:rPr>
  </w:style>
  <w:style w:type="paragraph" w:styleId="a8">
    <w:name w:val="Balloon Text"/>
    <w:basedOn w:val="a"/>
    <w:link w:val="a9"/>
    <w:rsid w:val="00A95410"/>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A95410"/>
    <w:rPr>
      <w:rFonts w:ascii="Tahoma" w:eastAsia="Times New Roman" w:hAnsi="Tahoma" w:cs="Times New Roman"/>
      <w:sz w:val="16"/>
      <w:szCs w:val="16"/>
    </w:rPr>
  </w:style>
  <w:style w:type="paragraph" w:styleId="aa">
    <w:name w:val="Normal (Web)"/>
    <w:basedOn w:val="a"/>
    <w:uiPriority w:val="99"/>
    <w:unhideWhenUsed/>
    <w:rsid w:val="00A954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A954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18</Pages>
  <Words>7341</Words>
  <Characters>41848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2020-01-24T16:26:00Z</cp:lastPrinted>
  <dcterms:created xsi:type="dcterms:W3CDTF">2020-01-14T07:36:00Z</dcterms:created>
  <dcterms:modified xsi:type="dcterms:W3CDTF">2020-01-24T16:26:00Z</dcterms:modified>
</cp:coreProperties>
</file>