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B8" w:rsidRPr="002222B8" w:rsidRDefault="002222B8" w:rsidP="002222B8">
      <w:pPr>
        <w:jc w:val="center"/>
        <w:rPr>
          <w:rFonts w:ascii="Times New Roman" w:hAnsi="Times New Roman" w:cs="Times New Roman"/>
          <w:b/>
          <w:bCs/>
        </w:rPr>
      </w:pPr>
      <w:r w:rsidRPr="002222B8">
        <w:rPr>
          <w:rFonts w:ascii="Times New Roman" w:hAnsi="Times New Roman" w:cs="Times New Roman"/>
          <w:b/>
          <w:bCs/>
        </w:rPr>
        <w:t>ВІДДІЛ ОСВІТИ ІЗМАЇЛЬСЬКОЇ РАЙОННОЇ ДЕРЖАВНОЇ АДМІНІСТРАЦІЇ</w:t>
      </w:r>
    </w:p>
    <w:p w:rsidR="002222B8" w:rsidRPr="002222B8" w:rsidRDefault="002222B8" w:rsidP="002222B8">
      <w:pPr>
        <w:jc w:val="center"/>
        <w:rPr>
          <w:rFonts w:ascii="Times New Roman" w:hAnsi="Times New Roman" w:cs="Times New Roman"/>
          <w:b/>
          <w:bCs/>
        </w:rPr>
      </w:pPr>
      <w:r w:rsidRPr="002222B8">
        <w:rPr>
          <w:rFonts w:ascii="Times New Roman" w:hAnsi="Times New Roman" w:cs="Times New Roman"/>
          <w:b/>
          <w:bCs/>
        </w:rPr>
        <w:t>ОЗЕРНЯНСЬКА ЗАГАЛЬНООСВІТНЯ ШКОЛА І-ІІІ СТУПЕНІВ</w:t>
      </w:r>
    </w:p>
    <w:p w:rsidR="002222B8" w:rsidRPr="002222B8" w:rsidRDefault="002222B8" w:rsidP="002222B8">
      <w:pPr>
        <w:jc w:val="center"/>
        <w:rPr>
          <w:rFonts w:ascii="Times New Roman" w:hAnsi="Times New Roman" w:cs="Times New Roman"/>
        </w:rPr>
      </w:pPr>
      <w:r w:rsidRPr="002222B8">
        <w:rPr>
          <w:rFonts w:ascii="Times New Roman" w:hAnsi="Times New Roman" w:cs="Times New Roman"/>
          <w:b/>
          <w:bCs/>
        </w:rPr>
        <w:t>ІЗМАЇЛЬСЬКОЇ  РАЙОННОЇ РАДИ ОДЕСЬКОЇ ОБЛАСТІ</w:t>
      </w:r>
    </w:p>
    <w:p w:rsidR="002222B8" w:rsidRPr="002222B8" w:rsidRDefault="002222B8" w:rsidP="002222B8">
      <w:pPr>
        <w:jc w:val="center"/>
        <w:rPr>
          <w:rFonts w:ascii="Times New Roman" w:hAnsi="Times New Roman" w:cs="Times New Roman"/>
          <w:b/>
          <w:sz w:val="28"/>
        </w:rPr>
      </w:pPr>
    </w:p>
    <w:p w:rsidR="002222B8" w:rsidRPr="002222B8" w:rsidRDefault="002222B8" w:rsidP="002222B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222B8">
        <w:rPr>
          <w:rFonts w:ascii="Times New Roman" w:hAnsi="Times New Roman" w:cs="Times New Roman"/>
          <w:b/>
          <w:sz w:val="28"/>
        </w:rPr>
        <w:t>Н А К А З</w:t>
      </w:r>
    </w:p>
    <w:p w:rsidR="002222B8" w:rsidRDefault="002222B8" w:rsidP="002222B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№ 108</w:t>
      </w:r>
      <w:r w:rsidRPr="002222B8">
        <w:rPr>
          <w:rFonts w:ascii="Times New Roman" w:hAnsi="Times New Roman" w:cs="Times New Roman"/>
          <w:b/>
          <w:sz w:val="28"/>
        </w:rPr>
        <w:t>/О</w:t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 w:rsidRPr="002222B8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10.12</w:t>
      </w:r>
      <w:r w:rsidRPr="002222B8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9</w:t>
      </w:r>
      <w:r w:rsidRPr="002222B8">
        <w:rPr>
          <w:rFonts w:ascii="Times New Roman" w:hAnsi="Times New Roman" w:cs="Times New Roman"/>
          <w:b/>
          <w:sz w:val="28"/>
        </w:rPr>
        <w:t xml:space="preserve"> р.</w:t>
      </w:r>
      <w:r>
        <w:rPr>
          <w:rFonts w:ascii="Times New Roman" w:hAnsi="Times New Roman" w:cs="Times New Roman"/>
          <w:b/>
        </w:rPr>
        <w:tab/>
      </w:r>
    </w:p>
    <w:p w:rsidR="009C1520" w:rsidRPr="002222B8" w:rsidRDefault="009C1520" w:rsidP="002222B8">
      <w:pPr>
        <w:pStyle w:val="40"/>
        <w:shd w:val="clear" w:color="auto" w:fill="auto"/>
        <w:spacing w:before="0" w:after="308"/>
        <w:ind w:right="4420"/>
        <w:rPr>
          <w:b w:val="0"/>
          <w:lang w:val="uk-UA"/>
        </w:rPr>
      </w:pPr>
      <w:r w:rsidRPr="00CF26D1">
        <w:t xml:space="preserve">Про </w:t>
      </w:r>
      <w:r w:rsidRPr="002222B8">
        <w:rPr>
          <w:lang w:val="uk-UA"/>
        </w:rPr>
        <w:t>стан роботи</w:t>
      </w:r>
      <w:r w:rsidR="002222B8">
        <w:rPr>
          <w:rStyle w:val="41"/>
          <w:b/>
        </w:rPr>
        <w:t xml:space="preserve"> з </w:t>
      </w:r>
      <w:r w:rsidR="002222B8" w:rsidRPr="002222B8">
        <w:rPr>
          <w:rStyle w:val="41"/>
          <w:b/>
        </w:rPr>
        <w:t>важковихо</w:t>
      </w:r>
      <w:r w:rsidR="002222B8">
        <w:rPr>
          <w:rStyle w:val="41"/>
          <w:b/>
        </w:rPr>
        <w:t>ву</w:t>
      </w:r>
      <w:r w:rsidR="002222B8" w:rsidRPr="002222B8">
        <w:rPr>
          <w:rStyle w:val="41"/>
          <w:b/>
        </w:rPr>
        <w:t>ваними</w:t>
      </w:r>
      <w:r w:rsidR="002222B8">
        <w:rPr>
          <w:rStyle w:val="41"/>
          <w:b/>
        </w:rPr>
        <w:t xml:space="preserve"> учнями, </w:t>
      </w:r>
      <w:proofErr w:type="gramStart"/>
      <w:r w:rsidR="002222B8">
        <w:rPr>
          <w:rStyle w:val="41"/>
          <w:b/>
        </w:rPr>
        <w:t>про</w:t>
      </w:r>
      <w:r w:rsidRPr="002222B8">
        <w:rPr>
          <w:rStyle w:val="41"/>
          <w:b/>
        </w:rPr>
        <w:t>ф</w:t>
      </w:r>
      <w:proofErr w:type="gramEnd"/>
      <w:r w:rsidRPr="002222B8">
        <w:rPr>
          <w:rStyle w:val="41"/>
          <w:b/>
        </w:rPr>
        <w:t>ілактика правопорушень</w:t>
      </w:r>
    </w:p>
    <w:p w:rsidR="009C1520" w:rsidRPr="00252C50" w:rsidRDefault="002222B8" w:rsidP="00252C50">
      <w:pPr>
        <w:pStyle w:val="2"/>
        <w:ind w:firstLine="709"/>
        <w:jc w:val="both"/>
        <w:rPr>
          <w:szCs w:val="28"/>
          <w:lang w:val="ru-RU"/>
        </w:rPr>
      </w:pPr>
      <w:r>
        <w:rPr>
          <w:szCs w:val="28"/>
        </w:rPr>
        <w:t xml:space="preserve">На виконання </w:t>
      </w:r>
      <w:r>
        <w:t>Конвенції про права дитини, Законів України «Про охорону дитинства», «Про сприяння соціальному становленню та розвитку молоді в Україні»,  «Про охорону здоров'я», «Про соціальну роботу з дітьми і молоддю», «Про попередження насильства в сім'ї» та інших законодавчих документів,</w:t>
      </w:r>
      <w:r>
        <w:rPr>
          <w:szCs w:val="28"/>
        </w:rPr>
        <w:t xml:space="preserve">  з метою посилення роботи з профілактики правопорушень серед неповнолітніх і всієї учнівської молоді, усунення причин і умов, які призводять до скоєння протиправних дій, запобігання дитячій бездоглядності серед учнів навчального закладу, попередження насильства та жорстокості, формування здорового способу життя</w:t>
      </w:r>
      <w:r w:rsidRPr="002222B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 </w:t>
      </w:r>
      <w:r w:rsidRPr="002222B8">
        <w:rPr>
          <w:szCs w:val="28"/>
        </w:rPr>
        <w:t xml:space="preserve">школі </w:t>
      </w:r>
      <w:r w:rsidR="00252C50">
        <w:rPr>
          <w:szCs w:val="28"/>
        </w:rPr>
        <w:t xml:space="preserve">на початку навчального року було </w:t>
      </w:r>
      <w:r w:rsidR="009C1520" w:rsidRPr="00CF26D1">
        <w:rPr>
          <w:szCs w:val="28"/>
        </w:rPr>
        <w:t>видано наказ</w:t>
      </w:r>
      <w:r w:rsidR="00252C50">
        <w:rPr>
          <w:szCs w:val="28"/>
        </w:rPr>
        <w:t xml:space="preserve">и  </w:t>
      </w:r>
      <w:r w:rsidR="009C1520" w:rsidRPr="00CF26D1">
        <w:rPr>
          <w:szCs w:val="28"/>
        </w:rPr>
        <w:t xml:space="preserve">«Про організацію роботи з профілактики правопорушень </w:t>
      </w:r>
      <w:r w:rsidR="00252C50">
        <w:rPr>
          <w:szCs w:val="28"/>
        </w:rPr>
        <w:t xml:space="preserve">та запобігання дитячій бездоглядності </w:t>
      </w:r>
      <w:r w:rsidR="009C1520" w:rsidRPr="00CF26D1">
        <w:rPr>
          <w:szCs w:val="28"/>
        </w:rPr>
        <w:t xml:space="preserve">серед учнів школи» </w:t>
      </w:r>
      <w:r w:rsidR="00252C50">
        <w:rPr>
          <w:i/>
          <w:szCs w:val="28"/>
        </w:rPr>
        <w:t xml:space="preserve">№ </w:t>
      </w:r>
      <w:r w:rsidR="00252C50" w:rsidRPr="002222B8">
        <w:rPr>
          <w:i/>
          <w:szCs w:val="28"/>
        </w:rPr>
        <w:t>73</w:t>
      </w:r>
      <w:r w:rsidR="00252C50" w:rsidRPr="00B3483A">
        <w:rPr>
          <w:i/>
          <w:szCs w:val="28"/>
        </w:rPr>
        <w:t>/0 від 0</w:t>
      </w:r>
      <w:r w:rsidR="00252C50" w:rsidRPr="002222B8">
        <w:rPr>
          <w:i/>
          <w:szCs w:val="28"/>
        </w:rPr>
        <w:t>3</w:t>
      </w:r>
      <w:r w:rsidR="00252C50" w:rsidRPr="00B3483A">
        <w:rPr>
          <w:i/>
          <w:szCs w:val="28"/>
        </w:rPr>
        <w:t>.09.201</w:t>
      </w:r>
      <w:r w:rsidR="00252C50" w:rsidRPr="002222B8">
        <w:rPr>
          <w:i/>
          <w:szCs w:val="28"/>
        </w:rPr>
        <w:t>9</w:t>
      </w:r>
      <w:r w:rsidR="00252C50">
        <w:rPr>
          <w:i/>
          <w:szCs w:val="28"/>
        </w:rPr>
        <w:t>.</w:t>
      </w:r>
    </w:p>
    <w:p w:rsidR="009C1520" w:rsidRPr="00CF26D1" w:rsidRDefault="00252C5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основі цього наказу д</w:t>
      </w:r>
      <w:r w:rsidR="009C1520" w:rsidRPr="00252C5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9C1520" w:rsidRPr="00252C50">
        <w:rPr>
          <w:rStyle w:val="21"/>
          <w:rFonts w:eastAsia="Arial Unicode MS"/>
          <w:u w:val="none"/>
        </w:rPr>
        <w:t>шк</w:t>
      </w:r>
      <w:r w:rsidR="009C1520" w:rsidRPr="00252C50">
        <w:rPr>
          <w:rFonts w:ascii="Times New Roman" w:hAnsi="Times New Roman" w:cs="Times New Roman"/>
          <w:sz w:val="28"/>
          <w:szCs w:val="28"/>
        </w:rPr>
        <w:t xml:space="preserve">оли формувала склад Ради профілактики правопорушень та організувала її роботу. Робота щодо профілактики правопорушень в </w:t>
      </w:r>
      <w:r w:rsidR="009C1520" w:rsidRPr="00252C50">
        <w:rPr>
          <w:rStyle w:val="21"/>
          <w:rFonts w:eastAsia="Arial Unicode MS"/>
          <w:u w:val="none"/>
        </w:rPr>
        <w:t>2019/</w:t>
      </w:r>
      <w:r w:rsidR="009C1520" w:rsidRPr="00252C50">
        <w:rPr>
          <w:rFonts w:ascii="Times New Roman" w:hAnsi="Times New Roman" w:cs="Times New Roman"/>
          <w:sz w:val="28"/>
          <w:szCs w:val="28"/>
        </w:rPr>
        <w:t>2020 навчальному році проводиться згідно з Планом роботи Ради профілактики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правопо</w:t>
      </w:r>
      <w:r w:rsidR="009C1520">
        <w:rPr>
          <w:rFonts w:ascii="Times New Roman" w:hAnsi="Times New Roman" w:cs="Times New Roman"/>
          <w:sz w:val="28"/>
          <w:szCs w:val="28"/>
        </w:rPr>
        <w:t>рушень серед учнів школи на 2019/2020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І семестру</w:t>
      </w:r>
      <w:r w:rsidRPr="00CF26D1">
        <w:rPr>
          <w:rFonts w:ascii="Times New Roman" w:hAnsi="Times New Roman" w:cs="Times New Roman"/>
          <w:sz w:val="28"/>
          <w:szCs w:val="28"/>
        </w:rPr>
        <w:t xml:space="preserve"> навчального року здійснювались організаційні заходи з профілактики злочинності, правопорушень та бездоглядності серед учнів, а саме: в рамках роботи з попередження правопорушень, запобігання дитячої бездоглядності, профілактики дитячого травматизму, створено соціальний паспорт школи. Соціальний паспорт складається </w:t>
      </w:r>
      <w:r w:rsidRPr="005137A6">
        <w:rPr>
          <w:rFonts w:ascii="Times New Roman" w:hAnsi="Times New Roman" w:cs="Times New Roman"/>
          <w:sz w:val="28"/>
          <w:szCs w:val="28"/>
        </w:rPr>
        <w:t xml:space="preserve">з </w:t>
      </w:r>
      <w:r w:rsidR="005137A6" w:rsidRPr="005137A6">
        <w:rPr>
          <w:rFonts w:ascii="Times New Roman" w:hAnsi="Times New Roman" w:cs="Times New Roman"/>
          <w:sz w:val="28"/>
          <w:szCs w:val="28"/>
        </w:rPr>
        <w:t>6 асоціальних сімей, 76 багатодітних, 59 малозабезпечених, 43</w:t>
      </w:r>
      <w:r w:rsidRPr="005137A6">
        <w:rPr>
          <w:rFonts w:ascii="Times New Roman" w:hAnsi="Times New Roman" w:cs="Times New Roman"/>
          <w:sz w:val="28"/>
          <w:szCs w:val="28"/>
        </w:rPr>
        <w:t xml:space="preserve"> неповних. </w:t>
      </w:r>
      <w:r w:rsidRPr="00CF26D1">
        <w:rPr>
          <w:rFonts w:ascii="Times New Roman" w:hAnsi="Times New Roman" w:cs="Times New Roman"/>
          <w:sz w:val="28"/>
          <w:szCs w:val="28"/>
        </w:rPr>
        <w:t xml:space="preserve">Ці сім'ї потребують до себе педагогічної та психологічної уваги. З серпня в Озернянської ЗОШ тривала акція «Готуємо дітей до школи». Метою цієї акції було контроль за готовністю учнів до школи, особливо учнів з малозабезпечених та асоціальних сімей. Діти з неблагополучних сімей перебувають під постійним контролем, посиленою увагою школи, починаючи з першого класу (незважаючи на те, справили на дитину сімейні негаразди свій вплив чи ні).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26D1">
        <w:rPr>
          <w:rFonts w:ascii="Times New Roman" w:hAnsi="Times New Roman" w:cs="Times New Roman"/>
          <w:sz w:val="28"/>
          <w:szCs w:val="28"/>
        </w:rPr>
        <w:t>ласні керівники організовують навчально-виховний процес, щоб з першого дня перебування в школі ці діти не були ізольованими в класному колективі, постійно відчували з його боку увагу і піклування. Цьому сприяє й залучення таких учнів до активної участі в громадській діяльності, роботі гуртків, художній самодіяльності.</w:t>
      </w:r>
    </w:p>
    <w:p w:rsidR="009C1520" w:rsidRPr="00CF26D1" w:rsidRDefault="009C1520" w:rsidP="00252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lastRenderedPageBreak/>
        <w:t>Соціальний педагог поновил</w:t>
      </w:r>
      <w:r w:rsidR="00252C50">
        <w:rPr>
          <w:rFonts w:ascii="Times New Roman" w:hAnsi="Times New Roman" w:cs="Times New Roman"/>
          <w:sz w:val="28"/>
          <w:szCs w:val="28"/>
        </w:rPr>
        <w:t xml:space="preserve">а та доповнила списки учнів, що </w:t>
      </w:r>
      <w:r w:rsidRPr="00CF26D1">
        <w:rPr>
          <w:rFonts w:ascii="Times New Roman" w:hAnsi="Times New Roman" w:cs="Times New Roman"/>
          <w:sz w:val="28"/>
          <w:szCs w:val="28"/>
        </w:rPr>
        <w:t>потребують особливого педагогічного контролю.</w:t>
      </w:r>
    </w:p>
    <w:p w:rsidR="009C1520" w:rsidRPr="002E772A" w:rsidRDefault="009C1520" w:rsidP="00252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r w:rsidR="00252C5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не маємо жодного  учня, але у групі  с</w:t>
      </w:r>
      <w:r w:rsidR="00F40B43">
        <w:rPr>
          <w:rFonts w:ascii="Times New Roman" w:hAnsi="Times New Roman" w:cs="Times New Roman"/>
          <w:sz w:val="28"/>
          <w:szCs w:val="28"/>
        </w:rPr>
        <w:t>хильних до правопорушень маємо 9</w:t>
      </w:r>
      <w:r>
        <w:rPr>
          <w:rFonts w:ascii="Times New Roman" w:hAnsi="Times New Roman" w:cs="Times New Roman"/>
          <w:sz w:val="28"/>
          <w:szCs w:val="28"/>
        </w:rPr>
        <w:t xml:space="preserve"> учнів  5- 8-</w:t>
      </w:r>
      <w:r w:rsidR="003D5028">
        <w:rPr>
          <w:rFonts w:ascii="Times New Roman" w:hAnsi="Times New Roman" w:cs="Times New Roman"/>
          <w:sz w:val="28"/>
          <w:szCs w:val="28"/>
        </w:rPr>
        <w:t>х класів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72A">
        <w:rPr>
          <w:rFonts w:ascii="Times New Roman" w:hAnsi="Times New Roman" w:cs="Times New Roman"/>
          <w:sz w:val="28"/>
          <w:szCs w:val="28"/>
        </w:rPr>
        <w:t>Визначені інтереси учнів групи ризику для залучення їх до занять у гуртках та секціях. Учні відвідують секції з футболу та баскетболу, вільної боротьби, гурток «Інформаційні технології»,</w:t>
      </w:r>
    </w:p>
    <w:p w:rsidR="009C1520" w:rsidRPr="003F33A5" w:rsidRDefault="003D5028" w:rsidP="003D5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протязі І семестру з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учнями школи постійно проводиться профілактична робота з попередження злочинності школярів, проводились виховні години на теми: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20" w:rsidRPr="00CF26D1">
        <w:rPr>
          <w:rFonts w:ascii="Times New Roman" w:hAnsi="Times New Roman" w:cs="Times New Roman"/>
          <w:sz w:val="28"/>
          <w:szCs w:val="28"/>
        </w:rPr>
        <w:t>«Відповідальність - найкращий путівник у житті людини» - 5 кл.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«Громадянське суспільство-гарантія дотримання прав людини» -9 кл.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1520" w:rsidRPr="00CF26D1">
        <w:rPr>
          <w:rFonts w:ascii="Times New Roman" w:hAnsi="Times New Roman" w:cs="Times New Roman"/>
          <w:sz w:val="28"/>
          <w:szCs w:val="28"/>
        </w:rPr>
        <w:t>«Людське жит</w:t>
      </w:r>
      <w:r>
        <w:rPr>
          <w:rFonts w:ascii="Times New Roman" w:hAnsi="Times New Roman" w:cs="Times New Roman"/>
          <w:sz w:val="28"/>
          <w:szCs w:val="28"/>
        </w:rPr>
        <w:t xml:space="preserve">тя як найвища цінність» - 11 кл.. </w:t>
      </w:r>
      <w:r w:rsidR="009C1520" w:rsidRPr="00CF26D1">
        <w:rPr>
          <w:rFonts w:ascii="Times New Roman" w:hAnsi="Times New Roman" w:cs="Times New Roman"/>
          <w:sz w:val="28"/>
          <w:szCs w:val="28"/>
        </w:rPr>
        <w:t>Проводились класні години в 6-7 класів з правового виховання на тему: «Декларація прав дитини».</w:t>
      </w:r>
      <w:r w:rsidR="009C1520" w:rsidRPr="003F33A5">
        <w:rPr>
          <w:rFonts w:ascii="Times New Roman" w:hAnsi="Times New Roman" w:cs="Times New Roman"/>
          <w:sz w:val="28"/>
          <w:szCs w:val="28"/>
        </w:rPr>
        <w:t xml:space="preserve"> Проведено заходи щодо запобігання дитячій бездоглядності та безпритульності:</w:t>
      </w:r>
    </w:p>
    <w:p w:rsidR="009C1520" w:rsidRPr="003F33A5" w:rsidRDefault="009C1520" w:rsidP="002222B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A5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3F33A5">
        <w:rPr>
          <w:rFonts w:ascii="Times New Roman" w:hAnsi="Times New Roman" w:cs="Times New Roman"/>
          <w:sz w:val="28"/>
          <w:szCs w:val="28"/>
        </w:rPr>
        <w:t>проведено</w:t>
      </w:r>
      <w:r w:rsidRPr="003F33A5">
        <w:rPr>
          <w:rFonts w:ascii="Times New Roman" w:hAnsi="Times New Roman" w:cs="Times New Roman"/>
          <w:spacing w:val="-6"/>
          <w:sz w:val="28"/>
          <w:szCs w:val="28"/>
        </w:rPr>
        <w:t xml:space="preserve"> щоденний облік відвідування учнями навчальних занять, в</w:t>
      </w:r>
      <w:r w:rsidRPr="003F33A5">
        <w:rPr>
          <w:rFonts w:ascii="Times New Roman" w:hAnsi="Times New Roman" w:cs="Times New Roman"/>
          <w:sz w:val="28"/>
          <w:szCs w:val="28"/>
        </w:rPr>
        <w:t>ивчені причини та в</w:t>
      </w:r>
      <w:r w:rsidRPr="003F33A5">
        <w:rPr>
          <w:rFonts w:ascii="Times New Roman" w:hAnsi="Times New Roman" w:cs="Times New Roman"/>
          <w:spacing w:val="-6"/>
          <w:sz w:val="28"/>
          <w:szCs w:val="28"/>
        </w:rPr>
        <w:t>житі дієві заходи щодо учнів, які допускають пропуски навчальних занять без поважних причин;</w:t>
      </w:r>
    </w:p>
    <w:p w:rsidR="009C1520" w:rsidRPr="003F33A5" w:rsidRDefault="009C1520" w:rsidP="002222B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A5">
        <w:rPr>
          <w:rFonts w:ascii="Times New Roman" w:hAnsi="Times New Roman" w:cs="Times New Roman"/>
          <w:spacing w:val="-6"/>
          <w:sz w:val="28"/>
          <w:szCs w:val="28"/>
        </w:rPr>
        <w:t>2) а</w:t>
      </w:r>
      <w:r w:rsidRPr="003F33A5">
        <w:rPr>
          <w:rFonts w:ascii="Times New Roman" w:hAnsi="Times New Roman" w:cs="Times New Roman"/>
          <w:sz w:val="28"/>
          <w:szCs w:val="28"/>
        </w:rPr>
        <w:t>ктивізовано роботу щодо вивчення інтересів та захоплень дітей та підлітків, зокрема учнів девіантної поведінки, з метою охоплення  позашкільною освітою та  участі в роботі органів учнівського самоврядування, організації змістовного дозвілля у позаурочний та канікулярний час;</w:t>
      </w:r>
    </w:p>
    <w:p w:rsidR="009C1520" w:rsidRPr="003F33A5" w:rsidRDefault="009C1520" w:rsidP="002222B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A5">
        <w:rPr>
          <w:rFonts w:ascii="Times New Roman" w:hAnsi="Times New Roman" w:cs="Times New Roman"/>
          <w:sz w:val="28"/>
          <w:szCs w:val="28"/>
        </w:rPr>
        <w:t>3) забезпечено виявлення та взяття на облік дітей, які вчиняють правопорушення , з метою запобігання негативним проявам серед дітей, у тому числі тютюнопалінню, пияцтву, наркоманії, дитячій бездоглядності і безпритульності;</w:t>
      </w:r>
    </w:p>
    <w:p w:rsidR="009C1520" w:rsidRPr="003F33A5" w:rsidRDefault="009C1520" w:rsidP="002222B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A5">
        <w:rPr>
          <w:rFonts w:ascii="Times New Roman" w:hAnsi="Times New Roman" w:cs="Times New Roman"/>
          <w:sz w:val="28"/>
          <w:szCs w:val="28"/>
        </w:rPr>
        <w:t>Класними керівниками, соціальним педагогом активно і систематично проводиться робота з  батьками: бесіда „Профілактика правопорушень, злочинів, наркоманії, алкоголізму, тютюнопаління”; бесіда „Попередження поширення расистських проявів серед дітей”; „Педагогічні методи визначення рівня здоров'я дітей і дорослих”, проведено анкетування батьків щодо виявлення факторів ризику алкогольних та наркотичних проблем, а також профілактичні консультації  для батьків ( опікунів ) з цього питання.</w:t>
      </w:r>
      <w:r w:rsidRPr="003F33A5">
        <w:rPr>
          <w:rFonts w:ascii="Times New Roman" w:hAnsi="Times New Roman" w:cs="Times New Roman"/>
          <w:sz w:val="28"/>
          <w:szCs w:val="28"/>
        </w:rPr>
        <w:tab/>
      </w:r>
    </w:p>
    <w:p w:rsidR="009C1520" w:rsidRDefault="009C1520" w:rsidP="002222B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A5">
        <w:rPr>
          <w:rFonts w:ascii="Times New Roman" w:hAnsi="Times New Roman" w:cs="Times New Roman"/>
          <w:sz w:val="28"/>
          <w:szCs w:val="28"/>
        </w:rPr>
        <w:t>У шкільній бібліотеці постійно діє виставка літератури щодо профілактики злочинності.</w:t>
      </w:r>
    </w:p>
    <w:p w:rsidR="009C1520" w:rsidRPr="00CF26D1" w:rsidRDefault="003D5028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3D5028">
        <w:rPr>
          <w:rFonts w:ascii="Times New Roman" w:hAnsi="Times New Roman" w:cs="Times New Roman"/>
          <w:i/>
          <w:sz w:val="28"/>
          <w:szCs w:val="28"/>
        </w:rPr>
        <w:t>наказу по школі від 04.09.2019р. №78/О</w:t>
      </w:r>
      <w:r>
        <w:rPr>
          <w:rFonts w:ascii="Times New Roman" w:hAnsi="Times New Roman" w:cs="Times New Roman"/>
          <w:sz w:val="28"/>
          <w:szCs w:val="28"/>
        </w:rPr>
        <w:t xml:space="preserve"> «Про організацію роботи щодо протидії домашньому насильству, протидії торгівлі людьми та гендерної рівності над дітьми», з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метою попередження жорстокого поводження з дітьми, профілактики різних форм сімейного насилля проводяться розвивальні заняття, бесіди, консультації «Насильство над дитиною як вчинок </w:t>
      </w:r>
      <w:r w:rsidR="009C1520" w:rsidRPr="003D5028">
        <w:rPr>
          <w:rStyle w:val="21"/>
          <w:rFonts w:eastAsia="Arial Unicode MS"/>
          <w:u w:val="none"/>
        </w:rPr>
        <w:t>дестр</w:t>
      </w:r>
      <w:r w:rsidR="009C1520" w:rsidRPr="00CF26D1">
        <w:rPr>
          <w:rFonts w:ascii="Times New Roman" w:hAnsi="Times New Roman" w:cs="Times New Roman"/>
          <w:sz w:val="28"/>
          <w:szCs w:val="28"/>
        </w:rPr>
        <w:t>уктивного впливу на особистості», розробляли буклети «Стоп насильству», проводили години спілкування «Сім' я- простір без насилля», батьківські збори «Дитячий суїцид. Мотиви і профілактика».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У результаті анкетувань з учнями 5-</w:t>
      </w:r>
      <w:r w:rsidR="00455D46">
        <w:rPr>
          <w:rFonts w:ascii="Times New Roman" w:hAnsi="Times New Roman" w:cs="Times New Roman"/>
          <w:sz w:val="28"/>
          <w:szCs w:val="28"/>
        </w:rPr>
        <w:t>11 класів 84% школярів вважають</w:t>
      </w:r>
      <w:r w:rsidRPr="00CF26D1">
        <w:rPr>
          <w:rFonts w:ascii="Times New Roman" w:hAnsi="Times New Roman" w:cs="Times New Roman"/>
          <w:sz w:val="28"/>
          <w:szCs w:val="28"/>
        </w:rPr>
        <w:t xml:space="preserve">, </w:t>
      </w:r>
      <w:r w:rsidRPr="00CF26D1">
        <w:rPr>
          <w:rFonts w:ascii="Times New Roman" w:hAnsi="Times New Roman" w:cs="Times New Roman"/>
          <w:sz w:val="28"/>
          <w:szCs w:val="28"/>
        </w:rPr>
        <w:lastRenderedPageBreak/>
        <w:t>що батьки виховують їх правильно та справедливо.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Здійснюється супровід дітей пільгового контингенту: проводяться індивідуальні бесіди з батьками, опікунами, відвідуються сім’ї вдома та складаються акти обстеження їх побутово-матеріальних умов проживання.</w:t>
      </w:r>
    </w:p>
    <w:p w:rsidR="009C1520" w:rsidRPr="00CF26D1" w:rsidRDefault="00455D46" w:rsidP="00455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>
        <w:rPr>
          <w:rFonts w:ascii="Times New Roman" w:hAnsi="Times New Roman" w:cs="Times New Roman"/>
          <w:i/>
          <w:sz w:val="28"/>
          <w:szCs w:val="28"/>
        </w:rPr>
        <w:t>наказу по школі від 12.09.2019р. №84</w:t>
      </w:r>
      <w:r w:rsidRPr="003D5028">
        <w:rPr>
          <w:rFonts w:ascii="Times New Roman" w:hAnsi="Times New Roman" w:cs="Times New Roman"/>
          <w:i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 xml:space="preserve">запобігання та протидію боулінгу (цькуванню) в школі в 20019-2020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520" w:rsidRPr="00CF26D1">
        <w:rPr>
          <w:rFonts w:ascii="Times New Roman" w:hAnsi="Times New Roman" w:cs="Times New Roman"/>
          <w:sz w:val="28"/>
          <w:szCs w:val="28"/>
        </w:rPr>
        <w:t>Озернянськії</w:t>
      </w:r>
      <w:proofErr w:type="spellEnd"/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ЗОШ вжити наступні заходи щодо профілактики і запобігання жорстокого поводження з дітьми: анкетування «Чи є насильство в вашій школ</w:t>
      </w:r>
      <w:r>
        <w:rPr>
          <w:rFonts w:ascii="Times New Roman" w:hAnsi="Times New Roman" w:cs="Times New Roman"/>
          <w:sz w:val="28"/>
          <w:szCs w:val="28"/>
        </w:rPr>
        <w:t>і?» (5-9). З анкетованих учнів 9</w:t>
      </w:r>
      <w:r w:rsidR="009C1520" w:rsidRPr="00CF26D1">
        <w:rPr>
          <w:rFonts w:ascii="Times New Roman" w:hAnsi="Times New Roman" w:cs="Times New Roman"/>
          <w:sz w:val="28"/>
          <w:szCs w:val="28"/>
        </w:rPr>
        <w:t>0% учнів відповіли, що нема</w:t>
      </w:r>
      <w:r>
        <w:rPr>
          <w:rFonts w:ascii="Times New Roman" w:hAnsi="Times New Roman" w:cs="Times New Roman"/>
          <w:sz w:val="28"/>
          <w:szCs w:val="28"/>
        </w:rPr>
        <w:t>є випадків насильства в школі, 1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0% відповіли що є випадки насильства, які </w:t>
      </w:r>
      <w:r w:rsidR="009C1520" w:rsidRPr="00CF26D1">
        <w:rPr>
          <w:rStyle w:val="212pt"/>
          <w:rFonts w:eastAsia="Arial Unicode MS"/>
          <w:sz w:val="28"/>
          <w:szCs w:val="28"/>
          <w:u w:val="none"/>
        </w:rPr>
        <w:t>трапл</w:t>
      </w:r>
      <w:r w:rsidR="009C1520" w:rsidRPr="003D5028">
        <w:rPr>
          <w:rStyle w:val="212pt"/>
          <w:rFonts w:eastAsia="Arial Unicode MS"/>
          <w:sz w:val="28"/>
          <w:szCs w:val="28"/>
          <w:u w:val="none"/>
        </w:rPr>
        <w:t xml:space="preserve">яються 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частіше у формі бійки між однокласниками, між учнями та словесні образи. Анкета «Чи є випадки порушення прав дитини у вашій </w:t>
      </w:r>
      <w:r w:rsidR="003D5028">
        <w:rPr>
          <w:rFonts w:ascii="Times New Roman" w:hAnsi="Times New Roman" w:cs="Times New Roman"/>
          <w:sz w:val="28"/>
          <w:szCs w:val="28"/>
        </w:rPr>
        <w:t>школі» вчителі дали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відповідь, що у школі немає випадків порушення прав дитини. Тренінг з практичним психологом «Моя життєва позиція- перемога</w:t>
      </w:r>
      <w:r w:rsidR="009C1520">
        <w:rPr>
          <w:rFonts w:ascii="Times New Roman" w:hAnsi="Times New Roman" w:cs="Times New Roman"/>
          <w:sz w:val="28"/>
          <w:szCs w:val="28"/>
        </w:rPr>
        <w:t xml:space="preserve"> жорстокості в собі» (17.11.2019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група ризику).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 xml:space="preserve">Соціально-психологічна служба в своїй роботи керується нормативно- правовими актами, які регулюють питання соціального захисту дітей: Конвенція </w:t>
      </w:r>
      <w:r w:rsidRPr="00CF26D1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ООН </w:t>
      </w:r>
      <w:r w:rsidRPr="00CF26D1">
        <w:rPr>
          <w:rFonts w:ascii="Times New Roman" w:hAnsi="Times New Roman" w:cs="Times New Roman"/>
          <w:sz w:val="28"/>
          <w:szCs w:val="28"/>
        </w:rPr>
        <w:t>про права дитини, Декларація прав дитини, Указами Президента України.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На виконання районної програми запобігання дитячої бездоглядності і ведення обліку відвідування учнями навчальних занять було призначено відповідального за ведення обліку відвідуванн</w:t>
      </w:r>
      <w:r>
        <w:rPr>
          <w:rFonts w:ascii="Times New Roman" w:hAnsi="Times New Roman" w:cs="Times New Roman"/>
          <w:sz w:val="28"/>
          <w:szCs w:val="28"/>
        </w:rPr>
        <w:t xml:space="preserve">я учнями навчальних занять соціального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Павлівна</w:t>
      </w:r>
      <w:r w:rsidRPr="00CF26D1">
        <w:rPr>
          <w:rFonts w:ascii="Times New Roman" w:hAnsi="Times New Roman" w:cs="Times New Roman"/>
          <w:sz w:val="28"/>
          <w:szCs w:val="28"/>
        </w:rPr>
        <w:t xml:space="preserve"> заведено «Журнал відвідування учнями навчального закладу», черговий адміністратор проводить щоденн</w:t>
      </w:r>
      <w:r w:rsidR="00455D46">
        <w:rPr>
          <w:rFonts w:ascii="Times New Roman" w:hAnsi="Times New Roman" w:cs="Times New Roman"/>
          <w:sz w:val="28"/>
          <w:szCs w:val="28"/>
        </w:rPr>
        <w:t>ий контроль відвідування уроків</w:t>
      </w:r>
      <w:r w:rsidRPr="00CF26D1">
        <w:rPr>
          <w:rFonts w:ascii="Times New Roman" w:hAnsi="Times New Roman" w:cs="Times New Roman"/>
          <w:sz w:val="28"/>
          <w:szCs w:val="28"/>
        </w:rPr>
        <w:t>, ЗДВР щотижня проводить аналіз стану відвідування учнями навчальних занять. Причини пропусків занять негайно з'ясовуються, підтримується постійний зв'язок з батьками. Під постійним контролем класних керівників та соціального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Павлівна</w:t>
      </w:r>
      <w:r w:rsidRPr="00CF26D1">
        <w:rPr>
          <w:rFonts w:ascii="Times New Roman" w:hAnsi="Times New Roman" w:cs="Times New Roman"/>
          <w:sz w:val="28"/>
          <w:szCs w:val="28"/>
        </w:rPr>
        <w:t xml:space="preserve"> знаходиться відвідування </w:t>
      </w:r>
      <w:r w:rsidRPr="00455D46">
        <w:rPr>
          <w:rStyle w:val="21"/>
          <w:rFonts w:eastAsia="Arial Unicode MS"/>
          <w:u w:val="none"/>
        </w:rPr>
        <w:t>школ</w:t>
      </w:r>
      <w:r w:rsidRPr="00455D46">
        <w:rPr>
          <w:rFonts w:ascii="Times New Roman" w:hAnsi="Times New Roman" w:cs="Times New Roman"/>
          <w:sz w:val="28"/>
          <w:szCs w:val="28"/>
        </w:rPr>
        <w:t>и</w:t>
      </w:r>
      <w:r w:rsidRPr="00CF26D1">
        <w:rPr>
          <w:rFonts w:ascii="Times New Roman" w:hAnsi="Times New Roman" w:cs="Times New Roman"/>
          <w:sz w:val="28"/>
          <w:szCs w:val="28"/>
        </w:rPr>
        <w:t xml:space="preserve"> учнями групи ризику, асоціальних та багатодітних сімей.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З метою забезпечення всебічного висвітлення проблем держави і права, приділення уваги роз'ясненню чинного законодавства в навчальному закладі питання профілактики злочинності та правопорушень введеться предмет у 9 - 10 класах «Правознавство».</w:t>
      </w:r>
    </w:p>
    <w:p w:rsidR="009C1520" w:rsidRPr="00CF26D1" w:rsidRDefault="009C1520" w:rsidP="00455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Школа порушує питання про застосування засобів правового впливу на батьків, які не займаються вихованням дітей. На ці засідання викликають</w:t>
      </w:r>
      <w:r w:rsidR="00455D46">
        <w:rPr>
          <w:rFonts w:ascii="Times New Roman" w:hAnsi="Times New Roman" w:cs="Times New Roman"/>
          <w:sz w:val="28"/>
          <w:szCs w:val="28"/>
        </w:rPr>
        <w:t xml:space="preserve"> </w:t>
      </w:r>
      <w:r w:rsidRPr="00CF26D1">
        <w:rPr>
          <w:rFonts w:ascii="Times New Roman" w:hAnsi="Times New Roman" w:cs="Times New Roman"/>
          <w:sz w:val="28"/>
          <w:szCs w:val="28"/>
        </w:rPr>
        <w:t>батьків та учнів, щоб знайти можливі шляхи виходу із скрутної ситуації, і це, звичайно, дає бажані результати.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Щомісяця засідає РПП. Перше засіданні відбулася у вересні. Розглядувались наступні питання: затверджено склад РПП з</w:t>
      </w:r>
      <w:r>
        <w:rPr>
          <w:rFonts w:ascii="Times New Roman" w:hAnsi="Times New Roman" w:cs="Times New Roman"/>
          <w:sz w:val="28"/>
          <w:szCs w:val="28"/>
        </w:rPr>
        <w:t xml:space="preserve"> 5 осіб, план роботи РПП на 2019-2020</w:t>
      </w:r>
      <w:r w:rsidRPr="00CF26D1">
        <w:rPr>
          <w:rFonts w:ascii="Times New Roman" w:hAnsi="Times New Roman" w:cs="Times New Roman"/>
          <w:sz w:val="28"/>
          <w:szCs w:val="28"/>
        </w:rPr>
        <w:t>н.р., складено соціальний паспорт школи, обговорено система контролю за відвідуванням учнями школи. На засіданні, що відбулася у жовтні проаналізовано підсумк</w:t>
      </w:r>
      <w:r>
        <w:rPr>
          <w:rFonts w:ascii="Times New Roman" w:hAnsi="Times New Roman" w:cs="Times New Roman"/>
          <w:sz w:val="28"/>
          <w:szCs w:val="28"/>
        </w:rPr>
        <w:t xml:space="preserve">и рейду «Урок». За підсумками </w:t>
      </w:r>
      <w:r w:rsidRPr="00CF26D1">
        <w:rPr>
          <w:rFonts w:ascii="Times New Roman" w:hAnsi="Times New Roman" w:cs="Times New Roman"/>
          <w:sz w:val="28"/>
          <w:szCs w:val="28"/>
        </w:rPr>
        <w:t xml:space="preserve"> виявлено </w:t>
      </w:r>
      <w:r>
        <w:rPr>
          <w:rFonts w:ascii="Times New Roman" w:hAnsi="Times New Roman" w:cs="Times New Roman"/>
          <w:sz w:val="28"/>
          <w:szCs w:val="28"/>
        </w:rPr>
        <w:t xml:space="preserve">двох учнів які пропускають заняття без поважних причин та схильні до бродяжництва це Паскалі Максим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Олександр 5-А класу</w:t>
      </w:r>
      <w:r w:rsidRPr="00CF26D1">
        <w:rPr>
          <w:rFonts w:ascii="Times New Roman" w:hAnsi="Times New Roman" w:cs="Times New Roman"/>
          <w:sz w:val="28"/>
          <w:szCs w:val="28"/>
        </w:rPr>
        <w:t xml:space="preserve">. Учні пільгових категорій та групи ризику виховуються у належних умовах. </w:t>
      </w:r>
    </w:p>
    <w:p w:rsidR="009C1520" w:rsidRPr="00CF26D1" w:rsidRDefault="009C1520" w:rsidP="00222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Класні керівники проводять профілактичну роботу з учнями, щодо правопорушень, ознайомили зі Статутом школи, проводять бесіди, години спілкування, знаходять ефективні педагогічні методи для позитивного впливу на поведінці учнів. Проводяться батьківські збори з метою ознайомлення із правами та обов'язками батьків, дітей та учнів</w:t>
      </w:r>
      <w:r>
        <w:rPr>
          <w:rFonts w:ascii="Times New Roman" w:hAnsi="Times New Roman" w:cs="Times New Roman"/>
          <w:sz w:val="28"/>
          <w:szCs w:val="28"/>
        </w:rPr>
        <w:t xml:space="preserve">. Наставник учня 5-Г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Т.Є.</w:t>
      </w:r>
      <w:r w:rsidRPr="00CF26D1">
        <w:rPr>
          <w:rFonts w:ascii="Times New Roman" w:hAnsi="Times New Roman" w:cs="Times New Roman"/>
          <w:sz w:val="28"/>
          <w:szCs w:val="28"/>
        </w:rPr>
        <w:t>, неодно</w:t>
      </w:r>
      <w:r>
        <w:rPr>
          <w:rFonts w:ascii="Times New Roman" w:hAnsi="Times New Roman" w:cs="Times New Roman"/>
          <w:sz w:val="28"/>
          <w:szCs w:val="28"/>
        </w:rPr>
        <w:t>разово відвідувала родину Максима</w:t>
      </w:r>
      <w:r w:rsidRPr="00CF26D1">
        <w:rPr>
          <w:rFonts w:ascii="Times New Roman" w:hAnsi="Times New Roman" w:cs="Times New Roman"/>
          <w:sz w:val="28"/>
          <w:szCs w:val="28"/>
        </w:rPr>
        <w:t xml:space="preserve">, запрошувало їх відвідувати уроки, проаналізувала причини відсутності мотивації до навчання.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26D1">
        <w:rPr>
          <w:rFonts w:ascii="Times New Roman" w:hAnsi="Times New Roman" w:cs="Times New Roman"/>
          <w:sz w:val="28"/>
          <w:szCs w:val="28"/>
        </w:rPr>
        <w:t>атір учня вирішили, що потрібна психологічна допомога. Класний керівник учня 7</w:t>
      </w:r>
      <w:r w:rsidR="00455D46">
        <w:rPr>
          <w:rFonts w:ascii="Times New Roman" w:hAnsi="Times New Roman" w:cs="Times New Roman"/>
          <w:sz w:val="28"/>
          <w:szCs w:val="28"/>
        </w:rPr>
        <w:t xml:space="preserve">-Г класу </w:t>
      </w:r>
      <w:proofErr w:type="spellStart"/>
      <w:r w:rsidR="00455D46">
        <w:rPr>
          <w:rFonts w:ascii="Times New Roman" w:hAnsi="Times New Roman" w:cs="Times New Roman"/>
          <w:sz w:val="28"/>
          <w:szCs w:val="28"/>
        </w:rPr>
        <w:t>Бабаян</w:t>
      </w:r>
      <w:proofErr w:type="spellEnd"/>
      <w:r w:rsidR="00455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D46">
        <w:rPr>
          <w:rFonts w:ascii="Times New Roman" w:hAnsi="Times New Roman" w:cs="Times New Roman"/>
          <w:sz w:val="28"/>
          <w:szCs w:val="28"/>
        </w:rPr>
        <w:t>Даниїл</w:t>
      </w:r>
      <w:proofErr w:type="spellEnd"/>
      <w:r w:rsidR="00455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D46">
        <w:rPr>
          <w:rFonts w:ascii="Times New Roman" w:hAnsi="Times New Roman" w:cs="Times New Roman"/>
          <w:sz w:val="28"/>
          <w:szCs w:val="28"/>
        </w:rPr>
        <w:t>Шкепу</w:t>
      </w:r>
      <w:proofErr w:type="spellEnd"/>
      <w:r w:rsidR="00455D46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проводила</w:t>
      </w:r>
      <w:r w:rsidRPr="00CF26D1">
        <w:rPr>
          <w:rFonts w:ascii="Times New Roman" w:hAnsi="Times New Roman" w:cs="Times New Roman"/>
          <w:sz w:val="28"/>
          <w:szCs w:val="28"/>
        </w:rPr>
        <w:t xml:space="preserve"> бесіди з учнем та його матір’ю про необхідність відвідування школи,</w:t>
      </w:r>
      <w:r>
        <w:rPr>
          <w:rFonts w:ascii="Times New Roman" w:hAnsi="Times New Roman" w:cs="Times New Roman"/>
          <w:sz w:val="28"/>
          <w:szCs w:val="28"/>
        </w:rPr>
        <w:t xml:space="preserve"> про запізнення учня на уроці та про поведінку у школі.</w:t>
      </w:r>
      <w:r w:rsidRPr="00CF26D1">
        <w:rPr>
          <w:rFonts w:ascii="Times New Roman" w:hAnsi="Times New Roman" w:cs="Times New Roman"/>
          <w:sz w:val="28"/>
          <w:szCs w:val="28"/>
        </w:rPr>
        <w:t xml:space="preserve"> Багато уваги роботи з трудними дітьми приділяє класний керів</w:t>
      </w:r>
      <w:r>
        <w:rPr>
          <w:rFonts w:ascii="Times New Roman" w:hAnsi="Times New Roman" w:cs="Times New Roman"/>
          <w:sz w:val="28"/>
          <w:szCs w:val="28"/>
        </w:rPr>
        <w:t>ник 8-В класу Гергі М.В.</w:t>
      </w:r>
      <w:r w:rsidRPr="00CF26D1">
        <w:rPr>
          <w:rFonts w:ascii="Times New Roman" w:hAnsi="Times New Roman" w:cs="Times New Roman"/>
          <w:sz w:val="28"/>
          <w:szCs w:val="28"/>
        </w:rPr>
        <w:t xml:space="preserve"> Проводить бесіди, години спілкування з батьками, вчителями та учнями для покращання стану дисципліні у класі. </w:t>
      </w:r>
    </w:p>
    <w:p w:rsidR="009C1520" w:rsidRPr="00CF26D1" w:rsidRDefault="00DE3F33" w:rsidP="00E63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вищесказане свідчить про те, що право освітня право виховна робота в школі здійснюється на належному рівні</w:t>
      </w:r>
      <w:r w:rsidR="009C1520" w:rsidRPr="00CF26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 є певні недоліки, форми і методи профілактики правопорушень, які проводяться в школі не завжди є ефективними. Послаблений контроль за зайнятістю дітей у позаурочний час, зокрема тих, які потребують психолого-педагогічної уваги. Недостатній контроль класних керівників за навчанням та відвідуванням школи учнями із числа соціально незахищених. Має місце формалізм в організації виховної роботи учнівського самоврядування щодо питань профілактики правопорушень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провоосвітницької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роботи.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систематично здійснюється індивідуальна робота з підлітками, схильними до скоєння правопорушень. 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Робота класних керівників та соціально-психологічної служби з батьками учнів потрібує більш ефективних педагогічних та психологічних методів, активніше інформувати батьків про результатів навчання, про позитивних рисах дітей. </w:t>
      </w:r>
      <w:r w:rsidR="00E637CF">
        <w:rPr>
          <w:rFonts w:ascii="Times New Roman" w:hAnsi="Times New Roman" w:cs="Times New Roman"/>
          <w:sz w:val="28"/>
          <w:szCs w:val="28"/>
        </w:rPr>
        <w:t>Більшість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вчителів характеризують</w:t>
      </w:r>
      <w:r w:rsidR="00E637CF">
        <w:rPr>
          <w:rFonts w:ascii="Times New Roman" w:hAnsi="Times New Roman" w:cs="Times New Roman"/>
          <w:sz w:val="28"/>
          <w:szCs w:val="28"/>
        </w:rPr>
        <w:t xml:space="preserve"> учнів тільки з негативної сторони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, але учень є особистість і треба знайти </w:t>
      </w:r>
      <w:r w:rsidR="00E637CF">
        <w:rPr>
          <w:rFonts w:ascii="Times New Roman" w:hAnsi="Times New Roman" w:cs="Times New Roman"/>
          <w:sz w:val="28"/>
          <w:szCs w:val="28"/>
        </w:rPr>
        <w:t>в ньому</w:t>
      </w:r>
      <w:r w:rsidR="009C1520" w:rsidRPr="00CF26D1">
        <w:rPr>
          <w:rFonts w:ascii="Times New Roman" w:hAnsi="Times New Roman" w:cs="Times New Roman"/>
          <w:sz w:val="28"/>
          <w:szCs w:val="28"/>
        </w:rPr>
        <w:t xml:space="preserve"> і позитивні риси, які допоможуть у вихованні справжньої людини. Виходячи з вищевказаного</w:t>
      </w:r>
    </w:p>
    <w:p w:rsidR="00E637CF" w:rsidRDefault="00E637CF" w:rsidP="009C1520">
      <w:pPr>
        <w:spacing w:line="280" w:lineRule="exact"/>
        <w:ind w:left="4320"/>
        <w:rPr>
          <w:rFonts w:ascii="Times New Roman" w:hAnsi="Times New Roman" w:cs="Times New Roman"/>
          <w:sz w:val="28"/>
          <w:szCs w:val="28"/>
        </w:rPr>
      </w:pPr>
    </w:p>
    <w:p w:rsidR="009C1520" w:rsidRPr="00CF26D1" w:rsidRDefault="009C1520" w:rsidP="000D2453">
      <w:pPr>
        <w:ind w:left="4320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НАКАЗУЮ:</w:t>
      </w:r>
    </w:p>
    <w:p w:rsidR="00E637CF" w:rsidRDefault="00E637CF" w:rsidP="000D2453">
      <w:pPr>
        <w:pStyle w:val="a5"/>
        <w:numPr>
          <w:ilvl w:val="0"/>
          <w:numId w:val="1"/>
        </w:numPr>
        <w:tabs>
          <w:tab w:val="left" w:pos="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профілактики правопорушень, злочинності, бездоглядності учнів вважати задовільною.</w:t>
      </w:r>
    </w:p>
    <w:p w:rsidR="009C1520" w:rsidRPr="00E637CF" w:rsidRDefault="009C1520" w:rsidP="000D2453">
      <w:pPr>
        <w:pStyle w:val="a5"/>
        <w:numPr>
          <w:ilvl w:val="0"/>
          <w:numId w:val="1"/>
        </w:numPr>
        <w:tabs>
          <w:tab w:val="left" w:pos="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7CF">
        <w:rPr>
          <w:rFonts w:ascii="Times New Roman" w:hAnsi="Times New Roman" w:cs="Times New Roman"/>
          <w:sz w:val="28"/>
          <w:szCs w:val="28"/>
        </w:rPr>
        <w:t xml:space="preserve">Заступнику директора з виховної роботи </w:t>
      </w:r>
      <w:proofErr w:type="spellStart"/>
      <w:r w:rsidR="00E637CF" w:rsidRPr="00E637CF">
        <w:rPr>
          <w:rFonts w:ascii="Times New Roman" w:hAnsi="Times New Roman" w:cs="Times New Roman"/>
          <w:sz w:val="28"/>
          <w:szCs w:val="28"/>
          <w:lang w:val="ru-RU" w:eastAsia="ru-RU" w:bidi="ru-RU"/>
        </w:rPr>
        <w:t>Телеуці</w:t>
      </w:r>
      <w:proofErr w:type="spellEnd"/>
      <w:r w:rsidR="00E637CF" w:rsidRPr="00E637CF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E637CF" w:rsidRPr="00E637CF">
        <w:rPr>
          <w:rFonts w:ascii="Times New Roman" w:hAnsi="Times New Roman" w:cs="Times New Roman"/>
          <w:sz w:val="28"/>
          <w:szCs w:val="28"/>
          <w:lang w:val="ru-RU" w:eastAsia="ru-RU" w:bidi="ru-RU"/>
        </w:rPr>
        <w:t>Аліні</w:t>
      </w:r>
      <w:proofErr w:type="spellEnd"/>
      <w:r w:rsidRPr="00E637CF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E637CF">
        <w:rPr>
          <w:rFonts w:ascii="Times New Roman" w:hAnsi="Times New Roman" w:cs="Times New Roman"/>
          <w:sz w:val="28"/>
          <w:szCs w:val="28"/>
          <w:lang w:val="ru-RU" w:eastAsia="ru-RU" w:bidi="ru-RU"/>
        </w:rPr>
        <w:t>Василівни</w:t>
      </w:r>
      <w:proofErr w:type="spellEnd"/>
      <w:r w:rsidRPr="00E637CF">
        <w:rPr>
          <w:rFonts w:ascii="Times New Roman" w:hAnsi="Times New Roman" w:cs="Times New Roman"/>
          <w:sz w:val="28"/>
          <w:szCs w:val="28"/>
        </w:rPr>
        <w:t>:</w:t>
      </w:r>
    </w:p>
    <w:p w:rsidR="00E637CF" w:rsidRDefault="00E637CF" w:rsidP="000D2453">
      <w:pPr>
        <w:numPr>
          <w:ilvl w:val="1"/>
          <w:numId w:val="1"/>
        </w:numPr>
        <w:tabs>
          <w:tab w:val="left" w:pos="1634"/>
        </w:tabs>
        <w:ind w:left="16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роботу по згуртуванню зусиль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школи спрямовану на зниження правопорушень та недопущення злочинності серед молоді.</w:t>
      </w:r>
    </w:p>
    <w:p w:rsidR="00E637CF" w:rsidRDefault="00E637CF" w:rsidP="000D2453">
      <w:pPr>
        <w:numPr>
          <w:ilvl w:val="1"/>
          <w:numId w:val="1"/>
        </w:numPr>
        <w:tabs>
          <w:tab w:val="left" w:pos="1634"/>
        </w:tabs>
        <w:ind w:left="16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2020 року продовжувати систематично організувати лекторії з правової освіти, юридичного всеобучу, профілактичної роботи щодо запобігання негативних явищ </w:t>
      </w:r>
      <w:r>
        <w:rPr>
          <w:rFonts w:ascii="Times New Roman" w:hAnsi="Times New Roman" w:cs="Times New Roman"/>
          <w:sz w:val="28"/>
          <w:szCs w:val="28"/>
        </w:rPr>
        <w:lastRenderedPageBreak/>
        <w:t>серед неповнолітніх.</w:t>
      </w:r>
    </w:p>
    <w:p w:rsidR="00E637CF" w:rsidRDefault="00E637CF" w:rsidP="000D2453">
      <w:pPr>
        <w:numPr>
          <w:ilvl w:val="1"/>
          <w:numId w:val="1"/>
        </w:numPr>
        <w:tabs>
          <w:tab w:val="left" w:pos="1634"/>
        </w:tabs>
        <w:ind w:left="16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Посилити контроль за відвідуванням учнями навчальних занять, щотижня аналізувати стан відвідування.</w:t>
      </w:r>
    </w:p>
    <w:p w:rsidR="00E637CF" w:rsidRDefault="00E637CF" w:rsidP="000D2453">
      <w:pPr>
        <w:numPr>
          <w:ilvl w:val="1"/>
          <w:numId w:val="1"/>
        </w:numPr>
        <w:tabs>
          <w:tab w:val="left" w:pos="1634"/>
        </w:tabs>
        <w:ind w:left="16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Активізувати соціа</w:t>
      </w:r>
      <w:r w:rsidR="000D2453">
        <w:rPr>
          <w:rFonts w:ascii="Times New Roman" w:hAnsi="Times New Roman" w:cs="Times New Roman"/>
          <w:sz w:val="28"/>
          <w:szCs w:val="28"/>
        </w:rPr>
        <w:t xml:space="preserve">льно-педагогічну допомогу учням і сім’ям, які потребують особливої уваги. </w:t>
      </w:r>
    </w:p>
    <w:p w:rsidR="009C1520" w:rsidRPr="00CF26D1" w:rsidRDefault="009C1520" w:rsidP="000D2453">
      <w:pPr>
        <w:numPr>
          <w:ilvl w:val="1"/>
          <w:numId w:val="1"/>
        </w:numPr>
        <w:tabs>
          <w:tab w:val="left" w:pos="1634"/>
        </w:tabs>
        <w:ind w:left="16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Аналізувати на нараді при директорі питання аналізу роботи класних керівників, соціального педагога, психолога з учнями девіантної поведінки</w:t>
      </w:r>
      <w:r w:rsidR="000D2453">
        <w:rPr>
          <w:rFonts w:ascii="Times New Roman" w:hAnsi="Times New Roman" w:cs="Times New Roman"/>
          <w:sz w:val="28"/>
          <w:szCs w:val="28"/>
        </w:rPr>
        <w:t>.</w:t>
      </w:r>
    </w:p>
    <w:p w:rsidR="009C1520" w:rsidRPr="00CF26D1" w:rsidRDefault="009C1520" w:rsidP="000D2453">
      <w:pPr>
        <w:numPr>
          <w:ilvl w:val="1"/>
          <w:numId w:val="1"/>
        </w:numPr>
        <w:tabs>
          <w:tab w:val="left" w:pos="1634"/>
        </w:tabs>
        <w:ind w:left="16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Координувати роботу РПП по роботі з дітьми, схильними до правопорушень з класними керівниками та соціально- психологічною службою.</w:t>
      </w:r>
    </w:p>
    <w:p w:rsidR="009C1520" w:rsidRPr="00CF26D1" w:rsidRDefault="009C1520" w:rsidP="000D2453">
      <w:pPr>
        <w:numPr>
          <w:ilvl w:val="1"/>
          <w:numId w:val="1"/>
        </w:numPr>
        <w:tabs>
          <w:tab w:val="left" w:pos="1887"/>
        </w:tabs>
        <w:ind w:left="7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Систематизувати н</w:t>
      </w:r>
      <w:r w:rsidR="00E637CF">
        <w:rPr>
          <w:rFonts w:ascii="Times New Roman" w:hAnsi="Times New Roman" w:cs="Times New Roman"/>
          <w:sz w:val="28"/>
          <w:szCs w:val="28"/>
        </w:rPr>
        <w:t xml:space="preserve">ормативно-правові документи про </w:t>
      </w:r>
      <w:r w:rsidRPr="00CF26D1">
        <w:rPr>
          <w:rFonts w:ascii="Times New Roman" w:hAnsi="Times New Roman" w:cs="Times New Roman"/>
          <w:sz w:val="28"/>
          <w:szCs w:val="28"/>
        </w:rPr>
        <w:t>відповідальність батьків до виховання дітей.</w:t>
      </w:r>
    </w:p>
    <w:p w:rsidR="009C1520" w:rsidRPr="00CF26D1" w:rsidRDefault="009C1520" w:rsidP="000D2453">
      <w:pPr>
        <w:numPr>
          <w:ilvl w:val="0"/>
          <w:numId w:val="1"/>
        </w:numPr>
        <w:tabs>
          <w:tab w:val="left" w:pos="4754"/>
        </w:tabs>
        <w:ind w:left="7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 xml:space="preserve"> Шкільному психологу Гергі Альоні Михайлівні та соціальном</w:t>
      </w:r>
      <w:r>
        <w:rPr>
          <w:rFonts w:ascii="Times New Roman" w:hAnsi="Times New Roman" w:cs="Times New Roman"/>
          <w:sz w:val="28"/>
          <w:szCs w:val="28"/>
        </w:rPr>
        <w:t xml:space="preserve">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Ярославі Павлівні</w:t>
      </w:r>
      <w:r w:rsidRPr="00CF26D1">
        <w:rPr>
          <w:rFonts w:ascii="Times New Roman" w:hAnsi="Times New Roman" w:cs="Times New Roman"/>
          <w:sz w:val="28"/>
          <w:szCs w:val="28"/>
        </w:rPr>
        <w:t xml:space="preserve"> своєчасно відповідно до своїх фахових компетенцій проводити заходи з попередження правопорушень та подолання злочинності серед учнів навчальн</w:t>
      </w:r>
      <w:r w:rsidR="00E637CF">
        <w:rPr>
          <w:rFonts w:ascii="Times New Roman" w:hAnsi="Times New Roman" w:cs="Times New Roman"/>
          <w:sz w:val="28"/>
          <w:szCs w:val="28"/>
        </w:rPr>
        <w:t>ого закладу згідно плану на 2019/2020</w:t>
      </w:r>
      <w:r w:rsidRPr="00CF26D1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9C1520" w:rsidRPr="00CF26D1" w:rsidRDefault="009C1520" w:rsidP="000D2453">
      <w:pPr>
        <w:numPr>
          <w:ilvl w:val="0"/>
          <w:numId w:val="1"/>
        </w:numPr>
        <w:tabs>
          <w:tab w:val="left" w:pos="720"/>
        </w:tabs>
        <w:ind w:left="7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Класним ке</w:t>
      </w:r>
      <w:r w:rsidR="00E637CF">
        <w:rPr>
          <w:rFonts w:ascii="Times New Roman" w:hAnsi="Times New Roman" w:cs="Times New Roman"/>
          <w:sz w:val="28"/>
          <w:szCs w:val="28"/>
        </w:rPr>
        <w:t>рівникам 1-11 класів та класово</w:t>
      </w:r>
      <w:r w:rsidRPr="00CF26D1">
        <w:rPr>
          <w:rFonts w:ascii="Times New Roman" w:hAnsi="Times New Roman" w:cs="Times New Roman"/>
          <w:sz w:val="28"/>
          <w:szCs w:val="28"/>
        </w:rPr>
        <w:t>дам 1-4 класів:</w:t>
      </w:r>
    </w:p>
    <w:p w:rsidR="009C1520" w:rsidRPr="00CF26D1" w:rsidRDefault="009C1520" w:rsidP="000D2453">
      <w:pPr>
        <w:numPr>
          <w:ilvl w:val="1"/>
          <w:numId w:val="1"/>
        </w:numPr>
        <w:tabs>
          <w:tab w:val="left" w:pos="121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При складання плану вихов</w:t>
      </w:r>
      <w:r w:rsidR="000D2453">
        <w:rPr>
          <w:rFonts w:ascii="Times New Roman" w:hAnsi="Times New Roman" w:cs="Times New Roman"/>
          <w:sz w:val="28"/>
          <w:szCs w:val="28"/>
        </w:rPr>
        <w:t xml:space="preserve">ної роботи запланувати заходи з </w:t>
      </w:r>
      <w:r w:rsidRPr="00CF26D1">
        <w:rPr>
          <w:rFonts w:ascii="Times New Roman" w:hAnsi="Times New Roman" w:cs="Times New Roman"/>
          <w:sz w:val="28"/>
          <w:szCs w:val="28"/>
        </w:rPr>
        <w:t>попередження правопорушень та злочинності серед учнів.</w:t>
      </w:r>
    </w:p>
    <w:p w:rsidR="009C1520" w:rsidRPr="00CF26D1" w:rsidRDefault="009C1520" w:rsidP="000D2453">
      <w:pPr>
        <w:numPr>
          <w:ilvl w:val="1"/>
          <w:numId w:val="1"/>
        </w:numPr>
        <w:tabs>
          <w:tab w:val="left" w:pos="123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Запланувати тематику та питання про правопорушень для обговоренн</w:t>
      </w:r>
      <w:r>
        <w:rPr>
          <w:rFonts w:ascii="Times New Roman" w:hAnsi="Times New Roman" w:cs="Times New Roman"/>
          <w:sz w:val="28"/>
          <w:szCs w:val="28"/>
        </w:rPr>
        <w:t>я на батьківських зборах на 2019-2020</w:t>
      </w:r>
      <w:r w:rsidRPr="00CF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26D1">
        <w:rPr>
          <w:rFonts w:ascii="Times New Roman" w:hAnsi="Times New Roman" w:cs="Times New Roman"/>
          <w:sz w:val="28"/>
          <w:szCs w:val="28"/>
        </w:rPr>
        <w:t>.</w:t>
      </w:r>
    </w:p>
    <w:p w:rsidR="009C1520" w:rsidRPr="000D2453" w:rsidRDefault="009C1520" w:rsidP="000D2453">
      <w:pPr>
        <w:numPr>
          <w:ilvl w:val="0"/>
          <w:numId w:val="1"/>
        </w:num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6D1">
        <w:rPr>
          <w:rFonts w:ascii="Times New Roman" w:hAnsi="Times New Roman" w:cs="Times New Roman"/>
          <w:sz w:val="28"/>
          <w:szCs w:val="28"/>
        </w:rPr>
        <w:t>Контроль за виконанням наказу покладаю на заступника директора з</w:t>
      </w:r>
      <w:r w:rsidR="000D2453">
        <w:rPr>
          <w:rFonts w:ascii="Times New Roman" w:hAnsi="Times New Roman" w:cs="Times New Roman"/>
          <w:sz w:val="28"/>
          <w:szCs w:val="28"/>
        </w:rPr>
        <w:t xml:space="preserve"> </w:t>
      </w:r>
      <w:r w:rsidRPr="000D2453">
        <w:rPr>
          <w:rFonts w:ascii="Times New Roman" w:hAnsi="Times New Roman" w:cs="Times New Roman"/>
          <w:sz w:val="28"/>
          <w:szCs w:val="28"/>
        </w:rPr>
        <w:t>виховної роботи</w:t>
      </w:r>
      <w:r w:rsidRPr="000D2453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0D2453">
        <w:rPr>
          <w:rFonts w:ascii="Times New Roman" w:hAnsi="Times New Roman" w:cs="Times New Roman"/>
          <w:sz w:val="28"/>
          <w:szCs w:val="28"/>
          <w:lang w:val="ru-RU" w:eastAsia="ru-RU" w:bidi="ru-RU"/>
        </w:rPr>
        <w:t>Телеуцю</w:t>
      </w:r>
      <w:proofErr w:type="spellEnd"/>
      <w:r w:rsidRPr="000D2453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0D2453">
        <w:rPr>
          <w:rFonts w:ascii="Times New Roman" w:hAnsi="Times New Roman" w:cs="Times New Roman"/>
          <w:sz w:val="28"/>
          <w:szCs w:val="28"/>
          <w:lang w:val="ru-RU" w:eastAsia="ru-RU" w:bidi="ru-RU"/>
        </w:rPr>
        <w:t>Аліну</w:t>
      </w:r>
      <w:proofErr w:type="spellEnd"/>
      <w:r w:rsidRPr="000D2453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0D2453">
        <w:rPr>
          <w:rFonts w:ascii="Times New Roman" w:hAnsi="Times New Roman" w:cs="Times New Roman"/>
          <w:sz w:val="28"/>
          <w:szCs w:val="28"/>
          <w:lang w:val="ru-RU" w:eastAsia="ru-RU" w:bidi="ru-RU"/>
        </w:rPr>
        <w:t>Василівну</w:t>
      </w:r>
      <w:proofErr w:type="spellEnd"/>
      <w:r w:rsidRPr="000D2453">
        <w:rPr>
          <w:rFonts w:ascii="Times New Roman" w:hAnsi="Times New Roman" w:cs="Times New Roman"/>
          <w:sz w:val="28"/>
          <w:szCs w:val="28"/>
        </w:rPr>
        <w:t>.</w:t>
      </w:r>
    </w:p>
    <w:p w:rsidR="009C1520" w:rsidRPr="003F33A5" w:rsidRDefault="009C1520" w:rsidP="009C1520">
      <w:pPr>
        <w:tabs>
          <w:tab w:val="left" w:pos="291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D2453" w:rsidRDefault="000D2453" w:rsidP="009C1520">
      <w:pPr>
        <w:pStyle w:val="a4"/>
        <w:shd w:val="clear" w:color="auto" w:fill="auto"/>
        <w:tabs>
          <w:tab w:val="left" w:pos="4411"/>
        </w:tabs>
        <w:spacing w:line="280" w:lineRule="exact"/>
        <w:ind w:left="720"/>
        <w:rPr>
          <w:lang w:val="uk-UA"/>
        </w:rPr>
      </w:pPr>
    </w:p>
    <w:p w:rsidR="009C1520" w:rsidRDefault="000D2453" w:rsidP="00095B1F">
      <w:pPr>
        <w:pStyle w:val="a4"/>
        <w:shd w:val="clear" w:color="auto" w:fill="auto"/>
        <w:tabs>
          <w:tab w:val="left" w:pos="4411"/>
        </w:tabs>
        <w:spacing w:line="280" w:lineRule="exact"/>
        <w:ind w:left="720"/>
        <w:jc w:val="center"/>
      </w:pPr>
      <w:r>
        <w:t>Д</w:t>
      </w:r>
      <w:proofErr w:type="spellStart"/>
      <w:r>
        <w:rPr>
          <w:lang w:val="uk-UA"/>
        </w:rPr>
        <w:t>иректор</w:t>
      </w:r>
      <w:proofErr w:type="spellEnd"/>
      <w:r>
        <w:rPr>
          <w:lang w:val="uk-UA"/>
        </w:rPr>
        <w:t xml:space="preserve"> школи    _____   </w:t>
      </w:r>
      <w:r w:rsidR="009C1520">
        <w:t xml:space="preserve">О.Ф. </w:t>
      </w:r>
      <w:proofErr w:type="spellStart"/>
      <w:r w:rsidR="009C1520">
        <w:t>Тельпіз</w:t>
      </w:r>
      <w:proofErr w:type="spellEnd"/>
    </w:p>
    <w:p w:rsidR="009C1520" w:rsidRPr="00CF26D1" w:rsidRDefault="009C1520" w:rsidP="00095B1F">
      <w:pPr>
        <w:pStyle w:val="a4"/>
        <w:shd w:val="clear" w:color="auto" w:fill="auto"/>
        <w:tabs>
          <w:tab w:val="left" w:pos="4411"/>
        </w:tabs>
        <w:spacing w:line="240" w:lineRule="auto"/>
        <w:ind w:left="720"/>
      </w:pPr>
    </w:p>
    <w:p w:rsidR="009C1520" w:rsidRPr="00095B1F" w:rsidRDefault="009C1520" w:rsidP="00095B1F">
      <w:pPr>
        <w:tabs>
          <w:tab w:val="left" w:pos="4253"/>
        </w:tabs>
        <w:ind w:left="740" w:right="3543"/>
        <w:jc w:val="both"/>
        <w:rPr>
          <w:rFonts w:ascii="Times New Roman" w:hAnsi="Times New Roman" w:cs="Times New Roman"/>
          <w:sz w:val="28"/>
        </w:rPr>
      </w:pPr>
      <w:proofErr w:type="spellStart"/>
      <w:r w:rsidRPr="00095B1F">
        <w:rPr>
          <w:rFonts w:ascii="Times New Roman" w:hAnsi="Times New Roman" w:cs="Times New Roman"/>
          <w:sz w:val="28"/>
        </w:rPr>
        <w:t>З</w:t>
      </w:r>
      <w:r w:rsidR="000D2453" w:rsidRPr="00095B1F">
        <w:rPr>
          <w:rFonts w:ascii="Times New Roman" w:hAnsi="Times New Roman" w:cs="Times New Roman"/>
          <w:sz w:val="28"/>
        </w:rPr>
        <w:t>наказом</w:t>
      </w:r>
      <w:proofErr w:type="spellEnd"/>
      <w:r w:rsidR="000D2453" w:rsidRPr="00095B1F">
        <w:rPr>
          <w:rFonts w:ascii="Times New Roman" w:hAnsi="Times New Roman" w:cs="Times New Roman"/>
          <w:sz w:val="28"/>
        </w:rPr>
        <w:t xml:space="preserve"> </w:t>
      </w:r>
      <w:r w:rsidRPr="00095B1F">
        <w:rPr>
          <w:rFonts w:ascii="Times New Roman" w:hAnsi="Times New Roman" w:cs="Times New Roman"/>
          <w:sz w:val="28"/>
        </w:rPr>
        <w:t>ознайомлені</w:t>
      </w:r>
      <w:r w:rsidR="00095B1F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  <w:r w:rsidR="00095B1F" w:rsidRPr="00095B1F">
        <w:rPr>
          <w:rFonts w:ascii="Times New Roman" w:hAnsi="Times New Roman" w:cs="Times New Roman"/>
          <w:sz w:val="28"/>
        </w:rPr>
        <w:t xml:space="preserve">                      </w:t>
      </w:r>
      <w:r w:rsidR="000D2453" w:rsidRPr="00095B1F">
        <w:rPr>
          <w:rFonts w:ascii="Times New Roman" w:hAnsi="Times New Roman" w:cs="Times New Roman"/>
          <w:sz w:val="28"/>
          <w:lang w:val="ru-RU" w:eastAsia="ru-RU" w:bidi="ru-RU"/>
        </w:rPr>
        <w:t xml:space="preserve">                                     </w:t>
      </w:r>
      <w:r w:rsidR="00095B1F" w:rsidRPr="00095B1F">
        <w:rPr>
          <w:rFonts w:ascii="Times New Roman" w:hAnsi="Times New Roman" w:cs="Times New Roman"/>
          <w:sz w:val="28"/>
          <w:lang w:val="ru-RU" w:eastAsia="ru-RU" w:bidi="ru-RU"/>
        </w:rPr>
        <w:t xml:space="preserve">                                           </w:t>
      </w:r>
    </w:p>
    <w:p w:rsidR="009C1520" w:rsidRPr="00095B1F" w:rsidRDefault="000D2453" w:rsidP="00095B1F">
      <w:pPr>
        <w:ind w:left="740"/>
        <w:jc w:val="both"/>
        <w:rPr>
          <w:rFonts w:ascii="Times New Roman" w:hAnsi="Times New Roman" w:cs="Times New Roman"/>
          <w:sz w:val="28"/>
        </w:rPr>
      </w:pPr>
      <w:r w:rsidRPr="00095B1F">
        <w:rPr>
          <w:rFonts w:ascii="Times New Roman" w:hAnsi="Times New Roman" w:cs="Times New Roman"/>
          <w:sz w:val="28"/>
        </w:rPr>
        <w:t xml:space="preserve">                                              </w:t>
      </w:r>
      <w:proofErr w:type="spellStart"/>
      <w:r w:rsidR="009C1520" w:rsidRPr="00095B1F">
        <w:rPr>
          <w:rFonts w:ascii="Times New Roman" w:hAnsi="Times New Roman" w:cs="Times New Roman"/>
          <w:sz w:val="28"/>
        </w:rPr>
        <w:t>Гергі</w:t>
      </w:r>
      <w:proofErr w:type="spellEnd"/>
      <w:r w:rsidR="009C1520" w:rsidRPr="00095B1F">
        <w:rPr>
          <w:rFonts w:ascii="Times New Roman" w:hAnsi="Times New Roman" w:cs="Times New Roman"/>
          <w:sz w:val="28"/>
        </w:rPr>
        <w:t xml:space="preserve"> А. М.</w:t>
      </w:r>
    </w:p>
    <w:p w:rsidR="009C1520" w:rsidRPr="00095B1F" w:rsidRDefault="00095B1F" w:rsidP="00095B1F">
      <w:pPr>
        <w:ind w:left="740"/>
        <w:jc w:val="both"/>
        <w:rPr>
          <w:rFonts w:ascii="Times New Roman" w:hAnsi="Times New Roman" w:cs="Times New Roman"/>
          <w:sz w:val="28"/>
        </w:rPr>
      </w:pPr>
      <w:r w:rsidRPr="00095B1F">
        <w:rPr>
          <w:rFonts w:ascii="Times New Roman" w:hAnsi="Times New Roman" w:cs="Times New Roman"/>
          <w:sz w:val="28"/>
        </w:rPr>
        <w:t xml:space="preserve">                                              </w:t>
      </w:r>
      <w:proofErr w:type="spellStart"/>
      <w:r w:rsidR="009C1520" w:rsidRPr="00095B1F">
        <w:rPr>
          <w:rFonts w:ascii="Times New Roman" w:hAnsi="Times New Roman" w:cs="Times New Roman"/>
          <w:sz w:val="28"/>
        </w:rPr>
        <w:t>Севастьян</w:t>
      </w:r>
      <w:proofErr w:type="spellEnd"/>
      <w:r w:rsidR="009C1520" w:rsidRPr="00095B1F">
        <w:rPr>
          <w:rFonts w:ascii="Times New Roman" w:hAnsi="Times New Roman" w:cs="Times New Roman"/>
          <w:sz w:val="28"/>
        </w:rPr>
        <w:t xml:space="preserve"> Я. П.</w:t>
      </w:r>
    </w:p>
    <w:p w:rsidR="00B65E3E" w:rsidRPr="00095B1F" w:rsidRDefault="00095B1F" w:rsidP="00095B1F">
      <w:pPr>
        <w:jc w:val="both"/>
        <w:rPr>
          <w:rFonts w:ascii="Times New Roman" w:hAnsi="Times New Roman" w:cs="Times New Roman"/>
          <w:sz w:val="28"/>
        </w:rPr>
      </w:pPr>
      <w:r w:rsidRPr="00095B1F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proofErr w:type="spellStart"/>
      <w:r w:rsidRPr="00095B1F">
        <w:rPr>
          <w:rFonts w:ascii="Times New Roman" w:hAnsi="Times New Roman" w:cs="Times New Roman"/>
          <w:sz w:val="28"/>
        </w:rPr>
        <w:t>Телеуця</w:t>
      </w:r>
      <w:proofErr w:type="spellEnd"/>
      <w:r w:rsidRPr="00095B1F">
        <w:rPr>
          <w:rFonts w:ascii="Times New Roman" w:hAnsi="Times New Roman" w:cs="Times New Roman"/>
          <w:sz w:val="28"/>
        </w:rPr>
        <w:t xml:space="preserve"> А.В.</w:t>
      </w:r>
    </w:p>
    <w:sectPr w:rsidR="00B65E3E" w:rsidRPr="0009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A6F"/>
    <w:multiLevelType w:val="multilevel"/>
    <w:tmpl w:val="0340FB8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0"/>
    <w:rsid w:val="00095B1F"/>
    <w:rsid w:val="000D2453"/>
    <w:rsid w:val="002222B8"/>
    <w:rsid w:val="00252C50"/>
    <w:rsid w:val="003D5028"/>
    <w:rsid w:val="00455D46"/>
    <w:rsid w:val="005137A6"/>
    <w:rsid w:val="009C1520"/>
    <w:rsid w:val="00B3483A"/>
    <w:rsid w:val="00B65E3E"/>
    <w:rsid w:val="00DE3F33"/>
    <w:rsid w:val="00E637CF"/>
    <w:rsid w:val="00F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2"/>
    <w:aliases w:val="Знак"/>
    <w:basedOn w:val="a"/>
    <w:next w:val="a"/>
    <w:link w:val="20"/>
    <w:unhideWhenUsed/>
    <w:qFormat/>
    <w:rsid w:val="002222B8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1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C1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"/>
    <w:basedOn w:val="a0"/>
    <w:rsid w:val="009C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C1520"/>
    <w:pPr>
      <w:shd w:val="clear" w:color="auto" w:fill="FFFFFF"/>
      <w:spacing w:after="420" w:line="26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9C1520"/>
    <w:pPr>
      <w:shd w:val="clear" w:color="auto" w:fill="FFFFFF"/>
      <w:spacing w:before="480" w:after="300" w:line="379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2pt">
    <w:name w:val="Основной текст (2) + 12 pt"/>
    <w:basedOn w:val="a0"/>
    <w:rsid w:val="009C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9C15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152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a3">
    <w:name w:val="Подпись к картинке_"/>
    <w:basedOn w:val="a0"/>
    <w:link w:val="a4"/>
    <w:rsid w:val="009C1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9C15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20">
    <w:name w:val="Заголовок 2 Знак"/>
    <w:aliases w:val="Знак Знак"/>
    <w:basedOn w:val="a0"/>
    <w:link w:val="2"/>
    <w:rsid w:val="002222B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E63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2"/>
    <w:aliases w:val="Знак"/>
    <w:basedOn w:val="a"/>
    <w:next w:val="a"/>
    <w:link w:val="20"/>
    <w:unhideWhenUsed/>
    <w:qFormat/>
    <w:rsid w:val="002222B8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1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C1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"/>
    <w:basedOn w:val="a0"/>
    <w:rsid w:val="009C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C1520"/>
    <w:pPr>
      <w:shd w:val="clear" w:color="auto" w:fill="FFFFFF"/>
      <w:spacing w:after="420" w:line="26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9C1520"/>
    <w:pPr>
      <w:shd w:val="clear" w:color="auto" w:fill="FFFFFF"/>
      <w:spacing w:before="480" w:after="300" w:line="379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2pt">
    <w:name w:val="Основной текст (2) + 12 pt"/>
    <w:basedOn w:val="a0"/>
    <w:rsid w:val="009C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9C15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152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a3">
    <w:name w:val="Подпись к картинке_"/>
    <w:basedOn w:val="a0"/>
    <w:link w:val="a4"/>
    <w:rsid w:val="009C1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9C15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20">
    <w:name w:val="Заголовок 2 Знак"/>
    <w:aliases w:val="Знак Знак"/>
    <w:basedOn w:val="a0"/>
    <w:link w:val="2"/>
    <w:rsid w:val="002222B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E6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2020-02-16T10:05:00Z</dcterms:created>
  <dcterms:modified xsi:type="dcterms:W3CDTF">2020-02-16T10:05:00Z</dcterms:modified>
</cp:coreProperties>
</file>