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1F" w:rsidRDefault="007F251F" w:rsidP="007F251F">
      <w:pPr>
        <w:pStyle w:val="a3"/>
        <w:spacing w:after="0" w:afterAutospacing="0"/>
        <w:jc w:val="center"/>
      </w:pPr>
      <w:r>
        <w:rPr>
          <w:b/>
          <w:bCs/>
          <w:color w:val="0000FF"/>
          <w:sz w:val="72"/>
          <w:szCs w:val="72"/>
          <w:lang w:val="uk-UA"/>
        </w:rPr>
        <w:t>Фінансовий звіт школи</w:t>
      </w:r>
    </w:p>
    <w:p w:rsidR="007F251F" w:rsidRDefault="007F251F" w:rsidP="007F251F">
      <w:pPr>
        <w:pStyle w:val="a3"/>
        <w:spacing w:after="0" w:afterAutospacing="0"/>
        <w:jc w:val="center"/>
      </w:pPr>
      <w:r>
        <w:rPr>
          <w:b/>
          <w:bCs/>
          <w:color w:val="0000FF"/>
          <w:sz w:val="72"/>
          <w:szCs w:val="72"/>
          <w:lang w:val="uk-UA"/>
        </w:rPr>
        <w:t>за 2017 рік</w:t>
      </w:r>
    </w:p>
    <w:p w:rsidR="007F251F" w:rsidRDefault="007F251F" w:rsidP="007F251F">
      <w:pPr>
        <w:pStyle w:val="a3"/>
        <w:spacing w:after="0" w:afterAutospacing="0"/>
        <w:jc w:val="both"/>
      </w:pPr>
      <w:r>
        <w:rPr>
          <w:i/>
          <w:iCs/>
          <w:color w:val="0000FF"/>
          <w:sz w:val="28"/>
          <w:szCs w:val="28"/>
          <w:lang w:val="uk-UA"/>
        </w:rPr>
        <w:t>Державне фінансування навчального закладу у 2017 році здійснювалося згідно Кошторису затвердженому Наказом Міністерства фінансів України від 04.12.2015 року №1118</w:t>
      </w:r>
    </w:p>
    <w:p w:rsidR="007F251F" w:rsidRDefault="007F251F" w:rsidP="007F251F">
      <w:pPr>
        <w:pStyle w:val="a3"/>
        <w:spacing w:before="0" w:beforeAutospacing="0" w:after="0" w:afterAutospacing="0"/>
        <w:jc w:val="both"/>
      </w:pPr>
      <w:r>
        <w:rPr>
          <w:color w:val="0000FF"/>
          <w:sz w:val="28"/>
          <w:szCs w:val="28"/>
          <w:lang w:val="uk-UA"/>
        </w:rPr>
        <w:t>1.Кошторис</w:t>
      </w:r>
    </w:p>
    <w:p w:rsidR="007F251F" w:rsidRDefault="00AC68E9" w:rsidP="007F251F">
      <w:pPr>
        <w:pStyle w:val="a3"/>
        <w:spacing w:before="0" w:beforeAutospacing="0" w:after="0" w:afterAutospacing="0"/>
        <w:jc w:val="both"/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184150</wp:posOffset>
            </wp:positionV>
            <wp:extent cx="4816475" cy="4110990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31" t="22038" r="18408" b="7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411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51F">
        <w:rPr>
          <w:color w:val="0000FF"/>
          <w:sz w:val="28"/>
          <w:szCs w:val="28"/>
          <w:lang w:val="uk-UA"/>
        </w:rPr>
        <w:t>2.</w:t>
      </w:r>
    </w:p>
    <w:p w:rsidR="007F251F" w:rsidRDefault="007F251F" w:rsidP="007F251F">
      <w:pPr>
        <w:pStyle w:val="a3"/>
        <w:spacing w:before="0" w:beforeAutospacing="0" w:after="0" w:afterAutospacing="0"/>
        <w:jc w:val="both"/>
      </w:pPr>
      <w:r>
        <w:rPr>
          <w:color w:val="0000FF"/>
          <w:sz w:val="28"/>
          <w:szCs w:val="28"/>
          <w:lang w:val="uk-UA"/>
        </w:rPr>
        <w:t>3.</w:t>
      </w: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Default="007F251F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  <w:r>
        <w:rPr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50800</wp:posOffset>
            </wp:positionV>
            <wp:extent cx="4606925" cy="3055620"/>
            <wp:effectExtent l="1905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032" t="31517" r="19564" b="15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342D58" w:rsidRDefault="00342D58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  <w:r w:rsidRPr="00AC68E9">
        <w:rPr>
          <w:b/>
          <w:bCs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-300990</wp:posOffset>
            </wp:positionV>
            <wp:extent cx="4618355" cy="483616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901" t="23223" r="23121" b="6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483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AC68E9" w:rsidRDefault="00AC68E9" w:rsidP="007F251F">
      <w:pPr>
        <w:pStyle w:val="a3"/>
        <w:spacing w:before="0" w:beforeAutospacing="0" w:after="0" w:afterAutospacing="0"/>
        <w:ind w:left="708"/>
        <w:jc w:val="center"/>
        <w:rPr>
          <w:b/>
          <w:bCs/>
          <w:color w:val="0000FF"/>
          <w:sz w:val="28"/>
          <w:szCs w:val="28"/>
          <w:lang w:val="en-US"/>
        </w:rPr>
      </w:pPr>
    </w:p>
    <w:p w:rsidR="007F251F" w:rsidRPr="00B81277" w:rsidRDefault="007F251F" w:rsidP="007F251F">
      <w:pPr>
        <w:pStyle w:val="a3"/>
        <w:spacing w:before="0" w:beforeAutospacing="0" w:after="0" w:afterAutospacing="0"/>
        <w:ind w:left="708"/>
        <w:jc w:val="center"/>
        <w:rPr>
          <w:sz w:val="28"/>
        </w:rPr>
      </w:pPr>
      <w:r w:rsidRPr="00B81277">
        <w:rPr>
          <w:b/>
          <w:bCs/>
          <w:color w:val="0000FF"/>
          <w:sz w:val="32"/>
          <w:szCs w:val="28"/>
          <w:lang w:val="uk-UA"/>
        </w:rPr>
        <w:t>Зміцнення матеріально-технічної бази за спонсорські кошти батьків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>1.Батьківські кошти витрачені на ремонт класних кімнат (згідно актів батьківських комітетів на списання коштів) – 25,271 грн.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>2.Придбання 6 магнітних дощок – 14,500 грн.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 xml:space="preserve">3.Придбання </w:t>
      </w:r>
      <w:proofErr w:type="spellStart"/>
      <w:r w:rsidRPr="00B81277">
        <w:rPr>
          <w:color w:val="0000FF"/>
          <w:sz w:val="32"/>
          <w:szCs w:val="28"/>
          <w:lang w:val="uk-UA"/>
        </w:rPr>
        <w:t>стройматеріалів</w:t>
      </w:r>
      <w:proofErr w:type="spellEnd"/>
      <w:r w:rsidRPr="00B81277">
        <w:rPr>
          <w:color w:val="0000FF"/>
          <w:sz w:val="32"/>
          <w:szCs w:val="28"/>
          <w:lang w:val="uk-UA"/>
        </w:rPr>
        <w:t xml:space="preserve"> для проведення дрібних поточних ремонтів з підготовки школи до нового навчального року – 1979 грн.</w:t>
      </w:r>
    </w:p>
    <w:p w:rsidR="007F251F" w:rsidRPr="00B81277" w:rsidRDefault="007F251F" w:rsidP="007F251F">
      <w:pPr>
        <w:pStyle w:val="a3"/>
        <w:spacing w:before="0" w:beforeAutospacing="0" w:after="0" w:afterAutospacing="0"/>
        <w:ind w:left="1068"/>
        <w:jc w:val="center"/>
        <w:rPr>
          <w:sz w:val="28"/>
        </w:rPr>
      </w:pPr>
      <w:r w:rsidRPr="00B81277">
        <w:rPr>
          <w:b/>
          <w:bCs/>
          <w:color w:val="0000FF"/>
          <w:sz w:val="32"/>
          <w:szCs w:val="28"/>
          <w:lang w:val="uk-UA"/>
        </w:rPr>
        <w:t>Господарчі товари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 xml:space="preserve">4.Паливо для </w:t>
      </w:r>
      <w:proofErr w:type="spellStart"/>
      <w:r w:rsidRPr="00B81277">
        <w:rPr>
          <w:color w:val="0000FF"/>
          <w:sz w:val="32"/>
          <w:szCs w:val="28"/>
          <w:lang w:val="uk-UA"/>
        </w:rPr>
        <w:t>скошення</w:t>
      </w:r>
      <w:proofErr w:type="spellEnd"/>
      <w:r w:rsidRPr="00B81277">
        <w:rPr>
          <w:color w:val="0000FF"/>
          <w:sz w:val="32"/>
          <w:szCs w:val="28"/>
          <w:lang w:val="uk-UA"/>
        </w:rPr>
        <w:t xml:space="preserve"> трави – 400 грн.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>5.Жалюзі – 7,800 грн.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 xml:space="preserve">6.Стенди – 1420 грн. 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>7.Придбання занавіски для коридору – 1900 грн.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 xml:space="preserve">8.Ремонт </w:t>
      </w:r>
      <w:proofErr w:type="spellStart"/>
      <w:r w:rsidRPr="00B81277">
        <w:rPr>
          <w:color w:val="0000FF"/>
          <w:sz w:val="32"/>
          <w:szCs w:val="28"/>
          <w:lang w:val="uk-UA"/>
        </w:rPr>
        <w:t>бензокосилки</w:t>
      </w:r>
      <w:proofErr w:type="spellEnd"/>
      <w:r w:rsidRPr="00B81277">
        <w:rPr>
          <w:color w:val="0000FF"/>
          <w:sz w:val="32"/>
          <w:szCs w:val="28"/>
          <w:lang w:val="uk-UA"/>
        </w:rPr>
        <w:t xml:space="preserve"> – 850 грн.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sz w:val="28"/>
        </w:rPr>
      </w:pPr>
      <w:r w:rsidRPr="00B81277">
        <w:rPr>
          <w:color w:val="0000FF"/>
          <w:sz w:val="32"/>
          <w:szCs w:val="28"/>
          <w:lang w:val="uk-UA"/>
        </w:rPr>
        <w:t xml:space="preserve">9.Транспортні розходи – 500 грн. </w:t>
      </w:r>
    </w:p>
    <w:p w:rsidR="007F251F" w:rsidRPr="00B81277" w:rsidRDefault="007F251F" w:rsidP="007F251F">
      <w:pPr>
        <w:pStyle w:val="a3"/>
        <w:spacing w:before="0" w:beforeAutospacing="0" w:after="0" w:afterAutospacing="0"/>
        <w:jc w:val="both"/>
        <w:rPr>
          <w:color w:val="0000FF"/>
          <w:sz w:val="32"/>
          <w:szCs w:val="28"/>
          <w:lang w:val="uk-UA"/>
        </w:rPr>
      </w:pPr>
      <w:r w:rsidRPr="00B81277">
        <w:rPr>
          <w:color w:val="0000FF"/>
          <w:sz w:val="32"/>
          <w:szCs w:val="28"/>
          <w:lang w:val="uk-UA"/>
        </w:rPr>
        <w:t>10. </w:t>
      </w:r>
      <w:proofErr w:type="spellStart"/>
      <w:r w:rsidRPr="00B81277">
        <w:rPr>
          <w:b/>
          <w:bCs/>
          <w:color w:val="0000FF"/>
          <w:sz w:val="32"/>
          <w:szCs w:val="28"/>
          <w:lang w:val="uk-UA"/>
        </w:rPr>
        <w:t>Озернянська</w:t>
      </w:r>
      <w:proofErr w:type="spellEnd"/>
      <w:r w:rsidRPr="00B81277">
        <w:rPr>
          <w:b/>
          <w:bCs/>
          <w:color w:val="0000FF"/>
          <w:sz w:val="32"/>
          <w:szCs w:val="28"/>
          <w:lang w:val="uk-UA"/>
        </w:rPr>
        <w:t xml:space="preserve"> сільська рада – 3,900</w:t>
      </w:r>
      <w:r w:rsidRPr="00B81277">
        <w:rPr>
          <w:color w:val="0000FF"/>
          <w:sz w:val="32"/>
          <w:szCs w:val="28"/>
          <w:lang w:val="uk-UA"/>
        </w:rPr>
        <w:t xml:space="preserve"> (поточний ремонт спортивної зали)</w:t>
      </w:r>
    </w:p>
    <w:p w:rsidR="00AC68E9" w:rsidRPr="00B81277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32"/>
          <w:szCs w:val="28"/>
          <w:lang w:val="uk-UA"/>
        </w:rPr>
      </w:pPr>
    </w:p>
    <w:p w:rsidR="00AC68E9" w:rsidRPr="00B81277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32"/>
          <w:szCs w:val="28"/>
          <w:lang w:val="uk-UA"/>
        </w:rPr>
      </w:pPr>
    </w:p>
    <w:p w:rsidR="00AC68E9" w:rsidRPr="00B81277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32"/>
          <w:szCs w:val="28"/>
          <w:lang w:val="uk-UA"/>
        </w:rPr>
      </w:pPr>
    </w:p>
    <w:p w:rsidR="00AC68E9" w:rsidRPr="00B81277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32"/>
          <w:szCs w:val="28"/>
          <w:lang w:val="uk-UA"/>
        </w:rPr>
      </w:pPr>
    </w:p>
    <w:p w:rsidR="00AC68E9" w:rsidRPr="00B81277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32"/>
          <w:szCs w:val="28"/>
          <w:lang w:val="uk-UA"/>
        </w:rPr>
      </w:pPr>
    </w:p>
    <w:p w:rsidR="00AC68E9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lang w:val="uk-UA"/>
        </w:rPr>
      </w:pPr>
    </w:p>
    <w:p w:rsidR="00B81277" w:rsidRPr="00B81277" w:rsidRDefault="00B81277" w:rsidP="00B81277">
      <w:pPr>
        <w:pStyle w:val="40"/>
        <w:framePr w:w="13358" w:h="689" w:hRule="exact" w:wrap="none" w:vAnchor="page" w:hAnchor="page" w:x="1" w:y="338"/>
        <w:shd w:val="clear" w:color="auto" w:fill="auto"/>
        <w:spacing w:line="200" w:lineRule="exact"/>
        <w:ind w:right="160"/>
        <w:rPr>
          <w:lang w:val="uk-UA"/>
        </w:rPr>
      </w:pPr>
      <w:bookmarkStart w:id="0" w:name="bookmark2"/>
      <w:r>
        <w:rPr>
          <w:color w:val="000000"/>
          <w:lang w:val="uk-UA" w:eastAsia="uk-UA" w:bidi="uk-UA"/>
        </w:rPr>
        <w:t>ЗВІТ за обліком фінансування</w:t>
      </w:r>
      <w:bookmarkEnd w:id="0"/>
    </w:p>
    <w:p w:rsidR="00B81277" w:rsidRPr="00B81277" w:rsidRDefault="00B81277" w:rsidP="00B81277">
      <w:pPr>
        <w:pStyle w:val="60"/>
        <w:framePr w:w="13358" w:h="689" w:hRule="exact" w:wrap="none" w:vAnchor="page" w:hAnchor="page" w:x="1" w:y="338"/>
        <w:shd w:val="clear" w:color="auto" w:fill="auto"/>
        <w:ind w:right="160"/>
        <w:rPr>
          <w:lang w:val="uk-UA"/>
        </w:rPr>
      </w:pPr>
      <w:r>
        <w:rPr>
          <w:color w:val="000000"/>
          <w:lang w:val="uk-UA" w:eastAsia="uk-UA" w:bidi="uk-UA"/>
        </w:rPr>
        <w:t>Відділ освіти Ізмаїльської райдержадміністрації</w:t>
      </w:r>
    </w:p>
    <w:p w:rsidR="00B81277" w:rsidRPr="00B81277" w:rsidRDefault="00B81277" w:rsidP="00B81277">
      <w:pPr>
        <w:pStyle w:val="40"/>
        <w:framePr w:w="13358" w:h="689" w:hRule="exact" w:wrap="none" w:vAnchor="page" w:hAnchor="page" w:x="1" w:y="338"/>
        <w:shd w:val="clear" w:color="auto" w:fill="auto"/>
        <w:spacing w:line="226" w:lineRule="exact"/>
        <w:ind w:right="160"/>
        <w:rPr>
          <w:lang w:val="uk-UA"/>
        </w:rPr>
      </w:pPr>
      <w:bookmarkStart w:id="1" w:name="bookmark3"/>
      <w:r>
        <w:rPr>
          <w:color w:val="000000"/>
          <w:lang w:val="uk-UA" w:eastAsia="uk-UA" w:bidi="uk-UA"/>
        </w:rPr>
        <w:t>за період з 01.01.17 по 30.03.17</w:t>
      </w:r>
      <w:bookmarkEnd w:id="1"/>
    </w:p>
    <w:p w:rsidR="00B81277" w:rsidRPr="00B81277" w:rsidRDefault="00B81277" w:rsidP="00B81277">
      <w:pPr>
        <w:pStyle w:val="70"/>
        <w:framePr w:w="10093" w:h="390" w:hRule="exact" w:wrap="none" w:vAnchor="page" w:hAnchor="page" w:x="1195" w:y="1376"/>
        <w:shd w:val="clear" w:color="auto" w:fill="auto"/>
        <w:spacing w:line="150" w:lineRule="exact"/>
        <w:ind w:left="160"/>
        <w:rPr>
          <w:lang w:val="uk-UA"/>
        </w:rPr>
      </w:pPr>
      <w:r>
        <w:rPr>
          <w:color w:val="000000"/>
          <w:lang w:val="uk-UA" w:eastAsia="uk-UA" w:bidi="uk-UA"/>
        </w:rPr>
        <w:t xml:space="preserve">за </w:t>
      </w:r>
      <w:proofErr w:type="spellStart"/>
      <w:r>
        <w:rPr>
          <w:color w:val="000000"/>
          <w:lang w:val="uk-UA" w:eastAsia="uk-UA" w:bidi="uk-UA"/>
        </w:rPr>
        <w:t>джерелом'фінансування</w:t>
      </w:r>
      <w:proofErr w:type="spellEnd"/>
      <w:r>
        <w:rPr>
          <w:color w:val="000000"/>
          <w:lang w:val="uk-UA" w:eastAsia="uk-UA" w:bidi="uk-UA"/>
        </w:rPr>
        <w:t xml:space="preserve">: "101-1О2ОДотація Надання-загальної середньої освіти", ”1;01:Т020Мсцевий Надання ЗСЄГ, "101102ОСубвенціяНадання загальної середньої </w:t>
      </w:r>
      <w:proofErr w:type="spellStart"/>
      <w:r>
        <w:rPr>
          <w:color w:val="000000"/>
          <w:lang w:val="uk-UA" w:eastAsia="uk-UA" w:bidi="uk-UA"/>
        </w:rPr>
        <w:t>освіти-</w:t>
      </w:r>
      <w:proofErr w:type="spellEnd"/>
      <w:r>
        <w:rPr>
          <w:color w:val="000000"/>
          <w:lang w:val="uk-UA" w:eastAsia="uk-UA" w:bidi="uk-UA"/>
        </w:rPr>
        <w:t>",</w:t>
      </w:r>
    </w:p>
    <w:p w:rsidR="00AC68E9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lang w:val="uk-UA"/>
        </w:rPr>
      </w:pPr>
    </w:p>
    <w:p w:rsidR="00AC68E9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lang w:val="uk-UA"/>
        </w:rPr>
      </w:pPr>
    </w:p>
    <w:p w:rsidR="00B81277" w:rsidRDefault="00B81277" w:rsidP="00B81277">
      <w:pPr>
        <w:framePr w:wrap="none" w:vAnchor="page" w:hAnchor="page" w:x="1338" w:y="1869"/>
        <w:spacing w:line="150" w:lineRule="exact"/>
      </w:pPr>
      <w:r>
        <w:rPr>
          <w:rStyle w:val="20"/>
        </w:rPr>
        <w:t xml:space="preserve">за підрозділом: </w:t>
      </w:r>
      <w:proofErr w:type="spellStart"/>
      <w:r>
        <w:rPr>
          <w:rStyle w:val="20"/>
        </w:rPr>
        <w:t>Озернянська</w:t>
      </w:r>
      <w:proofErr w:type="spellEnd"/>
      <w:r>
        <w:rPr>
          <w:rStyle w:val="20"/>
        </w:rPr>
        <w:t xml:space="preserve"> ЗОНІ</w:t>
      </w:r>
    </w:p>
    <w:tbl>
      <w:tblPr>
        <w:tblpPr w:leftFromText="180" w:rightFromText="180" w:vertAnchor="text" w:horzAnchor="margin" w:tblpXSpec="center" w:tblpY="366"/>
        <w:tblOverlap w:val="never"/>
        <w:tblW w:w="109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50"/>
        <w:gridCol w:w="1003"/>
        <w:gridCol w:w="1461"/>
        <w:gridCol w:w="1447"/>
        <w:gridCol w:w="1564"/>
      </w:tblGrid>
      <w:tr w:rsidR="00B81277" w:rsidTr="00EF4CC2">
        <w:trPr>
          <w:trHeight w:hRule="exact" w:val="246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ind w:left="142" w:hanging="142"/>
            </w:pPr>
            <w:r>
              <w:rPr>
                <w:rStyle w:val="2Arial75pt"/>
              </w:rPr>
              <w:t>Показники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КЕКВ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2Arial75pt"/>
              </w:rPr>
              <w:t>Заплановано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Arial75pt"/>
              </w:rPr>
              <w:t>Надходження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Arial75pt"/>
              </w:rPr>
              <w:t>Касові витрати</w:t>
            </w:r>
          </w:p>
        </w:tc>
      </w:tr>
      <w:tr w:rsidR="00B81277" w:rsidTr="00EF4CC2">
        <w:trPr>
          <w:trHeight w:hRule="exact" w:val="22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rPr>
                <w:sz w:val="10"/>
                <w:szCs w:val="1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proofErr w:type="spellStart"/>
            <w:r>
              <w:rPr>
                <w:rStyle w:val="2Arial75pt"/>
              </w:rPr>
              <w:t>Дт</w:t>
            </w:r>
            <w:proofErr w:type="spellEnd"/>
            <w:r>
              <w:rPr>
                <w:rStyle w:val="2Arial75pt"/>
              </w:rPr>
              <w:t xml:space="preserve"> </w:t>
            </w:r>
            <w:proofErr w:type="spellStart"/>
            <w:r>
              <w:rPr>
                <w:rStyle w:val="2Arial75pt"/>
              </w:rPr>
              <w:t>Кс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proofErr w:type="spellStart"/>
            <w:r>
              <w:rPr>
                <w:rStyle w:val="2Arial75pt"/>
              </w:rPr>
              <w:t>Дт</w:t>
            </w:r>
            <w:proofErr w:type="spellEnd"/>
            <w:r>
              <w:rPr>
                <w:rStyle w:val="2Arial75pt"/>
              </w:rPr>
              <w:t xml:space="preserve"> </w:t>
            </w:r>
            <w:proofErr w:type="spellStart"/>
            <w:r>
              <w:rPr>
                <w:rStyle w:val="2Arial75pt"/>
              </w:rPr>
              <w:t>Кр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proofErr w:type="spellStart"/>
            <w:r>
              <w:rPr>
                <w:rStyle w:val="2Arial75pt"/>
              </w:rPr>
              <w:t>Кт</w:t>
            </w:r>
            <w:proofErr w:type="spellEnd"/>
            <w:r>
              <w:rPr>
                <w:rStyle w:val="2Arial75pt"/>
              </w:rPr>
              <w:t xml:space="preserve"> </w:t>
            </w:r>
            <w:proofErr w:type="spellStart"/>
            <w:r>
              <w:rPr>
                <w:rStyle w:val="2Arial75pt"/>
              </w:rPr>
              <w:t>Кр</w:t>
            </w:r>
            <w:proofErr w:type="spellEnd"/>
          </w:p>
        </w:tc>
      </w:tr>
      <w:tr w:rsidR="00B81277" w:rsidTr="00EF4CC2">
        <w:trPr>
          <w:trHeight w:hRule="exact" w:val="22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5</w:t>
            </w:r>
          </w:p>
        </w:tc>
      </w:tr>
      <w:tr w:rsidR="00B81277" w:rsidTr="00EF4CC2">
        <w:trPr>
          <w:trHeight w:hRule="exact" w:val="246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Доходи всього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rPr>
                <w:sz w:val="10"/>
                <w:szCs w:val="1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7299790,00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6341118,45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6341118,45</w:t>
            </w:r>
          </w:p>
        </w:tc>
      </w:tr>
      <w:tr w:rsidR="00B81277" w:rsidTr="00EF4CC2">
        <w:trPr>
          <w:trHeight w:hRule="exact" w:val="22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Заробітна плата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5433460,00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4799409,42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4799409,42</w:t>
            </w:r>
          </w:p>
        </w:tc>
      </w:tr>
      <w:tr w:rsidR="00B81277" w:rsidTr="00EF4CC2">
        <w:trPr>
          <w:trHeight w:hRule="exact" w:val="225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Нарахування на оплату праці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2120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1265310,00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1092108,73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1092108,73</w:t>
            </w:r>
          </w:p>
        </w:tc>
      </w:tr>
      <w:tr w:rsidR="00B81277" w:rsidTr="00EF4CC2">
        <w:trPr>
          <w:trHeight w:hRule="exact" w:val="235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Предмети,матеріали,обладнання та інвентар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43020,00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36744,80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36744,80</w:t>
            </w:r>
          </w:p>
        </w:tc>
      </w:tr>
      <w:tr w:rsidR="00B81277" w:rsidTr="00EF4CC2">
        <w:trPr>
          <w:trHeight w:hRule="exact" w:val="22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Медикаменти та перев’язувальні матеріали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4490,00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4397,88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4397,88</w:t>
            </w:r>
          </w:p>
        </w:tc>
      </w:tr>
      <w:tr w:rsidR="00B81277" w:rsidTr="00EF4CC2">
        <w:trPr>
          <w:trHeight w:hRule="exact" w:val="225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Продукти харчування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238390,00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254734,29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254734,29</w:t>
            </w:r>
          </w:p>
        </w:tc>
      </w:tr>
      <w:tr w:rsidR="00B81277" w:rsidTr="00EF4CC2">
        <w:trPr>
          <w:trHeight w:hRule="exact" w:val="22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Оплата послуг(крім комунальних)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15800,00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37335,25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37335,25</w:t>
            </w:r>
          </w:p>
        </w:tc>
      </w:tr>
      <w:tr w:rsidR="00B81277" w:rsidTr="00EF4CC2">
        <w:trPr>
          <w:trHeight w:hRule="exact" w:val="22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Видатки на відрядження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2970,00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14603,14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14603,14</w:t>
            </w:r>
          </w:p>
        </w:tc>
      </w:tr>
      <w:tr w:rsidR="00B81277" w:rsidTr="00EF4CC2">
        <w:trPr>
          <w:trHeight w:hRule="exact" w:val="225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Оплата водопостачання та водовідведення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1800,00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722,76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722,76</w:t>
            </w:r>
          </w:p>
        </w:tc>
      </w:tr>
      <w:tr w:rsidR="00B81277" w:rsidTr="00EF4CC2">
        <w:trPr>
          <w:trHeight w:hRule="exact" w:val="22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>Оплата електроенергії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2273 .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104880,00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101062,18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277" w:rsidRDefault="00B81277" w:rsidP="00EF4CC2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101062,18</w:t>
            </w:r>
          </w:p>
        </w:tc>
      </w:tr>
      <w:tr w:rsidR="00B81277" w:rsidTr="00EF4CC2">
        <w:trPr>
          <w:trHeight w:val="240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Arial75pt"/>
              </w:rPr>
              <w:t xml:space="preserve">Оплата </w:t>
            </w:r>
            <w:proofErr w:type="spellStart"/>
            <w:r>
              <w:rPr>
                <w:rStyle w:val="2Arial75pt"/>
              </w:rPr>
              <w:t>іншіх</w:t>
            </w:r>
            <w:proofErr w:type="spellEnd"/>
            <w:r>
              <w:rPr>
                <w:rStyle w:val="2Arial75pt"/>
              </w:rPr>
              <w:t xml:space="preserve"> енергоносіїв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rPr>
                <w:rStyle w:val="2Arial75pt"/>
              </w:rPr>
            </w:pPr>
          </w:p>
          <w:p w:rsidR="00B81277" w:rsidRDefault="00B81277" w:rsidP="00B81277">
            <w:pPr>
              <w:pStyle w:val="22"/>
              <w:shd w:val="clear" w:color="auto" w:fill="auto"/>
              <w:spacing w:line="150" w:lineRule="exact"/>
            </w:pPr>
            <w:r>
              <w:rPr>
                <w:rStyle w:val="2Arial75pt"/>
              </w:rPr>
              <w:t>2275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  <w:rPr>
                <w:rStyle w:val="2Arial75pt"/>
              </w:rPr>
            </w:pPr>
          </w:p>
          <w:p w:rsidR="00B81277" w:rsidRDefault="00B81277" w:rsidP="00B81277">
            <w:pPr>
              <w:pStyle w:val="22"/>
              <w:shd w:val="clear" w:color="auto" w:fill="auto"/>
              <w:spacing w:line="150" w:lineRule="exact"/>
              <w:jc w:val="right"/>
            </w:pPr>
            <w:r>
              <w:rPr>
                <w:rStyle w:val="2Arial75pt"/>
              </w:rPr>
              <w:t>189670,00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277" w:rsidRDefault="00B81277" w:rsidP="00B81277">
            <w:pPr>
              <w:rPr>
                <w:sz w:val="10"/>
                <w:szCs w:val="10"/>
              </w:rPr>
            </w:pPr>
          </w:p>
        </w:tc>
      </w:tr>
    </w:tbl>
    <w:p w:rsidR="00AC68E9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lang w:val="uk-UA"/>
        </w:rPr>
      </w:pPr>
    </w:p>
    <w:p w:rsidR="00AC68E9" w:rsidRDefault="00B81277" w:rsidP="007F251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lang w:val="uk-UA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2381885</wp:posOffset>
            </wp:positionV>
            <wp:extent cx="5784215" cy="1062355"/>
            <wp:effectExtent l="19050" t="0" r="698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838" t="63006" r="23023" b="2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277" w:rsidRDefault="00B81277" w:rsidP="00B81277">
      <w:pPr>
        <w:framePr w:wrap="none" w:vAnchor="page" w:hAnchor="page" w:x="6855" w:y="5523"/>
        <w:rPr>
          <w:sz w:val="2"/>
          <w:szCs w:val="2"/>
        </w:rPr>
      </w:pPr>
    </w:p>
    <w:p w:rsidR="00EF4CC2" w:rsidRPr="00EF4CC2" w:rsidRDefault="00EF4CC2" w:rsidP="00EF4CC2">
      <w:pPr>
        <w:pStyle w:val="120"/>
        <w:framePr w:h="403" w:hRule="exact" w:wrap="none" w:vAnchor="page" w:hAnchor="page" w:x="792" w:y="7564"/>
        <w:shd w:val="clear" w:color="auto" w:fill="auto"/>
        <w:spacing w:after="0" w:line="280" w:lineRule="exact"/>
        <w:rPr>
          <w:sz w:val="24"/>
        </w:rPr>
      </w:pPr>
      <w:bookmarkStart w:id="2" w:name="bookmark7"/>
      <w:r w:rsidRPr="00EF4CC2">
        <w:rPr>
          <w:color w:val="000000"/>
          <w:sz w:val="24"/>
          <w:lang w:val="uk-UA" w:eastAsia="uk-UA" w:bidi="uk-UA"/>
        </w:rPr>
        <w:t xml:space="preserve">Придбання матеріалів по </w:t>
      </w:r>
      <w:proofErr w:type="spellStart"/>
      <w:r w:rsidRPr="00EF4CC2">
        <w:rPr>
          <w:color w:val="000000"/>
          <w:sz w:val="24"/>
          <w:lang w:val="uk-UA" w:eastAsia="uk-UA" w:bidi="uk-UA"/>
        </w:rPr>
        <w:t>Озернянской</w:t>
      </w:r>
      <w:proofErr w:type="spellEnd"/>
      <w:r w:rsidRPr="00EF4CC2">
        <w:rPr>
          <w:color w:val="000000"/>
          <w:sz w:val="24"/>
          <w:lang w:val="uk-UA" w:eastAsia="uk-UA" w:bidi="uk-UA"/>
        </w:rPr>
        <w:t xml:space="preserve"> ЗОШ</w:t>
      </w:r>
      <w:bookmarkEnd w:id="2"/>
    </w:p>
    <w:p w:rsidR="00AC68E9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lang w:val="uk-UA"/>
        </w:rPr>
      </w:pPr>
    </w:p>
    <w:p w:rsidR="00EF4CC2" w:rsidRDefault="00EF4CC2" w:rsidP="00EF4CC2">
      <w:pPr>
        <w:pStyle w:val="30"/>
        <w:framePr w:wrap="none" w:vAnchor="page" w:hAnchor="page" w:x="1298" w:y="7966"/>
        <w:shd w:val="clear" w:color="auto" w:fill="auto"/>
        <w:spacing w:line="190" w:lineRule="exact"/>
      </w:pPr>
      <w:r>
        <w:rPr>
          <w:color w:val="000000"/>
          <w:lang w:val="uk-UA" w:eastAsia="uk-UA" w:bidi="uk-UA"/>
        </w:rPr>
        <w:t xml:space="preserve">десять </w:t>
      </w:r>
      <w:proofErr w:type="spellStart"/>
      <w:r>
        <w:rPr>
          <w:color w:val="000000"/>
          <w:lang w:val="uk-UA" w:eastAsia="uk-UA" w:bidi="uk-UA"/>
        </w:rPr>
        <w:t>м-ц</w:t>
      </w:r>
      <w:proofErr w:type="spellEnd"/>
      <w:r>
        <w:rPr>
          <w:color w:val="000000"/>
          <w:lang w:val="uk-UA" w:eastAsia="uk-UA" w:bidi="uk-UA"/>
        </w:rPr>
        <w:t xml:space="preserve"> 2017 рік.</w:t>
      </w:r>
    </w:p>
    <w:p w:rsidR="00AC68E9" w:rsidRDefault="00AC68E9" w:rsidP="007F251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1070"/>
      </w:tblGrid>
      <w:tr w:rsidR="00EF4CC2" w:rsidTr="00EF4CC2">
        <w:trPr>
          <w:trHeight w:hRule="exact" w:val="31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єлектро</w:t>
            </w:r>
            <w:proofErr w:type="spellEnd"/>
            <w:r>
              <w:rPr>
                <w:rStyle w:val="795pt"/>
              </w:rPr>
              <w:t xml:space="preserve"> бойлер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jc w:val="center"/>
            </w:pPr>
            <w:r>
              <w:rPr>
                <w:rStyle w:val="77pt"/>
              </w:rPr>
              <w:t>сума</w:t>
            </w:r>
          </w:p>
        </w:tc>
      </w:tr>
      <w:tr w:rsidR="00EF4CC2" w:rsidTr="00EF4CC2">
        <w:trPr>
          <w:trHeight w:hRule="exact" w:val="24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r>
              <w:rPr>
                <w:rStyle w:val="795pt"/>
              </w:rPr>
              <w:t>вапно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4670,00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будівел</w:t>
            </w:r>
            <w:proofErr w:type="spellEnd"/>
            <w:r>
              <w:rPr>
                <w:rStyle w:val="795pt"/>
              </w:rPr>
              <w:t>. матеріали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C2" w:rsidRDefault="00EF4CC2" w:rsidP="00EF4CC2">
            <w:pPr>
              <w:rPr>
                <w:sz w:val="10"/>
                <w:szCs w:val="10"/>
              </w:rPr>
            </w:pP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інши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jc w:val="center"/>
            </w:pPr>
            <w:r>
              <w:rPr>
                <w:rStyle w:val="77pt"/>
              </w:rPr>
              <w:t>131,00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r>
              <w:rPr>
                <w:rStyle w:val="795pt"/>
              </w:rPr>
              <w:t>металопрокат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1726,00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моючі</w:t>
            </w:r>
            <w:proofErr w:type="spellEnd"/>
            <w:r>
              <w:rPr>
                <w:rStyle w:val="795pt"/>
              </w:rPr>
              <w:t xml:space="preserve"> засоби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1908,00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господ.товари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4408,00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r>
              <w:rPr>
                <w:rStyle w:val="795pt"/>
              </w:rPr>
              <w:t xml:space="preserve">фарба </w:t>
            </w:r>
            <w:proofErr w:type="spellStart"/>
            <w:r>
              <w:rPr>
                <w:rStyle w:val="795pt"/>
              </w:rPr>
              <w:t>строіт</w:t>
            </w:r>
            <w:proofErr w:type="spellEnd"/>
            <w:r>
              <w:rPr>
                <w:rStyle w:val="795pt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11352,00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єл.товари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6449,00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будівел</w:t>
            </w:r>
            <w:proofErr w:type="spellEnd"/>
            <w:r>
              <w:rPr>
                <w:rStyle w:val="795pt"/>
              </w:rPr>
              <w:t xml:space="preserve">. </w:t>
            </w:r>
            <w:proofErr w:type="spellStart"/>
            <w:r>
              <w:rPr>
                <w:rStyle w:val="795pt"/>
              </w:rPr>
              <w:t>Пілолес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C2" w:rsidRDefault="00EF4CC2" w:rsidP="00EF4CC2">
            <w:pPr>
              <w:rPr>
                <w:sz w:val="10"/>
                <w:szCs w:val="10"/>
              </w:rPr>
            </w:pPr>
          </w:p>
        </w:tc>
      </w:tr>
      <w:tr w:rsidR="00EF4CC2" w:rsidTr="00EF4CC2">
        <w:trPr>
          <w:trHeight w:hRule="exact" w:val="24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r>
              <w:rPr>
                <w:rStyle w:val="795pt"/>
              </w:rPr>
              <w:t>посуд харчовий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C2" w:rsidRDefault="00EF4CC2" w:rsidP="00EF4CC2">
            <w:pPr>
              <w:rPr>
                <w:sz w:val="10"/>
                <w:szCs w:val="10"/>
              </w:rPr>
            </w:pPr>
          </w:p>
        </w:tc>
      </w:tr>
      <w:tr w:rsidR="00EF4CC2" w:rsidTr="00EF4CC2">
        <w:trPr>
          <w:trHeight w:hRule="exact" w:val="24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r>
              <w:rPr>
                <w:rStyle w:val="795pt"/>
              </w:rPr>
              <w:t>канцтовари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4430,00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медікаменти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1499,00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дизенф.засоби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2898,00 »</w:t>
            </w:r>
          </w:p>
        </w:tc>
      </w:tr>
      <w:tr w:rsidR="00EF4CC2" w:rsidTr="00EF4CC2">
        <w:trPr>
          <w:trHeight w:hRule="exact" w:val="25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спец.одяг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C2" w:rsidRDefault="00EF4CC2" w:rsidP="00EF4CC2">
            <w:pPr>
              <w:rPr>
                <w:sz w:val="10"/>
                <w:szCs w:val="10"/>
              </w:rPr>
            </w:pPr>
          </w:p>
        </w:tc>
      </w:tr>
      <w:tr w:rsidR="00EF4CC2" w:rsidTr="00EF4CC2">
        <w:trPr>
          <w:trHeight w:hRule="exact" w:val="24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795pt"/>
              </w:rPr>
              <w:t>спорт.інвентар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C2" w:rsidRDefault="00EF4CC2" w:rsidP="00EF4CC2">
            <w:pPr>
              <w:rPr>
                <w:sz w:val="10"/>
                <w:szCs w:val="10"/>
              </w:rPr>
            </w:pPr>
          </w:p>
        </w:tc>
      </w:tr>
      <w:tr w:rsidR="00EF4CC2" w:rsidTr="00EF4CC2">
        <w:trPr>
          <w:trHeight w:hRule="exact" w:val="25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jc w:val="left"/>
            </w:pPr>
            <w:r>
              <w:rPr>
                <w:rStyle w:val="795pt"/>
              </w:rPr>
              <w:t>журнали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4215,00</w:t>
            </w:r>
          </w:p>
        </w:tc>
      </w:tr>
      <w:tr w:rsidR="00EF4CC2" w:rsidTr="00EF4CC2">
        <w:trPr>
          <w:trHeight w:hRule="exact" w:val="283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C2" w:rsidRDefault="00EF4CC2" w:rsidP="00EF4CC2">
            <w:pPr>
              <w:pStyle w:val="70"/>
              <w:shd w:val="clear" w:color="auto" w:fill="auto"/>
              <w:spacing w:line="190" w:lineRule="exact"/>
              <w:ind w:left="720"/>
              <w:jc w:val="left"/>
            </w:pPr>
            <w:r>
              <w:rPr>
                <w:rStyle w:val="795pt3pt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C2" w:rsidRDefault="00EF4CC2" w:rsidP="00EF4CC2">
            <w:pPr>
              <w:pStyle w:val="70"/>
              <w:shd w:val="clear" w:color="auto" w:fill="auto"/>
              <w:spacing w:line="140" w:lineRule="exact"/>
              <w:ind w:left="260"/>
              <w:jc w:val="left"/>
            </w:pPr>
            <w:r>
              <w:rPr>
                <w:rStyle w:val="77pt"/>
              </w:rPr>
              <w:t>43686,00</w:t>
            </w:r>
          </w:p>
        </w:tc>
      </w:tr>
    </w:tbl>
    <w:p w:rsidR="00EF4CC2" w:rsidRDefault="00EF4CC2" w:rsidP="00EF4CC2">
      <w:pPr>
        <w:framePr w:wrap="none" w:vAnchor="page" w:hAnchor="page" w:x="6387" w:y="3436"/>
        <w:rPr>
          <w:sz w:val="2"/>
          <w:szCs w:val="2"/>
        </w:rPr>
      </w:pPr>
    </w:p>
    <w:p w:rsidR="00EF4CC2" w:rsidRDefault="00EF4CC2" w:rsidP="00EF4CC2">
      <w:pPr>
        <w:framePr w:wrap="none" w:vAnchor="page" w:hAnchor="page" w:x="6387" w:y="4876"/>
        <w:rPr>
          <w:sz w:val="2"/>
          <w:szCs w:val="2"/>
        </w:rPr>
      </w:pPr>
    </w:p>
    <w:p w:rsidR="00C73FCF" w:rsidRDefault="00EF4CC2" w:rsidP="00B81277">
      <w:pPr>
        <w:tabs>
          <w:tab w:val="left" w:pos="1570"/>
        </w:tabs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-1948180</wp:posOffset>
            </wp:positionH>
            <wp:positionV relativeFrom="paragraph">
              <wp:posOffset>3191510</wp:posOffset>
            </wp:positionV>
            <wp:extent cx="3185160" cy="328930"/>
            <wp:effectExtent l="19050" t="0" r="0" b="0"/>
            <wp:wrapSquare wrapText="bothSides"/>
            <wp:docPr id="15" name="Рисунок 12" descr="C:\Documents and Settings\Admin\Рабочий стол\sait\кошторис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sait\кошторис\media\image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83535" cy="2759710"/>
            <wp:effectExtent l="19050" t="0" r="0" b="0"/>
            <wp:docPr id="12" name="Рисунок 6" descr="C:\Documents and Settings\Admin\Рабочий стол\sait\кошторис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sait\кошторис\media\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 w:type="textWrapping" w:clear="all"/>
      </w:r>
      <w:r w:rsidR="00B81277">
        <w:rPr>
          <w:lang w:val="uk-UA"/>
        </w:rPr>
        <w:tab/>
      </w:r>
    </w:p>
    <w:p w:rsidR="00EF4CC2" w:rsidRDefault="00EF4CC2" w:rsidP="00EF4CC2">
      <w:pPr>
        <w:framePr w:wrap="none" w:vAnchor="page" w:hAnchor="page" w:x="2970" w:y="8443"/>
        <w:rPr>
          <w:sz w:val="2"/>
          <w:szCs w:val="2"/>
        </w:rPr>
      </w:pPr>
    </w:p>
    <w:p w:rsidR="00EF4CC2" w:rsidRPr="00B81277" w:rsidRDefault="00EF4CC2" w:rsidP="00B81277">
      <w:pPr>
        <w:tabs>
          <w:tab w:val="left" w:pos="1570"/>
        </w:tabs>
        <w:rPr>
          <w:lang w:val="uk-UA"/>
        </w:rPr>
      </w:pPr>
    </w:p>
    <w:sectPr w:rsidR="00EF4CC2" w:rsidRPr="00B81277" w:rsidSect="00C73F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F251F"/>
    <w:rsid w:val="00342D58"/>
    <w:rsid w:val="007F251F"/>
    <w:rsid w:val="00AC68E9"/>
    <w:rsid w:val="00AD2B32"/>
    <w:rsid w:val="00B81277"/>
    <w:rsid w:val="00C73FCF"/>
    <w:rsid w:val="00EF4CC2"/>
    <w:rsid w:val="00FB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58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B8127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1277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0">
    <w:name w:val="Заголовок №4"/>
    <w:basedOn w:val="a"/>
    <w:link w:val="4"/>
    <w:rsid w:val="00B81277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B81277"/>
    <w:pPr>
      <w:widowControl w:val="0"/>
      <w:shd w:val="clear" w:color="auto" w:fill="FFFFFF"/>
      <w:spacing w:after="0" w:line="226" w:lineRule="exact"/>
      <w:jc w:val="center"/>
    </w:pPr>
    <w:rPr>
      <w:rFonts w:ascii="Arial" w:eastAsia="Arial" w:hAnsi="Arial" w:cs="Arial"/>
      <w:sz w:val="14"/>
      <w:szCs w:val="14"/>
    </w:rPr>
  </w:style>
  <w:style w:type="character" w:customStyle="1" w:styleId="7">
    <w:name w:val="Основной текст (7)_"/>
    <w:basedOn w:val="a0"/>
    <w:link w:val="70"/>
    <w:rsid w:val="00B8127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1277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2">
    <w:name w:val="Подпись к таблице (2)_"/>
    <w:basedOn w:val="a0"/>
    <w:rsid w:val="00B8127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Подпись к таблице (2)"/>
    <w:basedOn w:val="2"/>
    <w:rsid w:val="00B81277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8127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75pt">
    <w:name w:val="Основной текст (2) + Arial;7;5 pt;Не полужирный"/>
    <w:basedOn w:val="21"/>
    <w:rsid w:val="00B81277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character" w:customStyle="1" w:styleId="2Arial75pt0">
    <w:name w:val="Основной текст (2) + Arial;7;5 pt;Не полужирный;Малые прописные"/>
    <w:basedOn w:val="21"/>
    <w:rsid w:val="00B81277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B8127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">
    <w:name w:val="Заголовок №5_"/>
    <w:basedOn w:val="a0"/>
    <w:link w:val="50"/>
    <w:rsid w:val="00B81277"/>
    <w:rPr>
      <w:rFonts w:ascii="Franklin Gothic Demi Cond" w:eastAsia="Franklin Gothic Demi Cond" w:hAnsi="Franklin Gothic Demi Cond" w:cs="Franklin Gothic Demi Cond"/>
      <w:spacing w:val="10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B81277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Franklin Gothic Demi Cond" w:eastAsia="Franklin Gothic Demi Cond" w:hAnsi="Franklin Gothic Demi Cond" w:cs="Franklin Gothic Demi Cond"/>
      <w:spacing w:val="10"/>
      <w:sz w:val="17"/>
      <w:szCs w:val="17"/>
    </w:rPr>
  </w:style>
  <w:style w:type="character" w:customStyle="1" w:styleId="12">
    <w:name w:val="Заголовок №1 (2)_"/>
    <w:basedOn w:val="a0"/>
    <w:link w:val="120"/>
    <w:rsid w:val="00EF4CC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EF4CC2"/>
    <w:pPr>
      <w:widowControl w:val="0"/>
      <w:shd w:val="clear" w:color="auto" w:fill="FFFFFF"/>
      <w:spacing w:after="780" w:line="0" w:lineRule="atLeast"/>
      <w:outlineLvl w:val="0"/>
    </w:pPr>
    <w:rPr>
      <w:rFonts w:ascii="Arial" w:eastAsia="Arial" w:hAnsi="Arial" w:cs="Arial"/>
      <w:sz w:val="28"/>
      <w:szCs w:val="28"/>
    </w:rPr>
  </w:style>
  <w:style w:type="character" w:customStyle="1" w:styleId="3">
    <w:name w:val="Подпись к таблице (3)_"/>
    <w:basedOn w:val="a0"/>
    <w:link w:val="30"/>
    <w:rsid w:val="00EF4CC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EF4CC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795pt">
    <w:name w:val="Основной текст (7) + 9;5 pt"/>
    <w:basedOn w:val="7"/>
    <w:rsid w:val="00EF4C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7pt">
    <w:name w:val="Основной текст (7) + 7 pt"/>
    <w:basedOn w:val="7"/>
    <w:rsid w:val="00EF4C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795pt3pt">
    <w:name w:val="Основной текст (7) + 9;5 pt;Интервал 3 pt"/>
    <w:basedOn w:val="7"/>
    <w:rsid w:val="00EF4CC2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2018-01-23T09:56:00Z</dcterms:created>
  <dcterms:modified xsi:type="dcterms:W3CDTF">2018-01-23T09:56:00Z</dcterms:modified>
</cp:coreProperties>
</file>