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E1A64">
        <w:rPr>
          <w:rFonts w:ascii="Times New Roman" w:hAnsi="Times New Roman"/>
          <w:b/>
          <w:sz w:val="24"/>
          <w:szCs w:val="24"/>
        </w:rPr>
        <w:t>Художня культура</w:t>
      </w: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Тестові завдання</w:t>
      </w: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Розділ І. Мистецтво в просторі культури</w:t>
      </w: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Тема Види і мова мистецтва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 . Оберіть правильні відповіді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Мистецтво це: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А) творче відображення дійсності в художніх образах;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творча художня діяльність;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В)досконале вміння у якійсь галузі;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Г) усі відповіді неправильні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2. Чи правильним є твердження, що залежно від способу відображення дійсності розрізняють такі види мистецтва: просторові, часові, просторово-часові (синтетичні)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1.Так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2. Ні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3. Види мистецтв які  сприймаються на слух називають: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Часові 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Просторові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Синтетичні 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4. Види мистецтв які сприймаються візуально( за допомогою споглядання) називають: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Часові 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Просторові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Синтетичні  види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5. Основними художніми засобами виразності просторово-часових видів мистецтва є: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звук, слово, зображення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штрих, крапка, пляма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час, простір, шум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6. Вкажіть відповідність.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До синтетичних видів мистецтв належать: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література, кіно, цирк, театр, музика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театр, естрада, цирк, кіно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художня фотографія, дизайн, анімація, комп’ютерна графіка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7.  Позначте правильну відповідь.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Музиці притаманна інтонаційно-образна мова, де основним художніми засобами вираження  є: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А) стиль, тектоніка, ритм, темп, сюжетна лінія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ритм, темп, мелодія, гармонія, тембр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література, лінія, ритм, мелодія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8.  До художніх  засобів вираження якого мистецтва належить «…художньо-технічне  мистецтво монтажу»: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А) Музика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Література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Кінематограф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9. Встановіть відповідність.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Елементами художньо-образної мови </w:t>
      </w:r>
    </w:p>
    <w:p w:rsidR="003E1A64" w:rsidRPr="003E1A64" w:rsidRDefault="003E1A64" w:rsidP="003E1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Графіки є                                   колір </w:t>
      </w:r>
    </w:p>
    <w:p w:rsidR="003E1A64" w:rsidRPr="003E1A64" w:rsidRDefault="003E1A64" w:rsidP="003E1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Живопису  є                             ритм</w:t>
      </w:r>
    </w:p>
    <w:p w:rsidR="003E1A64" w:rsidRPr="003E1A64" w:rsidRDefault="003E1A64" w:rsidP="003E1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Музики                                     лінія</w:t>
      </w:r>
    </w:p>
    <w:p w:rsidR="003E1A64" w:rsidRPr="003E1A64" w:rsidRDefault="003E1A64" w:rsidP="003E1A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Кіно                                          музика, література                    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10. Позначте правильні відповіді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Художнім образом називають: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Здатність митця відтворювати світ і виражати власне естетичне ставлення  до зображуваного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Індивідуальне, неповторне бачення  митцем  навколишнього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В)Образне сприйняття світу  та вираження почуттів притаманне митцю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11. Давні греки єдність краси і добра називали: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lastRenderedPageBreak/>
        <w:t>А) катарсис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E1A64">
        <w:rPr>
          <w:rFonts w:ascii="Times New Roman" w:hAnsi="Times New Roman"/>
          <w:sz w:val="24"/>
          <w:szCs w:val="24"/>
        </w:rPr>
        <w:t>калокагатія</w:t>
      </w:r>
      <w:proofErr w:type="spellEnd"/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культура </w:t>
      </w:r>
    </w:p>
    <w:bookmarkEnd w:id="0"/>
    <w:p w:rsidR="003E1A64" w:rsidRDefault="003E1A64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Default="00C7357C" w:rsidP="003E1A64">
      <w:pPr>
        <w:rPr>
          <w:lang w:val="ru-RU"/>
        </w:rPr>
      </w:pPr>
    </w:p>
    <w:p w:rsidR="00C7357C" w:rsidRPr="00C7357C" w:rsidRDefault="00C7357C" w:rsidP="00C7357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Котрольна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робота (</w:t>
      </w:r>
      <w:r w:rsidRPr="003E1A64">
        <w:rPr>
          <w:rFonts w:ascii="Times New Roman" w:hAnsi="Times New Roman"/>
          <w:b/>
          <w:sz w:val="24"/>
          <w:szCs w:val="24"/>
        </w:rPr>
        <w:t>Художня культура</w:t>
      </w:r>
      <w:r>
        <w:rPr>
          <w:rFonts w:ascii="Times New Roman" w:hAnsi="Times New Roman"/>
          <w:b/>
          <w:sz w:val="24"/>
          <w:szCs w:val="24"/>
        </w:rPr>
        <w:t xml:space="preserve"> 8 клас)</w:t>
      </w:r>
    </w:p>
    <w:p w:rsidR="003E1A64" w:rsidRPr="003E1A64" w:rsidRDefault="003E1A64" w:rsidP="00C7357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Тема  Художня культура рідного краю</w:t>
      </w:r>
    </w:p>
    <w:p w:rsidR="003E1A64" w:rsidRPr="003E1A64" w:rsidRDefault="003E1A64" w:rsidP="00C7357C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1. Процес вивчення специфічних особливостей розвитку культури (історії, географії, економіки, мистецтва, етнографії тощо) певного регіону, називається…</w:t>
      </w:r>
    </w:p>
    <w:p w:rsidR="003E1A64" w:rsidRPr="003E1A64" w:rsidRDefault="003E1A64" w:rsidP="00C7357C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дослідництво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Б) краєзнавство 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В) пошукова робота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2. Археологічні  краєзнавчі джерела це –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найдавніші пам’ятки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пам’ятки духовної та матеріальної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В)пам’ятники, архітектурні ансамблі, культові споруди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3. Етнографічні краєзнавчі джерела це –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найдавніші пам’ятки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пам’ятки духовної та матеріальної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В)пам’ятники, архітектурні ансамблі, культові споруди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4. Пам’ятки архітектури і скульптури це –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найдавніші пам’ятки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пам’ятки духовної та матеріальної культури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В)пам’ятники, архітектурні ансамблі, культові споруди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5. Зразки живопису, графіки та декоративного мистецтва це –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рукописні, друковані джерела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документальні матеріали, кіно – та фото документи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В)картини, ікони, плакати, календарі, листівки, афіші, театральні костюми, ляльки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6. Літературні краєзнавчі джерела це –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рукописні, друковані  джерела           Б) газети і журнали                        В) книги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10846C66" wp14:editId="433F3CBA">
            <wp:simplePos x="0" y="0"/>
            <wp:positionH relativeFrom="column">
              <wp:posOffset>1614805</wp:posOffset>
            </wp:positionH>
            <wp:positionV relativeFrom="paragraph">
              <wp:posOffset>163195</wp:posOffset>
            </wp:positionV>
            <wp:extent cx="1447800" cy="1850390"/>
            <wp:effectExtent l="0" t="0" r="0" b="0"/>
            <wp:wrapThrough wrapText="bothSides">
              <wp:wrapPolygon edited="0">
                <wp:start x="8242" y="2001"/>
                <wp:lineTo x="7389" y="2224"/>
                <wp:lineTo x="5684" y="4670"/>
                <wp:lineTo x="5684" y="5559"/>
                <wp:lineTo x="3411" y="9117"/>
                <wp:lineTo x="4263" y="19569"/>
                <wp:lineTo x="5116" y="19791"/>
                <wp:lineTo x="15916" y="19791"/>
                <wp:lineTo x="17905" y="19791"/>
                <wp:lineTo x="17905" y="19791"/>
                <wp:lineTo x="17337" y="16456"/>
                <wp:lineTo x="17337" y="16233"/>
                <wp:lineTo x="17905" y="12898"/>
                <wp:lineTo x="18758" y="12675"/>
                <wp:lineTo x="19042" y="10452"/>
                <wp:lineTo x="18474" y="8895"/>
                <wp:lineTo x="17621" y="6226"/>
                <wp:lineTo x="17053" y="5559"/>
                <wp:lineTo x="16768" y="2668"/>
                <wp:lineTo x="16484" y="2001"/>
                <wp:lineTo x="8242" y="2001"/>
              </wp:wrapPolygon>
            </wp:wrapThrough>
            <wp:docPr id="1" name="Рисунок 3" descr="kostum-iv-franki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stum-iv-frankivs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rFonts w:ascii="Times New Roman" w:hAnsi="Times New Roman"/>
          <w:sz w:val="24"/>
          <w:szCs w:val="24"/>
        </w:rPr>
        <w:t>7. За поданими зразками народних костюмів встановіть регіон їх походження</w:t>
      </w:r>
      <w:r w:rsidRPr="003E1A6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175969C6" wp14:editId="5C3B80CF">
            <wp:simplePos x="0" y="0"/>
            <wp:positionH relativeFrom="column">
              <wp:posOffset>3410585</wp:posOffset>
            </wp:positionH>
            <wp:positionV relativeFrom="paragraph">
              <wp:posOffset>129540</wp:posOffset>
            </wp:positionV>
            <wp:extent cx="1088390" cy="1741170"/>
            <wp:effectExtent l="0" t="0" r="0" b="0"/>
            <wp:wrapThrough wrapText="bothSides">
              <wp:wrapPolygon edited="0">
                <wp:start x="11720" y="473"/>
                <wp:lineTo x="7561" y="1418"/>
                <wp:lineTo x="5293" y="2836"/>
                <wp:lineTo x="3025" y="8035"/>
                <wp:lineTo x="3025" y="11816"/>
                <wp:lineTo x="1512" y="15597"/>
                <wp:lineTo x="1512" y="17252"/>
                <wp:lineTo x="3025" y="19379"/>
                <wp:lineTo x="4537" y="19379"/>
                <wp:lineTo x="4537" y="20796"/>
                <wp:lineTo x="7183" y="20796"/>
                <wp:lineTo x="10586" y="20796"/>
                <wp:lineTo x="17013" y="19851"/>
                <wp:lineTo x="17391" y="15597"/>
                <wp:lineTo x="18903" y="11816"/>
                <wp:lineTo x="20415" y="8508"/>
                <wp:lineTo x="20415" y="8035"/>
                <wp:lineTo x="18903" y="4726"/>
                <wp:lineTo x="18525" y="4254"/>
                <wp:lineTo x="15501" y="1182"/>
                <wp:lineTo x="14744" y="473"/>
                <wp:lineTo x="11720" y="473"/>
              </wp:wrapPolygon>
            </wp:wrapThrough>
            <wp:docPr id="2" name="Рисунок 7" descr="kostum-vol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kostum-voly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71C961A8" wp14:editId="55B46FC7">
            <wp:simplePos x="0" y="0"/>
            <wp:positionH relativeFrom="column">
              <wp:posOffset>5228590</wp:posOffset>
            </wp:positionH>
            <wp:positionV relativeFrom="paragraph">
              <wp:posOffset>129540</wp:posOffset>
            </wp:positionV>
            <wp:extent cx="1232535" cy="1708785"/>
            <wp:effectExtent l="0" t="0" r="5715" b="0"/>
            <wp:wrapThrough wrapText="bothSides">
              <wp:wrapPolygon edited="0">
                <wp:start x="12686" y="722"/>
                <wp:lineTo x="7011" y="722"/>
                <wp:lineTo x="2337" y="2408"/>
                <wp:lineTo x="2337" y="4575"/>
                <wp:lineTo x="1002" y="8428"/>
                <wp:lineTo x="2003" y="16134"/>
                <wp:lineTo x="4006" y="19987"/>
                <wp:lineTo x="4006" y="20709"/>
                <wp:lineTo x="10349" y="21191"/>
                <wp:lineTo x="17026" y="21191"/>
                <wp:lineTo x="18696" y="21191"/>
                <wp:lineTo x="19029" y="12522"/>
                <wp:lineTo x="19029" y="12281"/>
                <wp:lineTo x="21366" y="11559"/>
                <wp:lineTo x="21700" y="10836"/>
                <wp:lineTo x="20699" y="8428"/>
                <wp:lineTo x="19363" y="3371"/>
                <wp:lineTo x="17026" y="963"/>
                <wp:lineTo x="15691" y="722"/>
                <wp:lineTo x="12686" y="722"/>
              </wp:wrapPolygon>
            </wp:wrapThrough>
            <wp:docPr id="3" name="Рисунок 5" descr="kostum-sxzakarpa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kostum-sxzakarpatt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063107FA" wp14:editId="220BBDC4">
            <wp:simplePos x="0" y="0"/>
            <wp:positionH relativeFrom="column">
              <wp:posOffset>131445</wp:posOffset>
            </wp:positionH>
            <wp:positionV relativeFrom="paragraph">
              <wp:posOffset>129540</wp:posOffset>
            </wp:positionV>
            <wp:extent cx="1090930" cy="1697990"/>
            <wp:effectExtent l="0" t="0" r="0" b="0"/>
            <wp:wrapThrough wrapText="bothSides">
              <wp:wrapPolygon edited="0">
                <wp:start x="7544" y="969"/>
                <wp:lineTo x="3017" y="4847"/>
                <wp:lineTo x="1509" y="8724"/>
                <wp:lineTo x="1509" y="15994"/>
                <wp:lineTo x="3772" y="16721"/>
                <wp:lineTo x="4526" y="20598"/>
                <wp:lineTo x="16596" y="20598"/>
                <wp:lineTo x="16973" y="20598"/>
                <wp:lineTo x="17350" y="20356"/>
                <wp:lineTo x="21122" y="18417"/>
                <wp:lineTo x="21499" y="17933"/>
                <wp:lineTo x="20368" y="16479"/>
                <wp:lineTo x="18859" y="12844"/>
                <wp:lineTo x="18859" y="12601"/>
                <wp:lineTo x="18482" y="8966"/>
                <wp:lineTo x="18859" y="3877"/>
                <wp:lineTo x="16973" y="1212"/>
                <wp:lineTo x="15842" y="969"/>
                <wp:lineTo x="7544" y="969"/>
              </wp:wrapPolygon>
            </wp:wrapThrough>
            <wp:docPr id="4" name="Рисунок 2" descr="kostum-cherni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ostum-chernihiv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     1                                     2                                3                                            4</w:t>
      </w:r>
    </w:p>
    <w:p w:rsidR="003E1A64" w:rsidRPr="003E1A64" w:rsidRDefault="003E1A64" w:rsidP="00C7357C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2.  Івано-Франківщина          1. Чернігівщина            4.Закарпаття                    3.Волинь                               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noProof/>
          <w:sz w:val="24"/>
          <w:szCs w:val="24"/>
        </w:rPr>
        <w:t xml:space="preserve">8 .  Вкажіть, до якого регіону належать зразки запропонованої кераміки </w:t>
      </w:r>
    </w:p>
    <w:p w:rsidR="003E1A64" w:rsidRPr="003E1A64" w:rsidRDefault="003E1A64" w:rsidP="00C7357C">
      <w:pPr>
        <w:tabs>
          <w:tab w:val="left" w:pos="6669"/>
        </w:tabs>
        <w:spacing w:after="0" w:line="240" w:lineRule="exact"/>
        <w:rPr>
          <w:rFonts w:ascii="Times New Roman" w:hAnsi="Times New Roman"/>
          <w:sz w:val="24"/>
          <w:szCs w:val="24"/>
        </w:rPr>
      </w:pPr>
      <w:r w:rsidRPr="003E1A64"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 wp14:anchorId="5EA3537E" wp14:editId="3AC7036F">
            <wp:simplePos x="0" y="0"/>
            <wp:positionH relativeFrom="column">
              <wp:posOffset>675640</wp:posOffset>
            </wp:positionH>
            <wp:positionV relativeFrom="paragraph">
              <wp:posOffset>123825</wp:posOffset>
            </wp:positionV>
            <wp:extent cx="1009015" cy="1143000"/>
            <wp:effectExtent l="19050" t="0" r="635" b="0"/>
            <wp:wrapThrough wrapText="bothSides">
              <wp:wrapPolygon edited="0">
                <wp:start x="-408" y="0"/>
                <wp:lineTo x="-408" y="21240"/>
                <wp:lineTo x="21614" y="21240"/>
                <wp:lineTo x="21614" y="0"/>
                <wp:lineTo x="-408" y="0"/>
              </wp:wrapPolygon>
            </wp:wrapThrough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5343" r="44263" b="11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noProof/>
          <w:lang w:val="ru-RU" w:eastAsia="ru-RU"/>
        </w:rPr>
        <w:drawing>
          <wp:anchor distT="0" distB="0" distL="114300" distR="114300" simplePos="0" relativeHeight="251669504" behindDoc="0" locked="0" layoutInCell="1" allowOverlap="1" wp14:anchorId="7FDB7A0F" wp14:editId="21E68F42">
            <wp:simplePos x="0" y="0"/>
            <wp:positionH relativeFrom="column">
              <wp:posOffset>1614805</wp:posOffset>
            </wp:positionH>
            <wp:positionV relativeFrom="paragraph">
              <wp:posOffset>189230</wp:posOffset>
            </wp:positionV>
            <wp:extent cx="1143000" cy="1099185"/>
            <wp:effectExtent l="19050" t="0" r="0" b="0"/>
            <wp:wrapThrough wrapText="bothSides">
              <wp:wrapPolygon edited="0">
                <wp:start x="-360" y="0"/>
                <wp:lineTo x="-360" y="21338"/>
                <wp:lineTo x="21600" y="21338"/>
                <wp:lineTo x="21600" y="0"/>
                <wp:lineTo x="-360" y="0"/>
              </wp:wrapPolygon>
            </wp:wrapThrough>
            <wp:docPr id="14" name="Рисунок 1" descr="Миска керамічна глибока, Опішнянський роз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ска керамічна глибока, Опішнянський розпис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noProof/>
          <w:lang w:val="ru-RU" w:eastAsia="ru-RU"/>
        </w:rPr>
        <w:drawing>
          <wp:anchor distT="0" distB="0" distL="114300" distR="114300" simplePos="0" relativeHeight="251670528" behindDoc="0" locked="0" layoutInCell="1" allowOverlap="1" wp14:anchorId="2512898E" wp14:editId="5333D75D">
            <wp:simplePos x="0" y="0"/>
            <wp:positionH relativeFrom="column">
              <wp:posOffset>3721100</wp:posOffset>
            </wp:positionH>
            <wp:positionV relativeFrom="paragraph">
              <wp:posOffset>123825</wp:posOffset>
            </wp:positionV>
            <wp:extent cx="1090930" cy="1316990"/>
            <wp:effectExtent l="19050" t="0" r="0" b="0"/>
            <wp:wrapThrough wrapText="bothSides">
              <wp:wrapPolygon edited="0">
                <wp:start x="-377" y="0"/>
                <wp:lineTo x="-377" y="21246"/>
                <wp:lineTo x="21499" y="21246"/>
                <wp:lineTo x="21499" y="0"/>
                <wp:lineTo x="-377" y="0"/>
              </wp:wrapPolygon>
            </wp:wrapThrough>
            <wp:docPr id="15" name="Рисунок 4" descr="Натисніть, щоб одержати збільшене зображен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Натисніть, щоб одержати збільшене зображення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1A64">
        <w:rPr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 wp14:anchorId="06D9EF45" wp14:editId="71BCCD6E">
            <wp:simplePos x="0" y="0"/>
            <wp:positionH relativeFrom="column">
              <wp:posOffset>4812665</wp:posOffset>
            </wp:positionH>
            <wp:positionV relativeFrom="paragraph">
              <wp:posOffset>123825</wp:posOffset>
            </wp:positionV>
            <wp:extent cx="1243330" cy="1316990"/>
            <wp:effectExtent l="19050" t="0" r="0" b="0"/>
            <wp:wrapThrough wrapText="bothSides">
              <wp:wrapPolygon edited="0">
                <wp:start x="-331" y="0"/>
                <wp:lineTo x="-331" y="21246"/>
                <wp:lineTo x="21512" y="21246"/>
                <wp:lineTo x="21512" y="0"/>
                <wp:lineTo x="-331" y="0"/>
              </wp:wrapPolygon>
            </wp:wrapThrough>
            <wp:docPr id="16" name="Рисунок 7" descr="Натисніть, щоб одержати збільшене зображенн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атисніть, щоб одержати збільшене зображення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</w:t>
      </w:r>
    </w:p>
    <w:p w:rsidR="003E1A64" w:rsidRPr="003E1A64" w:rsidRDefault="00C7357C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1" style="position:absolute;left:0;text-align:left;margin-left:299.45pt;margin-top:12.45pt;width:18pt;height:16.2pt;z-index:251673600"/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030" style="position:absolute;left:0;text-align:left;margin-left:36.3pt;margin-top:12.45pt;width:18pt;height:16.2pt;z-index:251672576"/>
        </w:pict>
      </w:r>
      <w:r w:rsidR="003E1A64" w:rsidRPr="003E1A64">
        <w:rPr>
          <w:rFonts w:ascii="Times New Roman" w:hAnsi="Times New Roman"/>
          <w:sz w:val="24"/>
          <w:szCs w:val="24"/>
        </w:rPr>
        <w:t xml:space="preserve">                        1                                                                                       2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         _______________________________                         _____________________________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1)</w:t>
      </w:r>
      <w:proofErr w:type="spellStart"/>
      <w:r w:rsidRPr="003E1A64">
        <w:rPr>
          <w:rFonts w:ascii="Times New Roman" w:hAnsi="Times New Roman"/>
          <w:sz w:val="24"/>
          <w:szCs w:val="24"/>
        </w:rPr>
        <w:t>Опішнянька</w:t>
      </w:r>
      <w:proofErr w:type="spellEnd"/>
      <w:r w:rsidRPr="003E1A64">
        <w:rPr>
          <w:rFonts w:ascii="Times New Roman" w:hAnsi="Times New Roman"/>
          <w:sz w:val="24"/>
          <w:szCs w:val="24"/>
        </w:rPr>
        <w:t xml:space="preserve">  кераміка  2) </w:t>
      </w:r>
      <w:proofErr w:type="spellStart"/>
      <w:r w:rsidRPr="003E1A64">
        <w:rPr>
          <w:rFonts w:ascii="Times New Roman" w:hAnsi="Times New Roman"/>
          <w:sz w:val="24"/>
          <w:szCs w:val="24"/>
        </w:rPr>
        <w:t>Косівська</w:t>
      </w:r>
      <w:proofErr w:type="spellEnd"/>
      <w:r w:rsidRPr="003E1A64">
        <w:rPr>
          <w:rFonts w:ascii="Times New Roman" w:hAnsi="Times New Roman"/>
          <w:sz w:val="24"/>
          <w:szCs w:val="24"/>
        </w:rPr>
        <w:t xml:space="preserve"> кераміка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1A64">
        <w:rPr>
          <w:rFonts w:ascii="Times New Roman" w:hAnsi="Times New Roman"/>
          <w:sz w:val="24"/>
          <w:szCs w:val="24"/>
        </w:rPr>
        <w:t>9</w:t>
      </w:r>
      <w:r w:rsidRPr="003E1A64">
        <w:rPr>
          <w:rFonts w:ascii="Times New Roman" w:hAnsi="Times New Roman"/>
          <w:noProof/>
          <w:sz w:val="24"/>
          <w:szCs w:val="24"/>
        </w:rPr>
        <w:t xml:space="preserve">. </w:t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Народні художні промисли в Україні є невід’ємною складовою української культури. У ряді населених пунктів: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Опішня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Решетилівка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Косів, Богуслав,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Гавареччина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Петриківка,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Діхтярі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Глиняни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Клембівка</w:t>
      </w:r>
      <w:proofErr w:type="spellEnd"/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та інші існували школи ….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А) традиційного народного мистецтва</w:t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Б) вишивки</w:t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3E1A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В)писанкарства </w:t>
      </w:r>
    </w:p>
    <w:p w:rsidR="003E1A64" w:rsidRPr="003E1A64" w:rsidRDefault="003E1A64" w:rsidP="00C7357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10-11. Складіть коротку розповідь про відомих митців  вашої «малої батьківщини».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1A64">
        <w:rPr>
          <w:rFonts w:ascii="Times New Roman" w:hAnsi="Times New Roman"/>
          <w:b/>
          <w:sz w:val="28"/>
          <w:szCs w:val="28"/>
        </w:rPr>
        <w:lastRenderedPageBreak/>
        <w:t>Розділ ІІ. Основи художньої культури</w:t>
      </w: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Тема Художня культура як духовне явище</w:t>
      </w:r>
    </w:p>
    <w:p w:rsidR="003E1A64" w:rsidRPr="003E1A64" w:rsidRDefault="003E1A64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1.</w:t>
      </w:r>
      <w:r w:rsidRPr="003E1A64">
        <w:t xml:space="preserve"> </w:t>
      </w:r>
      <w:r w:rsidRPr="003E1A64">
        <w:rPr>
          <w:rFonts w:ascii="Times New Roman" w:hAnsi="Times New Roman"/>
          <w:sz w:val="24"/>
          <w:szCs w:val="24"/>
        </w:rPr>
        <w:t>Виберіть правильні відповіді.</w:t>
      </w:r>
    </w:p>
    <w:p w:rsidR="003E1A64" w:rsidRPr="003E1A64" w:rsidRDefault="00C7357C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2" style="position:absolute;left:0;text-align:left;margin-left:18.55pt;margin-top:13.45pt;width:15.85pt;height:15.85pt;z-index:-251641856"/>
        </w:pict>
      </w:r>
      <w:r w:rsidR="003E1A64" w:rsidRPr="003E1A64">
        <w:rPr>
          <w:rFonts w:ascii="Times New Roman" w:hAnsi="Times New Roman"/>
          <w:sz w:val="24"/>
          <w:szCs w:val="24"/>
        </w:rPr>
        <w:t>Духовна культура формувалась впродовж віків на основі трьох типів пізнання людиною  світу:</w:t>
      </w:r>
    </w:p>
    <w:p w:rsidR="003E1A64" w:rsidRPr="003E1A64" w:rsidRDefault="00C7357C" w:rsidP="003E1A64">
      <w:pPr>
        <w:pStyle w:val="a3"/>
        <w:spacing w:after="0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3" style="position:absolute;left:0;text-align:left;margin-left:18.55pt;margin-top:13.85pt;width:15.85pt;height:15.85pt;z-index:-251640832"/>
        </w:pict>
      </w:r>
      <w:r w:rsidR="003E1A64" w:rsidRPr="003E1A64">
        <w:rPr>
          <w:rFonts w:ascii="Times New Roman" w:hAnsi="Times New Roman"/>
          <w:sz w:val="24"/>
          <w:szCs w:val="24"/>
        </w:rPr>
        <w:t>Міфологічного;</w:t>
      </w:r>
    </w:p>
    <w:p w:rsidR="003E1A64" w:rsidRPr="003E1A64" w:rsidRDefault="00C7357C" w:rsidP="003E1A64">
      <w:pPr>
        <w:spacing w:after="0"/>
        <w:ind w:left="525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4" style="position:absolute;left:0;text-align:left;margin-left:18.55pt;margin-top:14.7pt;width:15.85pt;height:15.85pt;z-index:-251639808"/>
        </w:pict>
      </w:r>
      <w:r w:rsidR="003E1A64" w:rsidRPr="003E1A64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E1A64" w:rsidRPr="003E1A64">
        <w:rPr>
          <w:rFonts w:ascii="Times New Roman" w:hAnsi="Times New Roman"/>
          <w:sz w:val="24"/>
          <w:szCs w:val="24"/>
        </w:rPr>
        <w:t>Наукового;</w:t>
      </w:r>
    </w:p>
    <w:p w:rsidR="003E1A64" w:rsidRPr="003E1A64" w:rsidRDefault="00C7357C" w:rsidP="003E1A64">
      <w:pPr>
        <w:pStyle w:val="a3"/>
        <w:spacing w:after="0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5" style="position:absolute;left:0;text-align:left;margin-left:18.55pt;margin-top:13.8pt;width:15.85pt;height:15.85pt;z-index:251677696"/>
        </w:pict>
      </w:r>
      <w:r w:rsidR="003E1A64" w:rsidRPr="003E1A64">
        <w:rPr>
          <w:rFonts w:ascii="Times New Roman" w:hAnsi="Times New Roman"/>
          <w:sz w:val="24"/>
          <w:szCs w:val="24"/>
        </w:rPr>
        <w:t>Мистецького:</w:t>
      </w:r>
    </w:p>
    <w:p w:rsidR="003E1A64" w:rsidRPr="003E1A64" w:rsidRDefault="00C7357C" w:rsidP="003E1A64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36" style="position:absolute;left:0;text-align:left;margin-left:18.55pt;margin-top:12.95pt;width:15.85pt;height:15.85pt;z-index:251678720"/>
        </w:pict>
      </w:r>
      <w:r w:rsidR="003E1A64" w:rsidRPr="003E1A64">
        <w:rPr>
          <w:rFonts w:ascii="Times New Roman" w:hAnsi="Times New Roman"/>
          <w:sz w:val="24"/>
          <w:szCs w:val="24"/>
        </w:rPr>
        <w:t>Морального;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Матеріального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2. Встановіть відповідність.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- духовна  культура                                                 усе, що належить до взаємодії людини із 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середовищем її існування, до задоволення   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фізіологічних потреб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- матеріальна культура                                           включає мову, звичаї та вірування, світогляд, ідеї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           цінності, форми поведінки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- соціальна культура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          стосунки між людьми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3. Конгломерат різних культур, створених народами, що живуть в певному суспільному географічному ареалі це –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регіональна культура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етнічна культура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домінуюча культура</w:t>
      </w:r>
    </w:p>
    <w:p w:rsidR="003E1A64" w:rsidRPr="003E1A64" w:rsidRDefault="003E1A64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4. Ядром художньої культури є:</w:t>
      </w:r>
    </w:p>
    <w:p w:rsidR="003E1A64" w:rsidRPr="003E1A64" w:rsidRDefault="003E1A64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культура світу</w:t>
      </w:r>
    </w:p>
    <w:p w:rsidR="003E1A64" w:rsidRPr="003E1A64" w:rsidRDefault="003E1A64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мистецтво</w:t>
      </w:r>
    </w:p>
    <w:p w:rsidR="003E1A64" w:rsidRPr="003E1A64" w:rsidRDefault="003E1A64" w:rsidP="003E1A6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 світогляд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5. Позначте правильні відповіді.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Латинське значення  слова «культура»…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вихованість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розвиток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догляд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6. Хто є автором слів: «Краса врятує світ»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Ф.Достоєвський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Б)М.Гоголь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В)Т.Шевченко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7. Вставте пропущене слово.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Люди які мають спеціальну фахову підготовку творять ……. культуру.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народну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Б) соціальну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В)професійну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8. Підкресліть зайве визначення.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Народна культура створюється на основі  міфів, легенд,  казок, переказів, пісень, професійних робіт митців, танців, архітектури, живопису.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9. Генетичною пам'яттю  народу називають…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субкультуру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Б) народну культуру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В)професійну культуру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10. Культура, яка утворилась у результаті процесу урбанізації та індустріалізації, відрив від традиційної народної культури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масова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Б) домінуюча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В)елітарна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11. Вставте пропущену цифру.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Великий </w:t>
      </w:r>
      <w:proofErr w:type="spellStart"/>
      <w:r w:rsidRPr="003E1A64">
        <w:rPr>
          <w:rFonts w:ascii="Times New Roman" w:hAnsi="Times New Roman"/>
          <w:sz w:val="24"/>
          <w:szCs w:val="24"/>
        </w:rPr>
        <w:t>Гентський</w:t>
      </w:r>
      <w:proofErr w:type="spellEnd"/>
      <w:r w:rsidRPr="003E1A64">
        <w:rPr>
          <w:rFonts w:ascii="Times New Roman" w:hAnsi="Times New Roman"/>
          <w:sz w:val="24"/>
          <w:szCs w:val="24"/>
        </w:rPr>
        <w:t xml:space="preserve"> вівтар,  створений братами </w:t>
      </w:r>
      <w:proofErr w:type="spellStart"/>
      <w:r w:rsidRPr="003E1A64">
        <w:rPr>
          <w:rFonts w:ascii="Times New Roman" w:hAnsi="Times New Roman"/>
          <w:sz w:val="24"/>
          <w:szCs w:val="24"/>
        </w:rPr>
        <w:t>Губертом</w:t>
      </w:r>
      <w:proofErr w:type="spellEnd"/>
      <w:r w:rsidRPr="003E1A64">
        <w:rPr>
          <w:rFonts w:ascii="Times New Roman" w:hAnsi="Times New Roman"/>
          <w:sz w:val="24"/>
          <w:szCs w:val="24"/>
        </w:rPr>
        <w:t xml:space="preserve"> та Яном </w:t>
      </w:r>
      <w:proofErr w:type="spellStart"/>
      <w:r w:rsidRPr="003E1A64">
        <w:rPr>
          <w:rFonts w:ascii="Times New Roman" w:hAnsi="Times New Roman"/>
          <w:sz w:val="24"/>
          <w:szCs w:val="24"/>
        </w:rPr>
        <w:t>ван</w:t>
      </w:r>
      <w:proofErr w:type="spellEnd"/>
      <w:r w:rsidRPr="003E1A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1A64">
        <w:rPr>
          <w:rFonts w:ascii="Times New Roman" w:hAnsi="Times New Roman"/>
          <w:sz w:val="24"/>
          <w:szCs w:val="24"/>
        </w:rPr>
        <w:t>Ейком</w:t>
      </w:r>
      <w:proofErr w:type="spellEnd"/>
      <w:r w:rsidRPr="003E1A64">
        <w:rPr>
          <w:rFonts w:ascii="Times New Roman" w:hAnsi="Times New Roman"/>
          <w:sz w:val="24"/>
          <w:szCs w:val="24"/>
        </w:rPr>
        <w:t>,  розміщений на  …</w:t>
      </w:r>
      <w:proofErr w:type="spellStart"/>
      <w:r w:rsidRPr="003E1A64">
        <w:rPr>
          <w:rFonts w:ascii="Times New Roman" w:hAnsi="Times New Roman"/>
          <w:sz w:val="24"/>
          <w:szCs w:val="24"/>
        </w:rPr>
        <w:t>.панелях</w:t>
      </w:r>
      <w:proofErr w:type="spellEnd"/>
      <w:r w:rsidRPr="003E1A64">
        <w:rPr>
          <w:rFonts w:ascii="Times New Roman" w:hAnsi="Times New Roman"/>
          <w:sz w:val="24"/>
          <w:szCs w:val="24"/>
        </w:rPr>
        <w:t>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А)30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Б)28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lastRenderedPageBreak/>
        <w:t>В)26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A64">
        <w:rPr>
          <w:rFonts w:ascii="Times New Roman" w:hAnsi="Times New Roman"/>
          <w:b/>
          <w:sz w:val="24"/>
          <w:szCs w:val="24"/>
        </w:rPr>
        <w:t>Тема 4. Театр як синтез мистецтв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1.У  перекладі з давньогрецької мови театр означає: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гра акторів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Б) видовище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В) ігрища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2. Покровитель театру у Стародавній Греції…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бог Зевс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Б) бог Діонісій 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В) богиня Венера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3. Встановіть відповідність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- мова  на сцені звернена до себе або глядачів                                                                діалог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- мова на сцені яка має форму розмови між двома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або кількома особами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>монолог</w:t>
      </w:r>
    </w:p>
    <w:p w:rsidR="003E1A64" w:rsidRPr="003E1A64" w:rsidRDefault="003E1A64" w:rsidP="003E1A64">
      <w:pPr>
        <w:spacing w:after="0" w:line="240" w:lineRule="auto"/>
        <w:ind w:left="7080" w:hanging="708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- мова на сцені звучить як міркування наодинці з собою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  <w:t xml:space="preserve">внутрішній         </w:t>
      </w:r>
    </w:p>
    <w:p w:rsidR="003E1A64" w:rsidRPr="003E1A64" w:rsidRDefault="003E1A64" w:rsidP="003E1A64">
      <w:pPr>
        <w:spacing w:after="0" w:line="240" w:lineRule="auto"/>
        <w:ind w:left="7080" w:hanging="7080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монолог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4. Оновлення  театру відбулося у добу Відродження. Світовою вершиною ренесансного театру стала творчість …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 Софокла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Б)В.Шекспіра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В)І.Котляревського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5. Позначте види театру де присутність актора на сцені не обов’язкова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 А) театр тіней  </w:t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  <w:r w:rsidRPr="003E1A64">
        <w:rPr>
          <w:rFonts w:ascii="Times New Roman" w:hAnsi="Times New Roman"/>
          <w:sz w:val="24"/>
          <w:szCs w:val="24"/>
        </w:rPr>
        <w:tab/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ляльковий театр </w:t>
      </w:r>
      <w:r w:rsidRPr="003E1A64"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театр пантоміми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6. Вид музично-сценічного мистецтва, зміст якого розкривається в хореографічних образах. Складові якого є музика, танець – класичний і характерний – пантоміма, лібрето, сценографія.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ритмічний танець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балет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оперета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7. Сценічною особливістю мистецтва хореографії є…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ритмічність рухів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зв’язок із музикою, яка диктує хореографічний образ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сценічний малюнок танцю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8. Позначте правильні відповіді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Мистецтво театру має різновиди: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драматичний театр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музично-драматичний театр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В)театр ляльок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Г) детективно-драматичний театр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9. Позначте правильну відповідь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Цей представник театральної професії: пише тексти, переробляє літературні твори для театрального виконання.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режисер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драматург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сценограф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10.Театральна професія  виникла у Японії. Так називають акторів, які озвучують ролі в </w:t>
      </w:r>
      <w:proofErr w:type="spellStart"/>
      <w:r w:rsidRPr="003E1A64">
        <w:rPr>
          <w:rFonts w:ascii="Times New Roman" w:hAnsi="Times New Roman"/>
          <w:sz w:val="24"/>
          <w:szCs w:val="24"/>
        </w:rPr>
        <w:t>аніме</w:t>
      </w:r>
      <w:proofErr w:type="spellEnd"/>
      <w:r w:rsidRPr="003E1A64">
        <w:rPr>
          <w:rFonts w:ascii="Times New Roman" w:hAnsi="Times New Roman"/>
          <w:sz w:val="24"/>
          <w:szCs w:val="24"/>
        </w:rPr>
        <w:t>, відеоіграх, іноземних кінофільмах, на радіо і телебаченні: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E1A64">
        <w:rPr>
          <w:rFonts w:ascii="Times New Roman" w:hAnsi="Times New Roman"/>
          <w:sz w:val="24"/>
          <w:szCs w:val="24"/>
        </w:rPr>
        <w:t>сейю</w:t>
      </w:r>
      <w:proofErr w:type="spellEnd"/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E1A64">
        <w:rPr>
          <w:rFonts w:ascii="Times New Roman" w:hAnsi="Times New Roman"/>
          <w:sz w:val="24"/>
          <w:szCs w:val="24"/>
        </w:rPr>
        <w:t>сенджу</w:t>
      </w:r>
      <w:proofErr w:type="spellEnd"/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E1A64">
        <w:rPr>
          <w:rFonts w:ascii="Times New Roman" w:hAnsi="Times New Roman"/>
          <w:sz w:val="24"/>
          <w:szCs w:val="24"/>
        </w:rPr>
        <w:t>сенсеу</w:t>
      </w:r>
      <w:proofErr w:type="spellEnd"/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lastRenderedPageBreak/>
        <w:t xml:space="preserve">11. Вид сценічного мистецтва, що відображує життя в сценічній дії, яку виконують актори перед глядачами  це – 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А) балет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Б) театр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A64">
        <w:rPr>
          <w:rFonts w:ascii="Times New Roman" w:hAnsi="Times New Roman"/>
          <w:sz w:val="24"/>
          <w:szCs w:val="24"/>
        </w:rPr>
        <w:t>В) опера</w:t>
      </w: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A64" w:rsidRPr="003E1A64" w:rsidRDefault="003E1A64" w:rsidP="003E1A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A64" w:rsidRPr="003E1A64" w:rsidRDefault="003E1A64" w:rsidP="003E1A64"/>
    <w:p w:rsidR="003E1A64" w:rsidRPr="003E1A64" w:rsidRDefault="003E1A64" w:rsidP="003E1A64"/>
    <w:p w:rsidR="003E1A64" w:rsidRPr="003E1A64" w:rsidRDefault="003E1A64" w:rsidP="003E1A64"/>
    <w:p w:rsidR="00CC4245" w:rsidRPr="003E1A64" w:rsidRDefault="00CC4245"/>
    <w:sectPr w:rsidR="00CC4245" w:rsidRPr="003E1A64" w:rsidSect="00CC0F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8DA"/>
    <w:multiLevelType w:val="hybridMultilevel"/>
    <w:tmpl w:val="855C9476"/>
    <w:lvl w:ilvl="0" w:tplc="31C6ECBC">
      <w:start w:val="1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74C85EA2"/>
    <w:multiLevelType w:val="hybridMultilevel"/>
    <w:tmpl w:val="004CB164"/>
    <w:lvl w:ilvl="0" w:tplc="FCE6A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E1A64"/>
    <w:rsid w:val="001F7CFB"/>
    <w:rsid w:val="003E1A64"/>
    <w:rsid w:val="00C7357C"/>
    <w:rsid w:val="00CC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64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1276</Words>
  <Characters>7279</Characters>
  <Application>Microsoft Office Word</Application>
  <DocSecurity>0</DocSecurity>
  <Lines>60</Lines>
  <Paragraphs>17</Paragraphs>
  <ScaleCrop>false</ScaleCrop>
  <Company>UralSOFT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2014-04-06T07:55:00Z</dcterms:created>
  <dcterms:modified xsi:type="dcterms:W3CDTF">2018-02-16T09:43:00Z</dcterms:modified>
</cp:coreProperties>
</file>