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87" w:rsidRPr="00FF3EBB" w:rsidRDefault="00CB1D87" w:rsidP="00FF3EB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4"/>
          <w:lang w:val="uk-UA" w:eastAsia="ru-RU"/>
        </w:rPr>
      </w:pPr>
    </w:p>
    <w:p w:rsidR="00CB1D87" w:rsidRPr="00FF3EBB" w:rsidRDefault="00CB1D87" w:rsidP="00FF3EBB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4"/>
          <w:lang w:eastAsia="ru-RU"/>
        </w:rPr>
      </w:pP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4"/>
          <w:lang w:val="uk-UA" w:eastAsia="ru-RU"/>
        </w:rPr>
        <w:t>Контрольна робота з образотворчого мистецтва</w:t>
      </w:r>
      <w:r w:rsidR="00FF3EBB" w:rsidRPr="00FF3EB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4"/>
          <w:lang w:val="uk-UA" w:eastAsia="ru-RU"/>
        </w:rPr>
        <w:t xml:space="preserve"> 8 клас</w:t>
      </w:r>
    </w:p>
    <w:p w:rsidR="00CB1D87" w:rsidRPr="00FF3EBB" w:rsidRDefault="00CB1D87" w:rsidP="00FF3EB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(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val="uk-UA" w:eastAsia="ru-RU"/>
        </w:rPr>
        <w:t xml:space="preserve">Питання 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1-6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val="uk-UA" w:eastAsia="ru-RU"/>
        </w:rPr>
        <w:t xml:space="preserve"> по 0,5 бали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)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1. Вид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образотворчого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мисте</w:t>
      </w: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softHyphen/>
        <w:t>цтва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основним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засобом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зображення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якому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є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колір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а)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живопис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 </w:t>
      </w: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б) скульптура;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в)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графіка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2. До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теплих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кольорів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належать: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а)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червоний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оранжевий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жовтий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 </w:t>
      </w: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б)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зелений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синій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фіолетовий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в)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білий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сірий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чорний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3. До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холодних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кольорів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належать: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а)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рожевий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коричневий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б)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червоний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оранжевий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жовтий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в)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голубий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синій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.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4. Жанр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образотворчого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мистецтва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присвячений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зображенню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природи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краєвидів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міст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і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сіл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а) портрет;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б) пейзаж;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 </w:t>
      </w: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в) натюрморт.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5.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Основним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виражальним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засобом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графіки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є…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а) тон;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б)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крапка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,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лінія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в) акварель.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6. Художник-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мариніст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малює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…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а) 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портрети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б) </w:t>
      </w:r>
      <w:proofErr w:type="spellStart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морський</w:t>
      </w:r>
      <w:proofErr w:type="spellEnd"/>
      <w:r w:rsidRPr="00FF3EB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 пейзаж;</w:t>
      </w:r>
    </w:p>
    <w:p w:rsidR="00CB1D87" w:rsidRPr="00FF3EBB" w:rsidRDefault="00CB1D87" w:rsidP="00FF3EBB">
      <w:pPr>
        <w:shd w:val="clear" w:color="auto" w:fill="FFFFFF"/>
        <w:spacing w:after="0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uk-UA" w:eastAsia="ru-RU"/>
        </w:rPr>
      </w:pPr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в)</w:t>
      </w:r>
      <w:proofErr w:type="spellStart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тварин</w:t>
      </w:r>
      <w:proofErr w:type="spellEnd"/>
      <w:r w:rsidRPr="00FF3EB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CB1D87" w:rsidRPr="00FF3EBB" w:rsidRDefault="00CB1D87" w:rsidP="00FF3EB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(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val="uk-UA" w:eastAsia="ru-RU"/>
        </w:rPr>
        <w:t>Питання 7-8 по 1 балу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)</w:t>
      </w:r>
    </w:p>
    <w:p w:rsidR="00CB1D87" w:rsidRPr="00FF3EBB" w:rsidRDefault="00CB1D87" w:rsidP="00FF3EBB">
      <w:pPr>
        <w:pStyle w:val="2"/>
        <w:shd w:val="clear" w:color="auto" w:fill="FFFFFF"/>
        <w:spacing w:before="0" w:beforeAutospacing="0" w:after="0" w:afterAutospacing="0" w:line="276" w:lineRule="auto"/>
        <w:ind w:left="360"/>
        <w:rPr>
          <w:b w:val="0"/>
          <w:iCs/>
          <w:color w:val="000000"/>
          <w:sz w:val="24"/>
          <w:szCs w:val="28"/>
          <w:lang w:val="uk-UA"/>
        </w:rPr>
      </w:pPr>
      <w:r w:rsidRPr="00FF3EBB">
        <w:rPr>
          <w:b w:val="0"/>
          <w:iCs/>
          <w:color w:val="000000"/>
          <w:sz w:val="24"/>
          <w:szCs w:val="28"/>
          <w:lang w:val="uk-UA"/>
        </w:rPr>
        <w:t>7. Дайте визначення. Що таке колорит?</w:t>
      </w:r>
    </w:p>
    <w:p w:rsidR="00CB1D87" w:rsidRPr="00FF3EBB" w:rsidRDefault="00CB1D87" w:rsidP="00FF3EBB">
      <w:pPr>
        <w:pStyle w:val="2"/>
        <w:shd w:val="clear" w:color="auto" w:fill="FFFFFF"/>
        <w:spacing w:before="0" w:beforeAutospacing="0" w:after="0" w:afterAutospacing="0" w:line="276" w:lineRule="auto"/>
        <w:ind w:left="360"/>
        <w:rPr>
          <w:b w:val="0"/>
          <w:iCs/>
          <w:color w:val="000000"/>
          <w:sz w:val="24"/>
          <w:szCs w:val="28"/>
          <w:lang w:val="uk-UA"/>
        </w:rPr>
      </w:pPr>
      <w:r w:rsidRPr="00FF3EBB">
        <w:rPr>
          <w:b w:val="0"/>
          <w:iCs/>
          <w:color w:val="000000"/>
          <w:sz w:val="24"/>
          <w:szCs w:val="28"/>
          <w:lang w:val="uk-UA"/>
        </w:rPr>
        <w:t>8.Дайте визначення. Що таке репродукція?</w:t>
      </w:r>
    </w:p>
    <w:p w:rsidR="00CB1D87" w:rsidRPr="00FF3EBB" w:rsidRDefault="00CB1D87" w:rsidP="00FF3EB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(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val="uk-UA" w:eastAsia="ru-RU"/>
        </w:rPr>
        <w:t>Питання 9 - 3 бали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)</w:t>
      </w:r>
    </w:p>
    <w:p w:rsidR="00CB1D87" w:rsidRPr="00FF3EBB" w:rsidRDefault="00CB1D87" w:rsidP="00FF3EBB">
      <w:pPr>
        <w:shd w:val="clear" w:color="auto" w:fill="FFFFFF"/>
        <w:spacing w:after="0"/>
        <w:ind w:right="57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</w:pPr>
      <w:r w:rsidRPr="00FF3EBB"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  <w:t>9.Встановити відповідність між поняттями:</w:t>
      </w:r>
    </w:p>
    <w:tbl>
      <w:tblPr>
        <w:tblStyle w:val="a3"/>
        <w:tblW w:w="9360" w:type="dxa"/>
        <w:tblInd w:w="288" w:type="dxa"/>
        <w:tblLook w:val="01E0" w:firstRow="1" w:lastRow="1" w:firstColumn="1" w:lastColumn="1" w:noHBand="0" w:noVBand="0"/>
      </w:tblPr>
      <w:tblGrid>
        <w:gridCol w:w="4950"/>
        <w:gridCol w:w="4410"/>
      </w:tblGrid>
      <w:tr w:rsidR="00CB1D87" w:rsidRPr="00FF3EBB" w:rsidTr="0074652D">
        <w:trPr>
          <w:trHeight w:val="291"/>
        </w:trPr>
        <w:tc>
          <w:tcPr>
            <w:tcW w:w="4950" w:type="dxa"/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108"/>
              </w:tabs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Анімалістичний жанр</w:t>
            </w:r>
          </w:p>
        </w:tc>
        <w:tc>
          <w:tcPr>
            <w:tcW w:w="4410" w:type="dxa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1. Жанр образотворчого мистецтва, який пов`язаний із зображенням тем і сюжетів з повсякденного життя людини.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-108"/>
              </w:tabs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Батальний жанр</w:t>
            </w:r>
          </w:p>
        </w:tc>
        <w:tc>
          <w:tcPr>
            <w:tcW w:w="4410" w:type="dxa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2. Жанр образотворчого мистецтва, який пов`язаний із зображенням визначних історичних подій, явищ і воєнних діячів.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Історичний жанр</w:t>
            </w:r>
          </w:p>
        </w:tc>
        <w:tc>
          <w:tcPr>
            <w:tcW w:w="4410" w:type="dxa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3. Жанр образотворчого мистецтва, який пов`язаний із зображенням людини та групи людей.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Маріна</w:t>
            </w:r>
            <w:proofErr w:type="spellEnd"/>
          </w:p>
        </w:tc>
        <w:tc>
          <w:tcPr>
            <w:tcW w:w="4410" w:type="dxa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4. Жанр образ</w:t>
            </w:r>
            <w:bookmarkStart w:id="0" w:name="_GoBack"/>
            <w:bookmarkEnd w:id="0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 xml:space="preserve">отворчого мистецтва, </w:t>
            </w: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lastRenderedPageBreak/>
              <w:t>який пов`язаний із зображенням оголеної натури.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lastRenderedPageBreak/>
              <w:t>Міфологічний жанр</w:t>
            </w:r>
          </w:p>
        </w:tc>
        <w:tc>
          <w:tcPr>
            <w:tcW w:w="4410" w:type="dxa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5. Жанр образотворчого мистецтва, який пов`язаний із зображенням місцевості, ландшафтів, природи.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Натюрморт</w:t>
            </w:r>
          </w:p>
        </w:tc>
        <w:tc>
          <w:tcPr>
            <w:tcW w:w="4410" w:type="dxa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6. Жанр образотворчого мистецтва, який пов`язаний із зображенням тематики війни, битв, походів, епізодів воєнного життя.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Побутовий жанр</w:t>
            </w:r>
          </w:p>
        </w:tc>
        <w:tc>
          <w:tcPr>
            <w:tcW w:w="4410" w:type="dxa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7. Жанр образотворчого мистецтва, який пов`язаний із зображенням морських краєвидів.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  <w:tcBorders>
              <w:bottom w:val="single" w:sz="4" w:space="0" w:color="auto"/>
            </w:tcBorders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Пейзаж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8. Жанр образотворчого мистецтва, який пов`язаний із зображенням міфічних подій і героїв.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  <w:tcBorders>
              <w:bottom w:val="single" w:sz="4" w:space="0" w:color="auto"/>
            </w:tcBorders>
          </w:tcPr>
          <w:p w:rsidR="00CB1D87" w:rsidRPr="00FF3EBB" w:rsidRDefault="00CB1D87" w:rsidP="00FF3EBB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Портрет</w:t>
            </w:r>
          </w:p>
        </w:tc>
        <w:tc>
          <w:tcPr>
            <w:tcW w:w="4410" w:type="dxa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9. Жанр образотворчого мистецтва, який пов`язаний із зображенням предметів навколишньої дійсності.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 w:firstLine="709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10. Жанр образотворчого мистецтва, який пов`язаний із зображенням тварин в живописі, графіці, скульптурі і декоративному мистецтві.</w:t>
            </w:r>
          </w:p>
        </w:tc>
      </w:tr>
    </w:tbl>
    <w:p w:rsidR="00CB1D87" w:rsidRPr="00FF3EBB" w:rsidRDefault="00CB1D87" w:rsidP="00FF3EB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(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val="uk-UA" w:eastAsia="ru-RU"/>
        </w:rPr>
        <w:t xml:space="preserve">Питання 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1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val="uk-UA" w:eastAsia="ru-RU"/>
        </w:rPr>
        <w:t>0 - 4 бали</w:t>
      </w:r>
      <w:r w:rsidRPr="00FF3E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)</w:t>
      </w:r>
    </w:p>
    <w:p w:rsidR="00CB1D87" w:rsidRPr="00FF3EBB" w:rsidRDefault="00CB1D87" w:rsidP="00FF3EBB">
      <w:pPr>
        <w:shd w:val="clear" w:color="auto" w:fill="FFFFFF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FF3EBB"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  <w:t>10.Написати прізвища художників, які працювали переважно в даному жанрі образотворчого мистецтва. Оформити записи так, щоб зміст  правої колонки відповідав змісту лівої колонки.</w:t>
      </w:r>
    </w:p>
    <w:tbl>
      <w:tblPr>
        <w:tblStyle w:val="a3"/>
        <w:tblW w:w="9180" w:type="dxa"/>
        <w:tblInd w:w="288" w:type="dxa"/>
        <w:tblLook w:val="01E0" w:firstRow="1" w:lastRow="1" w:firstColumn="1" w:lastColumn="1" w:noHBand="0" w:noVBand="0"/>
      </w:tblPr>
      <w:tblGrid>
        <w:gridCol w:w="4950"/>
        <w:gridCol w:w="4230"/>
      </w:tblGrid>
      <w:tr w:rsidR="00CB1D87" w:rsidRPr="00FF3EBB" w:rsidTr="0074652D">
        <w:trPr>
          <w:trHeight w:val="291"/>
        </w:trPr>
        <w:tc>
          <w:tcPr>
            <w:tcW w:w="4950" w:type="dxa"/>
            <w:vAlign w:val="center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1. Відомі художники - портретисти</w:t>
            </w:r>
          </w:p>
        </w:tc>
        <w:tc>
          <w:tcPr>
            <w:tcW w:w="4230" w:type="dxa"/>
            <w:vMerge w:val="restart"/>
            <w:vAlign w:val="center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С.Васильківський, Т.Шевченко, П.Кончаловський, П.</w:t>
            </w: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Класс</w:t>
            </w:r>
            <w:proofErr w:type="spellEnd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, Ф.</w:t>
            </w: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Снейдерс</w:t>
            </w:r>
            <w:proofErr w:type="spellEnd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, Ж.</w:t>
            </w: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Шарден</w:t>
            </w:r>
            <w:proofErr w:type="spellEnd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, І.Шишкін, А.</w:t>
            </w: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Саврасов</w:t>
            </w:r>
            <w:proofErr w:type="spellEnd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, І.Левітан, Ф.Васильєв, В.Сєров, Д.Левицький, І.</w:t>
            </w: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Репін</w:t>
            </w:r>
            <w:proofErr w:type="spellEnd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, П.</w:t>
            </w: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Пікассо</w:t>
            </w:r>
            <w:proofErr w:type="spellEnd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, П.</w:t>
            </w: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Корін</w:t>
            </w:r>
            <w:proofErr w:type="spellEnd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 xml:space="preserve">, Леонардо </w:t>
            </w:r>
            <w:proofErr w:type="spellStart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да</w:t>
            </w:r>
            <w:proofErr w:type="spellEnd"/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 xml:space="preserve"> Вінчі.</w:t>
            </w: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  <w:vAlign w:val="center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2. Відомі художники - пейзажисти</w:t>
            </w:r>
          </w:p>
        </w:tc>
        <w:tc>
          <w:tcPr>
            <w:tcW w:w="4230" w:type="dxa"/>
            <w:vMerge/>
            <w:vAlign w:val="center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 w:firstLine="709"/>
              <w:rPr>
                <w:rFonts w:eastAsia="Times New Roman"/>
                <w:iCs/>
                <w:sz w:val="24"/>
                <w:szCs w:val="28"/>
                <w:lang w:val="uk-UA"/>
              </w:rPr>
            </w:pPr>
          </w:p>
        </w:tc>
      </w:tr>
      <w:tr w:rsidR="00CB1D87" w:rsidRPr="00FF3EBB" w:rsidTr="0074652D">
        <w:trPr>
          <w:trHeight w:val="284"/>
        </w:trPr>
        <w:tc>
          <w:tcPr>
            <w:tcW w:w="4950" w:type="dxa"/>
            <w:vAlign w:val="center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>3. Художники, які працювали,</w:t>
            </w:r>
          </w:p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/>
              <w:jc w:val="both"/>
              <w:rPr>
                <w:rFonts w:eastAsia="Times New Roman"/>
                <w:iCs/>
                <w:sz w:val="24"/>
                <w:szCs w:val="28"/>
                <w:lang w:val="uk-UA"/>
              </w:rPr>
            </w:pPr>
            <w:r w:rsidRPr="00FF3EBB">
              <w:rPr>
                <w:rFonts w:eastAsia="Times New Roman"/>
                <w:iCs/>
                <w:sz w:val="24"/>
                <w:szCs w:val="28"/>
                <w:lang w:val="uk-UA"/>
              </w:rPr>
              <w:t xml:space="preserve"> Переважно, в жанрі натюрморту.</w:t>
            </w:r>
          </w:p>
        </w:tc>
        <w:tc>
          <w:tcPr>
            <w:tcW w:w="4230" w:type="dxa"/>
            <w:vMerge/>
            <w:vAlign w:val="center"/>
          </w:tcPr>
          <w:p w:rsidR="00CB1D87" w:rsidRPr="00FF3EBB" w:rsidRDefault="00CB1D87" w:rsidP="00FF3EBB">
            <w:pPr>
              <w:shd w:val="clear" w:color="auto" w:fill="FFFFFF"/>
              <w:spacing w:line="276" w:lineRule="auto"/>
              <w:ind w:right="57" w:firstLine="709"/>
              <w:rPr>
                <w:rFonts w:eastAsia="Times New Roman"/>
                <w:iCs/>
                <w:sz w:val="24"/>
                <w:szCs w:val="28"/>
                <w:lang w:val="uk-UA"/>
              </w:rPr>
            </w:pPr>
          </w:p>
        </w:tc>
      </w:tr>
    </w:tbl>
    <w:p w:rsidR="005A61C3" w:rsidRPr="00CB1D87" w:rsidRDefault="005A61C3">
      <w:pPr>
        <w:rPr>
          <w:lang w:val="uk-UA"/>
        </w:rPr>
      </w:pPr>
    </w:p>
    <w:sectPr w:rsidR="005A61C3" w:rsidRPr="00CB1D87" w:rsidSect="00CB1D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334"/>
    <w:multiLevelType w:val="hybridMultilevel"/>
    <w:tmpl w:val="57D28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B1D87"/>
    <w:rsid w:val="005A61C3"/>
    <w:rsid w:val="00CB1D87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87"/>
  </w:style>
  <w:style w:type="paragraph" w:styleId="2">
    <w:name w:val="heading 2"/>
    <w:basedOn w:val="a"/>
    <w:link w:val="20"/>
    <w:uiPriority w:val="9"/>
    <w:unhideWhenUsed/>
    <w:qFormat/>
    <w:rsid w:val="00CB1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B1D87"/>
  </w:style>
  <w:style w:type="table" w:styleId="a3">
    <w:name w:val="Table Grid"/>
    <w:basedOn w:val="a1"/>
    <w:rsid w:val="00CB1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2018-02-16T07:31:00Z</cp:lastPrinted>
  <dcterms:created xsi:type="dcterms:W3CDTF">2014-04-06T07:23:00Z</dcterms:created>
  <dcterms:modified xsi:type="dcterms:W3CDTF">2018-02-16T07:32:00Z</dcterms:modified>
</cp:coreProperties>
</file>