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E6" w:rsidRDefault="006648E6" w:rsidP="006648E6">
      <w:pPr>
        <w:spacing w:after="61" w:line="190" w:lineRule="exact"/>
        <w:ind w:left="340" w:hanging="300"/>
        <w:rPr>
          <w:rStyle w:val="5"/>
          <w:rFonts w:ascii="Times New Roman" w:hAnsi="Times New Roman" w:cs="Times New Roman"/>
          <w:b/>
          <w:sz w:val="28"/>
          <w:szCs w:val="28"/>
        </w:rPr>
      </w:pPr>
      <w:bookmarkStart w:id="0" w:name="_GoBack"/>
      <w:bookmarkEnd w:id="0"/>
    </w:p>
    <w:p w:rsidR="0021259E" w:rsidRPr="0021259E" w:rsidRDefault="0021259E" w:rsidP="0021259E">
      <w:pPr>
        <w:spacing w:after="61" w:line="190" w:lineRule="exact"/>
        <w:ind w:left="340" w:hanging="300"/>
        <w:jc w:val="center"/>
        <w:rPr>
          <w:rStyle w:val="5"/>
          <w:rFonts w:ascii="Times New Roman" w:hAnsi="Times New Roman" w:cs="Times New Roman"/>
          <w:b/>
          <w:sz w:val="28"/>
          <w:szCs w:val="28"/>
          <w:lang w:val="uk-UA"/>
        </w:rPr>
      </w:pPr>
      <w:r w:rsidRPr="0021259E">
        <w:rPr>
          <w:rStyle w:val="5"/>
          <w:rFonts w:ascii="Times New Roman" w:hAnsi="Times New Roman" w:cs="Times New Roman"/>
          <w:b/>
          <w:sz w:val="28"/>
          <w:szCs w:val="28"/>
        </w:rPr>
        <w:t xml:space="preserve">10 </w:t>
      </w:r>
      <w:r w:rsidRPr="0021259E">
        <w:rPr>
          <w:rStyle w:val="5"/>
          <w:rFonts w:ascii="Times New Roman" w:hAnsi="Times New Roman" w:cs="Times New Roman"/>
          <w:b/>
          <w:sz w:val="28"/>
          <w:szCs w:val="28"/>
          <w:lang w:val="uk-UA"/>
        </w:rPr>
        <w:t>клас</w:t>
      </w:r>
    </w:p>
    <w:p w:rsidR="0021259E" w:rsidRPr="00156FBA" w:rsidRDefault="0021259E" w:rsidP="0021259E">
      <w:pPr>
        <w:spacing w:after="61" w:line="190" w:lineRule="exact"/>
        <w:ind w:left="340" w:hanging="300"/>
        <w:rPr>
          <w:rStyle w:val="5"/>
        </w:rPr>
      </w:pPr>
    </w:p>
    <w:p w:rsidR="0021259E" w:rsidRDefault="0021259E" w:rsidP="0021259E">
      <w:pPr>
        <w:spacing w:after="61" w:line="190" w:lineRule="exact"/>
        <w:ind w:left="340" w:hanging="300"/>
      </w:pPr>
      <w:r>
        <w:rPr>
          <w:rStyle w:val="5"/>
        </w:rPr>
        <w:t>VOCABULARY</w:t>
      </w:r>
    </w:p>
    <w:p w:rsidR="0021259E" w:rsidRPr="00156FBA" w:rsidRDefault="0021259E" w:rsidP="0021259E">
      <w:pPr>
        <w:pStyle w:val="30"/>
        <w:shd w:val="clear" w:color="auto" w:fill="auto"/>
        <w:spacing w:after="144"/>
        <w:ind w:left="340" w:right="220" w:hanging="300"/>
        <w:rPr>
          <w:lang w:val="en-US"/>
        </w:rPr>
      </w:pPr>
      <w:r>
        <w:rPr>
          <w:rStyle w:val="31"/>
        </w:rPr>
        <w:t xml:space="preserve">1 </w:t>
      </w:r>
      <w:r>
        <w:rPr>
          <w:color w:val="000000"/>
          <w:lang w:val="en-US" w:bidi="en-US"/>
        </w:rPr>
        <w:t>Fill in the gaps in the sentences given below with one of the words A, B, C or D. Change the forms of the words where necessary.</w:t>
      </w:r>
    </w:p>
    <w:p w:rsidR="0021259E" w:rsidRPr="00156FBA" w:rsidRDefault="0021259E" w:rsidP="0021259E">
      <w:pPr>
        <w:pStyle w:val="6"/>
        <w:shd w:val="clear" w:color="auto" w:fill="auto"/>
        <w:spacing w:after="132" w:line="200" w:lineRule="exact"/>
        <w:ind w:left="780" w:firstLine="0"/>
        <w:rPr>
          <w:lang w:val="en-US"/>
        </w:rPr>
      </w:pPr>
      <w:r>
        <w:rPr>
          <w:color w:val="000000"/>
          <w:lang w:val="en-US" w:bidi="en-US"/>
        </w:rPr>
        <w:t>A failing B studying for C passing D taking</w:t>
      </w:r>
    </w:p>
    <w:p w:rsidR="0021259E" w:rsidRPr="00156FBA" w:rsidRDefault="0021259E" w:rsidP="0021259E">
      <w:pPr>
        <w:pStyle w:val="6"/>
        <w:shd w:val="clear" w:color="auto" w:fill="auto"/>
        <w:spacing w:line="283" w:lineRule="exact"/>
        <w:ind w:left="560" w:firstLine="0"/>
        <w:rPr>
          <w:lang w:val="en-US"/>
        </w:rPr>
      </w:pPr>
      <w:r>
        <w:rPr>
          <w:color w:val="000000"/>
          <w:lang w:val="en-US" w:bidi="en-US"/>
        </w:rPr>
        <w:t>Congratulations on ... all your exams!</w:t>
      </w:r>
    </w:p>
    <w:p w:rsidR="0021259E" w:rsidRPr="00156FBA" w:rsidRDefault="0021259E" w:rsidP="0021259E">
      <w:pPr>
        <w:pStyle w:val="6"/>
        <w:shd w:val="clear" w:color="auto" w:fill="auto"/>
        <w:spacing w:line="283" w:lineRule="exact"/>
        <w:ind w:left="560" w:right="1060" w:firstLine="0"/>
        <w:rPr>
          <w:lang w:val="en-US"/>
        </w:rPr>
      </w:pPr>
      <w:r>
        <w:rPr>
          <w:color w:val="000000"/>
          <w:lang w:val="en-US" w:bidi="en-US"/>
        </w:rPr>
        <w:t>No one likes ... an exam. I hope she will do better next time. When are you ... your English exam, in May or June?</w:t>
      </w:r>
    </w:p>
    <w:p w:rsidR="0021259E" w:rsidRPr="00156FBA" w:rsidRDefault="0021259E" w:rsidP="0021259E">
      <w:pPr>
        <w:pStyle w:val="6"/>
        <w:shd w:val="clear" w:color="auto" w:fill="auto"/>
        <w:spacing w:after="187" w:line="283" w:lineRule="exact"/>
        <w:ind w:left="560" w:firstLine="0"/>
        <w:rPr>
          <w:lang w:val="en-US"/>
        </w:rPr>
      </w:pPr>
      <w:r>
        <w:rPr>
          <w:color w:val="000000"/>
          <w:lang w:val="en-US" w:bidi="en-US"/>
        </w:rPr>
        <w:t>Maria is ... her English exam so hard, she doesn't go out at all!</w:t>
      </w:r>
    </w:p>
    <w:p w:rsidR="0021259E" w:rsidRPr="00156FBA" w:rsidRDefault="0021259E" w:rsidP="0021259E">
      <w:pPr>
        <w:pStyle w:val="6"/>
        <w:shd w:val="clear" w:color="auto" w:fill="auto"/>
        <w:spacing w:after="137" w:line="200" w:lineRule="exact"/>
        <w:ind w:left="780" w:firstLine="0"/>
        <w:rPr>
          <w:lang w:val="en-US"/>
        </w:rPr>
      </w:pPr>
      <w:r>
        <w:rPr>
          <w:color w:val="000000"/>
          <w:lang w:val="en-US" w:bidi="en-US"/>
        </w:rPr>
        <w:t xml:space="preserve">A </w:t>
      </w:r>
      <w:proofErr w:type="spellStart"/>
      <w:r>
        <w:rPr>
          <w:color w:val="000000"/>
          <w:lang w:val="en-US" w:bidi="en-US"/>
        </w:rPr>
        <w:t>memorise</w:t>
      </w:r>
      <w:proofErr w:type="spellEnd"/>
      <w:r>
        <w:rPr>
          <w:color w:val="000000"/>
          <w:lang w:val="en-US" w:bidi="en-US"/>
        </w:rPr>
        <w:t xml:space="preserve"> B revise C repeat D learn by heart I</w:t>
      </w:r>
    </w:p>
    <w:p w:rsidR="0021259E" w:rsidRPr="00156FBA" w:rsidRDefault="0021259E" w:rsidP="0021259E">
      <w:pPr>
        <w:pStyle w:val="6"/>
        <w:numPr>
          <w:ilvl w:val="0"/>
          <w:numId w:val="1"/>
        </w:numPr>
        <w:shd w:val="clear" w:color="auto" w:fill="auto"/>
        <w:spacing w:line="283" w:lineRule="exact"/>
        <w:ind w:left="560" w:right="360" w:hanging="240"/>
        <w:rPr>
          <w:lang w:val="en-US"/>
        </w:rPr>
      </w:pPr>
      <w:r>
        <w:rPr>
          <w:color w:val="000000"/>
          <w:lang w:val="en-US" w:bidi="en-US"/>
        </w:rPr>
        <w:t xml:space="preserve"> Do you think it is possible to ... everything that we have studied during the year in two days before the exam?</w:t>
      </w:r>
    </w:p>
    <w:p w:rsidR="0021259E" w:rsidRPr="00156FBA" w:rsidRDefault="0021259E" w:rsidP="0021259E">
      <w:pPr>
        <w:pStyle w:val="6"/>
        <w:numPr>
          <w:ilvl w:val="0"/>
          <w:numId w:val="1"/>
        </w:numPr>
        <w:shd w:val="clear" w:color="auto" w:fill="auto"/>
        <w:spacing w:line="283" w:lineRule="exact"/>
        <w:ind w:left="560" w:hanging="240"/>
        <w:rPr>
          <w:lang w:val="en-US"/>
        </w:rPr>
      </w:pPr>
      <w:r>
        <w:rPr>
          <w:color w:val="000000"/>
          <w:lang w:val="en-US" w:bidi="en-US"/>
        </w:rPr>
        <w:t xml:space="preserve"> My friend has a very good memory, she can ... a long poem easily.</w:t>
      </w:r>
    </w:p>
    <w:p w:rsidR="0021259E" w:rsidRPr="00156FBA" w:rsidRDefault="0021259E" w:rsidP="0021259E">
      <w:pPr>
        <w:pStyle w:val="6"/>
        <w:numPr>
          <w:ilvl w:val="0"/>
          <w:numId w:val="1"/>
        </w:numPr>
        <w:shd w:val="clear" w:color="auto" w:fill="auto"/>
        <w:spacing w:line="283" w:lineRule="exact"/>
        <w:ind w:left="560" w:right="360" w:hanging="240"/>
        <w:rPr>
          <w:lang w:val="en-US"/>
        </w:rPr>
      </w:pPr>
      <w:r>
        <w:rPr>
          <w:color w:val="000000"/>
          <w:lang w:val="en-US" w:bidi="en-US"/>
        </w:rPr>
        <w:t xml:space="preserve"> If you want to master foreign pronunciation, you should have enough patience to ... phrases after the tape for many times in a row.</w:t>
      </w:r>
    </w:p>
    <w:p w:rsidR="0021259E" w:rsidRPr="00156FBA" w:rsidRDefault="0021259E" w:rsidP="0021259E">
      <w:pPr>
        <w:pStyle w:val="6"/>
        <w:numPr>
          <w:ilvl w:val="0"/>
          <w:numId w:val="1"/>
        </w:numPr>
        <w:shd w:val="clear" w:color="auto" w:fill="auto"/>
        <w:spacing w:after="187" w:line="283" w:lineRule="exact"/>
        <w:ind w:left="560" w:right="220" w:hanging="240"/>
        <w:rPr>
          <w:lang w:val="en-US"/>
        </w:rPr>
      </w:pPr>
      <w:r>
        <w:rPr>
          <w:color w:val="000000"/>
          <w:lang w:val="en-US" w:bidi="en-US"/>
        </w:rPr>
        <w:t xml:space="preserve"> No matter how hard he tried, he couldn't... the list of irregular verbs the teacher gave in class.</w:t>
      </w:r>
    </w:p>
    <w:p w:rsidR="0021259E" w:rsidRDefault="0021259E" w:rsidP="0021259E">
      <w:pPr>
        <w:pStyle w:val="a5"/>
        <w:shd w:val="clear" w:color="auto" w:fill="auto"/>
        <w:spacing w:line="200" w:lineRule="exact"/>
        <w:ind w:left="780" w:firstLine="0"/>
        <w:rPr>
          <w:sz w:val="14"/>
          <w:szCs w:val="14"/>
        </w:rPr>
      </w:pPr>
      <w:r>
        <w:rPr>
          <w:color w:val="000000"/>
          <w:lang w:val="en-US" w:bidi="en-US"/>
        </w:rPr>
        <w:t>A learn B study C find out D know</w:t>
      </w:r>
    </w:p>
    <w:p w:rsidR="0021259E" w:rsidRPr="00156FBA" w:rsidRDefault="0021259E" w:rsidP="0021259E">
      <w:pPr>
        <w:pStyle w:val="6"/>
        <w:numPr>
          <w:ilvl w:val="0"/>
          <w:numId w:val="1"/>
        </w:numPr>
        <w:shd w:val="clear" w:color="auto" w:fill="auto"/>
        <w:spacing w:line="283" w:lineRule="exact"/>
        <w:ind w:left="580" w:hanging="220"/>
        <w:rPr>
          <w:lang w:val="en-US"/>
        </w:rPr>
      </w:pPr>
      <w:r>
        <w:rPr>
          <w:color w:val="000000"/>
          <w:lang w:val="en-US" w:bidi="en-US"/>
        </w:rPr>
        <w:t xml:space="preserve"> Where does your friend ...? — He does an English course at university.</w:t>
      </w:r>
    </w:p>
    <w:p w:rsidR="0021259E" w:rsidRPr="00156FBA" w:rsidRDefault="0021259E" w:rsidP="0021259E">
      <w:pPr>
        <w:pStyle w:val="6"/>
        <w:numPr>
          <w:ilvl w:val="0"/>
          <w:numId w:val="1"/>
        </w:numPr>
        <w:shd w:val="clear" w:color="auto" w:fill="auto"/>
        <w:spacing w:line="283" w:lineRule="exact"/>
        <w:ind w:left="580" w:hanging="220"/>
        <w:rPr>
          <w:lang w:val="en-US"/>
        </w:rPr>
      </w:pPr>
      <w:r>
        <w:rPr>
          <w:color w:val="000000"/>
          <w:lang w:val="en-US" w:bidi="en-US"/>
        </w:rPr>
        <w:t xml:space="preserve"> It has always been easy for Jack to ... foreign languages.</w:t>
      </w:r>
    </w:p>
    <w:p w:rsidR="0021259E" w:rsidRPr="00156FBA" w:rsidRDefault="0021259E" w:rsidP="0021259E">
      <w:pPr>
        <w:pStyle w:val="6"/>
        <w:numPr>
          <w:ilvl w:val="0"/>
          <w:numId w:val="1"/>
        </w:numPr>
        <w:shd w:val="clear" w:color="auto" w:fill="auto"/>
        <w:spacing w:line="283" w:lineRule="exact"/>
        <w:ind w:left="580" w:hanging="220"/>
        <w:rPr>
          <w:lang w:val="en-US"/>
        </w:rPr>
      </w:pPr>
      <w:r>
        <w:rPr>
          <w:color w:val="000000"/>
          <w:lang w:val="en-US" w:bidi="en-US"/>
        </w:rPr>
        <w:t xml:space="preserve"> Peter... several foreign languages and his dream is to work as a tour guide.</w:t>
      </w:r>
    </w:p>
    <w:p w:rsidR="0021259E" w:rsidRPr="00156FBA" w:rsidRDefault="0021259E" w:rsidP="0021259E">
      <w:pPr>
        <w:pStyle w:val="6"/>
        <w:numPr>
          <w:ilvl w:val="0"/>
          <w:numId w:val="1"/>
        </w:numPr>
        <w:shd w:val="clear" w:color="auto" w:fill="auto"/>
        <w:spacing w:after="255" w:line="283" w:lineRule="exact"/>
        <w:ind w:left="660" w:right="240" w:hanging="320"/>
        <w:rPr>
          <w:lang w:val="en-US"/>
        </w:rPr>
      </w:pPr>
      <w:r>
        <w:rPr>
          <w:color w:val="000000"/>
          <w:lang w:val="en-US" w:bidi="en-US"/>
        </w:rPr>
        <w:t xml:space="preserve"> It is always very interesting for me to ... about the culture of the country whose language I study.</w:t>
      </w:r>
    </w:p>
    <w:p w:rsidR="0021259E" w:rsidRDefault="0021259E" w:rsidP="0021259E">
      <w:pPr>
        <w:spacing w:after="112" w:line="190" w:lineRule="exact"/>
        <w:ind w:left="340"/>
      </w:pPr>
      <w:r>
        <w:rPr>
          <w:rStyle w:val="4"/>
        </w:rPr>
        <w:t>GRAMMAR</w:t>
      </w:r>
    </w:p>
    <w:p w:rsidR="0021259E" w:rsidRPr="00156FBA" w:rsidRDefault="0021259E" w:rsidP="0021259E">
      <w:pPr>
        <w:pStyle w:val="30"/>
        <w:shd w:val="clear" w:color="auto" w:fill="auto"/>
        <w:spacing w:after="22" w:line="235" w:lineRule="exact"/>
        <w:ind w:left="340" w:right="1460" w:hanging="320"/>
        <w:rPr>
          <w:lang w:val="en-US"/>
        </w:rPr>
      </w:pPr>
      <w:r>
        <w:rPr>
          <w:rStyle w:val="31"/>
        </w:rPr>
        <w:t xml:space="preserve">2 </w:t>
      </w:r>
      <w:r>
        <w:rPr>
          <w:color w:val="000000"/>
          <w:lang w:val="en-US" w:bidi="en-US"/>
        </w:rPr>
        <w:t>Complete the sentences by changing the verb in brackets into the First or Second Conditional form.</w:t>
      </w:r>
    </w:p>
    <w:p w:rsidR="0021259E" w:rsidRPr="00156FBA" w:rsidRDefault="0021259E" w:rsidP="0021259E">
      <w:pPr>
        <w:pStyle w:val="6"/>
        <w:numPr>
          <w:ilvl w:val="0"/>
          <w:numId w:val="2"/>
        </w:numPr>
        <w:shd w:val="clear" w:color="auto" w:fill="auto"/>
        <w:spacing w:line="283" w:lineRule="exact"/>
        <w:ind w:left="580" w:hanging="220"/>
        <w:rPr>
          <w:lang w:val="en-US"/>
        </w:rPr>
      </w:pPr>
      <w:r>
        <w:rPr>
          <w:color w:val="000000"/>
          <w:lang w:val="en-US" w:bidi="en-US"/>
        </w:rPr>
        <w:t xml:space="preserve"> If it... </w:t>
      </w:r>
      <w:r>
        <w:rPr>
          <w:rStyle w:val="a6"/>
        </w:rPr>
        <w:t>(stop)</w:t>
      </w:r>
      <w:r>
        <w:rPr>
          <w:color w:val="000000"/>
          <w:lang w:val="en-US" w:bidi="en-US"/>
        </w:rPr>
        <w:t xml:space="preserve"> raining we'll have to cancel the tennis game.</w:t>
      </w:r>
    </w:p>
    <w:p w:rsidR="0021259E" w:rsidRDefault="0021259E" w:rsidP="0021259E">
      <w:pPr>
        <w:pStyle w:val="6"/>
        <w:numPr>
          <w:ilvl w:val="0"/>
          <w:numId w:val="2"/>
        </w:numPr>
        <w:shd w:val="clear" w:color="auto" w:fill="auto"/>
        <w:spacing w:line="283" w:lineRule="exact"/>
        <w:ind w:left="580" w:hanging="220"/>
      </w:pPr>
      <w:r>
        <w:rPr>
          <w:color w:val="000000"/>
          <w:lang w:val="en-US" w:bidi="en-US"/>
        </w:rPr>
        <w:t xml:space="preserve"> If you loved her, you ... </w:t>
      </w:r>
      <w:r>
        <w:rPr>
          <w:rStyle w:val="a6"/>
        </w:rPr>
        <w:t>(lie)</w:t>
      </w:r>
      <w:r>
        <w:rPr>
          <w:color w:val="000000"/>
          <w:lang w:val="en-US" w:bidi="en-US"/>
        </w:rPr>
        <w:t xml:space="preserve"> to her.</w:t>
      </w:r>
    </w:p>
    <w:p w:rsidR="0021259E" w:rsidRPr="00156FBA" w:rsidRDefault="0021259E" w:rsidP="0021259E">
      <w:pPr>
        <w:pStyle w:val="6"/>
        <w:numPr>
          <w:ilvl w:val="0"/>
          <w:numId w:val="2"/>
        </w:numPr>
        <w:shd w:val="clear" w:color="auto" w:fill="auto"/>
        <w:spacing w:line="283" w:lineRule="exact"/>
        <w:ind w:left="580" w:hanging="220"/>
        <w:rPr>
          <w:lang w:val="en-US"/>
        </w:rPr>
      </w:pPr>
      <w:r>
        <w:rPr>
          <w:color w:val="000000"/>
          <w:lang w:val="en-US" w:bidi="en-US"/>
        </w:rPr>
        <w:t xml:space="preserve"> If you ... </w:t>
      </w:r>
      <w:r>
        <w:rPr>
          <w:rStyle w:val="a6"/>
        </w:rPr>
        <w:t>(finish),</w:t>
      </w:r>
      <w:r>
        <w:rPr>
          <w:color w:val="000000"/>
          <w:lang w:val="en-US" w:bidi="en-US"/>
        </w:rPr>
        <w:t xml:space="preserve"> show me your notebook.</w:t>
      </w:r>
    </w:p>
    <w:p w:rsidR="0021259E" w:rsidRPr="00156FBA" w:rsidRDefault="0021259E" w:rsidP="0021259E">
      <w:pPr>
        <w:pStyle w:val="6"/>
        <w:numPr>
          <w:ilvl w:val="0"/>
          <w:numId w:val="2"/>
        </w:numPr>
        <w:shd w:val="clear" w:color="auto" w:fill="auto"/>
        <w:spacing w:line="283" w:lineRule="exact"/>
        <w:ind w:left="580" w:right="240" w:hanging="220"/>
        <w:rPr>
          <w:lang w:val="en-US"/>
        </w:rPr>
      </w:pPr>
      <w:r>
        <w:rPr>
          <w:color w:val="000000"/>
          <w:lang w:val="en-US" w:bidi="en-US"/>
        </w:rPr>
        <w:t xml:space="preserve"> I ... </w:t>
      </w:r>
      <w:r>
        <w:rPr>
          <w:rStyle w:val="a6"/>
        </w:rPr>
        <w:t>(lend)</w:t>
      </w:r>
      <w:r>
        <w:rPr>
          <w:color w:val="000000"/>
          <w:lang w:val="en-US" w:bidi="en-US"/>
        </w:rPr>
        <w:t xml:space="preserve"> you any money unless you promise to pay me back before the end of the month.</w:t>
      </w:r>
    </w:p>
    <w:p w:rsidR="0021259E" w:rsidRPr="00156FBA" w:rsidRDefault="0021259E" w:rsidP="0021259E">
      <w:pPr>
        <w:pStyle w:val="6"/>
        <w:numPr>
          <w:ilvl w:val="0"/>
          <w:numId w:val="2"/>
        </w:numPr>
        <w:shd w:val="clear" w:color="auto" w:fill="auto"/>
        <w:spacing w:line="283" w:lineRule="exact"/>
        <w:ind w:left="580" w:hanging="220"/>
        <w:rPr>
          <w:lang w:val="en-US"/>
        </w:rPr>
      </w:pPr>
      <w:r>
        <w:rPr>
          <w:color w:val="000000"/>
          <w:lang w:val="en-US" w:bidi="en-US"/>
        </w:rPr>
        <w:t xml:space="preserve"> If I ... </w:t>
      </w:r>
      <w:r>
        <w:rPr>
          <w:rStyle w:val="a6"/>
        </w:rPr>
        <w:t>(speak)</w:t>
      </w:r>
      <w:r>
        <w:rPr>
          <w:color w:val="000000"/>
          <w:lang w:val="en-US" w:bidi="en-US"/>
        </w:rPr>
        <w:t xml:space="preserve"> Italian, I would move to Florence.</w:t>
      </w:r>
    </w:p>
    <w:p w:rsidR="0021259E" w:rsidRPr="00156FBA" w:rsidRDefault="0021259E" w:rsidP="0021259E">
      <w:pPr>
        <w:pStyle w:val="6"/>
        <w:numPr>
          <w:ilvl w:val="0"/>
          <w:numId w:val="2"/>
        </w:numPr>
        <w:shd w:val="clear" w:color="auto" w:fill="auto"/>
        <w:spacing w:line="283" w:lineRule="exact"/>
        <w:ind w:left="580" w:hanging="220"/>
        <w:rPr>
          <w:lang w:val="en-US"/>
        </w:rPr>
      </w:pPr>
      <w:r>
        <w:rPr>
          <w:color w:val="000000"/>
          <w:lang w:val="en-US" w:bidi="en-US"/>
        </w:rPr>
        <w:t xml:space="preserve"> If I ... </w:t>
      </w:r>
      <w:r>
        <w:rPr>
          <w:rStyle w:val="a6"/>
        </w:rPr>
        <w:t>(be)</w:t>
      </w:r>
      <w:r>
        <w:rPr>
          <w:color w:val="000000"/>
          <w:lang w:val="en-US" w:bidi="en-US"/>
        </w:rPr>
        <w:t xml:space="preserve"> you, I would notify them of the changes.</w:t>
      </w:r>
    </w:p>
    <w:p w:rsidR="0021259E" w:rsidRDefault="0021259E" w:rsidP="0021259E">
      <w:pPr>
        <w:pStyle w:val="6"/>
        <w:numPr>
          <w:ilvl w:val="0"/>
          <w:numId w:val="2"/>
        </w:numPr>
        <w:shd w:val="clear" w:color="auto" w:fill="auto"/>
        <w:spacing w:line="283" w:lineRule="exact"/>
        <w:ind w:left="580" w:right="240" w:hanging="220"/>
      </w:pPr>
      <w:r>
        <w:rPr>
          <w:color w:val="000000"/>
          <w:lang w:val="en-US" w:bidi="en-US"/>
        </w:rPr>
        <w:t xml:space="preserve"> If we meet in front of the cinema at a quarter to eight, </w:t>
      </w:r>
      <w:r>
        <w:rPr>
          <w:rStyle w:val="a6"/>
        </w:rPr>
        <w:t xml:space="preserve">we ... (have) </w:t>
      </w:r>
      <w:r>
        <w:rPr>
          <w:color w:val="000000"/>
          <w:lang w:val="en-US" w:bidi="en-US"/>
        </w:rPr>
        <w:t>enough time to buy the tickets.</w:t>
      </w:r>
    </w:p>
    <w:p w:rsidR="0021259E" w:rsidRDefault="0021259E" w:rsidP="0021259E">
      <w:pPr>
        <w:pStyle w:val="6"/>
        <w:shd w:val="clear" w:color="auto" w:fill="auto"/>
        <w:spacing w:line="283" w:lineRule="exact"/>
        <w:ind w:right="240" w:firstLine="0"/>
      </w:pPr>
    </w:p>
    <w:p w:rsidR="0021259E" w:rsidRDefault="0021259E" w:rsidP="0021259E">
      <w:pPr>
        <w:spacing w:after="110" w:line="200" w:lineRule="exact"/>
      </w:pPr>
      <w:r>
        <w:rPr>
          <w:rStyle w:val="50"/>
        </w:rPr>
        <w:t>READING</w:t>
      </w:r>
    </w:p>
    <w:p w:rsidR="0021259E" w:rsidRPr="00156FBA" w:rsidRDefault="0021259E" w:rsidP="0021259E">
      <w:pPr>
        <w:pStyle w:val="30"/>
        <w:shd w:val="clear" w:color="auto" w:fill="auto"/>
        <w:spacing w:after="142" w:line="235" w:lineRule="exact"/>
        <w:ind w:left="560" w:right="1080"/>
        <w:rPr>
          <w:lang w:val="en-US"/>
        </w:rPr>
      </w:pPr>
      <w:r>
        <w:rPr>
          <w:color w:val="000000"/>
          <w:lang w:val="en-US" w:bidi="en-US"/>
        </w:rPr>
        <w:t>4 a) Read the student's presentation on learning styles and complete the form below.</w:t>
      </w:r>
    </w:p>
    <w:p w:rsidR="0021259E" w:rsidRPr="00156FBA" w:rsidRDefault="0021259E" w:rsidP="0021259E">
      <w:pPr>
        <w:pStyle w:val="6"/>
        <w:shd w:val="clear" w:color="auto" w:fill="auto"/>
        <w:spacing w:line="283" w:lineRule="exact"/>
        <w:ind w:left="220" w:right="1080" w:firstLine="240"/>
        <w:jc w:val="both"/>
        <w:rPr>
          <w:lang w:val="en-US"/>
        </w:rPr>
      </w:pPr>
      <w:r>
        <w:rPr>
          <w:color w:val="000000"/>
          <w:lang w:val="en-US" w:bidi="en-US"/>
        </w:rPr>
        <w:t xml:space="preserve">Right, well, </w:t>
      </w:r>
      <w:proofErr w:type="spellStart"/>
      <w:r>
        <w:rPr>
          <w:color w:val="000000"/>
          <w:lang w:val="en-US" w:bidi="en-US"/>
        </w:rPr>
        <w:t>er</w:t>
      </w:r>
      <w:proofErr w:type="spellEnd"/>
      <w:r>
        <w:rPr>
          <w:color w:val="000000"/>
          <w:lang w:val="en-US" w:bidi="en-US"/>
        </w:rPr>
        <w:t>... my talk today is on learning styles. I chose this because there is a lot of research into it and it seems as if nobody really agrees on how to assess learning styles. I'll start by outlining some competing theories about.</w:t>
      </w:r>
    </w:p>
    <w:p w:rsidR="0021259E" w:rsidRPr="00156FBA" w:rsidRDefault="0021259E" w:rsidP="0021259E">
      <w:pPr>
        <w:pStyle w:val="6"/>
        <w:shd w:val="clear" w:color="auto" w:fill="auto"/>
        <w:spacing w:line="283" w:lineRule="exact"/>
        <w:ind w:right="40" w:firstLine="0"/>
        <w:rPr>
          <w:lang w:val="en-US"/>
        </w:rPr>
      </w:pPr>
      <w:r>
        <w:rPr>
          <w:color w:val="000000"/>
          <w:lang w:val="en-US" w:bidi="en-US"/>
        </w:rPr>
        <w:t xml:space="preserve">How people learn... There aren't any handouts, I'm afraid, but </w:t>
      </w:r>
      <w:r w:rsidRPr="00156FBA">
        <w:rPr>
          <w:lang w:val="en-US"/>
        </w:rPr>
        <w:t>a</w:t>
      </w:r>
      <w:r>
        <w:rPr>
          <w:color w:val="000000"/>
          <w:lang w:val="en-US" w:bidi="en-US"/>
        </w:rPr>
        <w:t xml:space="preserve">nyway... One theory is the VARK system. V-A-R-K means V for </w:t>
      </w:r>
      <w:r>
        <w:rPr>
          <w:rStyle w:val="a6"/>
        </w:rPr>
        <w:t>visual,</w:t>
      </w:r>
      <w:r>
        <w:rPr>
          <w:color w:val="000000"/>
          <w:lang w:val="en-US" w:bidi="en-US"/>
        </w:rPr>
        <w:t xml:space="preserve"> A for </w:t>
      </w:r>
      <w:r>
        <w:rPr>
          <w:rStyle w:val="a6"/>
        </w:rPr>
        <w:t>auditory,</w:t>
      </w:r>
      <w:r>
        <w:rPr>
          <w:color w:val="000000"/>
          <w:lang w:val="en-US" w:bidi="en-US"/>
        </w:rPr>
        <w:t xml:space="preserve"> like </w:t>
      </w:r>
      <w:r>
        <w:rPr>
          <w:rStyle w:val="a6"/>
        </w:rPr>
        <w:t>hearing,</w:t>
      </w:r>
      <w:r>
        <w:rPr>
          <w:color w:val="000000"/>
          <w:lang w:val="en-US" w:bidi="en-US"/>
        </w:rPr>
        <w:t xml:space="preserve"> R for </w:t>
      </w:r>
      <w:r>
        <w:rPr>
          <w:rStyle w:val="a6"/>
        </w:rPr>
        <w:t>reading</w:t>
      </w:r>
      <w:r>
        <w:rPr>
          <w:color w:val="000000"/>
          <w:lang w:val="en-US" w:bidi="en-US"/>
        </w:rPr>
        <w:t xml:space="preserve"> and K for, I don't know how to pronounce this... </w:t>
      </w:r>
      <w:proofErr w:type="spellStart"/>
      <w:r>
        <w:rPr>
          <w:rStyle w:val="a6"/>
        </w:rPr>
        <w:t>kinaesthetic</w:t>
      </w:r>
      <w:proofErr w:type="spellEnd"/>
      <w:r>
        <w:rPr>
          <w:color w:val="000000"/>
          <w:lang w:val="en-US" w:bidi="en-US"/>
        </w:rPr>
        <w:t xml:space="preserve">? Yes, that's it. </w:t>
      </w:r>
      <w:proofErr w:type="spellStart"/>
      <w:r>
        <w:rPr>
          <w:color w:val="000000"/>
          <w:lang w:val="en-US" w:bidi="en-US"/>
        </w:rPr>
        <w:t>Kinaesthetic</w:t>
      </w:r>
      <w:proofErr w:type="spellEnd"/>
      <w:r>
        <w:rPr>
          <w:color w:val="000000"/>
          <w:lang w:val="en-US" w:bidi="en-US"/>
        </w:rPr>
        <w:t>. That means things like touch, movement and stuff. Anyway, according to the VARK system, depending on your learning style, you learn in different ways.</w:t>
      </w:r>
    </w:p>
    <w:p w:rsidR="0021259E" w:rsidRPr="00156FBA" w:rsidRDefault="0021259E" w:rsidP="0021259E">
      <w:pPr>
        <w:pStyle w:val="6"/>
        <w:shd w:val="clear" w:color="auto" w:fill="auto"/>
        <w:spacing w:line="283" w:lineRule="exact"/>
        <w:ind w:left="220" w:right="240" w:firstLine="0"/>
        <w:rPr>
          <w:lang w:val="en-US"/>
        </w:rPr>
      </w:pPr>
      <w:r>
        <w:rPr>
          <w:color w:val="000000"/>
          <w:lang w:val="en-US" w:bidi="en-US"/>
        </w:rPr>
        <w:t xml:space="preserve">If you're a visual learner, then you need to use charts and pictures, use </w:t>
      </w:r>
      <w:proofErr w:type="spellStart"/>
      <w:r>
        <w:rPr>
          <w:color w:val="000000"/>
          <w:lang w:val="en-US" w:bidi="en-US"/>
        </w:rPr>
        <w:t>colour</w:t>
      </w:r>
      <w:proofErr w:type="spellEnd"/>
      <w:r>
        <w:rPr>
          <w:color w:val="000000"/>
          <w:lang w:val="en-US" w:bidi="en-US"/>
        </w:rPr>
        <w:t xml:space="preserve"> highlighting in your notes, and stuff. If you're an auditory learner, then reading aloud and listening will help you learn. Reading is just reading, of course. You learn by reading. </w:t>
      </w:r>
      <w:proofErr w:type="spellStart"/>
      <w:r>
        <w:rPr>
          <w:color w:val="000000"/>
          <w:lang w:val="en-US" w:bidi="en-US"/>
        </w:rPr>
        <w:t>Kinaesthetic</w:t>
      </w:r>
      <w:proofErr w:type="spellEnd"/>
      <w:r>
        <w:rPr>
          <w:color w:val="000000"/>
          <w:lang w:val="en-US" w:bidi="en-US"/>
        </w:rPr>
        <w:t xml:space="preserve"> learners need </w:t>
      </w:r>
      <w:r>
        <w:rPr>
          <w:color w:val="000000"/>
          <w:lang w:val="en-US" w:bidi="en-US"/>
        </w:rPr>
        <w:lastRenderedPageBreak/>
        <w:t>to move around while they learn. You're a kind of hands-on person if you're that kind of a learner, so you should revise while standing up and walking around the room, for example. Anyway, that's just one theory. There are lots of others, too.</w:t>
      </w:r>
    </w:p>
    <w:p w:rsidR="0021259E" w:rsidRPr="00156FBA" w:rsidRDefault="0021259E" w:rsidP="0021259E">
      <w:pPr>
        <w:pStyle w:val="6"/>
        <w:shd w:val="clear" w:color="auto" w:fill="auto"/>
        <w:spacing w:line="283" w:lineRule="exact"/>
        <w:ind w:left="220" w:right="240" w:firstLine="240"/>
        <w:rPr>
          <w:lang w:val="en-US"/>
        </w:rPr>
      </w:pPr>
      <w:r>
        <w:rPr>
          <w:color w:val="000000"/>
          <w:lang w:val="en-US" w:bidi="en-US"/>
        </w:rPr>
        <w:t>So, to conclude then, personally I think that we all have our own learning styles and we are not just one type or another. In other words, we are probably a blend of lots of styles. I don't think any of the learning styles I've told you about is better than any other. I think the problem is that we all learn in different ways, and try to find a system to fit in all the different ways</w:t>
      </w:r>
      <w:r w:rsidRPr="00156FBA">
        <w:rPr>
          <w:lang w:val="en-US"/>
        </w:rPr>
        <w:t xml:space="preserve"> </w:t>
      </w:r>
      <w:r>
        <w:rPr>
          <w:color w:val="000000"/>
          <w:lang w:val="en-US" w:bidi="en-US"/>
        </w:rPr>
        <w:t xml:space="preserve">we learn. We are too creative to be boxed in like that. Not everything about the human brain can be mapped and predicted. How we learn is different for each person, so the point I'm making is I don't know how useful it is to try to </w:t>
      </w:r>
      <w:proofErr w:type="spellStart"/>
      <w:r>
        <w:rPr>
          <w:color w:val="000000"/>
          <w:lang w:val="en-US" w:bidi="en-US"/>
        </w:rPr>
        <w:t>categorise</w:t>
      </w:r>
      <w:proofErr w:type="spellEnd"/>
      <w:r>
        <w:rPr>
          <w:color w:val="000000"/>
          <w:lang w:val="en-US" w:bidi="en-US"/>
        </w:rPr>
        <w:t xml:space="preserve"> everyone into types.</w:t>
      </w:r>
    </w:p>
    <w:p w:rsidR="0021259E" w:rsidRPr="00156FBA" w:rsidRDefault="0021259E" w:rsidP="0021259E">
      <w:pPr>
        <w:pStyle w:val="6"/>
        <w:shd w:val="clear" w:color="auto" w:fill="auto"/>
        <w:spacing w:line="283" w:lineRule="exact"/>
        <w:ind w:left="220" w:right="240" w:firstLine="240"/>
        <w:rPr>
          <w:lang w:val="en-US"/>
        </w:rPr>
      </w:pPr>
    </w:p>
    <w:tbl>
      <w:tblPr>
        <w:tblOverlap w:val="never"/>
        <w:tblW w:w="0" w:type="auto"/>
        <w:tblLayout w:type="fixed"/>
        <w:tblCellMar>
          <w:left w:w="10" w:type="dxa"/>
          <w:right w:w="10" w:type="dxa"/>
        </w:tblCellMar>
        <w:tblLook w:val="0000" w:firstRow="0" w:lastRow="0" w:firstColumn="0" w:lastColumn="0" w:noHBand="0" w:noVBand="0"/>
      </w:tblPr>
      <w:tblGrid>
        <w:gridCol w:w="1526"/>
        <w:gridCol w:w="5174"/>
      </w:tblGrid>
      <w:tr w:rsidR="0021259E" w:rsidTr="007B453B">
        <w:trPr>
          <w:trHeight w:hRule="exact" w:val="360"/>
        </w:trPr>
        <w:tc>
          <w:tcPr>
            <w:tcW w:w="1526" w:type="dxa"/>
            <w:tcBorders>
              <w:top w:val="single" w:sz="4" w:space="0" w:color="auto"/>
              <w:left w:val="single" w:sz="4" w:space="0" w:color="auto"/>
            </w:tcBorders>
            <w:shd w:val="clear" w:color="auto" w:fill="FFFFFF"/>
            <w:vAlign w:val="bottom"/>
          </w:tcPr>
          <w:p w:rsidR="0021259E" w:rsidRDefault="0021259E" w:rsidP="007B453B">
            <w:pPr>
              <w:pStyle w:val="6"/>
              <w:framePr w:w="6701" w:wrap="notBeside" w:vAnchor="text" w:hAnchor="text" w:y="1"/>
              <w:shd w:val="clear" w:color="auto" w:fill="auto"/>
              <w:spacing w:line="200" w:lineRule="exact"/>
              <w:ind w:left="120" w:firstLine="0"/>
            </w:pPr>
            <w:r>
              <w:rPr>
                <w:rStyle w:val="1"/>
              </w:rPr>
              <w:t>Learning Style</w:t>
            </w:r>
          </w:p>
        </w:tc>
        <w:tc>
          <w:tcPr>
            <w:tcW w:w="5174" w:type="dxa"/>
            <w:tcBorders>
              <w:top w:val="single" w:sz="4" w:space="0" w:color="auto"/>
              <w:left w:val="single" w:sz="4" w:space="0" w:color="auto"/>
              <w:right w:val="single" w:sz="4" w:space="0" w:color="auto"/>
            </w:tcBorders>
            <w:shd w:val="clear" w:color="auto" w:fill="FFFFFF"/>
            <w:vAlign w:val="bottom"/>
          </w:tcPr>
          <w:p w:rsidR="0021259E" w:rsidRDefault="0021259E" w:rsidP="007B453B">
            <w:pPr>
              <w:pStyle w:val="6"/>
              <w:framePr w:w="6701" w:wrap="notBeside" w:vAnchor="text" w:hAnchor="text" w:y="1"/>
              <w:shd w:val="clear" w:color="auto" w:fill="auto"/>
              <w:spacing w:line="200" w:lineRule="exact"/>
              <w:ind w:firstLine="0"/>
              <w:jc w:val="center"/>
            </w:pPr>
            <w:r>
              <w:rPr>
                <w:rStyle w:val="1"/>
              </w:rPr>
              <w:t>Advice for Studying</w:t>
            </w:r>
          </w:p>
        </w:tc>
      </w:tr>
      <w:tr w:rsidR="0021259E" w:rsidTr="007B453B">
        <w:trPr>
          <w:trHeight w:hRule="exact" w:val="326"/>
        </w:trPr>
        <w:tc>
          <w:tcPr>
            <w:tcW w:w="1526" w:type="dxa"/>
            <w:tcBorders>
              <w:top w:val="single" w:sz="4" w:space="0" w:color="auto"/>
              <w:left w:val="single" w:sz="4" w:space="0" w:color="auto"/>
            </w:tcBorders>
            <w:shd w:val="clear" w:color="auto" w:fill="FFFFFF"/>
            <w:vAlign w:val="bottom"/>
          </w:tcPr>
          <w:p w:rsidR="0021259E" w:rsidRDefault="0021259E" w:rsidP="007B453B">
            <w:pPr>
              <w:pStyle w:val="6"/>
              <w:framePr w:w="6701" w:wrap="notBeside" w:vAnchor="text" w:hAnchor="text" w:y="1"/>
              <w:shd w:val="clear" w:color="auto" w:fill="auto"/>
              <w:spacing w:line="200" w:lineRule="exact"/>
              <w:ind w:left="120" w:firstLine="0"/>
            </w:pPr>
            <w:r>
              <w:rPr>
                <w:rStyle w:val="1"/>
              </w:rPr>
              <w:t>V</w:t>
            </w:r>
          </w:p>
        </w:tc>
        <w:tc>
          <w:tcPr>
            <w:tcW w:w="5174" w:type="dxa"/>
            <w:tcBorders>
              <w:top w:val="single" w:sz="4" w:space="0" w:color="auto"/>
              <w:left w:val="single" w:sz="4" w:space="0" w:color="auto"/>
              <w:right w:val="single" w:sz="4" w:space="0" w:color="auto"/>
            </w:tcBorders>
            <w:shd w:val="clear" w:color="auto" w:fill="FFFFFF"/>
          </w:tcPr>
          <w:p w:rsidR="0021259E" w:rsidRDefault="0021259E" w:rsidP="007B453B">
            <w:pPr>
              <w:framePr w:w="6701" w:wrap="notBeside" w:vAnchor="text" w:hAnchor="text" w:y="1"/>
              <w:rPr>
                <w:sz w:val="10"/>
                <w:szCs w:val="10"/>
              </w:rPr>
            </w:pPr>
          </w:p>
        </w:tc>
      </w:tr>
      <w:tr w:rsidR="0021259E" w:rsidTr="007B453B">
        <w:trPr>
          <w:trHeight w:hRule="exact" w:val="341"/>
        </w:trPr>
        <w:tc>
          <w:tcPr>
            <w:tcW w:w="1526" w:type="dxa"/>
            <w:tcBorders>
              <w:top w:val="single" w:sz="4" w:space="0" w:color="auto"/>
              <w:left w:val="single" w:sz="4" w:space="0" w:color="auto"/>
            </w:tcBorders>
            <w:shd w:val="clear" w:color="auto" w:fill="FFFFFF"/>
            <w:vAlign w:val="bottom"/>
          </w:tcPr>
          <w:p w:rsidR="0021259E" w:rsidRDefault="0021259E" w:rsidP="007B453B">
            <w:pPr>
              <w:pStyle w:val="6"/>
              <w:framePr w:w="6701" w:wrap="notBeside" w:vAnchor="text" w:hAnchor="text" w:y="1"/>
              <w:shd w:val="clear" w:color="auto" w:fill="auto"/>
              <w:spacing w:line="200" w:lineRule="exact"/>
              <w:ind w:left="120" w:firstLine="0"/>
            </w:pPr>
            <w:r>
              <w:rPr>
                <w:rStyle w:val="1"/>
              </w:rPr>
              <w:t>A</w:t>
            </w:r>
          </w:p>
        </w:tc>
        <w:tc>
          <w:tcPr>
            <w:tcW w:w="5174" w:type="dxa"/>
            <w:tcBorders>
              <w:top w:val="single" w:sz="4" w:space="0" w:color="auto"/>
              <w:left w:val="single" w:sz="4" w:space="0" w:color="auto"/>
              <w:right w:val="single" w:sz="4" w:space="0" w:color="auto"/>
            </w:tcBorders>
            <w:shd w:val="clear" w:color="auto" w:fill="FFFFFF"/>
          </w:tcPr>
          <w:p w:rsidR="0021259E" w:rsidRDefault="0021259E" w:rsidP="007B453B">
            <w:pPr>
              <w:framePr w:w="6701" w:wrap="notBeside" w:vAnchor="text" w:hAnchor="text" w:y="1"/>
              <w:rPr>
                <w:sz w:val="10"/>
                <w:szCs w:val="10"/>
              </w:rPr>
            </w:pPr>
          </w:p>
        </w:tc>
      </w:tr>
      <w:tr w:rsidR="0021259E" w:rsidTr="007B453B">
        <w:trPr>
          <w:trHeight w:hRule="exact" w:val="341"/>
        </w:trPr>
        <w:tc>
          <w:tcPr>
            <w:tcW w:w="1526" w:type="dxa"/>
            <w:tcBorders>
              <w:top w:val="single" w:sz="4" w:space="0" w:color="auto"/>
              <w:left w:val="single" w:sz="4" w:space="0" w:color="auto"/>
            </w:tcBorders>
            <w:shd w:val="clear" w:color="auto" w:fill="FFFFFF"/>
          </w:tcPr>
          <w:p w:rsidR="0021259E" w:rsidRDefault="0021259E" w:rsidP="007B453B">
            <w:pPr>
              <w:pStyle w:val="6"/>
              <w:framePr w:w="6701" w:wrap="notBeside" w:vAnchor="text" w:hAnchor="text" w:y="1"/>
              <w:shd w:val="clear" w:color="auto" w:fill="auto"/>
              <w:spacing w:line="200" w:lineRule="exact"/>
              <w:ind w:left="120" w:firstLine="0"/>
            </w:pPr>
            <w:r>
              <w:rPr>
                <w:rStyle w:val="1"/>
              </w:rPr>
              <w:t>R</w:t>
            </w:r>
          </w:p>
        </w:tc>
        <w:tc>
          <w:tcPr>
            <w:tcW w:w="5174" w:type="dxa"/>
            <w:tcBorders>
              <w:top w:val="single" w:sz="4" w:space="0" w:color="auto"/>
              <w:left w:val="single" w:sz="4" w:space="0" w:color="auto"/>
              <w:right w:val="single" w:sz="4" w:space="0" w:color="auto"/>
            </w:tcBorders>
            <w:shd w:val="clear" w:color="auto" w:fill="FFFFFF"/>
          </w:tcPr>
          <w:p w:rsidR="0021259E" w:rsidRDefault="0021259E" w:rsidP="007B453B">
            <w:pPr>
              <w:framePr w:w="6701" w:wrap="notBeside" w:vAnchor="text" w:hAnchor="text" w:y="1"/>
              <w:rPr>
                <w:sz w:val="10"/>
                <w:szCs w:val="10"/>
              </w:rPr>
            </w:pPr>
          </w:p>
        </w:tc>
      </w:tr>
      <w:tr w:rsidR="0021259E" w:rsidTr="007B453B">
        <w:trPr>
          <w:trHeight w:hRule="exact" w:val="389"/>
        </w:trPr>
        <w:tc>
          <w:tcPr>
            <w:tcW w:w="1526" w:type="dxa"/>
            <w:tcBorders>
              <w:top w:val="single" w:sz="4" w:space="0" w:color="auto"/>
              <w:left w:val="single" w:sz="4" w:space="0" w:color="auto"/>
              <w:bottom w:val="single" w:sz="4" w:space="0" w:color="auto"/>
            </w:tcBorders>
            <w:shd w:val="clear" w:color="auto" w:fill="FFFFFF"/>
          </w:tcPr>
          <w:p w:rsidR="0021259E" w:rsidRDefault="0021259E" w:rsidP="007B453B">
            <w:pPr>
              <w:pStyle w:val="6"/>
              <w:framePr w:w="6701" w:wrap="notBeside" w:vAnchor="text" w:hAnchor="text" w:y="1"/>
              <w:shd w:val="clear" w:color="auto" w:fill="auto"/>
              <w:spacing w:line="200" w:lineRule="exact"/>
              <w:ind w:left="120" w:firstLine="0"/>
            </w:pPr>
            <w:r>
              <w:rPr>
                <w:rStyle w:val="1"/>
              </w:rPr>
              <w:t>K</w:t>
            </w:r>
          </w:p>
        </w:tc>
        <w:tc>
          <w:tcPr>
            <w:tcW w:w="5174" w:type="dxa"/>
            <w:tcBorders>
              <w:top w:val="single" w:sz="4" w:space="0" w:color="auto"/>
              <w:left w:val="single" w:sz="4" w:space="0" w:color="auto"/>
              <w:bottom w:val="single" w:sz="4" w:space="0" w:color="auto"/>
              <w:right w:val="single" w:sz="4" w:space="0" w:color="auto"/>
            </w:tcBorders>
            <w:shd w:val="clear" w:color="auto" w:fill="FFFFFF"/>
          </w:tcPr>
          <w:p w:rsidR="0021259E" w:rsidRDefault="0021259E" w:rsidP="007B453B">
            <w:pPr>
              <w:framePr w:w="6701" w:wrap="notBeside" w:vAnchor="text" w:hAnchor="text" w:y="1"/>
              <w:rPr>
                <w:sz w:val="10"/>
                <w:szCs w:val="10"/>
              </w:rPr>
            </w:pPr>
          </w:p>
        </w:tc>
      </w:tr>
    </w:tbl>
    <w:p w:rsidR="0021259E" w:rsidRPr="00156FBA" w:rsidRDefault="0021259E" w:rsidP="0021259E">
      <w:pPr>
        <w:pStyle w:val="a8"/>
        <w:framePr w:w="6701" w:wrap="notBeside" w:vAnchor="text" w:hAnchor="text" w:y="1"/>
        <w:shd w:val="clear" w:color="auto" w:fill="auto"/>
        <w:spacing w:line="190" w:lineRule="exact"/>
        <w:rPr>
          <w:lang w:val="en-US"/>
        </w:rPr>
      </w:pPr>
      <w:r>
        <w:rPr>
          <w:color w:val="000000"/>
          <w:lang w:val="en-US" w:bidi="en-US"/>
        </w:rPr>
        <w:t>b) Read the statements below and tick</w:t>
      </w:r>
      <w:r w:rsidRPr="00156FBA">
        <w:rPr>
          <w:lang w:val="en-US"/>
        </w:rPr>
        <w:t xml:space="preserve"> </w:t>
      </w:r>
      <w:r>
        <w:rPr>
          <w:rStyle w:val="a9"/>
          <w:b/>
          <w:bCs/>
          <w:i/>
          <w:iCs/>
        </w:rPr>
        <w:t xml:space="preserve"> </w:t>
      </w:r>
      <w:r>
        <w:rPr>
          <w:color w:val="000000"/>
          <w:lang w:val="en-US" w:bidi="en-US"/>
        </w:rPr>
        <w:t>your answers.</w:t>
      </w:r>
    </w:p>
    <w:p w:rsidR="0021259E" w:rsidRDefault="0021259E" w:rsidP="0021259E">
      <w:pPr>
        <w:rPr>
          <w:sz w:val="2"/>
          <w:szCs w:val="2"/>
        </w:rPr>
      </w:pPr>
    </w:p>
    <w:p w:rsidR="0021259E" w:rsidRPr="00156FBA" w:rsidRDefault="0021259E" w:rsidP="0021259E">
      <w:pPr>
        <w:pStyle w:val="20"/>
        <w:shd w:val="clear" w:color="auto" w:fill="auto"/>
        <w:tabs>
          <w:tab w:val="right" w:pos="5642"/>
          <w:tab w:val="right" w:pos="6161"/>
        </w:tabs>
        <w:ind w:left="1560"/>
        <w:rPr>
          <w:lang w:val="en-US"/>
        </w:rPr>
      </w:pPr>
      <w:r>
        <w:fldChar w:fldCharType="begin"/>
      </w:r>
      <w:r w:rsidRPr="00156FBA">
        <w:rPr>
          <w:lang w:val="en-US"/>
        </w:rPr>
        <w:instrText xml:space="preserve"> TOC \o "1-5" \h \z </w:instrText>
      </w:r>
      <w:r>
        <w:fldChar w:fldCharType="separate"/>
      </w:r>
      <w:r>
        <w:rPr>
          <w:color w:val="000000"/>
          <w:lang w:val="en-US" w:bidi="en-US"/>
        </w:rPr>
        <w:t>Greg thinks that:</w:t>
      </w:r>
      <w:r>
        <w:rPr>
          <w:color w:val="000000"/>
          <w:lang w:val="en-US" w:bidi="en-US"/>
        </w:rPr>
        <w:tab/>
        <w:t>Yes</w:t>
      </w:r>
      <w:r>
        <w:rPr>
          <w:color w:val="000000"/>
          <w:lang w:val="en-US" w:bidi="en-US"/>
        </w:rPr>
        <w:tab/>
        <w:t>No</w:t>
      </w:r>
    </w:p>
    <w:p w:rsidR="0021259E" w:rsidRPr="00156FBA" w:rsidRDefault="0021259E" w:rsidP="0021259E">
      <w:pPr>
        <w:pStyle w:val="ab"/>
        <w:shd w:val="clear" w:color="auto" w:fill="auto"/>
        <w:tabs>
          <w:tab w:val="left" w:pos="666"/>
          <w:tab w:val="right" w:pos="5642"/>
          <w:tab w:val="right" w:pos="6161"/>
        </w:tabs>
        <w:ind w:left="360"/>
        <w:rPr>
          <w:lang w:val="en-US"/>
        </w:rPr>
      </w:pPr>
      <w:r>
        <w:rPr>
          <w:color w:val="000000"/>
          <w:lang w:val="en-US" w:bidi="en-US"/>
        </w:rPr>
        <w:t>most people have the same learning style</w:t>
      </w:r>
      <w:r>
        <w:rPr>
          <w:color w:val="000000"/>
          <w:lang w:val="en-US" w:bidi="en-US"/>
        </w:rPr>
        <w:tab/>
      </w:r>
      <w:r>
        <w:rPr>
          <w:rStyle w:val="Impact13pt-1pt"/>
        </w:rPr>
        <w:tab/>
      </w:r>
    </w:p>
    <w:p w:rsidR="0021259E" w:rsidRPr="00156FBA" w:rsidRDefault="0021259E" w:rsidP="0021259E">
      <w:pPr>
        <w:pStyle w:val="ab"/>
        <w:shd w:val="clear" w:color="auto" w:fill="auto"/>
        <w:tabs>
          <w:tab w:val="left" w:pos="670"/>
          <w:tab w:val="right" w:pos="5642"/>
          <w:tab w:val="right" w:pos="6161"/>
        </w:tabs>
        <w:ind w:left="360"/>
        <w:rPr>
          <w:lang w:val="en-US"/>
        </w:rPr>
      </w:pPr>
      <w:r>
        <w:rPr>
          <w:color w:val="000000"/>
          <w:lang w:val="en-US" w:bidi="en-US"/>
        </w:rPr>
        <w:t>one learning style is better than the rest</w:t>
      </w:r>
      <w:r>
        <w:rPr>
          <w:color w:val="000000"/>
          <w:lang w:val="en-US" w:bidi="en-US"/>
        </w:rPr>
        <w:tab/>
      </w:r>
      <w:r>
        <w:rPr>
          <w:rStyle w:val="Impact13pt-1pt"/>
        </w:rPr>
        <w:tab/>
      </w:r>
    </w:p>
    <w:p w:rsidR="0021259E" w:rsidRPr="00156FBA" w:rsidRDefault="0021259E" w:rsidP="0021259E">
      <w:pPr>
        <w:pStyle w:val="ab"/>
        <w:shd w:val="clear" w:color="auto" w:fill="auto"/>
        <w:tabs>
          <w:tab w:val="left" w:pos="670"/>
          <w:tab w:val="right" w:pos="5642"/>
          <w:tab w:val="right" w:pos="6161"/>
        </w:tabs>
        <w:ind w:left="360"/>
        <w:rPr>
          <w:lang w:val="en-US"/>
        </w:rPr>
      </w:pPr>
      <w:r>
        <w:rPr>
          <w:color w:val="000000"/>
          <w:lang w:val="en-US" w:bidi="en-US"/>
        </w:rPr>
        <w:t>people learn in similar ways</w:t>
      </w:r>
      <w:r>
        <w:rPr>
          <w:color w:val="000000"/>
          <w:lang w:val="en-US" w:bidi="en-US"/>
        </w:rPr>
        <w:tab/>
      </w:r>
      <w:r>
        <w:rPr>
          <w:color w:val="000000"/>
          <w:lang w:val="en-US" w:bidi="en-US"/>
        </w:rPr>
        <w:tab/>
      </w:r>
      <w:r>
        <w:fldChar w:fldCharType="end"/>
      </w:r>
    </w:p>
    <w:p w:rsidR="0021259E" w:rsidRPr="00156FBA" w:rsidRDefault="0021259E" w:rsidP="0021259E">
      <w:pPr>
        <w:pStyle w:val="6"/>
        <w:shd w:val="clear" w:color="auto" w:fill="auto"/>
        <w:tabs>
          <w:tab w:val="right" w:pos="5642"/>
          <w:tab w:val="right" w:pos="6161"/>
        </w:tabs>
        <w:spacing w:line="283" w:lineRule="exact"/>
        <w:ind w:left="600" w:right="2060" w:hanging="240"/>
        <w:rPr>
          <w:lang w:val="en-US"/>
        </w:rPr>
      </w:pPr>
      <w:r>
        <w:rPr>
          <w:color w:val="000000"/>
          <w:lang w:val="en-US" w:bidi="en-US"/>
        </w:rPr>
        <w:t xml:space="preserve"> we all have more than one learning style, but we usually rely on one or two most of the time</w:t>
      </w:r>
      <w:r>
        <w:rPr>
          <w:color w:val="000000"/>
          <w:lang w:val="en-US" w:bidi="en-US"/>
        </w:rPr>
        <w:tab/>
      </w:r>
      <w:r>
        <w:rPr>
          <w:rStyle w:val="Impact13pt-1pt0"/>
        </w:rPr>
        <w:tab/>
      </w:r>
    </w:p>
    <w:p w:rsidR="0021259E" w:rsidRPr="00156FBA" w:rsidRDefault="0021259E" w:rsidP="0021259E">
      <w:pPr>
        <w:pStyle w:val="6"/>
        <w:shd w:val="clear" w:color="auto" w:fill="auto"/>
        <w:tabs>
          <w:tab w:val="right" w:pos="5642"/>
          <w:tab w:val="right" w:pos="6161"/>
        </w:tabs>
        <w:spacing w:line="283" w:lineRule="exact"/>
        <w:ind w:left="600" w:right="2060" w:hanging="240"/>
        <w:rPr>
          <w:lang w:val="en-US"/>
        </w:rPr>
      </w:pPr>
      <w:r>
        <w:rPr>
          <w:rStyle w:val="ac"/>
        </w:rPr>
        <w:t xml:space="preserve"> </w:t>
      </w:r>
      <w:r>
        <w:rPr>
          <w:color w:val="000000"/>
          <w:lang w:val="en-US" w:bidi="en-US"/>
        </w:rPr>
        <w:t xml:space="preserve">by </w:t>
      </w:r>
      <w:proofErr w:type="spellStart"/>
      <w:r>
        <w:rPr>
          <w:color w:val="000000"/>
          <w:lang w:val="en-US" w:bidi="en-US"/>
        </w:rPr>
        <w:t>categorising</w:t>
      </w:r>
      <w:proofErr w:type="spellEnd"/>
      <w:r>
        <w:rPr>
          <w:color w:val="000000"/>
          <w:lang w:val="en-US" w:bidi="en-US"/>
        </w:rPr>
        <w:t xml:space="preserve"> learning styles we can help people to learn very effectively</w:t>
      </w:r>
      <w:r>
        <w:rPr>
          <w:color w:val="000000"/>
          <w:lang w:val="en-US" w:bidi="en-US"/>
        </w:rPr>
        <w:tab/>
      </w:r>
      <w:r>
        <w:rPr>
          <w:rStyle w:val="Impact13pt-1pt0"/>
        </w:rPr>
        <w:tab/>
      </w:r>
    </w:p>
    <w:p w:rsidR="0021259E" w:rsidRPr="00156FBA" w:rsidRDefault="0021259E" w:rsidP="0021259E">
      <w:pPr>
        <w:pStyle w:val="6"/>
        <w:shd w:val="clear" w:color="auto" w:fill="auto"/>
        <w:tabs>
          <w:tab w:val="left" w:pos="663"/>
          <w:tab w:val="right" w:pos="5642"/>
          <w:tab w:val="right" w:pos="6161"/>
        </w:tabs>
        <w:spacing w:line="283" w:lineRule="exact"/>
        <w:ind w:left="360" w:firstLine="0"/>
        <w:jc w:val="both"/>
        <w:rPr>
          <w:lang w:val="en-US"/>
        </w:rPr>
      </w:pPr>
      <w:r>
        <w:rPr>
          <w:color w:val="000000"/>
          <w:lang w:val="en-US" w:bidi="en-US"/>
        </w:rPr>
        <w:t xml:space="preserve">it's not possible to </w:t>
      </w:r>
      <w:proofErr w:type="spellStart"/>
      <w:r>
        <w:rPr>
          <w:color w:val="000000"/>
          <w:lang w:val="en-US" w:bidi="en-US"/>
        </w:rPr>
        <w:t>categorise</w:t>
      </w:r>
      <w:proofErr w:type="spellEnd"/>
      <w:r>
        <w:rPr>
          <w:color w:val="000000"/>
          <w:lang w:val="en-US" w:bidi="en-US"/>
        </w:rPr>
        <w:t xml:space="preserve"> everyone</w:t>
      </w:r>
      <w:r>
        <w:rPr>
          <w:color w:val="000000"/>
          <w:lang w:val="en-US" w:bidi="en-US"/>
        </w:rPr>
        <w:tab/>
      </w:r>
      <w:r>
        <w:rPr>
          <w:rStyle w:val="Impact13pt-1pt0"/>
        </w:rPr>
        <w:tab/>
      </w:r>
    </w:p>
    <w:p w:rsidR="0021259E" w:rsidRPr="00156FBA" w:rsidRDefault="0021259E" w:rsidP="0021259E">
      <w:pPr>
        <w:pStyle w:val="6"/>
        <w:shd w:val="clear" w:color="auto" w:fill="auto"/>
        <w:spacing w:line="283" w:lineRule="exact"/>
        <w:ind w:left="360" w:firstLine="0"/>
        <w:jc w:val="both"/>
        <w:rPr>
          <w:lang w:val="en-US"/>
        </w:rPr>
      </w:pPr>
      <w:r>
        <w:rPr>
          <w:color w:val="000000"/>
          <w:lang w:val="en-US" w:bidi="en-US"/>
        </w:rPr>
        <w:t xml:space="preserve">it's not possible to </w:t>
      </w:r>
      <w:proofErr w:type="spellStart"/>
      <w:r>
        <w:rPr>
          <w:color w:val="000000"/>
          <w:lang w:val="en-US" w:bidi="en-US"/>
        </w:rPr>
        <w:t>analyse</w:t>
      </w:r>
      <w:proofErr w:type="spellEnd"/>
      <w:r>
        <w:rPr>
          <w:color w:val="000000"/>
          <w:lang w:val="en-US" w:bidi="en-US"/>
        </w:rPr>
        <w:t xml:space="preserve"> learning styles</w:t>
      </w:r>
      <w:r w:rsidRPr="00156FBA">
        <w:rPr>
          <w:lang w:val="en-US"/>
        </w:rPr>
        <w:t xml:space="preserve"> </w:t>
      </w:r>
      <w:r>
        <w:rPr>
          <w:color w:val="000000"/>
          <w:lang w:val="en-US" w:bidi="en-US"/>
        </w:rPr>
        <w:t>because we learn in too many different ways</w:t>
      </w:r>
      <w:r w:rsidRPr="00156FBA">
        <w:rPr>
          <w:lang w:val="en-US"/>
        </w:rPr>
        <w:t xml:space="preserve"> </w:t>
      </w:r>
      <w:r>
        <w:rPr>
          <w:color w:val="000000"/>
          <w:lang w:val="en-US" w:bidi="en-US"/>
        </w:rPr>
        <w:tab/>
      </w:r>
      <w:r>
        <w:rPr>
          <w:color w:val="000000"/>
          <w:lang w:val="en-US" w:bidi="en-US"/>
        </w:rPr>
        <w:tab/>
      </w:r>
    </w:p>
    <w:p w:rsidR="0021259E" w:rsidRPr="00156FBA" w:rsidRDefault="0021259E" w:rsidP="0021259E">
      <w:pPr>
        <w:pStyle w:val="6"/>
        <w:shd w:val="clear" w:color="auto" w:fill="auto"/>
        <w:tabs>
          <w:tab w:val="right" w:pos="5642"/>
        </w:tabs>
        <w:spacing w:line="283" w:lineRule="exact"/>
        <w:ind w:firstLine="0"/>
        <w:jc w:val="both"/>
        <w:rPr>
          <w:lang w:val="en-US"/>
        </w:rPr>
      </w:pPr>
      <w:r>
        <w:rPr>
          <w:rStyle w:val="ac"/>
        </w:rPr>
        <w:t xml:space="preserve">       </w:t>
      </w:r>
      <w:r>
        <w:rPr>
          <w:color w:val="000000"/>
          <w:lang w:val="en-US" w:bidi="en-US"/>
        </w:rPr>
        <w:t>the human brain is predictable</w:t>
      </w:r>
      <w:r>
        <w:rPr>
          <w:color w:val="000000"/>
          <w:lang w:val="en-US" w:bidi="en-US"/>
        </w:rPr>
        <w:tab/>
      </w:r>
      <w:r>
        <w:rPr>
          <w:color w:val="000000"/>
          <w:lang w:val="en-US" w:bidi="en-US"/>
        </w:rPr>
        <w:tab/>
      </w:r>
    </w:p>
    <w:p w:rsidR="0021259E" w:rsidRPr="00156FBA" w:rsidRDefault="0021259E" w:rsidP="0021259E">
      <w:pPr>
        <w:pStyle w:val="6"/>
        <w:shd w:val="clear" w:color="auto" w:fill="auto"/>
        <w:spacing w:after="442" w:line="260" w:lineRule="exact"/>
        <w:ind w:left="360" w:firstLine="0"/>
        <w:jc w:val="both"/>
        <w:rPr>
          <w:lang w:val="en-US"/>
        </w:rPr>
      </w:pPr>
      <w:r>
        <w:rPr>
          <w:color w:val="000000"/>
          <w:lang w:val="en-US" w:bidi="en-US"/>
        </w:rPr>
        <w:t xml:space="preserve">more research into how people learn is necessary </w:t>
      </w:r>
    </w:p>
    <w:p w:rsidR="00DB0853" w:rsidRDefault="00DB0853"/>
    <w:sectPr w:rsidR="00DB08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1029"/>
    <w:multiLevelType w:val="multilevel"/>
    <w:tmpl w:val="58D8EE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DE0E08"/>
    <w:multiLevelType w:val="multilevel"/>
    <w:tmpl w:val="15C0B7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9E"/>
    <w:rsid w:val="00001E88"/>
    <w:rsid w:val="00001FF0"/>
    <w:rsid w:val="000043C4"/>
    <w:rsid w:val="0000527D"/>
    <w:rsid w:val="00005530"/>
    <w:rsid w:val="00011A09"/>
    <w:rsid w:val="00020E7A"/>
    <w:rsid w:val="00021088"/>
    <w:rsid w:val="00021257"/>
    <w:rsid w:val="000228A6"/>
    <w:rsid w:val="00033027"/>
    <w:rsid w:val="0003493F"/>
    <w:rsid w:val="00036917"/>
    <w:rsid w:val="00037F61"/>
    <w:rsid w:val="00040466"/>
    <w:rsid w:val="00040B00"/>
    <w:rsid w:val="00042CD5"/>
    <w:rsid w:val="00043FD0"/>
    <w:rsid w:val="00047BCD"/>
    <w:rsid w:val="000514AA"/>
    <w:rsid w:val="00052A65"/>
    <w:rsid w:val="0005512E"/>
    <w:rsid w:val="00055B50"/>
    <w:rsid w:val="0005671F"/>
    <w:rsid w:val="00061C6A"/>
    <w:rsid w:val="00072C17"/>
    <w:rsid w:val="00074C58"/>
    <w:rsid w:val="00075A0D"/>
    <w:rsid w:val="000768AE"/>
    <w:rsid w:val="00076ACD"/>
    <w:rsid w:val="00076F8B"/>
    <w:rsid w:val="00082119"/>
    <w:rsid w:val="00082235"/>
    <w:rsid w:val="00082384"/>
    <w:rsid w:val="00085111"/>
    <w:rsid w:val="00092940"/>
    <w:rsid w:val="00092AB2"/>
    <w:rsid w:val="00097434"/>
    <w:rsid w:val="000A0496"/>
    <w:rsid w:val="000A05B5"/>
    <w:rsid w:val="000A2D61"/>
    <w:rsid w:val="000A3113"/>
    <w:rsid w:val="000A4F5F"/>
    <w:rsid w:val="000A609D"/>
    <w:rsid w:val="000A7A66"/>
    <w:rsid w:val="000A7C0F"/>
    <w:rsid w:val="000A7E6D"/>
    <w:rsid w:val="000B04BE"/>
    <w:rsid w:val="000B2BE8"/>
    <w:rsid w:val="000B4809"/>
    <w:rsid w:val="000B7915"/>
    <w:rsid w:val="000C3E68"/>
    <w:rsid w:val="000C5745"/>
    <w:rsid w:val="000D2AC0"/>
    <w:rsid w:val="000D2DF5"/>
    <w:rsid w:val="000D2E14"/>
    <w:rsid w:val="000D5521"/>
    <w:rsid w:val="000E5C17"/>
    <w:rsid w:val="000F1352"/>
    <w:rsid w:val="000F205D"/>
    <w:rsid w:val="000F221E"/>
    <w:rsid w:val="000F3047"/>
    <w:rsid w:val="000F5EBC"/>
    <w:rsid w:val="000F61B0"/>
    <w:rsid w:val="00106EEC"/>
    <w:rsid w:val="00120306"/>
    <w:rsid w:val="00121106"/>
    <w:rsid w:val="00121BBD"/>
    <w:rsid w:val="00130EAE"/>
    <w:rsid w:val="00140E12"/>
    <w:rsid w:val="00143EB3"/>
    <w:rsid w:val="00144AE2"/>
    <w:rsid w:val="001471C0"/>
    <w:rsid w:val="00160EBB"/>
    <w:rsid w:val="00161BDF"/>
    <w:rsid w:val="00166208"/>
    <w:rsid w:val="00171EEF"/>
    <w:rsid w:val="0018085E"/>
    <w:rsid w:val="00181B28"/>
    <w:rsid w:val="001828BB"/>
    <w:rsid w:val="00182D9D"/>
    <w:rsid w:val="001868A7"/>
    <w:rsid w:val="001874D5"/>
    <w:rsid w:val="00187625"/>
    <w:rsid w:val="001905E0"/>
    <w:rsid w:val="001911CF"/>
    <w:rsid w:val="00191840"/>
    <w:rsid w:val="001933D4"/>
    <w:rsid w:val="001A37F4"/>
    <w:rsid w:val="001A7B1A"/>
    <w:rsid w:val="001B19B0"/>
    <w:rsid w:val="001B318B"/>
    <w:rsid w:val="001B3552"/>
    <w:rsid w:val="001B381A"/>
    <w:rsid w:val="001B4DCA"/>
    <w:rsid w:val="001C15D4"/>
    <w:rsid w:val="001C27BA"/>
    <w:rsid w:val="001E27F0"/>
    <w:rsid w:val="001E4AC0"/>
    <w:rsid w:val="001E4CC3"/>
    <w:rsid w:val="001E5627"/>
    <w:rsid w:val="001E7CD8"/>
    <w:rsid w:val="001F3594"/>
    <w:rsid w:val="0020087E"/>
    <w:rsid w:val="002047F4"/>
    <w:rsid w:val="002062C9"/>
    <w:rsid w:val="0021259E"/>
    <w:rsid w:val="002151AF"/>
    <w:rsid w:val="00215AE8"/>
    <w:rsid w:val="00216172"/>
    <w:rsid w:val="002301DC"/>
    <w:rsid w:val="00241974"/>
    <w:rsid w:val="002435AB"/>
    <w:rsid w:val="00243746"/>
    <w:rsid w:val="002447E8"/>
    <w:rsid w:val="00245776"/>
    <w:rsid w:val="00246334"/>
    <w:rsid w:val="00253FE9"/>
    <w:rsid w:val="00261C0D"/>
    <w:rsid w:val="00266089"/>
    <w:rsid w:val="0026668A"/>
    <w:rsid w:val="00277219"/>
    <w:rsid w:val="00277578"/>
    <w:rsid w:val="00284261"/>
    <w:rsid w:val="0029097C"/>
    <w:rsid w:val="0029261C"/>
    <w:rsid w:val="002927AC"/>
    <w:rsid w:val="0029319C"/>
    <w:rsid w:val="002951EF"/>
    <w:rsid w:val="00295CF6"/>
    <w:rsid w:val="002A1BE5"/>
    <w:rsid w:val="002A7E04"/>
    <w:rsid w:val="002B330B"/>
    <w:rsid w:val="002C02CE"/>
    <w:rsid w:val="002C3470"/>
    <w:rsid w:val="002D121A"/>
    <w:rsid w:val="002D3AD8"/>
    <w:rsid w:val="002D45D4"/>
    <w:rsid w:val="002D4714"/>
    <w:rsid w:val="002D5B83"/>
    <w:rsid w:val="002D69B5"/>
    <w:rsid w:val="002D6BC9"/>
    <w:rsid w:val="002F40E8"/>
    <w:rsid w:val="002F51E0"/>
    <w:rsid w:val="00300625"/>
    <w:rsid w:val="00304527"/>
    <w:rsid w:val="00307FC9"/>
    <w:rsid w:val="003221E8"/>
    <w:rsid w:val="00322F4F"/>
    <w:rsid w:val="00324442"/>
    <w:rsid w:val="00327764"/>
    <w:rsid w:val="00330685"/>
    <w:rsid w:val="00332B59"/>
    <w:rsid w:val="00332C4A"/>
    <w:rsid w:val="003338F5"/>
    <w:rsid w:val="00336403"/>
    <w:rsid w:val="00340954"/>
    <w:rsid w:val="003469B5"/>
    <w:rsid w:val="003534E4"/>
    <w:rsid w:val="003553F2"/>
    <w:rsid w:val="00356CEE"/>
    <w:rsid w:val="00356D96"/>
    <w:rsid w:val="00357EA5"/>
    <w:rsid w:val="00360167"/>
    <w:rsid w:val="003610B3"/>
    <w:rsid w:val="00361135"/>
    <w:rsid w:val="00362681"/>
    <w:rsid w:val="0036318C"/>
    <w:rsid w:val="00366FB7"/>
    <w:rsid w:val="00371BD6"/>
    <w:rsid w:val="00371F2E"/>
    <w:rsid w:val="003730DD"/>
    <w:rsid w:val="00373AFF"/>
    <w:rsid w:val="0037587C"/>
    <w:rsid w:val="00377833"/>
    <w:rsid w:val="00384807"/>
    <w:rsid w:val="0038614E"/>
    <w:rsid w:val="00386B94"/>
    <w:rsid w:val="00387F6A"/>
    <w:rsid w:val="0039349B"/>
    <w:rsid w:val="003A0DBF"/>
    <w:rsid w:val="003C6F56"/>
    <w:rsid w:val="003C7314"/>
    <w:rsid w:val="003D04E8"/>
    <w:rsid w:val="003D594C"/>
    <w:rsid w:val="003D6021"/>
    <w:rsid w:val="003E0133"/>
    <w:rsid w:val="003E02E8"/>
    <w:rsid w:val="003E2106"/>
    <w:rsid w:val="003E736E"/>
    <w:rsid w:val="003F17B4"/>
    <w:rsid w:val="003F34B6"/>
    <w:rsid w:val="003F4DA4"/>
    <w:rsid w:val="0040298D"/>
    <w:rsid w:val="004071CE"/>
    <w:rsid w:val="00421A01"/>
    <w:rsid w:val="004232D1"/>
    <w:rsid w:val="00423CD5"/>
    <w:rsid w:val="00425F47"/>
    <w:rsid w:val="00440960"/>
    <w:rsid w:val="00445AB7"/>
    <w:rsid w:val="004464B5"/>
    <w:rsid w:val="00447C0B"/>
    <w:rsid w:val="00447FBD"/>
    <w:rsid w:val="00450E59"/>
    <w:rsid w:val="00451CDA"/>
    <w:rsid w:val="00455E89"/>
    <w:rsid w:val="00456D23"/>
    <w:rsid w:val="00463E19"/>
    <w:rsid w:val="00467A7B"/>
    <w:rsid w:val="004730CA"/>
    <w:rsid w:val="004734EA"/>
    <w:rsid w:val="00480860"/>
    <w:rsid w:val="00491CAA"/>
    <w:rsid w:val="00492835"/>
    <w:rsid w:val="00494980"/>
    <w:rsid w:val="00494A6C"/>
    <w:rsid w:val="004A391B"/>
    <w:rsid w:val="004A43F1"/>
    <w:rsid w:val="004A44F3"/>
    <w:rsid w:val="004A5AB0"/>
    <w:rsid w:val="004A5B4D"/>
    <w:rsid w:val="004A615B"/>
    <w:rsid w:val="004B32C7"/>
    <w:rsid w:val="004B3D92"/>
    <w:rsid w:val="004C09FB"/>
    <w:rsid w:val="004C4C19"/>
    <w:rsid w:val="004D1D5C"/>
    <w:rsid w:val="004D2058"/>
    <w:rsid w:val="004D483A"/>
    <w:rsid w:val="004D7E88"/>
    <w:rsid w:val="004E452C"/>
    <w:rsid w:val="004E4632"/>
    <w:rsid w:val="004F1515"/>
    <w:rsid w:val="004F200F"/>
    <w:rsid w:val="004F245F"/>
    <w:rsid w:val="004F4ED5"/>
    <w:rsid w:val="00506D84"/>
    <w:rsid w:val="00510162"/>
    <w:rsid w:val="00515959"/>
    <w:rsid w:val="00517294"/>
    <w:rsid w:val="0052060B"/>
    <w:rsid w:val="00526484"/>
    <w:rsid w:val="00541466"/>
    <w:rsid w:val="0054697D"/>
    <w:rsid w:val="00546EB9"/>
    <w:rsid w:val="00551F5D"/>
    <w:rsid w:val="00552A6D"/>
    <w:rsid w:val="00553F4E"/>
    <w:rsid w:val="00555C64"/>
    <w:rsid w:val="00560A3A"/>
    <w:rsid w:val="00566CDD"/>
    <w:rsid w:val="00572409"/>
    <w:rsid w:val="00572479"/>
    <w:rsid w:val="00573D79"/>
    <w:rsid w:val="0057601F"/>
    <w:rsid w:val="00576811"/>
    <w:rsid w:val="00581A37"/>
    <w:rsid w:val="00581E80"/>
    <w:rsid w:val="00585D0C"/>
    <w:rsid w:val="00586F40"/>
    <w:rsid w:val="00595DDB"/>
    <w:rsid w:val="005967A2"/>
    <w:rsid w:val="005A17A8"/>
    <w:rsid w:val="005A2CC9"/>
    <w:rsid w:val="005A45E7"/>
    <w:rsid w:val="005A4E6E"/>
    <w:rsid w:val="005A7EB3"/>
    <w:rsid w:val="005B2702"/>
    <w:rsid w:val="005B48E3"/>
    <w:rsid w:val="005C2EE4"/>
    <w:rsid w:val="005D1B16"/>
    <w:rsid w:val="005D47BB"/>
    <w:rsid w:val="005D722B"/>
    <w:rsid w:val="005E25DC"/>
    <w:rsid w:val="005E285A"/>
    <w:rsid w:val="005F42D4"/>
    <w:rsid w:val="005F7833"/>
    <w:rsid w:val="005F7C47"/>
    <w:rsid w:val="00600FF8"/>
    <w:rsid w:val="00601F2D"/>
    <w:rsid w:val="00603A80"/>
    <w:rsid w:val="00610F42"/>
    <w:rsid w:val="00621FCD"/>
    <w:rsid w:val="006227CE"/>
    <w:rsid w:val="00622D43"/>
    <w:rsid w:val="00623711"/>
    <w:rsid w:val="0063569E"/>
    <w:rsid w:val="006439A8"/>
    <w:rsid w:val="006522FD"/>
    <w:rsid w:val="0066149C"/>
    <w:rsid w:val="006617F4"/>
    <w:rsid w:val="0066413C"/>
    <w:rsid w:val="006648E6"/>
    <w:rsid w:val="00680CA4"/>
    <w:rsid w:val="0069791D"/>
    <w:rsid w:val="006A4D1C"/>
    <w:rsid w:val="006A521E"/>
    <w:rsid w:val="006B4A8E"/>
    <w:rsid w:val="006B6A70"/>
    <w:rsid w:val="006C200D"/>
    <w:rsid w:val="006C2989"/>
    <w:rsid w:val="006C2FF8"/>
    <w:rsid w:val="006C4808"/>
    <w:rsid w:val="006D28B6"/>
    <w:rsid w:val="006D3CED"/>
    <w:rsid w:val="006E3003"/>
    <w:rsid w:val="006E3C4D"/>
    <w:rsid w:val="006F0FA7"/>
    <w:rsid w:val="006F4285"/>
    <w:rsid w:val="006F56FD"/>
    <w:rsid w:val="006F6974"/>
    <w:rsid w:val="0070762F"/>
    <w:rsid w:val="007105F2"/>
    <w:rsid w:val="00720703"/>
    <w:rsid w:val="007253FD"/>
    <w:rsid w:val="00727241"/>
    <w:rsid w:val="00727CFC"/>
    <w:rsid w:val="00733819"/>
    <w:rsid w:val="00740007"/>
    <w:rsid w:val="00743D02"/>
    <w:rsid w:val="0074686B"/>
    <w:rsid w:val="0075289B"/>
    <w:rsid w:val="00753393"/>
    <w:rsid w:val="007544F1"/>
    <w:rsid w:val="007573B0"/>
    <w:rsid w:val="00757DB1"/>
    <w:rsid w:val="007621AE"/>
    <w:rsid w:val="00775E55"/>
    <w:rsid w:val="00780834"/>
    <w:rsid w:val="00783637"/>
    <w:rsid w:val="00783E68"/>
    <w:rsid w:val="007A4B76"/>
    <w:rsid w:val="007A5A66"/>
    <w:rsid w:val="007A5DA7"/>
    <w:rsid w:val="007A7048"/>
    <w:rsid w:val="007A77A2"/>
    <w:rsid w:val="007B3FF1"/>
    <w:rsid w:val="007B47C5"/>
    <w:rsid w:val="007B653C"/>
    <w:rsid w:val="007D0227"/>
    <w:rsid w:val="007D037B"/>
    <w:rsid w:val="007D08E1"/>
    <w:rsid w:val="007D15E6"/>
    <w:rsid w:val="007D2A09"/>
    <w:rsid w:val="007E12C7"/>
    <w:rsid w:val="007E52EC"/>
    <w:rsid w:val="007E6D4B"/>
    <w:rsid w:val="007F7952"/>
    <w:rsid w:val="00800259"/>
    <w:rsid w:val="00800574"/>
    <w:rsid w:val="00803F7C"/>
    <w:rsid w:val="00807688"/>
    <w:rsid w:val="00817A7E"/>
    <w:rsid w:val="0082736F"/>
    <w:rsid w:val="0083475A"/>
    <w:rsid w:val="00840DBF"/>
    <w:rsid w:val="008423A6"/>
    <w:rsid w:val="0084485C"/>
    <w:rsid w:val="00845FB9"/>
    <w:rsid w:val="00850766"/>
    <w:rsid w:val="008521F6"/>
    <w:rsid w:val="0085230B"/>
    <w:rsid w:val="00864511"/>
    <w:rsid w:val="0087317C"/>
    <w:rsid w:val="00873259"/>
    <w:rsid w:val="00892C99"/>
    <w:rsid w:val="008947AA"/>
    <w:rsid w:val="00896A92"/>
    <w:rsid w:val="008A027C"/>
    <w:rsid w:val="008A5343"/>
    <w:rsid w:val="008A6DC9"/>
    <w:rsid w:val="008B2853"/>
    <w:rsid w:val="008B3EBB"/>
    <w:rsid w:val="008B41D0"/>
    <w:rsid w:val="008B5995"/>
    <w:rsid w:val="008B5B15"/>
    <w:rsid w:val="008C0BFE"/>
    <w:rsid w:val="008C1645"/>
    <w:rsid w:val="008C1E9F"/>
    <w:rsid w:val="008C321A"/>
    <w:rsid w:val="008C7146"/>
    <w:rsid w:val="008C73BD"/>
    <w:rsid w:val="008D01DF"/>
    <w:rsid w:val="008E0AB4"/>
    <w:rsid w:val="008E3D81"/>
    <w:rsid w:val="008F0884"/>
    <w:rsid w:val="008F15B1"/>
    <w:rsid w:val="008F1AB7"/>
    <w:rsid w:val="008F3E35"/>
    <w:rsid w:val="0090278C"/>
    <w:rsid w:val="00902BF1"/>
    <w:rsid w:val="00902E8E"/>
    <w:rsid w:val="00904B61"/>
    <w:rsid w:val="00907078"/>
    <w:rsid w:val="0091195B"/>
    <w:rsid w:val="0091356F"/>
    <w:rsid w:val="00915182"/>
    <w:rsid w:val="009205CB"/>
    <w:rsid w:val="00923D7C"/>
    <w:rsid w:val="009245DA"/>
    <w:rsid w:val="009361D3"/>
    <w:rsid w:val="009505DF"/>
    <w:rsid w:val="0095381F"/>
    <w:rsid w:val="009547DB"/>
    <w:rsid w:val="00972C52"/>
    <w:rsid w:val="0097558D"/>
    <w:rsid w:val="009801B0"/>
    <w:rsid w:val="00980F28"/>
    <w:rsid w:val="00984811"/>
    <w:rsid w:val="00991EED"/>
    <w:rsid w:val="0099620F"/>
    <w:rsid w:val="00996DBF"/>
    <w:rsid w:val="009A2C31"/>
    <w:rsid w:val="009A46E0"/>
    <w:rsid w:val="009B04C1"/>
    <w:rsid w:val="009B2B11"/>
    <w:rsid w:val="009C0C9F"/>
    <w:rsid w:val="009C14A9"/>
    <w:rsid w:val="009C1E24"/>
    <w:rsid w:val="009C3861"/>
    <w:rsid w:val="009C7F7E"/>
    <w:rsid w:val="009D23ED"/>
    <w:rsid w:val="009D2DD4"/>
    <w:rsid w:val="009D3108"/>
    <w:rsid w:val="009E64DB"/>
    <w:rsid w:val="009F39EA"/>
    <w:rsid w:val="009F63C5"/>
    <w:rsid w:val="00A02733"/>
    <w:rsid w:val="00A049DC"/>
    <w:rsid w:val="00A073DD"/>
    <w:rsid w:val="00A22255"/>
    <w:rsid w:val="00A244B3"/>
    <w:rsid w:val="00A25BB8"/>
    <w:rsid w:val="00A268E4"/>
    <w:rsid w:val="00A27298"/>
    <w:rsid w:val="00A3055E"/>
    <w:rsid w:val="00A35DA2"/>
    <w:rsid w:val="00A35EFD"/>
    <w:rsid w:val="00A417B6"/>
    <w:rsid w:val="00A4297F"/>
    <w:rsid w:val="00A44A47"/>
    <w:rsid w:val="00A5789A"/>
    <w:rsid w:val="00A6076E"/>
    <w:rsid w:val="00A71359"/>
    <w:rsid w:val="00A72309"/>
    <w:rsid w:val="00A806B8"/>
    <w:rsid w:val="00A80BC0"/>
    <w:rsid w:val="00AA0B51"/>
    <w:rsid w:val="00AA1AE1"/>
    <w:rsid w:val="00AA591B"/>
    <w:rsid w:val="00AC0368"/>
    <w:rsid w:val="00AC5285"/>
    <w:rsid w:val="00AC76C5"/>
    <w:rsid w:val="00AD12B0"/>
    <w:rsid w:val="00AD2146"/>
    <w:rsid w:val="00AD21B5"/>
    <w:rsid w:val="00AE4736"/>
    <w:rsid w:val="00AE5738"/>
    <w:rsid w:val="00AE6ABF"/>
    <w:rsid w:val="00AE7A42"/>
    <w:rsid w:val="00AF2021"/>
    <w:rsid w:val="00AF3D4E"/>
    <w:rsid w:val="00AF50AD"/>
    <w:rsid w:val="00AF50D5"/>
    <w:rsid w:val="00AF590D"/>
    <w:rsid w:val="00B03605"/>
    <w:rsid w:val="00B11A6B"/>
    <w:rsid w:val="00B1611B"/>
    <w:rsid w:val="00B24867"/>
    <w:rsid w:val="00B32B9D"/>
    <w:rsid w:val="00B35253"/>
    <w:rsid w:val="00B37526"/>
    <w:rsid w:val="00B40012"/>
    <w:rsid w:val="00B44339"/>
    <w:rsid w:val="00B46AFE"/>
    <w:rsid w:val="00B5023B"/>
    <w:rsid w:val="00B52DE0"/>
    <w:rsid w:val="00B61FA0"/>
    <w:rsid w:val="00B628D0"/>
    <w:rsid w:val="00B655FF"/>
    <w:rsid w:val="00B664E0"/>
    <w:rsid w:val="00B73A3B"/>
    <w:rsid w:val="00B74A47"/>
    <w:rsid w:val="00B764EE"/>
    <w:rsid w:val="00B81AB3"/>
    <w:rsid w:val="00B82F24"/>
    <w:rsid w:val="00B836CC"/>
    <w:rsid w:val="00B926CF"/>
    <w:rsid w:val="00B95A2F"/>
    <w:rsid w:val="00B96B69"/>
    <w:rsid w:val="00BA23EF"/>
    <w:rsid w:val="00BA4DD7"/>
    <w:rsid w:val="00BB3F4A"/>
    <w:rsid w:val="00BB3FD2"/>
    <w:rsid w:val="00BC04C2"/>
    <w:rsid w:val="00BC7BE6"/>
    <w:rsid w:val="00BE3267"/>
    <w:rsid w:val="00BE33A3"/>
    <w:rsid w:val="00BF050B"/>
    <w:rsid w:val="00BF4131"/>
    <w:rsid w:val="00BF5F90"/>
    <w:rsid w:val="00C00BEF"/>
    <w:rsid w:val="00C03E4B"/>
    <w:rsid w:val="00C0480D"/>
    <w:rsid w:val="00C05553"/>
    <w:rsid w:val="00C12F35"/>
    <w:rsid w:val="00C13219"/>
    <w:rsid w:val="00C200DE"/>
    <w:rsid w:val="00C20D2E"/>
    <w:rsid w:val="00C2181D"/>
    <w:rsid w:val="00C21FBC"/>
    <w:rsid w:val="00C453CE"/>
    <w:rsid w:val="00C50E6C"/>
    <w:rsid w:val="00C54E68"/>
    <w:rsid w:val="00C562CF"/>
    <w:rsid w:val="00C65E32"/>
    <w:rsid w:val="00C70B17"/>
    <w:rsid w:val="00C73399"/>
    <w:rsid w:val="00C765A4"/>
    <w:rsid w:val="00C8383D"/>
    <w:rsid w:val="00C83B55"/>
    <w:rsid w:val="00C919B7"/>
    <w:rsid w:val="00C95B5D"/>
    <w:rsid w:val="00CA41D5"/>
    <w:rsid w:val="00CB0ED0"/>
    <w:rsid w:val="00CB21DF"/>
    <w:rsid w:val="00CB3384"/>
    <w:rsid w:val="00CB4BE3"/>
    <w:rsid w:val="00CB58BA"/>
    <w:rsid w:val="00CC0B88"/>
    <w:rsid w:val="00CC1F21"/>
    <w:rsid w:val="00CC3E00"/>
    <w:rsid w:val="00CC7C91"/>
    <w:rsid w:val="00CE02D5"/>
    <w:rsid w:val="00CE08C1"/>
    <w:rsid w:val="00CE2890"/>
    <w:rsid w:val="00CE2C09"/>
    <w:rsid w:val="00CE2D37"/>
    <w:rsid w:val="00CF0C55"/>
    <w:rsid w:val="00CF1A5D"/>
    <w:rsid w:val="00CF1F80"/>
    <w:rsid w:val="00CF253D"/>
    <w:rsid w:val="00CF2A86"/>
    <w:rsid w:val="00CF2DD7"/>
    <w:rsid w:val="00D0101A"/>
    <w:rsid w:val="00D07362"/>
    <w:rsid w:val="00D1667E"/>
    <w:rsid w:val="00D17B99"/>
    <w:rsid w:val="00D24CC7"/>
    <w:rsid w:val="00D26CD8"/>
    <w:rsid w:val="00D31669"/>
    <w:rsid w:val="00D3385D"/>
    <w:rsid w:val="00D34218"/>
    <w:rsid w:val="00D40D4A"/>
    <w:rsid w:val="00D42206"/>
    <w:rsid w:val="00D53FAD"/>
    <w:rsid w:val="00D62F18"/>
    <w:rsid w:val="00D641D1"/>
    <w:rsid w:val="00D6432A"/>
    <w:rsid w:val="00D648EC"/>
    <w:rsid w:val="00D7097F"/>
    <w:rsid w:val="00D712A7"/>
    <w:rsid w:val="00D72F4D"/>
    <w:rsid w:val="00D7556B"/>
    <w:rsid w:val="00D91418"/>
    <w:rsid w:val="00D9511A"/>
    <w:rsid w:val="00D97658"/>
    <w:rsid w:val="00DA1F6D"/>
    <w:rsid w:val="00DA28F4"/>
    <w:rsid w:val="00DA7F81"/>
    <w:rsid w:val="00DB0853"/>
    <w:rsid w:val="00DB13D6"/>
    <w:rsid w:val="00DB2294"/>
    <w:rsid w:val="00DB2536"/>
    <w:rsid w:val="00DB28A2"/>
    <w:rsid w:val="00DB5FC1"/>
    <w:rsid w:val="00DB672C"/>
    <w:rsid w:val="00DD0DF2"/>
    <w:rsid w:val="00DD3CF0"/>
    <w:rsid w:val="00DE1D12"/>
    <w:rsid w:val="00DE359D"/>
    <w:rsid w:val="00DE6847"/>
    <w:rsid w:val="00DE7FD0"/>
    <w:rsid w:val="00DF0E81"/>
    <w:rsid w:val="00DF3980"/>
    <w:rsid w:val="00DF5991"/>
    <w:rsid w:val="00E03455"/>
    <w:rsid w:val="00E04C81"/>
    <w:rsid w:val="00E07AC0"/>
    <w:rsid w:val="00E07BD4"/>
    <w:rsid w:val="00E07EDE"/>
    <w:rsid w:val="00E11D5F"/>
    <w:rsid w:val="00E1206A"/>
    <w:rsid w:val="00E12E9C"/>
    <w:rsid w:val="00E15CD8"/>
    <w:rsid w:val="00E21215"/>
    <w:rsid w:val="00E24D6E"/>
    <w:rsid w:val="00E334B9"/>
    <w:rsid w:val="00E51B94"/>
    <w:rsid w:val="00E60210"/>
    <w:rsid w:val="00E61B16"/>
    <w:rsid w:val="00E67954"/>
    <w:rsid w:val="00E71489"/>
    <w:rsid w:val="00E724C3"/>
    <w:rsid w:val="00E84AB6"/>
    <w:rsid w:val="00E87655"/>
    <w:rsid w:val="00E906A4"/>
    <w:rsid w:val="00E92986"/>
    <w:rsid w:val="00EA1765"/>
    <w:rsid w:val="00EA3182"/>
    <w:rsid w:val="00EA39F6"/>
    <w:rsid w:val="00EA4315"/>
    <w:rsid w:val="00EA5BDE"/>
    <w:rsid w:val="00EA5FE3"/>
    <w:rsid w:val="00EB241C"/>
    <w:rsid w:val="00EB26D9"/>
    <w:rsid w:val="00EB49F2"/>
    <w:rsid w:val="00EB6980"/>
    <w:rsid w:val="00EB7989"/>
    <w:rsid w:val="00EC0FEE"/>
    <w:rsid w:val="00EC273F"/>
    <w:rsid w:val="00EC3A14"/>
    <w:rsid w:val="00EC682F"/>
    <w:rsid w:val="00EC6DB8"/>
    <w:rsid w:val="00EC7D7E"/>
    <w:rsid w:val="00ED1FA3"/>
    <w:rsid w:val="00ED262A"/>
    <w:rsid w:val="00EE0A16"/>
    <w:rsid w:val="00EE5ECE"/>
    <w:rsid w:val="00EF27FC"/>
    <w:rsid w:val="00EF3CA8"/>
    <w:rsid w:val="00F04AD6"/>
    <w:rsid w:val="00F05B64"/>
    <w:rsid w:val="00F07674"/>
    <w:rsid w:val="00F079DC"/>
    <w:rsid w:val="00F1462A"/>
    <w:rsid w:val="00F2407F"/>
    <w:rsid w:val="00F24875"/>
    <w:rsid w:val="00F248E6"/>
    <w:rsid w:val="00F26A32"/>
    <w:rsid w:val="00F405F8"/>
    <w:rsid w:val="00F40A28"/>
    <w:rsid w:val="00F4511D"/>
    <w:rsid w:val="00F47502"/>
    <w:rsid w:val="00F47E49"/>
    <w:rsid w:val="00F54FCB"/>
    <w:rsid w:val="00F57276"/>
    <w:rsid w:val="00F61A27"/>
    <w:rsid w:val="00F63E5D"/>
    <w:rsid w:val="00F65087"/>
    <w:rsid w:val="00F73288"/>
    <w:rsid w:val="00F73676"/>
    <w:rsid w:val="00F740CB"/>
    <w:rsid w:val="00F76FFE"/>
    <w:rsid w:val="00F813D2"/>
    <w:rsid w:val="00F82F9A"/>
    <w:rsid w:val="00F84096"/>
    <w:rsid w:val="00F8602A"/>
    <w:rsid w:val="00F87063"/>
    <w:rsid w:val="00F87759"/>
    <w:rsid w:val="00F92CB9"/>
    <w:rsid w:val="00FA4B5E"/>
    <w:rsid w:val="00FA5CB8"/>
    <w:rsid w:val="00FB4DB4"/>
    <w:rsid w:val="00FD1AFA"/>
    <w:rsid w:val="00FD506D"/>
    <w:rsid w:val="00FE13E1"/>
    <w:rsid w:val="00FE3E32"/>
    <w:rsid w:val="00FF65B3"/>
    <w:rsid w:val="00FF7663"/>
    <w:rsid w:val="00FF7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259E"/>
    <w:pPr>
      <w:widowControl w:val="0"/>
      <w:spacing w:after="0" w:line="240" w:lineRule="auto"/>
    </w:pPr>
    <w:rPr>
      <w:rFonts w:ascii="Courier New" w:eastAsia="Courier New" w:hAnsi="Courier New" w:cs="Courier New"/>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Подпись к картинке (5)"/>
    <w:basedOn w:val="a0"/>
    <w:rsid w:val="0021259E"/>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3">
    <w:name w:val="Основной текст (3)_"/>
    <w:basedOn w:val="a0"/>
    <w:link w:val="30"/>
    <w:rsid w:val="0021259E"/>
    <w:rPr>
      <w:rFonts w:ascii="Arial" w:eastAsia="Arial" w:hAnsi="Arial" w:cs="Arial"/>
      <w:b/>
      <w:bCs/>
      <w:i/>
      <w:iCs/>
      <w:sz w:val="19"/>
      <w:szCs w:val="19"/>
      <w:shd w:val="clear" w:color="auto" w:fill="FFFFFF"/>
    </w:rPr>
  </w:style>
  <w:style w:type="character" w:customStyle="1" w:styleId="31">
    <w:name w:val="Основной текст (3) + Не полужирный;Не курсив"/>
    <w:basedOn w:val="3"/>
    <w:rsid w:val="0021259E"/>
    <w:rPr>
      <w:rFonts w:ascii="Arial" w:eastAsia="Arial" w:hAnsi="Arial" w:cs="Arial"/>
      <w:b/>
      <w:bCs/>
      <w:i/>
      <w:iCs/>
      <w:color w:val="000000"/>
      <w:spacing w:val="0"/>
      <w:w w:val="100"/>
      <w:position w:val="0"/>
      <w:sz w:val="19"/>
      <w:szCs w:val="19"/>
      <w:shd w:val="clear" w:color="auto" w:fill="FFFFFF"/>
      <w:lang w:val="en-US" w:eastAsia="en-US" w:bidi="en-US"/>
    </w:rPr>
  </w:style>
  <w:style w:type="character" w:customStyle="1" w:styleId="a3">
    <w:name w:val="Основной текст_"/>
    <w:basedOn w:val="a0"/>
    <w:link w:val="6"/>
    <w:rsid w:val="0021259E"/>
    <w:rPr>
      <w:rFonts w:ascii="Arial" w:eastAsia="Arial" w:hAnsi="Arial" w:cs="Arial"/>
      <w:shd w:val="clear" w:color="auto" w:fill="FFFFFF"/>
    </w:rPr>
  </w:style>
  <w:style w:type="character" w:customStyle="1" w:styleId="a4">
    <w:name w:val="Подпись к картинке_"/>
    <w:basedOn w:val="a0"/>
    <w:link w:val="a5"/>
    <w:rsid w:val="0021259E"/>
    <w:rPr>
      <w:rFonts w:ascii="Arial" w:eastAsia="Arial" w:hAnsi="Arial" w:cs="Arial"/>
      <w:shd w:val="clear" w:color="auto" w:fill="FFFFFF"/>
    </w:rPr>
  </w:style>
  <w:style w:type="character" w:customStyle="1" w:styleId="4">
    <w:name w:val="Основной текст (4)"/>
    <w:basedOn w:val="a0"/>
    <w:rsid w:val="0021259E"/>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a6">
    <w:name w:val="Основной текст + Курсив"/>
    <w:basedOn w:val="a3"/>
    <w:rsid w:val="0021259E"/>
    <w:rPr>
      <w:rFonts w:ascii="Arial" w:eastAsia="Arial" w:hAnsi="Arial" w:cs="Arial"/>
      <w:i/>
      <w:iCs/>
      <w:color w:val="000000"/>
      <w:spacing w:val="0"/>
      <w:w w:val="100"/>
      <w:position w:val="0"/>
      <w:shd w:val="clear" w:color="auto" w:fill="FFFFFF"/>
      <w:lang w:val="en-US" w:eastAsia="en-US" w:bidi="en-US"/>
    </w:rPr>
  </w:style>
  <w:style w:type="character" w:customStyle="1" w:styleId="50">
    <w:name w:val="Основной текст (5)"/>
    <w:basedOn w:val="a0"/>
    <w:rsid w:val="0021259E"/>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1">
    <w:name w:val="Основной текст1"/>
    <w:basedOn w:val="a3"/>
    <w:rsid w:val="0021259E"/>
    <w:rPr>
      <w:rFonts w:ascii="Arial" w:eastAsia="Arial" w:hAnsi="Arial" w:cs="Arial"/>
      <w:color w:val="000000"/>
      <w:spacing w:val="2"/>
      <w:w w:val="100"/>
      <w:position w:val="0"/>
      <w:sz w:val="18"/>
      <w:szCs w:val="18"/>
      <w:shd w:val="clear" w:color="auto" w:fill="FFFFFF"/>
      <w:lang w:val="en-US" w:eastAsia="en-US" w:bidi="en-US"/>
    </w:rPr>
  </w:style>
  <w:style w:type="character" w:customStyle="1" w:styleId="a7">
    <w:name w:val="Подпись к таблице_"/>
    <w:basedOn w:val="a0"/>
    <w:link w:val="a8"/>
    <w:rsid w:val="0021259E"/>
    <w:rPr>
      <w:rFonts w:ascii="Arial" w:eastAsia="Arial" w:hAnsi="Arial" w:cs="Arial"/>
      <w:b/>
      <w:bCs/>
      <w:i/>
      <w:iCs/>
      <w:sz w:val="19"/>
      <w:szCs w:val="19"/>
      <w:shd w:val="clear" w:color="auto" w:fill="FFFFFF"/>
    </w:rPr>
  </w:style>
  <w:style w:type="character" w:customStyle="1" w:styleId="a9">
    <w:name w:val="Подпись к таблице + Не полужирный;Не курсив"/>
    <w:basedOn w:val="a7"/>
    <w:rsid w:val="0021259E"/>
    <w:rPr>
      <w:rFonts w:ascii="Arial" w:eastAsia="Arial" w:hAnsi="Arial" w:cs="Arial"/>
      <w:b/>
      <w:bCs/>
      <w:i/>
      <w:iCs/>
      <w:color w:val="000000"/>
      <w:spacing w:val="0"/>
      <w:w w:val="100"/>
      <w:position w:val="0"/>
      <w:sz w:val="19"/>
      <w:szCs w:val="19"/>
      <w:shd w:val="clear" w:color="auto" w:fill="FFFFFF"/>
      <w:lang w:val="en-US" w:eastAsia="en-US" w:bidi="en-US"/>
    </w:rPr>
  </w:style>
  <w:style w:type="character" w:customStyle="1" w:styleId="2">
    <w:name w:val="Оглавление (2)_"/>
    <w:basedOn w:val="a0"/>
    <w:link w:val="20"/>
    <w:rsid w:val="0021259E"/>
    <w:rPr>
      <w:rFonts w:ascii="Arial" w:eastAsia="Arial" w:hAnsi="Arial" w:cs="Arial"/>
      <w:b/>
      <w:bCs/>
      <w:shd w:val="clear" w:color="auto" w:fill="FFFFFF"/>
    </w:rPr>
  </w:style>
  <w:style w:type="character" w:customStyle="1" w:styleId="aa">
    <w:name w:val="Оглавление_"/>
    <w:basedOn w:val="a0"/>
    <w:link w:val="ab"/>
    <w:rsid w:val="0021259E"/>
    <w:rPr>
      <w:rFonts w:ascii="Arial" w:eastAsia="Arial" w:hAnsi="Arial" w:cs="Arial"/>
      <w:shd w:val="clear" w:color="auto" w:fill="FFFFFF"/>
    </w:rPr>
  </w:style>
  <w:style w:type="character" w:customStyle="1" w:styleId="Impact13pt-1pt">
    <w:name w:val="Оглавление + Impact;13 pt;Интервал -1 pt"/>
    <w:basedOn w:val="aa"/>
    <w:rsid w:val="0021259E"/>
    <w:rPr>
      <w:rFonts w:ascii="Impact" w:eastAsia="Impact" w:hAnsi="Impact" w:cs="Impact"/>
      <w:color w:val="000000"/>
      <w:spacing w:val="-20"/>
      <w:w w:val="100"/>
      <w:position w:val="0"/>
      <w:sz w:val="26"/>
      <w:szCs w:val="26"/>
      <w:shd w:val="clear" w:color="auto" w:fill="FFFFFF"/>
      <w:lang w:val="en-US" w:eastAsia="en-US" w:bidi="en-US"/>
    </w:rPr>
  </w:style>
  <w:style w:type="character" w:customStyle="1" w:styleId="Impact13pt-1pt0">
    <w:name w:val="Основной текст + Impact;13 pt;Интервал -1 pt"/>
    <w:basedOn w:val="a3"/>
    <w:rsid w:val="0021259E"/>
    <w:rPr>
      <w:rFonts w:ascii="Impact" w:eastAsia="Impact" w:hAnsi="Impact" w:cs="Impact"/>
      <w:color w:val="000000"/>
      <w:spacing w:val="-20"/>
      <w:w w:val="100"/>
      <w:position w:val="0"/>
      <w:sz w:val="26"/>
      <w:szCs w:val="26"/>
      <w:shd w:val="clear" w:color="auto" w:fill="FFFFFF"/>
      <w:lang w:val="en-US" w:eastAsia="en-US" w:bidi="en-US"/>
    </w:rPr>
  </w:style>
  <w:style w:type="character" w:customStyle="1" w:styleId="ac">
    <w:name w:val="Основной текст + Полужирный"/>
    <w:basedOn w:val="a3"/>
    <w:rsid w:val="0021259E"/>
    <w:rPr>
      <w:rFonts w:ascii="Arial" w:eastAsia="Arial" w:hAnsi="Arial" w:cs="Arial"/>
      <w:b/>
      <w:bCs/>
      <w:color w:val="000000"/>
      <w:spacing w:val="0"/>
      <w:w w:val="100"/>
      <w:position w:val="0"/>
      <w:shd w:val="clear" w:color="auto" w:fill="FFFFFF"/>
      <w:lang w:val="en-US" w:eastAsia="en-US" w:bidi="en-US"/>
    </w:rPr>
  </w:style>
  <w:style w:type="paragraph" w:customStyle="1" w:styleId="a5">
    <w:name w:val="Подпись к картинке"/>
    <w:basedOn w:val="a"/>
    <w:link w:val="a4"/>
    <w:rsid w:val="0021259E"/>
    <w:pPr>
      <w:shd w:val="clear" w:color="auto" w:fill="FFFFFF"/>
      <w:spacing w:line="0" w:lineRule="atLeast"/>
      <w:ind w:hanging="240"/>
    </w:pPr>
    <w:rPr>
      <w:rFonts w:ascii="Arial" w:eastAsia="Arial" w:hAnsi="Arial" w:cs="Arial"/>
      <w:color w:val="auto"/>
      <w:sz w:val="22"/>
      <w:szCs w:val="22"/>
      <w:lang w:val="uk-UA" w:bidi="ar-SA"/>
    </w:rPr>
  </w:style>
  <w:style w:type="paragraph" w:customStyle="1" w:styleId="30">
    <w:name w:val="Основной текст (3)"/>
    <w:basedOn w:val="a"/>
    <w:link w:val="3"/>
    <w:rsid w:val="0021259E"/>
    <w:pPr>
      <w:shd w:val="clear" w:color="auto" w:fill="FFFFFF"/>
      <w:spacing w:line="230" w:lineRule="exact"/>
      <w:ind w:hanging="560"/>
    </w:pPr>
    <w:rPr>
      <w:rFonts w:ascii="Arial" w:eastAsia="Arial" w:hAnsi="Arial" w:cs="Arial"/>
      <w:b/>
      <w:bCs/>
      <w:i/>
      <w:iCs/>
      <w:color w:val="auto"/>
      <w:sz w:val="19"/>
      <w:szCs w:val="19"/>
      <w:lang w:val="uk-UA" w:bidi="ar-SA"/>
    </w:rPr>
  </w:style>
  <w:style w:type="paragraph" w:customStyle="1" w:styleId="6">
    <w:name w:val="Основной текст6"/>
    <w:basedOn w:val="a"/>
    <w:link w:val="a3"/>
    <w:rsid w:val="0021259E"/>
    <w:pPr>
      <w:shd w:val="clear" w:color="auto" w:fill="FFFFFF"/>
      <w:spacing w:line="0" w:lineRule="atLeast"/>
      <w:ind w:hanging="560"/>
    </w:pPr>
    <w:rPr>
      <w:rFonts w:ascii="Arial" w:eastAsia="Arial" w:hAnsi="Arial" w:cs="Arial"/>
      <w:color w:val="auto"/>
      <w:sz w:val="22"/>
      <w:szCs w:val="22"/>
      <w:lang w:val="uk-UA" w:bidi="ar-SA"/>
    </w:rPr>
  </w:style>
  <w:style w:type="paragraph" w:customStyle="1" w:styleId="a8">
    <w:name w:val="Подпись к таблице"/>
    <w:basedOn w:val="a"/>
    <w:link w:val="a7"/>
    <w:rsid w:val="0021259E"/>
    <w:pPr>
      <w:shd w:val="clear" w:color="auto" w:fill="FFFFFF"/>
      <w:spacing w:line="0" w:lineRule="atLeast"/>
    </w:pPr>
    <w:rPr>
      <w:rFonts w:ascii="Arial" w:eastAsia="Arial" w:hAnsi="Arial" w:cs="Arial"/>
      <w:b/>
      <w:bCs/>
      <w:i/>
      <w:iCs/>
      <w:color w:val="auto"/>
      <w:sz w:val="19"/>
      <w:szCs w:val="19"/>
      <w:lang w:val="uk-UA" w:bidi="ar-SA"/>
    </w:rPr>
  </w:style>
  <w:style w:type="paragraph" w:customStyle="1" w:styleId="20">
    <w:name w:val="Оглавление (2)"/>
    <w:basedOn w:val="a"/>
    <w:link w:val="2"/>
    <w:rsid w:val="0021259E"/>
    <w:pPr>
      <w:shd w:val="clear" w:color="auto" w:fill="FFFFFF"/>
      <w:spacing w:line="283" w:lineRule="exact"/>
      <w:jc w:val="both"/>
    </w:pPr>
    <w:rPr>
      <w:rFonts w:ascii="Arial" w:eastAsia="Arial" w:hAnsi="Arial" w:cs="Arial"/>
      <w:b/>
      <w:bCs/>
      <w:color w:val="auto"/>
      <w:sz w:val="22"/>
      <w:szCs w:val="22"/>
      <w:lang w:val="uk-UA" w:bidi="ar-SA"/>
    </w:rPr>
  </w:style>
  <w:style w:type="paragraph" w:customStyle="1" w:styleId="ab">
    <w:name w:val="Оглавление"/>
    <w:basedOn w:val="a"/>
    <w:link w:val="aa"/>
    <w:rsid w:val="0021259E"/>
    <w:pPr>
      <w:shd w:val="clear" w:color="auto" w:fill="FFFFFF"/>
      <w:spacing w:line="283" w:lineRule="exact"/>
      <w:jc w:val="both"/>
    </w:pPr>
    <w:rPr>
      <w:rFonts w:ascii="Arial" w:eastAsia="Arial" w:hAnsi="Arial" w:cs="Arial"/>
      <w:color w:val="auto"/>
      <w:sz w:val="22"/>
      <w:szCs w:val="22"/>
      <w:lang w:val="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259E"/>
    <w:pPr>
      <w:widowControl w:val="0"/>
      <w:spacing w:after="0" w:line="240" w:lineRule="auto"/>
    </w:pPr>
    <w:rPr>
      <w:rFonts w:ascii="Courier New" w:eastAsia="Courier New" w:hAnsi="Courier New" w:cs="Courier New"/>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Подпись к картинке (5)"/>
    <w:basedOn w:val="a0"/>
    <w:rsid w:val="0021259E"/>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3">
    <w:name w:val="Основной текст (3)_"/>
    <w:basedOn w:val="a0"/>
    <w:link w:val="30"/>
    <w:rsid w:val="0021259E"/>
    <w:rPr>
      <w:rFonts w:ascii="Arial" w:eastAsia="Arial" w:hAnsi="Arial" w:cs="Arial"/>
      <w:b/>
      <w:bCs/>
      <w:i/>
      <w:iCs/>
      <w:sz w:val="19"/>
      <w:szCs w:val="19"/>
      <w:shd w:val="clear" w:color="auto" w:fill="FFFFFF"/>
    </w:rPr>
  </w:style>
  <w:style w:type="character" w:customStyle="1" w:styleId="31">
    <w:name w:val="Основной текст (3) + Не полужирный;Не курсив"/>
    <w:basedOn w:val="3"/>
    <w:rsid w:val="0021259E"/>
    <w:rPr>
      <w:rFonts w:ascii="Arial" w:eastAsia="Arial" w:hAnsi="Arial" w:cs="Arial"/>
      <w:b/>
      <w:bCs/>
      <w:i/>
      <w:iCs/>
      <w:color w:val="000000"/>
      <w:spacing w:val="0"/>
      <w:w w:val="100"/>
      <w:position w:val="0"/>
      <w:sz w:val="19"/>
      <w:szCs w:val="19"/>
      <w:shd w:val="clear" w:color="auto" w:fill="FFFFFF"/>
      <w:lang w:val="en-US" w:eastAsia="en-US" w:bidi="en-US"/>
    </w:rPr>
  </w:style>
  <w:style w:type="character" w:customStyle="1" w:styleId="a3">
    <w:name w:val="Основной текст_"/>
    <w:basedOn w:val="a0"/>
    <w:link w:val="6"/>
    <w:rsid w:val="0021259E"/>
    <w:rPr>
      <w:rFonts w:ascii="Arial" w:eastAsia="Arial" w:hAnsi="Arial" w:cs="Arial"/>
      <w:shd w:val="clear" w:color="auto" w:fill="FFFFFF"/>
    </w:rPr>
  </w:style>
  <w:style w:type="character" w:customStyle="1" w:styleId="a4">
    <w:name w:val="Подпись к картинке_"/>
    <w:basedOn w:val="a0"/>
    <w:link w:val="a5"/>
    <w:rsid w:val="0021259E"/>
    <w:rPr>
      <w:rFonts w:ascii="Arial" w:eastAsia="Arial" w:hAnsi="Arial" w:cs="Arial"/>
      <w:shd w:val="clear" w:color="auto" w:fill="FFFFFF"/>
    </w:rPr>
  </w:style>
  <w:style w:type="character" w:customStyle="1" w:styleId="4">
    <w:name w:val="Основной текст (4)"/>
    <w:basedOn w:val="a0"/>
    <w:rsid w:val="0021259E"/>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a6">
    <w:name w:val="Основной текст + Курсив"/>
    <w:basedOn w:val="a3"/>
    <w:rsid w:val="0021259E"/>
    <w:rPr>
      <w:rFonts w:ascii="Arial" w:eastAsia="Arial" w:hAnsi="Arial" w:cs="Arial"/>
      <w:i/>
      <w:iCs/>
      <w:color w:val="000000"/>
      <w:spacing w:val="0"/>
      <w:w w:val="100"/>
      <w:position w:val="0"/>
      <w:shd w:val="clear" w:color="auto" w:fill="FFFFFF"/>
      <w:lang w:val="en-US" w:eastAsia="en-US" w:bidi="en-US"/>
    </w:rPr>
  </w:style>
  <w:style w:type="character" w:customStyle="1" w:styleId="50">
    <w:name w:val="Основной текст (5)"/>
    <w:basedOn w:val="a0"/>
    <w:rsid w:val="0021259E"/>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1">
    <w:name w:val="Основной текст1"/>
    <w:basedOn w:val="a3"/>
    <w:rsid w:val="0021259E"/>
    <w:rPr>
      <w:rFonts w:ascii="Arial" w:eastAsia="Arial" w:hAnsi="Arial" w:cs="Arial"/>
      <w:color w:val="000000"/>
      <w:spacing w:val="2"/>
      <w:w w:val="100"/>
      <w:position w:val="0"/>
      <w:sz w:val="18"/>
      <w:szCs w:val="18"/>
      <w:shd w:val="clear" w:color="auto" w:fill="FFFFFF"/>
      <w:lang w:val="en-US" w:eastAsia="en-US" w:bidi="en-US"/>
    </w:rPr>
  </w:style>
  <w:style w:type="character" w:customStyle="1" w:styleId="a7">
    <w:name w:val="Подпись к таблице_"/>
    <w:basedOn w:val="a0"/>
    <w:link w:val="a8"/>
    <w:rsid w:val="0021259E"/>
    <w:rPr>
      <w:rFonts w:ascii="Arial" w:eastAsia="Arial" w:hAnsi="Arial" w:cs="Arial"/>
      <w:b/>
      <w:bCs/>
      <w:i/>
      <w:iCs/>
      <w:sz w:val="19"/>
      <w:szCs w:val="19"/>
      <w:shd w:val="clear" w:color="auto" w:fill="FFFFFF"/>
    </w:rPr>
  </w:style>
  <w:style w:type="character" w:customStyle="1" w:styleId="a9">
    <w:name w:val="Подпись к таблице + Не полужирный;Не курсив"/>
    <w:basedOn w:val="a7"/>
    <w:rsid w:val="0021259E"/>
    <w:rPr>
      <w:rFonts w:ascii="Arial" w:eastAsia="Arial" w:hAnsi="Arial" w:cs="Arial"/>
      <w:b/>
      <w:bCs/>
      <w:i/>
      <w:iCs/>
      <w:color w:val="000000"/>
      <w:spacing w:val="0"/>
      <w:w w:val="100"/>
      <w:position w:val="0"/>
      <w:sz w:val="19"/>
      <w:szCs w:val="19"/>
      <w:shd w:val="clear" w:color="auto" w:fill="FFFFFF"/>
      <w:lang w:val="en-US" w:eastAsia="en-US" w:bidi="en-US"/>
    </w:rPr>
  </w:style>
  <w:style w:type="character" w:customStyle="1" w:styleId="2">
    <w:name w:val="Оглавление (2)_"/>
    <w:basedOn w:val="a0"/>
    <w:link w:val="20"/>
    <w:rsid w:val="0021259E"/>
    <w:rPr>
      <w:rFonts w:ascii="Arial" w:eastAsia="Arial" w:hAnsi="Arial" w:cs="Arial"/>
      <w:b/>
      <w:bCs/>
      <w:shd w:val="clear" w:color="auto" w:fill="FFFFFF"/>
    </w:rPr>
  </w:style>
  <w:style w:type="character" w:customStyle="1" w:styleId="aa">
    <w:name w:val="Оглавление_"/>
    <w:basedOn w:val="a0"/>
    <w:link w:val="ab"/>
    <w:rsid w:val="0021259E"/>
    <w:rPr>
      <w:rFonts w:ascii="Arial" w:eastAsia="Arial" w:hAnsi="Arial" w:cs="Arial"/>
      <w:shd w:val="clear" w:color="auto" w:fill="FFFFFF"/>
    </w:rPr>
  </w:style>
  <w:style w:type="character" w:customStyle="1" w:styleId="Impact13pt-1pt">
    <w:name w:val="Оглавление + Impact;13 pt;Интервал -1 pt"/>
    <w:basedOn w:val="aa"/>
    <w:rsid w:val="0021259E"/>
    <w:rPr>
      <w:rFonts w:ascii="Impact" w:eastAsia="Impact" w:hAnsi="Impact" w:cs="Impact"/>
      <w:color w:val="000000"/>
      <w:spacing w:val="-20"/>
      <w:w w:val="100"/>
      <w:position w:val="0"/>
      <w:sz w:val="26"/>
      <w:szCs w:val="26"/>
      <w:shd w:val="clear" w:color="auto" w:fill="FFFFFF"/>
      <w:lang w:val="en-US" w:eastAsia="en-US" w:bidi="en-US"/>
    </w:rPr>
  </w:style>
  <w:style w:type="character" w:customStyle="1" w:styleId="Impact13pt-1pt0">
    <w:name w:val="Основной текст + Impact;13 pt;Интервал -1 pt"/>
    <w:basedOn w:val="a3"/>
    <w:rsid w:val="0021259E"/>
    <w:rPr>
      <w:rFonts w:ascii="Impact" w:eastAsia="Impact" w:hAnsi="Impact" w:cs="Impact"/>
      <w:color w:val="000000"/>
      <w:spacing w:val="-20"/>
      <w:w w:val="100"/>
      <w:position w:val="0"/>
      <w:sz w:val="26"/>
      <w:szCs w:val="26"/>
      <w:shd w:val="clear" w:color="auto" w:fill="FFFFFF"/>
      <w:lang w:val="en-US" w:eastAsia="en-US" w:bidi="en-US"/>
    </w:rPr>
  </w:style>
  <w:style w:type="character" w:customStyle="1" w:styleId="ac">
    <w:name w:val="Основной текст + Полужирный"/>
    <w:basedOn w:val="a3"/>
    <w:rsid w:val="0021259E"/>
    <w:rPr>
      <w:rFonts w:ascii="Arial" w:eastAsia="Arial" w:hAnsi="Arial" w:cs="Arial"/>
      <w:b/>
      <w:bCs/>
      <w:color w:val="000000"/>
      <w:spacing w:val="0"/>
      <w:w w:val="100"/>
      <w:position w:val="0"/>
      <w:shd w:val="clear" w:color="auto" w:fill="FFFFFF"/>
      <w:lang w:val="en-US" w:eastAsia="en-US" w:bidi="en-US"/>
    </w:rPr>
  </w:style>
  <w:style w:type="paragraph" w:customStyle="1" w:styleId="a5">
    <w:name w:val="Подпись к картинке"/>
    <w:basedOn w:val="a"/>
    <w:link w:val="a4"/>
    <w:rsid w:val="0021259E"/>
    <w:pPr>
      <w:shd w:val="clear" w:color="auto" w:fill="FFFFFF"/>
      <w:spacing w:line="0" w:lineRule="atLeast"/>
      <w:ind w:hanging="240"/>
    </w:pPr>
    <w:rPr>
      <w:rFonts w:ascii="Arial" w:eastAsia="Arial" w:hAnsi="Arial" w:cs="Arial"/>
      <w:color w:val="auto"/>
      <w:sz w:val="22"/>
      <w:szCs w:val="22"/>
      <w:lang w:val="uk-UA" w:bidi="ar-SA"/>
    </w:rPr>
  </w:style>
  <w:style w:type="paragraph" w:customStyle="1" w:styleId="30">
    <w:name w:val="Основной текст (3)"/>
    <w:basedOn w:val="a"/>
    <w:link w:val="3"/>
    <w:rsid w:val="0021259E"/>
    <w:pPr>
      <w:shd w:val="clear" w:color="auto" w:fill="FFFFFF"/>
      <w:spacing w:line="230" w:lineRule="exact"/>
      <w:ind w:hanging="560"/>
    </w:pPr>
    <w:rPr>
      <w:rFonts w:ascii="Arial" w:eastAsia="Arial" w:hAnsi="Arial" w:cs="Arial"/>
      <w:b/>
      <w:bCs/>
      <w:i/>
      <w:iCs/>
      <w:color w:val="auto"/>
      <w:sz w:val="19"/>
      <w:szCs w:val="19"/>
      <w:lang w:val="uk-UA" w:bidi="ar-SA"/>
    </w:rPr>
  </w:style>
  <w:style w:type="paragraph" w:customStyle="1" w:styleId="6">
    <w:name w:val="Основной текст6"/>
    <w:basedOn w:val="a"/>
    <w:link w:val="a3"/>
    <w:rsid w:val="0021259E"/>
    <w:pPr>
      <w:shd w:val="clear" w:color="auto" w:fill="FFFFFF"/>
      <w:spacing w:line="0" w:lineRule="atLeast"/>
      <w:ind w:hanging="560"/>
    </w:pPr>
    <w:rPr>
      <w:rFonts w:ascii="Arial" w:eastAsia="Arial" w:hAnsi="Arial" w:cs="Arial"/>
      <w:color w:val="auto"/>
      <w:sz w:val="22"/>
      <w:szCs w:val="22"/>
      <w:lang w:val="uk-UA" w:bidi="ar-SA"/>
    </w:rPr>
  </w:style>
  <w:style w:type="paragraph" w:customStyle="1" w:styleId="a8">
    <w:name w:val="Подпись к таблице"/>
    <w:basedOn w:val="a"/>
    <w:link w:val="a7"/>
    <w:rsid w:val="0021259E"/>
    <w:pPr>
      <w:shd w:val="clear" w:color="auto" w:fill="FFFFFF"/>
      <w:spacing w:line="0" w:lineRule="atLeast"/>
    </w:pPr>
    <w:rPr>
      <w:rFonts w:ascii="Arial" w:eastAsia="Arial" w:hAnsi="Arial" w:cs="Arial"/>
      <w:b/>
      <w:bCs/>
      <w:i/>
      <w:iCs/>
      <w:color w:val="auto"/>
      <w:sz w:val="19"/>
      <w:szCs w:val="19"/>
      <w:lang w:val="uk-UA" w:bidi="ar-SA"/>
    </w:rPr>
  </w:style>
  <w:style w:type="paragraph" w:customStyle="1" w:styleId="20">
    <w:name w:val="Оглавление (2)"/>
    <w:basedOn w:val="a"/>
    <w:link w:val="2"/>
    <w:rsid w:val="0021259E"/>
    <w:pPr>
      <w:shd w:val="clear" w:color="auto" w:fill="FFFFFF"/>
      <w:spacing w:line="283" w:lineRule="exact"/>
      <w:jc w:val="both"/>
    </w:pPr>
    <w:rPr>
      <w:rFonts w:ascii="Arial" w:eastAsia="Arial" w:hAnsi="Arial" w:cs="Arial"/>
      <w:b/>
      <w:bCs/>
      <w:color w:val="auto"/>
      <w:sz w:val="22"/>
      <w:szCs w:val="22"/>
      <w:lang w:val="uk-UA" w:bidi="ar-SA"/>
    </w:rPr>
  </w:style>
  <w:style w:type="paragraph" w:customStyle="1" w:styleId="ab">
    <w:name w:val="Оглавление"/>
    <w:basedOn w:val="a"/>
    <w:link w:val="aa"/>
    <w:rsid w:val="0021259E"/>
    <w:pPr>
      <w:shd w:val="clear" w:color="auto" w:fill="FFFFFF"/>
      <w:spacing w:line="283" w:lineRule="exact"/>
      <w:jc w:val="both"/>
    </w:pPr>
    <w:rPr>
      <w:rFonts w:ascii="Arial" w:eastAsia="Arial" w:hAnsi="Arial" w:cs="Arial"/>
      <w:color w:val="auto"/>
      <w:sz w:val="22"/>
      <w:szCs w:val="22"/>
      <w:lang w:val="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Admin</cp:lastModifiedBy>
  <cp:revision>2</cp:revision>
  <cp:lastPrinted>2018-02-14T17:35:00Z</cp:lastPrinted>
  <dcterms:created xsi:type="dcterms:W3CDTF">2016-02-16T15:23:00Z</dcterms:created>
  <dcterms:modified xsi:type="dcterms:W3CDTF">2018-02-14T17:36:00Z</dcterms:modified>
</cp:coreProperties>
</file>