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94" w:rsidRPr="002B0F92" w:rsidRDefault="00333FEA" w:rsidP="00F720A3">
      <w:pPr>
        <w:jc w:val="center"/>
        <w:rPr>
          <w:b/>
          <w:sz w:val="28"/>
          <w:lang w:val="uk-UA"/>
        </w:rPr>
      </w:pPr>
      <w:r w:rsidRPr="002B0F92">
        <w:rPr>
          <w:b/>
          <w:sz w:val="28"/>
          <w:lang w:val="uk-UA"/>
        </w:rPr>
        <w:t>ПІДСУМКИ ДІЯЛЬНОСТІ ШКОЛИ В 2019-2020 Н.Р. ТА ПРІОРИТЕТНІ ЗАВДАННЯ НА ШЛЯХУ РЕАЛІЗАЦІЇ КОНЦЕПЦІЇ НОВОЇ УКРАЇНСЬКОЇ ШКОЛИ В 2019-2020 НАВЧАЛЬНОМУ РОЦІ</w:t>
      </w:r>
    </w:p>
    <w:p w:rsidR="004F59CE" w:rsidRPr="00F41205" w:rsidRDefault="004F59CE" w:rsidP="004F59CE">
      <w:pPr>
        <w:rPr>
          <w:lang w:val="uk-UA"/>
        </w:rPr>
      </w:pPr>
    </w:p>
    <w:p w:rsidR="004F59CE" w:rsidRPr="00F41205" w:rsidRDefault="004F59CE" w:rsidP="004F59CE">
      <w:pPr>
        <w:ind w:firstLine="709"/>
        <w:jc w:val="both"/>
        <w:rPr>
          <w:lang w:val="uk-UA"/>
        </w:rPr>
      </w:pPr>
      <w:r w:rsidRPr="00F41205">
        <w:rPr>
          <w:lang w:val="uk-UA"/>
        </w:rPr>
        <w:t xml:space="preserve">Підбиваючи підсумки роботи за період 2019 - 2020 навчального року слід зазначити, що це був рік надзвичайно напруженої роботи, творчих здобутків, нових відкриттів, що відбуваються у сфері формування змісту середньої загальної освіти - це реалізація Законів України "Про освіту", "Про загальну середню освіту", Державної програми "Освіта", Концепції національно-патріотичного виховання, формування норм Конвенції про права дитини, боротьба з фактами прояву </w:t>
      </w:r>
      <w:proofErr w:type="spellStart"/>
      <w:r w:rsidRPr="00F41205">
        <w:rPr>
          <w:lang w:val="uk-UA"/>
        </w:rPr>
        <w:t>булінгу</w:t>
      </w:r>
      <w:proofErr w:type="spellEnd"/>
      <w:r w:rsidRPr="00F41205">
        <w:rPr>
          <w:lang w:val="uk-UA"/>
        </w:rPr>
        <w:t xml:space="preserve"> та впровадження Державного стандарту початкової загальної освіти і у першому та другому класах та інші нормативно-правові документи, які регламентують роботу школи.</w:t>
      </w:r>
    </w:p>
    <w:p w:rsidR="004F59CE" w:rsidRPr="00F41205" w:rsidRDefault="004F59CE" w:rsidP="004F59CE">
      <w:pPr>
        <w:ind w:firstLine="709"/>
        <w:jc w:val="both"/>
        <w:rPr>
          <w:lang w:val="uk-UA"/>
        </w:rPr>
      </w:pPr>
      <w:r w:rsidRPr="00F41205">
        <w:rPr>
          <w:lang w:val="uk-UA"/>
        </w:rPr>
        <w:t>Зміст освітнього процесу реалізується відповідно до вимог освітніх програм розвитку, виховання і навчання дітей. Сьогодні змінюються технології, по-новому розвивається суспільство. Зараз ми не можемо знати, з якими ще викликами зустрінуться діти, які зараз навчаються у школі. Тому важливо переходити від школи, яка дає знання, до школи яка вчить по-новому ці знання використовувати і застосовувати у подальшому житті.</w:t>
      </w:r>
    </w:p>
    <w:p w:rsidR="004F59CE" w:rsidRPr="00F41205" w:rsidRDefault="004F59CE" w:rsidP="004F59CE">
      <w:pPr>
        <w:ind w:firstLine="709"/>
        <w:jc w:val="both"/>
        <w:rPr>
          <w:lang w:val="uk-UA"/>
        </w:rPr>
      </w:pPr>
      <w:r w:rsidRPr="00F41205">
        <w:rPr>
          <w:lang w:val="uk-UA"/>
        </w:rPr>
        <w:t>Нова українська школа - це школа для життя. І це в певній мірі підтвердив карантин.</w:t>
      </w:r>
    </w:p>
    <w:p w:rsidR="004F59CE" w:rsidRPr="00F41205" w:rsidRDefault="004F59CE" w:rsidP="004F59CE">
      <w:pPr>
        <w:ind w:firstLine="709"/>
        <w:jc w:val="both"/>
        <w:rPr>
          <w:lang w:val="uk-UA"/>
        </w:rPr>
      </w:pPr>
      <w:r w:rsidRPr="00F41205">
        <w:rPr>
          <w:lang w:val="uk-UA"/>
        </w:rPr>
        <w:t xml:space="preserve">Освітянські реформи на сучасному етапі розглядають учня як особистість </w:t>
      </w:r>
      <w:proofErr w:type="spellStart"/>
      <w:r w:rsidRPr="00F41205">
        <w:rPr>
          <w:lang w:val="uk-UA"/>
        </w:rPr>
        <w:t>інноватора</w:t>
      </w:r>
      <w:proofErr w:type="spellEnd"/>
      <w:r w:rsidRPr="00F41205">
        <w:rPr>
          <w:lang w:val="uk-UA"/>
        </w:rPr>
        <w:t xml:space="preserve">, що володіє ключовими </w:t>
      </w:r>
      <w:proofErr w:type="spellStart"/>
      <w:r w:rsidRPr="00F41205">
        <w:rPr>
          <w:lang w:val="uk-UA"/>
        </w:rPr>
        <w:t>компетентностями</w:t>
      </w:r>
      <w:proofErr w:type="spellEnd"/>
      <w:r w:rsidRPr="00F41205">
        <w:rPr>
          <w:lang w:val="uk-UA"/>
        </w:rPr>
        <w:t>. Ця особистість проінформована, обізнана, має знання та досвід, вміє їх застосовувати.</w:t>
      </w:r>
    </w:p>
    <w:p w:rsidR="004F59CE" w:rsidRPr="00F41205" w:rsidRDefault="004F59CE" w:rsidP="004F59CE">
      <w:pPr>
        <w:pStyle w:val="af3"/>
        <w:kinsoku w:val="0"/>
        <w:overflowPunct w:val="0"/>
        <w:spacing w:before="0" w:beforeAutospacing="0" w:after="0" w:afterAutospacing="0"/>
        <w:ind w:firstLine="709"/>
        <w:jc w:val="both"/>
        <w:textAlignment w:val="baseline"/>
        <w:rPr>
          <w:lang w:val="uk-UA"/>
        </w:rPr>
      </w:pPr>
      <w:r w:rsidRPr="00F41205">
        <w:rPr>
          <w:lang w:val="uk-UA"/>
        </w:rPr>
        <w:t xml:space="preserve">Метою освіти є всебічний розвиток людини як особистості та найвищої цінності </w:t>
      </w:r>
      <w:proofErr w:type="spellStart"/>
      <w:r w:rsidRPr="00F41205">
        <w:rPr>
          <w:lang w:val="uk-UA"/>
        </w:rPr>
        <w:t>сус-пільства</w:t>
      </w:r>
      <w:proofErr w:type="spellEnd"/>
      <w:r w:rsidRPr="00F41205">
        <w:rPr>
          <w:lang w:val="uk-UA"/>
        </w:rPr>
        <w:t xml:space="preserve">, її талантів, інтелектуальних, творчих і фізичних здібностей, формування цінностей і необхідних для успішної самореалізації </w:t>
      </w:r>
      <w:proofErr w:type="spellStart"/>
      <w:r w:rsidRPr="00F41205">
        <w:rPr>
          <w:lang w:val="uk-UA"/>
        </w:rPr>
        <w:t>компетентностей</w:t>
      </w:r>
      <w:proofErr w:type="spellEnd"/>
      <w:r w:rsidRPr="00F41205">
        <w:rPr>
          <w:lang w:val="uk-UA"/>
        </w:rPr>
        <w:t xml:space="preserve">, виховання громадян, які здатні до свідомого суспільного вибору та спрямування своєї діяльності на користь іншим людям і </w:t>
      </w:r>
      <w:proofErr w:type="spellStart"/>
      <w:r w:rsidRPr="00F41205">
        <w:rPr>
          <w:lang w:val="uk-UA"/>
        </w:rPr>
        <w:t>сус-пільству</w:t>
      </w:r>
      <w:proofErr w:type="spellEnd"/>
      <w:r w:rsidRPr="00F41205">
        <w:rPr>
          <w:lang w:val="uk-UA"/>
        </w:rPr>
        <w:t xml:space="preserve">, збагачення на цій основі інтелектуального,економічного, творчого, культурного </w:t>
      </w:r>
      <w:proofErr w:type="spellStart"/>
      <w:r w:rsidRPr="00F41205">
        <w:rPr>
          <w:lang w:val="uk-UA"/>
        </w:rPr>
        <w:t>по-тенціалу</w:t>
      </w:r>
      <w:proofErr w:type="spellEnd"/>
      <w:r w:rsidRPr="00F41205">
        <w:rPr>
          <w:lang w:val="uk-UA"/>
        </w:rPr>
        <w:t xml:space="preserve"> Українського народу, підвищення освітнього рівня громадян задля забезпечення </w:t>
      </w:r>
      <w:proofErr w:type="spellStart"/>
      <w:r w:rsidRPr="00F41205">
        <w:rPr>
          <w:lang w:val="uk-UA"/>
        </w:rPr>
        <w:t>ста-лого</w:t>
      </w:r>
      <w:proofErr w:type="spellEnd"/>
      <w:r w:rsidRPr="00F41205">
        <w:rPr>
          <w:lang w:val="uk-UA"/>
        </w:rPr>
        <w:t xml:space="preserve"> розвитку України та її європейського вибору.</w:t>
      </w:r>
      <w:r w:rsidRPr="00F41205">
        <w:rPr>
          <w:i/>
          <w:lang w:val="uk-UA"/>
        </w:rPr>
        <w:t>(Закон України «Про освіту» від 05.09. 2017 р. №2145- VІІІ</w:t>
      </w:r>
      <w:r w:rsidRPr="00F41205">
        <w:rPr>
          <w:lang w:val="uk-UA"/>
        </w:rPr>
        <w:t>).</w:t>
      </w:r>
    </w:p>
    <w:p w:rsidR="004F59CE" w:rsidRPr="00F41205" w:rsidRDefault="004F59CE" w:rsidP="004F59CE">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bdr w:val="none" w:sz="0" w:space="0" w:color="auto" w:frame="1"/>
          <w:lang w:val="uk-UA"/>
        </w:rPr>
        <w:t>Керівництво школою здійснює:</w:t>
      </w:r>
      <w:r w:rsidRPr="00F41205">
        <w:rPr>
          <w:rFonts w:ascii="Times New Roman" w:hAnsi="Times New Roman"/>
          <w:color w:val="000000"/>
          <w:sz w:val="24"/>
          <w:szCs w:val="24"/>
          <w:lang w:val="uk-UA"/>
        </w:rPr>
        <w:t xml:space="preserve"> </w:t>
      </w:r>
      <w:proofErr w:type="spellStart"/>
      <w:r w:rsidRPr="00F41205">
        <w:rPr>
          <w:rFonts w:ascii="Times New Roman" w:hAnsi="Times New Roman"/>
          <w:color w:val="000000"/>
          <w:sz w:val="24"/>
          <w:szCs w:val="24"/>
          <w:lang w:val="uk-UA"/>
        </w:rPr>
        <w:t>Тельпіз</w:t>
      </w:r>
      <w:proofErr w:type="spellEnd"/>
      <w:r w:rsidRPr="00F41205">
        <w:rPr>
          <w:rFonts w:ascii="Times New Roman" w:hAnsi="Times New Roman"/>
          <w:color w:val="000000"/>
          <w:sz w:val="24"/>
          <w:szCs w:val="24"/>
          <w:lang w:val="uk-UA"/>
        </w:rPr>
        <w:t xml:space="preserve"> О.Ф., директор школи, освіта вища педагогічна, вчитель інформатики, педагогічний стаж - 15 років.</w:t>
      </w:r>
    </w:p>
    <w:p w:rsidR="004F59CE" w:rsidRPr="00F41205" w:rsidRDefault="004F59CE" w:rsidP="004F59CE">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bdr w:val="none" w:sz="0" w:space="0" w:color="auto" w:frame="1"/>
          <w:lang w:val="uk-UA"/>
        </w:rPr>
        <w:t>До складу адміністрації входять:</w:t>
      </w:r>
    </w:p>
    <w:p w:rsidR="004F59CE" w:rsidRPr="00F41205" w:rsidRDefault="004F59CE" w:rsidP="004F59CE">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 </w:t>
      </w:r>
      <w:proofErr w:type="spellStart"/>
      <w:r w:rsidRPr="00F41205">
        <w:rPr>
          <w:rFonts w:ascii="Times New Roman" w:hAnsi="Times New Roman"/>
          <w:color w:val="000000"/>
          <w:sz w:val="24"/>
          <w:szCs w:val="24"/>
          <w:lang w:val="uk-UA"/>
        </w:rPr>
        <w:t>Тарай</w:t>
      </w:r>
      <w:proofErr w:type="spellEnd"/>
      <w:r w:rsidRPr="00F41205">
        <w:rPr>
          <w:rFonts w:ascii="Times New Roman" w:hAnsi="Times New Roman"/>
          <w:color w:val="000000"/>
          <w:sz w:val="24"/>
          <w:szCs w:val="24"/>
          <w:lang w:val="uk-UA"/>
        </w:rPr>
        <w:t xml:space="preserve"> В.В., заступник директора школи з навчально-виховної роботи, освіта вища педагогічна, учитель української мови і літератури, педагогічний стаж - </w:t>
      </w:r>
      <w:r w:rsidR="00393C86" w:rsidRPr="00F41205">
        <w:rPr>
          <w:rFonts w:ascii="Times New Roman" w:hAnsi="Times New Roman"/>
          <w:color w:val="000000"/>
          <w:sz w:val="24"/>
          <w:szCs w:val="24"/>
          <w:lang w:val="uk-UA"/>
        </w:rPr>
        <w:t>33</w:t>
      </w:r>
      <w:r w:rsidRPr="00F41205">
        <w:rPr>
          <w:rFonts w:ascii="Times New Roman" w:hAnsi="Times New Roman"/>
          <w:color w:val="000000"/>
          <w:sz w:val="24"/>
          <w:szCs w:val="24"/>
          <w:lang w:val="uk-UA"/>
        </w:rPr>
        <w:t xml:space="preserve"> років</w:t>
      </w:r>
    </w:p>
    <w:p w:rsidR="004F59CE" w:rsidRPr="00F41205" w:rsidRDefault="004F59CE" w:rsidP="004F59CE">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 </w:t>
      </w:r>
      <w:proofErr w:type="spellStart"/>
      <w:r w:rsidR="00393C86" w:rsidRPr="00F41205">
        <w:rPr>
          <w:rFonts w:ascii="Times New Roman" w:hAnsi="Times New Roman"/>
          <w:color w:val="000000"/>
          <w:sz w:val="24"/>
          <w:szCs w:val="24"/>
          <w:lang w:val="uk-UA"/>
        </w:rPr>
        <w:t>Чудін</w:t>
      </w:r>
      <w:proofErr w:type="spellEnd"/>
      <w:r w:rsidR="00393C86" w:rsidRPr="00F41205">
        <w:rPr>
          <w:rFonts w:ascii="Times New Roman" w:hAnsi="Times New Roman"/>
          <w:color w:val="000000"/>
          <w:sz w:val="24"/>
          <w:szCs w:val="24"/>
          <w:lang w:val="uk-UA"/>
        </w:rPr>
        <w:t xml:space="preserve"> О.Г.</w:t>
      </w:r>
      <w:r w:rsidRPr="00F41205">
        <w:rPr>
          <w:rFonts w:ascii="Times New Roman" w:hAnsi="Times New Roman"/>
          <w:color w:val="000000"/>
          <w:sz w:val="24"/>
          <w:szCs w:val="24"/>
          <w:lang w:val="uk-UA"/>
        </w:rPr>
        <w:t xml:space="preserve">, заступник директора з </w:t>
      </w:r>
      <w:proofErr w:type="spellStart"/>
      <w:r w:rsidRPr="00F41205">
        <w:rPr>
          <w:rFonts w:ascii="Times New Roman" w:hAnsi="Times New Roman"/>
          <w:color w:val="000000"/>
          <w:sz w:val="24"/>
          <w:szCs w:val="24"/>
          <w:lang w:val="uk-UA"/>
        </w:rPr>
        <w:t>навчально-</w:t>
      </w:r>
      <w:proofErr w:type="spellEnd"/>
      <w:r w:rsidRPr="00F41205">
        <w:rPr>
          <w:rFonts w:ascii="Times New Roman" w:hAnsi="Times New Roman"/>
          <w:color w:val="000000"/>
          <w:sz w:val="24"/>
          <w:szCs w:val="24"/>
          <w:lang w:val="uk-UA"/>
        </w:rPr>
        <w:t xml:space="preserve"> виховної роботи, освіта вища педагогічна, учитель </w:t>
      </w:r>
      <w:r w:rsidR="00393C86" w:rsidRPr="00F41205">
        <w:rPr>
          <w:rFonts w:ascii="Times New Roman" w:hAnsi="Times New Roman"/>
          <w:color w:val="000000"/>
          <w:sz w:val="24"/>
          <w:szCs w:val="24"/>
          <w:lang w:val="uk-UA"/>
        </w:rPr>
        <w:t>фізичної культури</w:t>
      </w:r>
      <w:r w:rsidRPr="00F41205">
        <w:rPr>
          <w:rFonts w:ascii="Times New Roman" w:hAnsi="Times New Roman"/>
          <w:color w:val="000000"/>
          <w:sz w:val="24"/>
          <w:szCs w:val="24"/>
          <w:lang w:val="uk-UA"/>
        </w:rPr>
        <w:t>, педагогічний стаж -</w:t>
      </w:r>
      <w:r w:rsidRPr="0064474E">
        <w:rPr>
          <w:rFonts w:ascii="Times New Roman" w:hAnsi="Times New Roman"/>
          <w:color w:val="000000"/>
          <w:sz w:val="24"/>
          <w:szCs w:val="24"/>
          <w:lang w:val="uk-UA"/>
        </w:rPr>
        <w:t>13</w:t>
      </w:r>
      <w:r w:rsidRPr="00F41205">
        <w:rPr>
          <w:rFonts w:ascii="Times New Roman" w:hAnsi="Times New Roman"/>
          <w:color w:val="000000"/>
          <w:sz w:val="24"/>
          <w:szCs w:val="24"/>
          <w:lang w:val="uk-UA"/>
        </w:rPr>
        <w:t xml:space="preserve"> років;</w:t>
      </w:r>
    </w:p>
    <w:p w:rsidR="004F59CE" w:rsidRPr="00F41205" w:rsidRDefault="004F59CE" w:rsidP="004F59CE">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 </w:t>
      </w:r>
      <w:proofErr w:type="spellStart"/>
      <w:r w:rsidRPr="00F41205">
        <w:rPr>
          <w:rFonts w:ascii="Times New Roman" w:hAnsi="Times New Roman"/>
          <w:color w:val="000000"/>
          <w:sz w:val="24"/>
          <w:szCs w:val="24"/>
          <w:lang w:val="uk-UA"/>
        </w:rPr>
        <w:t>Мартинчук</w:t>
      </w:r>
      <w:proofErr w:type="spellEnd"/>
      <w:r w:rsidRPr="00F41205">
        <w:rPr>
          <w:rFonts w:ascii="Times New Roman" w:hAnsi="Times New Roman"/>
          <w:color w:val="000000"/>
          <w:sz w:val="24"/>
          <w:szCs w:val="24"/>
          <w:lang w:val="uk-UA"/>
        </w:rPr>
        <w:t xml:space="preserve"> С.П., заступник директора школи з навчально-виховної роботи, освіта вища педагогічна, учитель </w:t>
      </w:r>
      <w:r w:rsidR="00393C86" w:rsidRPr="00F41205">
        <w:rPr>
          <w:rFonts w:ascii="Times New Roman" w:hAnsi="Times New Roman"/>
          <w:color w:val="000000"/>
          <w:sz w:val="24"/>
          <w:szCs w:val="24"/>
          <w:lang w:val="uk-UA"/>
        </w:rPr>
        <w:t>початкових класів</w:t>
      </w:r>
      <w:r w:rsidRPr="00F41205">
        <w:rPr>
          <w:rFonts w:ascii="Times New Roman" w:hAnsi="Times New Roman"/>
          <w:color w:val="000000"/>
          <w:sz w:val="24"/>
          <w:szCs w:val="24"/>
          <w:lang w:val="uk-UA"/>
        </w:rPr>
        <w:t xml:space="preserve">, педагогічний стаж - </w:t>
      </w:r>
      <w:r w:rsidR="00393C86" w:rsidRPr="00F41205">
        <w:rPr>
          <w:rFonts w:ascii="Times New Roman" w:hAnsi="Times New Roman"/>
          <w:color w:val="000000"/>
          <w:sz w:val="24"/>
          <w:szCs w:val="24"/>
          <w:lang w:val="uk-UA"/>
        </w:rPr>
        <w:t>24</w:t>
      </w:r>
      <w:r w:rsidRPr="00F41205">
        <w:rPr>
          <w:rFonts w:ascii="Times New Roman" w:hAnsi="Times New Roman"/>
          <w:color w:val="000000"/>
          <w:sz w:val="24"/>
          <w:szCs w:val="24"/>
          <w:lang w:val="uk-UA"/>
        </w:rPr>
        <w:t xml:space="preserve"> років</w:t>
      </w:r>
      <w:r w:rsidR="00393C86" w:rsidRPr="00F41205">
        <w:rPr>
          <w:rFonts w:ascii="Times New Roman" w:hAnsi="Times New Roman"/>
          <w:color w:val="000000"/>
          <w:sz w:val="24"/>
          <w:szCs w:val="24"/>
          <w:lang w:val="uk-UA"/>
        </w:rPr>
        <w:t>;</w:t>
      </w:r>
    </w:p>
    <w:p w:rsidR="00393C86" w:rsidRPr="00F41205" w:rsidRDefault="00393C86" w:rsidP="004F59CE">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 </w:t>
      </w:r>
      <w:proofErr w:type="spellStart"/>
      <w:r w:rsidRPr="00F41205">
        <w:rPr>
          <w:rFonts w:ascii="Times New Roman" w:hAnsi="Times New Roman"/>
          <w:color w:val="000000"/>
          <w:sz w:val="24"/>
          <w:szCs w:val="24"/>
          <w:lang w:val="uk-UA"/>
        </w:rPr>
        <w:t>Телеуця</w:t>
      </w:r>
      <w:proofErr w:type="spellEnd"/>
      <w:r w:rsidRPr="00F41205">
        <w:rPr>
          <w:rFonts w:ascii="Times New Roman" w:hAnsi="Times New Roman"/>
          <w:color w:val="000000"/>
          <w:sz w:val="24"/>
          <w:szCs w:val="24"/>
          <w:lang w:val="uk-UA"/>
        </w:rPr>
        <w:t xml:space="preserve"> А. В., заступник директора школи з виховної роботи, освіта вища педагогічна, учитель інформатики, педагогічний стаж - 11 років.</w:t>
      </w:r>
    </w:p>
    <w:p w:rsidR="004F59CE" w:rsidRPr="00F41205" w:rsidRDefault="004F59CE" w:rsidP="004F59CE">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Школа з українською та </w:t>
      </w:r>
      <w:r w:rsidR="00393C86" w:rsidRPr="00F41205">
        <w:rPr>
          <w:rFonts w:ascii="Times New Roman" w:hAnsi="Times New Roman"/>
          <w:color w:val="000000"/>
          <w:sz w:val="24"/>
          <w:szCs w:val="24"/>
          <w:lang w:val="uk-UA"/>
        </w:rPr>
        <w:t>молдовською</w:t>
      </w:r>
      <w:r w:rsidRPr="00F41205">
        <w:rPr>
          <w:rFonts w:ascii="Times New Roman" w:hAnsi="Times New Roman"/>
          <w:color w:val="000000"/>
          <w:sz w:val="24"/>
          <w:szCs w:val="24"/>
          <w:lang w:val="uk-UA"/>
        </w:rPr>
        <w:t xml:space="preserve"> мовами навчання.</w:t>
      </w:r>
    </w:p>
    <w:p w:rsidR="00712226" w:rsidRPr="00F41205" w:rsidRDefault="00712226" w:rsidP="00712226">
      <w:pPr>
        <w:pStyle w:val="af3"/>
        <w:kinsoku w:val="0"/>
        <w:overflowPunct w:val="0"/>
        <w:spacing w:before="0" w:beforeAutospacing="0" w:after="0" w:afterAutospacing="0"/>
        <w:ind w:firstLine="567"/>
        <w:jc w:val="both"/>
        <w:textAlignment w:val="baseline"/>
        <w:rPr>
          <w:lang w:val="uk-UA"/>
        </w:rPr>
      </w:pPr>
      <w:r w:rsidRPr="00F41205">
        <w:rPr>
          <w:lang w:val="uk-UA"/>
        </w:rPr>
        <w:t>Головним завдання навчального закладу є забезпечення високої якості освіти та відповідності її потребам особистості. Сучасному суспільству потрібна людина творча та ініціативна, готова і здатна відповіда</w:t>
      </w:r>
      <w:r w:rsidR="00794B4C" w:rsidRPr="00F41205">
        <w:rPr>
          <w:lang w:val="uk-UA"/>
        </w:rPr>
        <w:t>ти за власний добробут,</w:t>
      </w:r>
      <w:r w:rsidRPr="00F41205">
        <w:rPr>
          <w:lang w:val="uk-UA"/>
        </w:rPr>
        <w:t xml:space="preserve"> усього суспільства, бути чинним громадянином України, мати </w:t>
      </w:r>
      <w:r w:rsidRPr="00F41205">
        <w:rPr>
          <w:bCs/>
          <w:lang w:val="uk-UA"/>
        </w:rPr>
        <w:t>позитивне ставлення до себе, інших учнів, педагогів, школи, навчання.</w:t>
      </w:r>
    </w:p>
    <w:p w:rsidR="00393C86" w:rsidRPr="00F41205" w:rsidRDefault="00393C86" w:rsidP="00393C86">
      <w:pPr>
        <w:pStyle w:val="afb"/>
        <w:jc w:val="center"/>
        <w:rPr>
          <w:rFonts w:ascii="Times New Roman" w:hAnsi="Times New Roman"/>
          <w:b/>
          <w:bCs/>
          <w:color w:val="000000"/>
          <w:sz w:val="24"/>
          <w:szCs w:val="24"/>
          <w:bdr w:val="none" w:sz="0" w:space="0" w:color="auto" w:frame="1"/>
          <w:lang w:val="uk-UA"/>
        </w:rPr>
      </w:pPr>
    </w:p>
    <w:p w:rsidR="00393C86" w:rsidRPr="00FB1E1D" w:rsidRDefault="00393C86" w:rsidP="00393C86">
      <w:pPr>
        <w:pStyle w:val="afb"/>
        <w:jc w:val="center"/>
        <w:rPr>
          <w:rFonts w:ascii="Times New Roman" w:hAnsi="Times New Roman"/>
          <w:b/>
          <w:bCs/>
          <w:color w:val="000000"/>
          <w:sz w:val="28"/>
          <w:szCs w:val="24"/>
          <w:lang w:val="uk-UA"/>
        </w:rPr>
      </w:pPr>
      <w:r w:rsidRPr="00FB1E1D">
        <w:rPr>
          <w:rFonts w:ascii="Times New Roman" w:hAnsi="Times New Roman"/>
          <w:b/>
          <w:bCs/>
          <w:color w:val="000000"/>
          <w:sz w:val="28"/>
          <w:szCs w:val="24"/>
          <w:bdr w:val="none" w:sz="0" w:space="0" w:color="auto" w:frame="1"/>
          <w:lang w:val="uk-UA"/>
        </w:rPr>
        <w:t>І. Загальна інформація по школі</w:t>
      </w:r>
    </w:p>
    <w:p w:rsidR="00393C86" w:rsidRPr="00F41205" w:rsidRDefault="00393C86" w:rsidP="00393C86">
      <w:pPr>
        <w:pStyle w:val="afb"/>
        <w:ind w:firstLine="709"/>
        <w:jc w:val="both"/>
        <w:rPr>
          <w:rFonts w:ascii="Times New Roman" w:hAnsi="Times New Roman"/>
          <w:color w:val="000000"/>
          <w:sz w:val="24"/>
          <w:szCs w:val="24"/>
          <w:lang w:val="uk-UA"/>
        </w:rPr>
      </w:pPr>
      <w:proofErr w:type="spellStart"/>
      <w:r w:rsidRPr="00F41205">
        <w:rPr>
          <w:rFonts w:ascii="Times New Roman" w:hAnsi="Times New Roman"/>
          <w:color w:val="000000"/>
          <w:sz w:val="24"/>
          <w:szCs w:val="24"/>
          <w:lang w:val="uk-UA"/>
        </w:rPr>
        <w:t>Озернянська</w:t>
      </w:r>
      <w:proofErr w:type="spellEnd"/>
      <w:r w:rsidRPr="00F41205">
        <w:rPr>
          <w:rFonts w:ascii="Times New Roman" w:hAnsi="Times New Roman"/>
          <w:color w:val="000000"/>
          <w:sz w:val="24"/>
          <w:szCs w:val="24"/>
          <w:lang w:val="uk-UA"/>
        </w:rPr>
        <w:t xml:space="preserve"> загальноос</w:t>
      </w:r>
      <w:bookmarkStart w:id="0" w:name="_GoBack"/>
      <w:bookmarkEnd w:id="0"/>
      <w:r w:rsidRPr="00F41205">
        <w:rPr>
          <w:rFonts w:ascii="Times New Roman" w:hAnsi="Times New Roman"/>
          <w:color w:val="000000"/>
          <w:sz w:val="24"/>
          <w:szCs w:val="24"/>
          <w:lang w:val="uk-UA"/>
        </w:rPr>
        <w:t xml:space="preserve">вітня школа І-ІІІ ступенів є комунальною власністю Ізмаїльської районної ради. Управління та фінансування здійснюється відділом освіти Ізмаїльської РДА, якому делеговані відповідні повноваження. Будівля </w:t>
      </w:r>
      <w:r w:rsidRPr="0064474E">
        <w:rPr>
          <w:rFonts w:ascii="Times New Roman" w:hAnsi="Times New Roman"/>
          <w:color w:val="000000"/>
          <w:sz w:val="24"/>
          <w:szCs w:val="24"/>
          <w:lang w:val="uk-UA"/>
        </w:rPr>
        <w:t>школи прийнята в експлуатацію у 1983 році. Земельна ділянка, яка належить школі, має площу 2,0</w:t>
      </w:r>
      <w:r w:rsidRPr="00F41205">
        <w:rPr>
          <w:rFonts w:ascii="Times New Roman" w:hAnsi="Times New Roman"/>
          <w:color w:val="000000"/>
          <w:sz w:val="24"/>
          <w:szCs w:val="24"/>
          <w:lang w:val="uk-UA"/>
        </w:rPr>
        <w:t xml:space="preserve"> га.</w:t>
      </w:r>
    </w:p>
    <w:p w:rsidR="00393C86" w:rsidRPr="00F41205" w:rsidRDefault="00393C86" w:rsidP="00393C86">
      <w:pPr>
        <w:pStyle w:val="afb"/>
        <w:jc w:val="center"/>
        <w:rPr>
          <w:rFonts w:ascii="Times New Roman" w:hAnsi="Times New Roman"/>
          <w:b/>
          <w:bCs/>
          <w:color w:val="000000"/>
          <w:sz w:val="24"/>
          <w:szCs w:val="24"/>
          <w:bdr w:val="none" w:sz="0" w:space="0" w:color="auto" w:frame="1"/>
          <w:lang w:val="uk-UA"/>
        </w:rPr>
      </w:pPr>
    </w:p>
    <w:p w:rsidR="00393C86" w:rsidRPr="002B0F92" w:rsidRDefault="00393C86" w:rsidP="00393C86">
      <w:pPr>
        <w:pStyle w:val="afb"/>
        <w:jc w:val="center"/>
        <w:rPr>
          <w:rFonts w:ascii="Times New Roman" w:hAnsi="Times New Roman"/>
          <w:b/>
          <w:bCs/>
          <w:color w:val="000000"/>
          <w:sz w:val="28"/>
          <w:szCs w:val="24"/>
          <w:lang w:val="uk-UA"/>
        </w:rPr>
      </w:pPr>
      <w:r w:rsidRPr="002B0F92">
        <w:rPr>
          <w:rFonts w:ascii="Times New Roman" w:hAnsi="Times New Roman"/>
          <w:b/>
          <w:bCs/>
          <w:color w:val="000000"/>
          <w:sz w:val="28"/>
          <w:szCs w:val="24"/>
          <w:bdr w:val="none" w:sz="0" w:space="0" w:color="auto" w:frame="1"/>
          <w:lang w:val="uk-UA"/>
        </w:rPr>
        <w:lastRenderedPageBreak/>
        <w:t>ІІ. Робота з педагогічними кадрами</w:t>
      </w:r>
    </w:p>
    <w:p w:rsidR="00393C86" w:rsidRPr="00F41205" w:rsidRDefault="00393C86" w:rsidP="00393C86">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У 2019 - 2020 навчальному році в школі працювало </w:t>
      </w:r>
      <w:r w:rsidR="00333FEA" w:rsidRPr="00F41205">
        <w:rPr>
          <w:rFonts w:ascii="Times New Roman" w:hAnsi="Times New Roman"/>
          <w:color w:val="000000"/>
          <w:sz w:val="24"/>
          <w:szCs w:val="24"/>
          <w:lang w:val="uk-UA"/>
        </w:rPr>
        <w:t>57</w:t>
      </w:r>
      <w:r w:rsidRPr="00F41205">
        <w:rPr>
          <w:rFonts w:ascii="Times New Roman" w:hAnsi="Times New Roman"/>
          <w:color w:val="000000"/>
          <w:sz w:val="24"/>
          <w:szCs w:val="24"/>
          <w:lang w:val="uk-UA"/>
        </w:rPr>
        <w:t xml:space="preserve"> учителів, у тому числі: директор,  заступник директора з навчально-виховної роботи - 3, заступник директора з виховної роботи – 1, </w:t>
      </w:r>
      <w:r w:rsidR="00333FEA" w:rsidRPr="00F41205">
        <w:rPr>
          <w:rFonts w:ascii="Times New Roman" w:hAnsi="Times New Roman"/>
          <w:color w:val="000000"/>
          <w:sz w:val="24"/>
          <w:szCs w:val="24"/>
          <w:lang w:val="uk-UA"/>
        </w:rPr>
        <w:t>54</w:t>
      </w:r>
      <w:r w:rsidRPr="00F41205">
        <w:rPr>
          <w:rFonts w:ascii="Times New Roman" w:hAnsi="Times New Roman"/>
          <w:color w:val="000000"/>
          <w:sz w:val="24"/>
          <w:szCs w:val="24"/>
          <w:lang w:val="uk-UA"/>
        </w:rPr>
        <w:t xml:space="preserve"> учителі</w:t>
      </w:r>
      <w:r w:rsidR="00D13679" w:rsidRPr="00F41205">
        <w:rPr>
          <w:rFonts w:ascii="Times New Roman" w:hAnsi="Times New Roman"/>
          <w:color w:val="000000"/>
          <w:sz w:val="24"/>
          <w:szCs w:val="24"/>
          <w:lang w:val="uk-UA"/>
        </w:rPr>
        <w:t xml:space="preserve"> (95</w:t>
      </w:r>
      <w:r w:rsidRPr="00F41205">
        <w:rPr>
          <w:rFonts w:ascii="Times New Roman" w:hAnsi="Times New Roman"/>
          <w:color w:val="000000"/>
          <w:sz w:val="24"/>
          <w:szCs w:val="24"/>
          <w:lang w:val="uk-UA"/>
        </w:rPr>
        <w:t xml:space="preserve"> %) від загальної кількості педагогічних працівників мають вищу освіту. Троє вчителів мають незакінчену вищу освіту. Протягом року навчальний заклад був забезпечений кадрами. </w:t>
      </w:r>
    </w:p>
    <w:p w:rsidR="00D13679" w:rsidRPr="00F41205" w:rsidRDefault="00D13679" w:rsidP="00D13679">
      <w:pPr>
        <w:tabs>
          <w:tab w:val="left" w:pos="0"/>
        </w:tabs>
        <w:ind w:left="705"/>
        <w:jc w:val="both"/>
        <w:rPr>
          <w:lang w:val="uk-UA"/>
        </w:rPr>
      </w:pPr>
      <w:r w:rsidRPr="00F41205">
        <w:rPr>
          <w:lang w:val="uk-UA"/>
        </w:rPr>
        <w:t>Кількісно-якісний склад педагогічних працівників.</w:t>
      </w:r>
    </w:p>
    <w:tbl>
      <w:tblPr>
        <w:tblW w:w="4612"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491"/>
        <w:gridCol w:w="771"/>
        <w:gridCol w:w="405"/>
        <w:gridCol w:w="426"/>
        <w:gridCol w:w="909"/>
        <w:gridCol w:w="1167"/>
        <w:gridCol w:w="942"/>
        <w:gridCol w:w="1075"/>
        <w:gridCol w:w="1032"/>
      </w:tblGrid>
      <w:tr w:rsidR="00D13679" w:rsidRPr="00F41205" w:rsidTr="00D13679">
        <w:trPr>
          <w:trHeight w:val="292"/>
          <w:jc w:val="center"/>
        </w:trPr>
        <w:tc>
          <w:tcPr>
            <w:tcW w:w="605" w:type="pct"/>
            <w:shd w:val="clear" w:color="auto" w:fill="FFCC66"/>
            <w:vAlign w:val="center"/>
          </w:tcPr>
          <w:p w:rsidR="00D13679" w:rsidRPr="00F41205" w:rsidRDefault="00D13679" w:rsidP="004267EF">
            <w:pPr>
              <w:jc w:val="center"/>
              <w:rPr>
                <w:b/>
                <w:sz w:val="20"/>
                <w:lang w:val="uk-UA"/>
              </w:rPr>
            </w:pPr>
            <w:r w:rsidRPr="00F41205">
              <w:rPr>
                <w:b/>
                <w:sz w:val="20"/>
                <w:lang w:val="uk-UA"/>
              </w:rPr>
              <w:t>Навчальний рік</w:t>
            </w:r>
          </w:p>
        </w:tc>
        <w:tc>
          <w:tcPr>
            <w:tcW w:w="797" w:type="pct"/>
            <w:shd w:val="clear" w:color="auto" w:fill="FFCC66"/>
            <w:vAlign w:val="center"/>
          </w:tcPr>
          <w:p w:rsidR="00D13679" w:rsidRPr="00F41205" w:rsidRDefault="00D13679" w:rsidP="004267EF">
            <w:pPr>
              <w:jc w:val="center"/>
              <w:rPr>
                <w:b/>
                <w:sz w:val="20"/>
                <w:lang w:val="uk-UA"/>
              </w:rPr>
            </w:pPr>
            <w:r w:rsidRPr="00F41205">
              <w:rPr>
                <w:b/>
                <w:sz w:val="20"/>
                <w:lang w:val="uk-UA"/>
              </w:rPr>
              <w:t xml:space="preserve">Кількість </w:t>
            </w:r>
            <w:proofErr w:type="spellStart"/>
            <w:r w:rsidRPr="00F41205">
              <w:rPr>
                <w:b/>
                <w:sz w:val="20"/>
                <w:lang w:val="uk-UA"/>
              </w:rPr>
              <w:t>педпрацівників</w:t>
            </w:r>
            <w:proofErr w:type="spellEnd"/>
          </w:p>
        </w:tc>
        <w:tc>
          <w:tcPr>
            <w:tcW w:w="412" w:type="pct"/>
            <w:shd w:val="clear" w:color="auto" w:fill="FFCC66"/>
            <w:vAlign w:val="center"/>
          </w:tcPr>
          <w:p w:rsidR="00D13679" w:rsidRPr="00F41205" w:rsidRDefault="00D13679" w:rsidP="004267EF">
            <w:pPr>
              <w:jc w:val="center"/>
              <w:rPr>
                <w:b/>
                <w:sz w:val="20"/>
                <w:lang w:val="uk-UA"/>
              </w:rPr>
            </w:pPr>
            <w:r w:rsidRPr="00F41205">
              <w:rPr>
                <w:b/>
                <w:sz w:val="20"/>
                <w:lang w:val="uk-UA"/>
              </w:rPr>
              <w:t>Вища</w:t>
            </w:r>
          </w:p>
        </w:tc>
        <w:tc>
          <w:tcPr>
            <w:tcW w:w="216" w:type="pct"/>
            <w:shd w:val="clear" w:color="auto" w:fill="FFCC66"/>
            <w:vAlign w:val="center"/>
          </w:tcPr>
          <w:p w:rsidR="00D13679" w:rsidRPr="00F41205" w:rsidRDefault="00D13679" w:rsidP="004267EF">
            <w:pPr>
              <w:jc w:val="center"/>
              <w:rPr>
                <w:b/>
                <w:sz w:val="20"/>
                <w:lang w:val="uk-UA"/>
              </w:rPr>
            </w:pPr>
            <w:r w:rsidRPr="00F41205">
              <w:rPr>
                <w:b/>
                <w:sz w:val="20"/>
                <w:lang w:val="uk-UA"/>
              </w:rPr>
              <w:t>І</w:t>
            </w:r>
          </w:p>
        </w:tc>
        <w:tc>
          <w:tcPr>
            <w:tcW w:w="228" w:type="pct"/>
            <w:shd w:val="clear" w:color="auto" w:fill="FFCC66"/>
            <w:vAlign w:val="center"/>
          </w:tcPr>
          <w:p w:rsidR="00D13679" w:rsidRPr="00F41205" w:rsidRDefault="00D13679" w:rsidP="004267EF">
            <w:pPr>
              <w:jc w:val="center"/>
              <w:rPr>
                <w:b/>
                <w:sz w:val="20"/>
                <w:lang w:val="uk-UA"/>
              </w:rPr>
            </w:pPr>
            <w:r w:rsidRPr="00F41205">
              <w:rPr>
                <w:b/>
                <w:sz w:val="20"/>
                <w:lang w:val="uk-UA"/>
              </w:rPr>
              <w:t>ІІ</w:t>
            </w:r>
          </w:p>
        </w:tc>
        <w:tc>
          <w:tcPr>
            <w:tcW w:w="486" w:type="pct"/>
            <w:shd w:val="clear" w:color="auto" w:fill="FFCC66"/>
            <w:vAlign w:val="center"/>
          </w:tcPr>
          <w:p w:rsidR="00D13679" w:rsidRPr="00F41205" w:rsidRDefault="00D13679" w:rsidP="004267EF">
            <w:pPr>
              <w:jc w:val="center"/>
              <w:rPr>
                <w:b/>
                <w:sz w:val="20"/>
                <w:lang w:val="uk-UA"/>
              </w:rPr>
            </w:pPr>
            <w:r w:rsidRPr="00F41205">
              <w:rPr>
                <w:b/>
                <w:sz w:val="20"/>
                <w:lang w:val="uk-UA"/>
              </w:rPr>
              <w:t>Спеціаліст</w:t>
            </w:r>
          </w:p>
        </w:tc>
        <w:tc>
          <w:tcPr>
            <w:tcW w:w="624" w:type="pct"/>
            <w:shd w:val="clear" w:color="auto" w:fill="FFCC66"/>
            <w:vAlign w:val="center"/>
          </w:tcPr>
          <w:p w:rsidR="00D13679" w:rsidRPr="00F41205" w:rsidRDefault="00D13679" w:rsidP="004267EF">
            <w:pPr>
              <w:jc w:val="center"/>
              <w:rPr>
                <w:b/>
                <w:sz w:val="20"/>
                <w:lang w:val="uk-UA"/>
              </w:rPr>
            </w:pPr>
            <w:r w:rsidRPr="00F41205">
              <w:rPr>
                <w:b/>
                <w:sz w:val="20"/>
                <w:lang w:val="uk-UA"/>
              </w:rPr>
              <w:t>бакалавр</w:t>
            </w:r>
          </w:p>
        </w:tc>
        <w:tc>
          <w:tcPr>
            <w:tcW w:w="504" w:type="pct"/>
            <w:shd w:val="clear" w:color="auto" w:fill="FFCC66"/>
            <w:vAlign w:val="center"/>
          </w:tcPr>
          <w:p w:rsidR="00D13679" w:rsidRPr="00F41205" w:rsidRDefault="00D13679" w:rsidP="004267EF">
            <w:pPr>
              <w:jc w:val="center"/>
              <w:rPr>
                <w:b/>
                <w:sz w:val="20"/>
                <w:lang w:val="uk-UA"/>
              </w:rPr>
            </w:pPr>
            <w:proofErr w:type="spellStart"/>
            <w:r w:rsidRPr="00F41205">
              <w:rPr>
                <w:b/>
                <w:sz w:val="20"/>
                <w:lang w:val="uk-UA"/>
              </w:rPr>
              <w:t>Молодшспеціаліст</w:t>
            </w:r>
            <w:proofErr w:type="spellEnd"/>
          </w:p>
        </w:tc>
        <w:tc>
          <w:tcPr>
            <w:tcW w:w="575" w:type="pct"/>
            <w:shd w:val="clear" w:color="auto" w:fill="FFCC66"/>
            <w:vAlign w:val="center"/>
          </w:tcPr>
          <w:p w:rsidR="00D13679" w:rsidRPr="00F41205" w:rsidRDefault="00D13679" w:rsidP="004267EF">
            <w:pPr>
              <w:jc w:val="center"/>
              <w:rPr>
                <w:b/>
                <w:sz w:val="20"/>
                <w:lang w:val="uk-UA"/>
              </w:rPr>
            </w:pPr>
            <w:r w:rsidRPr="00F41205">
              <w:rPr>
                <w:b/>
                <w:sz w:val="20"/>
                <w:lang w:val="uk-UA"/>
              </w:rPr>
              <w:t>Старший учитель</w:t>
            </w:r>
          </w:p>
        </w:tc>
        <w:tc>
          <w:tcPr>
            <w:tcW w:w="552" w:type="pct"/>
            <w:shd w:val="clear" w:color="auto" w:fill="FFCC66"/>
            <w:vAlign w:val="center"/>
          </w:tcPr>
          <w:p w:rsidR="00D13679" w:rsidRPr="00F41205" w:rsidRDefault="00D13679" w:rsidP="004267EF">
            <w:pPr>
              <w:jc w:val="center"/>
              <w:rPr>
                <w:b/>
                <w:sz w:val="20"/>
                <w:lang w:val="uk-UA"/>
              </w:rPr>
            </w:pPr>
            <w:r w:rsidRPr="00F41205">
              <w:rPr>
                <w:b/>
                <w:sz w:val="20"/>
                <w:lang w:val="uk-UA"/>
              </w:rPr>
              <w:t>Учитель-методист</w:t>
            </w:r>
          </w:p>
        </w:tc>
      </w:tr>
      <w:tr w:rsidR="00D13679" w:rsidRPr="00F41205" w:rsidTr="00D13679">
        <w:trPr>
          <w:trHeight w:val="380"/>
          <w:jc w:val="center"/>
        </w:trPr>
        <w:tc>
          <w:tcPr>
            <w:tcW w:w="605" w:type="pct"/>
            <w:shd w:val="clear" w:color="auto" w:fill="FFFF99"/>
            <w:vAlign w:val="center"/>
          </w:tcPr>
          <w:p w:rsidR="00D13679" w:rsidRPr="00F41205" w:rsidRDefault="00D13679" w:rsidP="004267EF">
            <w:pPr>
              <w:jc w:val="center"/>
              <w:rPr>
                <w:sz w:val="20"/>
                <w:lang w:val="uk-UA"/>
              </w:rPr>
            </w:pPr>
            <w:r w:rsidRPr="00F41205">
              <w:rPr>
                <w:sz w:val="20"/>
                <w:lang w:val="uk-UA"/>
              </w:rPr>
              <w:t>2015/2016</w:t>
            </w:r>
          </w:p>
        </w:tc>
        <w:tc>
          <w:tcPr>
            <w:tcW w:w="797" w:type="pct"/>
            <w:shd w:val="clear" w:color="auto" w:fill="FFFF99"/>
            <w:vAlign w:val="center"/>
          </w:tcPr>
          <w:p w:rsidR="00D13679" w:rsidRPr="00F41205" w:rsidRDefault="00D13679" w:rsidP="004267EF">
            <w:pPr>
              <w:jc w:val="center"/>
              <w:rPr>
                <w:sz w:val="20"/>
                <w:lang w:val="uk-UA"/>
              </w:rPr>
            </w:pPr>
            <w:r w:rsidRPr="00F41205">
              <w:rPr>
                <w:sz w:val="20"/>
                <w:lang w:val="uk-UA"/>
              </w:rPr>
              <w:t>60</w:t>
            </w:r>
          </w:p>
        </w:tc>
        <w:tc>
          <w:tcPr>
            <w:tcW w:w="412" w:type="pct"/>
            <w:shd w:val="clear" w:color="auto" w:fill="FFFF99"/>
            <w:vAlign w:val="center"/>
          </w:tcPr>
          <w:p w:rsidR="00D13679" w:rsidRPr="00F41205" w:rsidRDefault="00D13679" w:rsidP="004267EF">
            <w:pPr>
              <w:jc w:val="center"/>
              <w:rPr>
                <w:sz w:val="20"/>
                <w:lang w:val="uk-UA"/>
              </w:rPr>
            </w:pPr>
            <w:r w:rsidRPr="00F41205">
              <w:rPr>
                <w:sz w:val="20"/>
                <w:lang w:val="uk-UA"/>
              </w:rPr>
              <w:t>19</w:t>
            </w:r>
          </w:p>
        </w:tc>
        <w:tc>
          <w:tcPr>
            <w:tcW w:w="216" w:type="pct"/>
            <w:shd w:val="clear" w:color="auto" w:fill="FFFF99"/>
            <w:vAlign w:val="center"/>
          </w:tcPr>
          <w:p w:rsidR="00D13679" w:rsidRPr="00F41205" w:rsidRDefault="00D13679" w:rsidP="004267EF">
            <w:pPr>
              <w:jc w:val="center"/>
              <w:rPr>
                <w:sz w:val="20"/>
                <w:lang w:val="uk-UA"/>
              </w:rPr>
            </w:pPr>
            <w:r w:rsidRPr="00F41205">
              <w:rPr>
                <w:sz w:val="20"/>
                <w:lang w:val="uk-UA"/>
              </w:rPr>
              <w:t>10</w:t>
            </w:r>
          </w:p>
        </w:tc>
        <w:tc>
          <w:tcPr>
            <w:tcW w:w="228" w:type="pct"/>
            <w:shd w:val="clear" w:color="auto" w:fill="FFFF99"/>
            <w:vAlign w:val="center"/>
          </w:tcPr>
          <w:p w:rsidR="00D13679" w:rsidRPr="00F41205" w:rsidRDefault="00D13679" w:rsidP="004267EF">
            <w:pPr>
              <w:jc w:val="center"/>
              <w:rPr>
                <w:sz w:val="20"/>
                <w:lang w:val="uk-UA"/>
              </w:rPr>
            </w:pPr>
            <w:r w:rsidRPr="00F41205">
              <w:rPr>
                <w:sz w:val="20"/>
                <w:lang w:val="uk-UA"/>
              </w:rPr>
              <w:t>12</w:t>
            </w:r>
          </w:p>
        </w:tc>
        <w:tc>
          <w:tcPr>
            <w:tcW w:w="486" w:type="pct"/>
            <w:shd w:val="clear" w:color="auto" w:fill="FFFF99"/>
            <w:vAlign w:val="center"/>
          </w:tcPr>
          <w:p w:rsidR="00D13679" w:rsidRPr="00F41205" w:rsidRDefault="00D13679" w:rsidP="004267EF">
            <w:pPr>
              <w:jc w:val="center"/>
              <w:rPr>
                <w:sz w:val="20"/>
                <w:lang w:val="uk-UA"/>
              </w:rPr>
            </w:pPr>
            <w:r w:rsidRPr="00F41205">
              <w:rPr>
                <w:sz w:val="20"/>
                <w:lang w:val="uk-UA"/>
              </w:rPr>
              <w:t>18</w:t>
            </w:r>
          </w:p>
        </w:tc>
        <w:tc>
          <w:tcPr>
            <w:tcW w:w="624" w:type="pct"/>
            <w:shd w:val="clear" w:color="auto" w:fill="FFFF99"/>
            <w:vAlign w:val="center"/>
          </w:tcPr>
          <w:p w:rsidR="00D13679" w:rsidRPr="00F41205" w:rsidRDefault="00D13679" w:rsidP="004267EF">
            <w:pPr>
              <w:jc w:val="center"/>
              <w:rPr>
                <w:sz w:val="20"/>
                <w:lang w:val="uk-UA"/>
              </w:rPr>
            </w:pPr>
          </w:p>
        </w:tc>
        <w:tc>
          <w:tcPr>
            <w:tcW w:w="504"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c>
          <w:tcPr>
            <w:tcW w:w="575" w:type="pct"/>
            <w:shd w:val="clear" w:color="auto" w:fill="FFFF99"/>
            <w:vAlign w:val="center"/>
          </w:tcPr>
          <w:p w:rsidR="00D13679" w:rsidRPr="00F41205" w:rsidRDefault="00D13679" w:rsidP="004267EF">
            <w:pPr>
              <w:jc w:val="center"/>
              <w:rPr>
                <w:sz w:val="20"/>
                <w:lang w:val="uk-UA"/>
              </w:rPr>
            </w:pPr>
            <w:r w:rsidRPr="00F41205">
              <w:rPr>
                <w:sz w:val="20"/>
                <w:lang w:val="uk-UA"/>
              </w:rPr>
              <w:t>6</w:t>
            </w:r>
          </w:p>
        </w:tc>
        <w:tc>
          <w:tcPr>
            <w:tcW w:w="552"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r>
      <w:tr w:rsidR="00D13679" w:rsidRPr="00F41205" w:rsidTr="00D13679">
        <w:trPr>
          <w:trHeight w:val="380"/>
          <w:jc w:val="center"/>
        </w:trPr>
        <w:tc>
          <w:tcPr>
            <w:tcW w:w="605" w:type="pct"/>
            <w:shd w:val="clear" w:color="auto" w:fill="FFFF99"/>
            <w:vAlign w:val="center"/>
          </w:tcPr>
          <w:p w:rsidR="00D13679" w:rsidRPr="00F41205" w:rsidRDefault="00D13679" w:rsidP="004267EF">
            <w:pPr>
              <w:jc w:val="center"/>
              <w:rPr>
                <w:sz w:val="20"/>
                <w:lang w:val="uk-UA"/>
              </w:rPr>
            </w:pPr>
            <w:r w:rsidRPr="00F41205">
              <w:rPr>
                <w:sz w:val="20"/>
                <w:lang w:val="uk-UA"/>
              </w:rPr>
              <w:t>2016/2017</w:t>
            </w:r>
          </w:p>
        </w:tc>
        <w:tc>
          <w:tcPr>
            <w:tcW w:w="797" w:type="pct"/>
            <w:shd w:val="clear" w:color="auto" w:fill="FFFF99"/>
            <w:vAlign w:val="center"/>
          </w:tcPr>
          <w:p w:rsidR="00D13679" w:rsidRPr="00F41205" w:rsidRDefault="00D13679" w:rsidP="004267EF">
            <w:pPr>
              <w:jc w:val="center"/>
              <w:rPr>
                <w:sz w:val="20"/>
                <w:lang w:val="uk-UA"/>
              </w:rPr>
            </w:pPr>
            <w:r w:rsidRPr="00F41205">
              <w:rPr>
                <w:sz w:val="20"/>
                <w:lang w:val="uk-UA"/>
              </w:rPr>
              <w:t>60</w:t>
            </w:r>
          </w:p>
        </w:tc>
        <w:tc>
          <w:tcPr>
            <w:tcW w:w="412" w:type="pct"/>
            <w:shd w:val="clear" w:color="auto" w:fill="FFFF99"/>
            <w:vAlign w:val="center"/>
          </w:tcPr>
          <w:p w:rsidR="00D13679" w:rsidRPr="00F41205" w:rsidRDefault="00D13679" w:rsidP="004267EF">
            <w:pPr>
              <w:jc w:val="center"/>
              <w:rPr>
                <w:sz w:val="20"/>
                <w:lang w:val="uk-UA"/>
              </w:rPr>
            </w:pPr>
            <w:r w:rsidRPr="00F41205">
              <w:rPr>
                <w:sz w:val="20"/>
                <w:lang w:val="uk-UA"/>
              </w:rPr>
              <w:t>19</w:t>
            </w:r>
          </w:p>
        </w:tc>
        <w:tc>
          <w:tcPr>
            <w:tcW w:w="216" w:type="pct"/>
            <w:shd w:val="clear" w:color="auto" w:fill="FFFF99"/>
            <w:vAlign w:val="center"/>
          </w:tcPr>
          <w:p w:rsidR="00D13679" w:rsidRPr="00F41205" w:rsidRDefault="00D13679" w:rsidP="004267EF">
            <w:pPr>
              <w:jc w:val="center"/>
              <w:rPr>
                <w:sz w:val="20"/>
                <w:lang w:val="uk-UA"/>
              </w:rPr>
            </w:pPr>
            <w:r w:rsidRPr="00F41205">
              <w:rPr>
                <w:sz w:val="20"/>
                <w:lang w:val="uk-UA"/>
              </w:rPr>
              <w:t>11</w:t>
            </w:r>
          </w:p>
        </w:tc>
        <w:tc>
          <w:tcPr>
            <w:tcW w:w="228" w:type="pct"/>
            <w:shd w:val="clear" w:color="auto" w:fill="FFFF99"/>
            <w:vAlign w:val="center"/>
          </w:tcPr>
          <w:p w:rsidR="00D13679" w:rsidRPr="00F41205" w:rsidRDefault="00D13679" w:rsidP="004267EF">
            <w:pPr>
              <w:jc w:val="center"/>
              <w:rPr>
                <w:sz w:val="20"/>
                <w:lang w:val="uk-UA"/>
              </w:rPr>
            </w:pPr>
            <w:r w:rsidRPr="00F41205">
              <w:rPr>
                <w:sz w:val="20"/>
                <w:lang w:val="uk-UA"/>
              </w:rPr>
              <w:t>13</w:t>
            </w:r>
          </w:p>
        </w:tc>
        <w:tc>
          <w:tcPr>
            <w:tcW w:w="486" w:type="pct"/>
            <w:shd w:val="clear" w:color="auto" w:fill="FFFF99"/>
            <w:vAlign w:val="center"/>
          </w:tcPr>
          <w:p w:rsidR="00D13679" w:rsidRPr="00F41205" w:rsidRDefault="00D13679" w:rsidP="004267EF">
            <w:pPr>
              <w:jc w:val="center"/>
              <w:rPr>
                <w:sz w:val="20"/>
                <w:lang w:val="uk-UA"/>
              </w:rPr>
            </w:pPr>
            <w:r w:rsidRPr="00F41205">
              <w:rPr>
                <w:sz w:val="20"/>
                <w:lang w:val="uk-UA"/>
              </w:rPr>
              <w:t>17</w:t>
            </w:r>
          </w:p>
        </w:tc>
        <w:tc>
          <w:tcPr>
            <w:tcW w:w="624" w:type="pct"/>
            <w:shd w:val="clear" w:color="auto" w:fill="FFFF99"/>
            <w:vAlign w:val="center"/>
          </w:tcPr>
          <w:p w:rsidR="00D13679" w:rsidRPr="00F41205" w:rsidRDefault="00D13679" w:rsidP="004267EF">
            <w:pPr>
              <w:jc w:val="center"/>
              <w:rPr>
                <w:sz w:val="20"/>
                <w:lang w:val="uk-UA"/>
              </w:rPr>
            </w:pPr>
          </w:p>
        </w:tc>
        <w:tc>
          <w:tcPr>
            <w:tcW w:w="504"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c>
          <w:tcPr>
            <w:tcW w:w="575" w:type="pct"/>
            <w:shd w:val="clear" w:color="auto" w:fill="FFFF99"/>
            <w:vAlign w:val="center"/>
          </w:tcPr>
          <w:p w:rsidR="00D13679" w:rsidRPr="00F41205" w:rsidRDefault="00D13679" w:rsidP="004267EF">
            <w:pPr>
              <w:jc w:val="center"/>
              <w:rPr>
                <w:sz w:val="20"/>
                <w:lang w:val="uk-UA"/>
              </w:rPr>
            </w:pPr>
            <w:r w:rsidRPr="00F41205">
              <w:rPr>
                <w:sz w:val="20"/>
                <w:lang w:val="uk-UA"/>
              </w:rPr>
              <w:t>6</w:t>
            </w:r>
          </w:p>
        </w:tc>
        <w:tc>
          <w:tcPr>
            <w:tcW w:w="552"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r>
      <w:tr w:rsidR="00D13679" w:rsidRPr="00F41205" w:rsidTr="00D13679">
        <w:trPr>
          <w:trHeight w:val="380"/>
          <w:jc w:val="center"/>
        </w:trPr>
        <w:tc>
          <w:tcPr>
            <w:tcW w:w="605" w:type="pct"/>
            <w:shd w:val="clear" w:color="auto" w:fill="FFFF99"/>
            <w:vAlign w:val="center"/>
          </w:tcPr>
          <w:p w:rsidR="00D13679" w:rsidRPr="00F41205" w:rsidRDefault="00D13679" w:rsidP="004267EF">
            <w:pPr>
              <w:jc w:val="center"/>
              <w:rPr>
                <w:sz w:val="20"/>
                <w:lang w:val="uk-UA"/>
              </w:rPr>
            </w:pPr>
            <w:r w:rsidRPr="00F41205">
              <w:rPr>
                <w:sz w:val="20"/>
                <w:lang w:val="uk-UA"/>
              </w:rPr>
              <w:t>2017/2018</w:t>
            </w:r>
          </w:p>
        </w:tc>
        <w:tc>
          <w:tcPr>
            <w:tcW w:w="797" w:type="pct"/>
            <w:shd w:val="clear" w:color="auto" w:fill="FFFF99"/>
            <w:vAlign w:val="center"/>
          </w:tcPr>
          <w:p w:rsidR="00D13679" w:rsidRPr="00F41205" w:rsidRDefault="00D13679" w:rsidP="004267EF">
            <w:pPr>
              <w:jc w:val="center"/>
              <w:rPr>
                <w:sz w:val="20"/>
                <w:lang w:val="uk-UA"/>
              </w:rPr>
            </w:pPr>
            <w:r w:rsidRPr="00F41205">
              <w:rPr>
                <w:sz w:val="20"/>
                <w:lang w:val="uk-UA"/>
              </w:rPr>
              <w:t>61</w:t>
            </w:r>
          </w:p>
        </w:tc>
        <w:tc>
          <w:tcPr>
            <w:tcW w:w="412" w:type="pct"/>
            <w:shd w:val="clear" w:color="auto" w:fill="FFFF99"/>
            <w:vAlign w:val="center"/>
          </w:tcPr>
          <w:p w:rsidR="00D13679" w:rsidRPr="00F41205" w:rsidRDefault="00D13679" w:rsidP="004267EF">
            <w:pPr>
              <w:jc w:val="center"/>
              <w:rPr>
                <w:sz w:val="20"/>
                <w:lang w:val="uk-UA"/>
              </w:rPr>
            </w:pPr>
            <w:r w:rsidRPr="00F41205">
              <w:rPr>
                <w:sz w:val="20"/>
                <w:lang w:val="uk-UA"/>
              </w:rPr>
              <w:t>17</w:t>
            </w:r>
          </w:p>
        </w:tc>
        <w:tc>
          <w:tcPr>
            <w:tcW w:w="216" w:type="pct"/>
            <w:shd w:val="clear" w:color="auto" w:fill="FFFF99"/>
            <w:vAlign w:val="center"/>
          </w:tcPr>
          <w:p w:rsidR="00D13679" w:rsidRPr="00F41205" w:rsidRDefault="00D13679" w:rsidP="004267EF">
            <w:pPr>
              <w:jc w:val="center"/>
              <w:rPr>
                <w:sz w:val="20"/>
                <w:lang w:val="uk-UA"/>
              </w:rPr>
            </w:pPr>
            <w:r w:rsidRPr="00F41205">
              <w:rPr>
                <w:sz w:val="20"/>
                <w:lang w:val="uk-UA"/>
              </w:rPr>
              <w:t>9</w:t>
            </w:r>
          </w:p>
        </w:tc>
        <w:tc>
          <w:tcPr>
            <w:tcW w:w="228" w:type="pct"/>
            <w:shd w:val="clear" w:color="auto" w:fill="FFFF99"/>
            <w:vAlign w:val="center"/>
          </w:tcPr>
          <w:p w:rsidR="00D13679" w:rsidRPr="00F41205" w:rsidRDefault="00D13679" w:rsidP="004267EF">
            <w:pPr>
              <w:jc w:val="center"/>
              <w:rPr>
                <w:sz w:val="20"/>
                <w:lang w:val="uk-UA"/>
              </w:rPr>
            </w:pPr>
            <w:r w:rsidRPr="00F41205">
              <w:rPr>
                <w:sz w:val="20"/>
                <w:lang w:val="uk-UA"/>
              </w:rPr>
              <w:t>15</w:t>
            </w:r>
          </w:p>
        </w:tc>
        <w:tc>
          <w:tcPr>
            <w:tcW w:w="486" w:type="pct"/>
            <w:shd w:val="clear" w:color="auto" w:fill="FFFF99"/>
            <w:vAlign w:val="center"/>
          </w:tcPr>
          <w:p w:rsidR="00D13679" w:rsidRPr="00F41205" w:rsidRDefault="00D13679" w:rsidP="004267EF">
            <w:pPr>
              <w:jc w:val="center"/>
              <w:rPr>
                <w:sz w:val="20"/>
                <w:lang w:val="uk-UA"/>
              </w:rPr>
            </w:pPr>
            <w:r w:rsidRPr="00F41205">
              <w:rPr>
                <w:sz w:val="20"/>
                <w:lang w:val="uk-UA"/>
              </w:rPr>
              <w:t>18</w:t>
            </w:r>
          </w:p>
        </w:tc>
        <w:tc>
          <w:tcPr>
            <w:tcW w:w="624"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c>
          <w:tcPr>
            <w:tcW w:w="504"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c>
          <w:tcPr>
            <w:tcW w:w="575" w:type="pct"/>
            <w:shd w:val="clear" w:color="auto" w:fill="FFFF99"/>
            <w:vAlign w:val="center"/>
          </w:tcPr>
          <w:p w:rsidR="00D13679" w:rsidRPr="00F41205" w:rsidRDefault="00D13679" w:rsidP="004267EF">
            <w:pPr>
              <w:jc w:val="center"/>
              <w:rPr>
                <w:sz w:val="20"/>
                <w:lang w:val="uk-UA"/>
              </w:rPr>
            </w:pPr>
            <w:r w:rsidRPr="00F41205">
              <w:rPr>
                <w:sz w:val="20"/>
                <w:lang w:val="uk-UA"/>
              </w:rPr>
              <w:t>7</w:t>
            </w:r>
          </w:p>
        </w:tc>
        <w:tc>
          <w:tcPr>
            <w:tcW w:w="552"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r>
      <w:tr w:rsidR="00D13679" w:rsidRPr="00F41205" w:rsidTr="00D13679">
        <w:trPr>
          <w:trHeight w:val="380"/>
          <w:jc w:val="center"/>
        </w:trPr>
        <w:tc>
          <w:tcPr>
            <w:tcW w:w="605" w:type="pct"/>
            <w:shd w:val="clear" w:color="auto" w:fill="FFFF99"/>
            <w:vAlign w:val="center"/>
          </w:tcPr>
          <w:p w:rsidR="00D13679" w:rsidRPr="00F41205" w:rsidRDefault="00D13679" w:rsidP="004267EF">
            <w:pPr>
              <w:jc w:val="center"/>
              <w:rPr>
                <w:sz w:val="20"/>
                <w:lang w:val="uk-UA"/>
              </w:rPr>
            </w:pPr>
            <w:r w:rsidRPr="00F41205">
              <w:rPr>
                <w:sz w:val="20"/>
                <w:lang w:val="uk-UA"/>
              </w:rPr>
              <w:t>2018/2019</w:t>
            </w:r>
          </w:p>
        </w:tc>
        <w:tc>
          <w:tcPr>
            <w:tcW w:w="797" w:type="pct"/>
            <w:shd w:val="clear" w:color="auto" w:fill="FFFF99"/>
            <w:vAlign w:val="center"/>
          </w:tcPr>
          <w:p w:rsidR="00D13679" w:rsidRPr="00F41205" w:rsidRDefault="00D13679" w:rsidP="004267EF">
            <w:pPr>
              <w:jc w:val="center"/>
              <w:rPr>
                <w:sz w:val="20"/>
                <w:lang w:val="uk-UA"/>
              </w:rPr>
            </w:pPr>
            <w:r w:rsidRPr="00F41205">
              <w:rPr>
                <w:sz w:val="20"/>
                <w:lang w:val="uk-UA"/>
              </w:rPr>
              <w:t>55</w:t>
            </w:r>
          </w:p>
        </w:tc>
        <w:tc>
          <w:tcPr>
            <w:tcW w:w="412" w:type="pct"/>
            <w:shd w:val="clear" w:color="auto" w:fill="FFFF99"/>
            <w:vAlign w:val="center"/>
          </w:tcPr>
          <w:p w:rsidR="00D13679" w:rsidRPr="00F41205" w:rsidRDefault="00D13679" w:rsidP="004267EF">
            <w:pPr>
              <w:jc w:val="center"/>
              <w:rPr>
                <w:sz w:val="20"/>
                <w:lang w:val="uk-UA"/>
              </w:rPr>
            </w:pPr>
            <w:r w:rsidRPr="00F41205">
              <w:rPr>
                <w:sz w:val="20"/>
                <w:lang w:val="uk-UA"/>
              </w:rPr>
              <w:t>19</w:t>
            </w:r>
          </w:p>
        </w:tc>
        <w:tc>
          <w:tcPr>
            <w:tcW w:w="216" w:type="pct"/>
            <w:shd w:val="clear" w:color="auto" w:fill="FFFF99"/>
            <w:vAlign w:val="center"/>
          </w:tcPr>
          <w:p w:rsidR="00D13679" w:rsidRPr="00F41205" w:rsidRDefault="00D13679" w:rsidP="004267EF">
            <w:pPr>
              <w:jc w:val="center"/>
              <w:rPr>
                <w:sz w:val="20"/>
                <w:lang w:val="uk-UA"/>
              </w:rPr>
            </w:pPr>
            <w:r w:rsidRPr="00F41205">
              <w:rPr>
                <w:sz w:val="20"/>
                <w:lang w:val="uk-UA"/>
              </w:rPr>
              <w:t>11</w:t>
            </w:r>
          </w:p>
        </w:tc>
        <w:tc>
          <w:tcPr>
            <w:tcW w:w="228" w:type="pct"/>
            <w:shd w:val="clear" w:color="auto" w:fill="FFFF99"/>
            <w:vAlign w:val="center"/>
          </w:tcPr>
          <w:p w:rsidR="00D13679" w:rsidRPr="00F41205" w:rsidRDefault="00D13679" w:rsidP="004267EF">
            <w:pPr>
              <w:jc w:val="center"/>
              <w:rPr>
                <w:sz w:val="20"/>
                <w:lang w:val="uk-UA"/>
              </w:rPr>
            </w:pPr>
            <w:r w:rsidRPr="00F41205">
              <w:rPr>
                <w:sz w:val="20"/>
                <w:lang w:val="uk-UA"/>
              </w:rPr>
              <w:t>19</w:t>
            </w:r>
          </w:p>
        </w:tc>
        <w:tc>
          <w:tcPr>
            <w:tcW w:w="486" w:type="pct"/>
            <w:shd w:val="clear" w:color="auto" w:fill="FFFF99"/>
            <w:vAlign w:val="center"/>
          </w:tcPr>
          <w:p w:rsidR="00D13679" w:rsidRPr="00F41205" w:rsidRDefault="00D13679" w:rsidP="004267EF">
            <w:pPr>
              <w:jc w:val="center"/>
              <w:rPr>
                <w:sz w:val="20"/>
                <w:lang w:val="uk-UA"/>
              </w:rPr>
            </w:pPr>
            <w:r w:rsidRPr="00F41205">
              <w:rPr>
                <w:sz w:val="20"/>
                <w:lang w:val="uk-UA"/>
              </w:rPr>
              <w:t>15</w:t>
            </w:r>
          </w:p>
        </w:tc>
        <w:tc>
          <w:tcPr>
            <w:tcW w:w="624" w:type="pct"/>
            <w:shd w:val="clear" w:color="auto" w:fill="FFFF99"/>
            <w:vAlign w:val="center"/>
          </w:tcPr>
          <w:p w:rsidR="00D13679" w:rsidRPr="00F41205" w:rsidRDefault="00D13679" w:rsidP="004267EF">
            <w:pPr>
              <w:jc w:val="center"/>
              <w:rPr>
                <w:sz w:val="20"/>
                <w:lang w:val="uk-UA"/>
              </w:rPr>
            </w:pPr>
            <w:r w:rsidRPr="00F41205">
              <w:rPr>
                <w:sz w:val="20"/>
                <w:lang w:val="uk-UA"/>
              </w:rPr>
              <w:t>5</w:t>
            </w:r>
          </w:p>
        </w:tc>
        <w:tc>
          <w:tcPr>
            <w:tcW w:w="504"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c>
          <w:tcPr>
            <w:tcW w:w="575" w:type="pct"/>
            <w:shd w:val="clear" w:color="auto" w:fill="FFFF99"/>
            <w:vAlign w:val="center"/>
          </w:tcPr>
          <w:p w:rsidR="00D13679" w:rsidRPr="00F41205" w:rsidRDefault="00D13679" w:rsidP="004267EF">
            <w:pPr>
              <w:jc w:val="center"/>
              <w:rPr>
                <w:sz w:val="20"/>
                <w:lang w:val="uk-UA"/>
              </w:rPr>
            </w:pPr>
            <w:r w:rsidRPr="00F41205">
              <w:rPr>
                <w:sz w:val="20"/>
                <w:lang w:val="uk-UA"/>
              </w:rPr>
              <w:t>7</w:t>
            </w:r>
          </w:p>
        </w:tc>
        <w:tc>
          <w:tcPr>
            <w:tcW w:w="552" w:type="pct"/>
            <w:shd w:val="clear" w:color="auto" w:fill="FFFF99"/>
            <w:vAlign w:val="center"/>
          </w:tcPr>
          <w:p w:rsidR="00D13679" w:rsidRPr="00F41205" w:rsidRDefault="00D13679" w:rsidP="004267EF">
            <w:pPr>
              <w:jc w:val="center"/>
              <w:rPr>
                <w:sz w:val="20"/>
                <w:lang w:val="uk-UA"/>
              </w:rPr>
            </w:pPr>
          </w:p>
        </w:tc>
      </w:tr>
      <w:tr w:rsidR="00D13679" w:rsidRPr="00F41205" w:rsidTr="00D13679">
        <w:trPr>
          <w:trHeight w:val="380"/>
          <w:jc w:val="center"/>
        </w:trPr>
        <w:tc>
          <w:tcPr>
            <w:tcW w:w="605" w:type="pct"/>
            <w:shd w:val="clear" w:color="auto" w:fill="FFFF99"/>
            <w:vAlign w:val="center"/>
          </w:tcPr>
          <w:p w:rsidR="00D13679" w:rsidRPr="00F41205" w:rsidRDefault="00D13679" w:rsidP="004267EF">
            <w:pPr>
              <w:jc w:val="center"/>
              <w:rPr>
                <w:sz w:val="20"/>
                <w:lang w:val="uk-UA"/>
              </w:rPr>
            </w:pPr>
            <w:r w:rsidRPr="00F41205">
              <w:rPr>
                <w:sz w:val="20"/>
                <w:lang w:val="uk-UA"/>
              </w:rPr>
              <w:t>2019/2020</w:t>
            </w:r>
          </w:p>
        </w:tc>
        <w:tc>
          <w:tcPr>
            <w:tcW w:w="797" w:type="pct"/>
            <w:shd w:val="clear" w:color="auto" w:fill="FFFF99"/>
            <w:vAlign w:val="center"/>
          </w:tcPr>
          <w:p w:rsidR="00D13679" w:rsidRPr="00F41205" w:rsidRDefault="00D13679" w:rsidP="004267EF">
            <w:pPr>
              <w:jc w:val="center"/>
              <w:rPr>
                <w:sz w:val="20"/>
                <w:lang w:val="uk-UA"/>
              </w:rPr>
            </w:pPr>
            <w:r w:rsidRPr="00F41205">
              <w:rPr>
                <w:sz w:val="20"/>
                <w:lang w:val="uk-UA"/>
              </w:rPr>
              <w:t>57</w:t>
            </w:r>
          </w:p>
        </w:tc>
        <w:tc>
          <w:tcPr>
            <w:tcW w:w="412" w:type="pct"/>
            <w:shd w:val="clear" w:color="auto" w:fill="FFFF99"/>
            <w:vAlign w:val="center"/>
          </w:tcPr>
          <w:p w:rsidR="00D13679" w:rsidRPr="00F41205" w:rsidRDefault="00D13679" w:rsidP="004267EF">
            <w:pPr>
              <w:jc w:val="center"/>
              <w:rPr>
                <w:sz w:val="20"/>
                <w:lang w:val="uk-UA"/>
              </w:rPr>
            </w:pPr>
            <w:r w:rsidRPr="00F41205">
              <w:rPr>
                <w:sz w:val="20"/>
                <w:lang w:val="uk-UA"/>
              </w:rPr>
              <w:t>19</w:t>
            </w:r>
          </w:p>
        </w:tc>
        <w:tc>
          <w:tcPr>
            <w:tcW w:w="216" w:type="pct"/>
            <w:shd w:val="clear" w:color="auto" w:fill="FFFF99"/>
            <w:vAlign w:val="center"/>
          </w:tcPr>
          <w:p w:rsidR="00D13679" w:rsidRPr="00F41205" w:rsidRDefault="00D13679" w:rsidP="004267EF">
            <w:pPr>
              <w:jc w:val="center"/>
              <w:rPr>
                <w:sz w:val="20"/>
                <w:lang w:val="uk-UA"/>
              </w:rPr>
            </w:pPr>
            <w:r w:rsidRPr="00F41205">
              <w:rPr>
                <w:sz w:val="20"/>
                <w:lang w:val="uk-UA"/>
              </w:rPr>
              <w:t>9</w:t>
            </w:r>
          </w:p>
        </w:tc>
        <w:tc>
          <w:tcPr>
            <w:tcW w:w="228" w:type="pct"/>
            <w:shd w:val="clear" w:color="auto" w:fill="FFFF99"/>
            <w:vAlign w:val="center"/>
          </w:tcPr>
          <w:p w:rsidR="00D13679" w:rsidRPr="00F41205" w:rsidRDefault="00D13679" w:rsidP="004267EF">
            <w:pPr>
              <w:jc w:val="center"/>
              <w:rPr>
                <w:sz w:val="20"/>
                <w:lang w:val="uk-UA"/>
              </w:rPr>
            </w:pPr>
            <w:r w:rsidRPr="00F41205">
              <w:rPr>
                <w:sz w:val="20"/>
                <w:lang w:val="uk-UA"/>
              </w:rPr>
              <w:t>11</w:t>
            </w:r>
          </w:p>
        </w:tc>
        <w:tc>
          <w:tcPr>
            <w:tcW w:w="486" w:type="pct"/>
            <w:shd w:val="clear" w:color="auto" w:fill="FFFF99"/>
            <w:vAlign w:val="center"/>
          </w:tcPr>
          <w:p w:rsidR="00D13679" w:rsidRPr="00F41205" w:rsidRDefault="00D13679" w:rsidP="004267EF">
            <w:pPr>
              <w:jc w:val="center"/>
              <w:rPr>
                <w:sz w:val="20"/>
                <w:lang w:val="uk-UA"/>
              </w:rPr>
            </w:pPr>
            <w:r w:rsidRPr="00F41205">
              <w:rPr>
                <w:sz w:val="20"/>
                <w:lang w:val="uk-UA"/>
              </w:rPr>
              <w:t>14</w:t>
            </w:r>
          </w:p>
        </w:tc>
        <w:tc>
          <w:tcPr>
            <w:tcW w:w="624" w:type="pct"/>
            <w:shd w:val="clear" w:color="auto" w:fill="FFFF99"/>
            <w:vAlign w:val="center"/>
          </w:tcPr>
          <w:p w:rsidR="00D13679" w:rsidRPr="00F41205" w:rsidRDefault="00D13679" w:rsidP="004267EF">
            <w:pPr>
              <w:jc w:val="center"/>
              <w:rPr>
                <w:sz w:val="20"/>
                <w:lang w:val="uk-UA"/>
              </w:rPr>
            </w:pPr>
            <w:r w:rsidRPr="00F41205">
              <w:rPr>
                <w:sz w:val="20"/>
                <w:lang w:val="uk-UA"/>
              </w:rPr>
              <w:t>3</w:t>
            </w:r>
          </w:p>
        </w:tc>
        <w:tc>
          <w:tcPr>
            <w:tcW w:w="504" w:type="pct"/>
            <w:shd w:val="clear" w:color="auto" w:fill="FFFF99"/>
            <w:vAlign w:val="center"/>
          </w:tcPr>
          <w:p w:rsidR="00D13679" w:rsidRPr="00F41205" w:rsidRDefault="00D13679" w:rsidP="004267EF">
            <w:pPr>
              <w:jc w:val="center"/>
              <w:rPr>
                <w:sz w:val="20"/>
                <w:lang w:val="uk-UA"/>
              </w:rPr>
            </w:pPr>
            <w:r w:rsidRPr="00F41205">
              <w:rPr>
                <w:sz w:val="20"/>
                <w:lang w:val="uk-UA"/>
              </w:rPr>
              <w:t>1</w:t>
            </w:r>
          </w:p>
        </w:tc>
        <w:tc>
          <w:tcPr>
            <w:tcW w:w="575" w:type="pct"/>
            <w:shd w:val="clear" w:color="auto" w:fill="FFFF99"/>
            <w:vAlign w:val="center"/>
          </w:tcPr>
          <w:p w:rsidR="00D13679" w:rsidRPr="00F41205" w:rsidRDefault="00D13679" w:rsidP="004267EF">
            <w:pPr>
              <w:jc w:val="center"/>
              <w:rPr>
                <w:sz w:val="20"/>
                <w:lang w:val="uk-UA"/>
              </w:rPr>
            </w:pPr>
            <w:r w:rsidRPr="00F41205">
              <w:rPr>
                <w:sz w:val="20"/>
                <w:lang w:val="uk-UA"/>
              </w:rPr>
              <w:t>7</w:t>
            </w:r>
          </w:p>
        </w:tc>
        <w:tc>
          <w:tcPr>
            <w:tcW w:w="552" w:type="pct"/>
            <w:shd w:val="clear" w:color="auto" w:fill="FFFF99"/>
            <w:vAlign w:val="center"/>
          </w:tcPr>
          <w:p w:rsidR="00D13679" w:rsidRPr="00F41205" w:rsidRDefault="00D13679" w:rsidP="004267EF">
            <w:pPr>
              <w:jc w:val="center"/>
              <w:rPr>
                <w:sz w:val="20"/>
                <w:lang w:val="uk-UA"/>
              </w:rPr>
            </w:pPr>
          </w:p>
        </w:tc>
      </w:tr>
    </w:tbl>
    <w:p w:rsidR="002A1A12" w:rsidRPr="00F41205" w:rsidRDefault="002A1A12" w:rsidP="002A1A12">
      <w:pPr>
        <w:ind w:firstLine="709"/>
        <w:jc w:val="both"/>
        <w:rPr>
          <w:lang w:val="uk-UA"/>
        </w:rPr>
      </w:pPr>
      <w:r w:rsidRPr="00F41205">
        <w:rPr>
          <w:lang w:val="uk-UA"/>
        </w:rPr>
        <w:t>Аналіз професійного рівня педагогічних працівників, які здійснювали освітній процес в 2019/2020 навчальному році представлено в діаграмі.</w:t>
      </w:r>
    </w:p>
    <w:p w:rsidR="002A1A12" w:rsidRPr="00F41205" w:rsidRDefault="002A1A12" w:rsidP="002A1A12">
      <w:pPr>
        <w:jc w:val="center"/>
        <w:rPr>
          <w:lang w:val="uk-UA"/>
        </w:rPr>
      </w:pPr>
      <w:r w:rsidRPr="00F41205">
        <w:rPr>
          <w:rFonts w:ascii="Cambria" w:hAnsi="Cambria"/>
          <w:noProof/>
        </w:rPr>
        <w:drawing>
          <wp:inline distT="0" distB="0" distL="0" distR="0" wp14:anchorId="13F7B7D9" wp14:editId="2154AF1D">
            <wp:extent cx="4312920" cy="15271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A12" w:rsidRPr="00F41205" w:rsidRDefault="002A1A12" w:rsidP="002A1A12">
      <w:pPr>
        <w:jc w:val="both"/>
        <w:rPr>
          <w:lang w:val="uk-UA"/>
        </w:rPr>
      </w:pPr>
    </w:p>
    <w:tbl>
      <w:tblPr>
        <w:tblStyle w:val="ab"/>
        <w:tblW w:w="10685" w:type="dxa"/>
        <w:tblLayout w:type="fixed"/>
        <w:tblLook w:val="04A0" w:firstRow="1" w:lastRow="0" w:firstColumn="1" w:lastColumn="0" w:noHBand="0" w:noVBand="1"/>
      </w:tblPr>
      <w:tblGrid>
        <w:gridCol w:w="1148"/>
        <w:gridCol w:w="1225"/>
        <w:gridCol w:w="553"/>
        <w:gridCol w:w="554"/>
        <w:gridCol w:w="554"/>
        <w:gridCol w:w="554"/>
        <w:gridCol w:w="554"/>
        <w:gridCol w:w="554"/>
        <w:gridCol w:w="554"/>
        <w:gridCol w:w="554"/>
        <w:gridCol w:w="534"/>
        <w:gridCol w:w="574"/>
        <w:gridCol w:w="554"/>
        <w:gridCol w:w="554"/>
        <w:gridCol w:w="554"/>
        <w:gridCol w:w="554"/>
        <w:gridCol w:w="557"/>
      </w:tblGrid>
      <w:tr w:rsidR="002A1A12" w:rsidRPr="00F41205" w:rsidTr="004267EF">
        <w:tc>
          <w:tcPr>
            <w:tcW w:w="1148" w:type="dxa"/>
            <w:vMerge w:val="restart"/>
            <w:vAlign w:val="center"/>
          </w:tcPr>
          <w:p w:rsidR="002A1A12" w:rsidRPr="00F41205" w:rsidRDefault="002A1A12" w:rsidP="004267EF">
            <w:pPr>
              <w:pStyle w:val="Default"/>
              <w:jc w:val="center"/>
              <w:rPr>
                <w:lang w:val="uk-UA"/>
              </w:rPr>
            </w:pPr>
            <w:proofErr w:type="spellStart"/>
            <w:r w:rsidRPr="00F41205">
              <w:rPr>
                <w:lang w:val="uk-UA"/>
              </w:rPr>
              <w:t>Навч</w:t>
            </w:r>
            <w:proofErr w:type="spellEnd"/>
            <w:r w:rsidRPr="00F41205">
              <w:rPr>
                <w:lang w:val="uk-UA"/>
              </w:rPr>
              <w:t>. Рік</w:t>
            </w:r>
          </w:p>
        </w:tc>
        <w:tc>
          <w:tcPr>
            <w:tcW w:w="1225" w:type="dxa"/>
            <w:vMerge w:val="restart"/>
            <w:vAlign w:val="center"/>
          </w:tcPr>
          <w:p w:rsidR="002A1A12" w:rsidRPr="00F41205" w:rsidRDefault="002A1A12" w:rsidP="004267EF">
            <w:pPr>
              <w:pStyle w:val="Default"/>
              <w:jc w:val="center"/>
              <w:rPr>
                <w:lang w:val="uk-UA"/>
              </w:rPr>
            </w:pPr>
            <w:r w:rsidRPr="00F41205">
              <w:rPr>
                <w:lang w:val="uk-UA"/>
              </w:rPr>
              <w:t>Кількість</w:t>
            </w:r>
          </w:p>
          <w:p w:rsidR="002A1A12" w:rsidRPr="00F41205" w:rsidRDefault="002A1A12" w:rsidP="004267EF">
            <w:pPr>
              <w:pStyle w:val="Default"/>
              <w:jc w:val="center"/>
              <w:rPr>
                <w:lang w:val="uk-UA"/>
              </w:rPr>
            </w:pPr>
            <w:r w:rsidRPr="00F41205">
              <w:rPr>
                <w:lang w:val="uk-UA"/>
              </w:rPr>
              <w:t>Вчителів</w:t>
            </w:r>
          </w:p>
        </w:tc>
        <w:tc>
          <w:tcPr>
            <w:tcW w:w="2769" w:type="dxa"/>
            <w:gridSpan w:val="5"/>
            <w:shd w:val="clear" w:color="auto" w:fill="FDE9D9" w:themeFill="accent6" w:themeFillTint="33"/>
            <w:vAlign w:val="center"/>
          </w:tcPr>
          <w:p w:rsidR="002A1A12" w:rsidRPr="00F41205" w:rsidRDefault="002A1A12" w:rsidP="004267EF">
            <w:pPr>
              <w:pStyle w:val="Default"/>
              <w:jc w:val="center"/>
              <w:rPr>
                <w:lang w:val="uk-UA"/>
              </w:rPr>
            </w:pPr>
            <w:r w:rsidRPr="00F41205">
              <w:rPr>
                <w:lang w:val="uk-UA"/>
              </w:rPr>
              <w:t>За віком</w:t>
            </w:r>
          </w:p>
        </w:tc>
        <w:tc>
          <w:tcPr>
            <w:tcW w:w="2196" w:type="dxa"/>
            <w:gridSpan w:val="4"/>
            <w:shd w:val="clear" w:color="auto" w:fill="C6D9F1" w:themeFill="text2" w:themeFillTint="33"/>
            <w:vAlign w:val="center"/>
          </w:tcPr>
          <w:p w:rsidR="002A1A12" w:rsidRPr="00F41205" w:rsidRDefault="002A1A12" w:rsidP="004267EF">
            <w:pPr>
              <w:pStyle w:val="Default"/>
              <w:jc w:val="center"/>
              <w:rPr>
                <w:lang w:val="uk-UA"/>
              </w:rPr>
            </w:pPr>
            <w:r w:rsidRPr="00F41205">
              <w:rPr>
                <w:lang w:val="uk-UA"/>
              </w:rPr>
              <w:t>За стажем</w:t>
            </w:r>
          </w:p>
        </w:tc>
        <w:tc>
          <w:tcPr>
            <w:tcW w:w="3347" w:type="dxa"/>
            <w:gridSpan w:val="6"/>
            <w:shd w:val="clear" w:color="auto" w:fill="FFC000"/>
            <w:vAlign w:val="center"/>
          </w:tcPr>
          <w:p w:rsidR="002A1A12" w:rsidRPr="00F41205" w:rsidRDefault="002A1A12" w:rsidP="004267EF">
            <w:pPr>
              <w:pStyle w:val="Default"/>
              <w:jc w:val="center"/>
              <w:rPr>
                <w:lang w:val="uk-UA"/>
              </w:rPr>
            </w:pPr>
            <w:r w:rsidRPr="00F41205">
              <w:rPr>
                <w:lang w:val="uk-UA"/>
              </w:rPr>
              <w:t>За категорією</w:t>
            </w:r>
          </w:p>
        </w:tc>
      </w:tr>
      <w:tr w:rsidR="002A1A12" w:rsidRPr="00F41205" w:rsidTr="004267EF">
        <w:tc>
          <w:tcPr>
            <w:tcW w:w="1148" w:type="dxa"/>
            <w:vMerge/>
          </w:tcPr>
          <w:p w:rsidR="002A1A12" w:rsidRPr="00F41205" w:rsidRDefault="002A1A12" w:rsidP="004267EF">
            <w:pPr>
              <w:pStyle w:val="Default"/>
              <w:jc w:val="center"/>
              <w:rPr>
                <w:lang w:val="uk-UA"/>
              </w:rPr>
            </w:pPr>
          </w:p>
        </w:tc>
        <w:tc>
          <w:tcPr>
            <w:tcW w:w="1225" w:type="dxa"/>
            <w:vMerge/>
          </w:tcPr>
          <w:p w:rsidR="002A1A12" w:rsidRPr="00F41205" w:rsidRDefault="002A1A12" w:rsidP="004267EF">
            <w:pPr>
              <w:pStyle w:val="Default"/>
              <w:jc w:val="center"/>
              <w:rPr>
                <w:lang w:val="uk-UA"/>
              </w:rPr>
            </w:pPr>
          </w:p>
        </w:tc>
        <w:tc>
          <w:tcPr>
            <w:tcW w:w="553"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До</w:t>
            </w:r>
          </w:p>
          <w:p w:rsidR="002A1A12" w:rsidRPr="00F41205" w:rsidRDefault="002A1A12" w:rsidP="004267EF">
            <w:pPr>
              <w:pStyle w:val="Default"/>
              <w:jc w:val="center"/>
              <w:rPr>
                <w:sz w:val="18"/>
                <w:lang w:val="uk-UA"/>
              </w:rPr>
            </w:pPr>
            <w:r w:rsidRPr="00F41205">
              <w:rPr>
                <w:sz w:val="18"/>
                <w:lang w:val="uk-UA"/>
              </w:rPr>
              <w:t>30</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31-40</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41-50</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51-55</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Понад</w:t>
            </w:r>
          </w:p>
          <w:p w:rsidR="002A1A12" w:rsidRPr="00F41205" w:rsidRDefault="002A1A12" w:rsidP="004267EF">
            <w:pPr>
              <w:pStyle w:val="Default"/>
              <w:jc w:val="center"/>
              <w:rPr>
                <w:sz w:val="18"/>
                <w:lang w:val="uk-UA"/>
              </w:rPr>
            </w:pPr>
            <w:r w:rsidRPr="00F41205">
              <w:rPr>
                <w:sz w:val="18"/>
                <w:lang w:val="uk-UA"/>
              </w:rPr>
              <w:t>55</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До</w:t>
            </w:r>
          </w:p>
          <w:p w:rsidR="002A1A12" w:rsidRPr="00F41205" w:rsidRDefault="002A1A12" w:rsidP="004267EF">
            <w:pPr>
              <w:pStyle w:val="Default"/>
              <w:jc w:val="center"/>
              <w:rPr>
                <w:sz w:val="18"/>
                <w:lang w:val="uk-UA"/>
              </w:rPr>
            </w:pPr>
            <w:r w:rsidRPr="00F41205">
              <w:rPr>
                <w:sz w:val="18"/>
                <w:lang w:val="uk-UA"/>
              </w:rPr>
              <w:t>3 років</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З 3-10</w:t>
            </w:r>
          </w:p>
          <w:p w:rsidR="002A1A12" w:rsidRPr="00F41205" w:rsidRDefault="002A1A12" w:rsidP="004267EF">
            <w:pPr>
              <w:pStyle w:val="Default"/>
              <w:jc w:val="center"/>
              <w:rPr>
                <w:sz w:val="18"/>
                <w:lang w:val="uk-UA"/>
              </w:rPr>
            </w:pPr>
            <w:r w:rsidRPr="00F41205">
              <w:rPr>
                <w:sz w:val="18"/>
                <w:lang w:val="uk-UA"/>
              </w:rPr>
              <w:t>років</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10-20</w:t>
            </w:r>
          </w:p>
          <w:p w:rsidR="002A1A12" w:rsidRPr="00F41205" w:rsidRDefault="002A1A12" w:rsidP="004267EF">
            <w:pPr>
              <w:pStyle w:val="Default"/>
              <w:jc w:val="center"/>
              <w:rPr>
                <w:sz w:val="18"/>
                <w:lang w:val="uk-UA"/>
              </w:rPr>
            </w:pPr>
            <w:r w:rsidRPr="00F41205">
              <w:rPr>
                <w:sz w:val="18"/>
                <w:lang w:val="uk-UA"/>
              </w:rPr>
              <w:t>років</w:t>
            </w:r>
          </w:p>
        </w:tc>
        <w:tc>
          <w:tcPr>
            <w:tcW w:w="53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Понад</w:t>
            </w:r>
          </w:p>
          <w:p w:rsidR="002A1A12" w:rsidRPr="00F41205" w:rsidRDefault="002A1A12" w:rsidP="004267EF">
            <w:pPr>
              <w:pStyle w:val="Default"/>
              <w:jc w:val="center"/>
              <w:rPr>
                <w:sz w:val="18"/>
                <w:lang w:val="uk-UA"/>
              </w:rPr>
            </w:pPr>
            <w:r w:rsidRPr="00F41205">
              <w:rPr>
                <w:sz w:val="18"/>
                <w:lang w:val="uk-UA"/>
              </w:rPr>
              <w:t>20</w:t>
            </w:r>
          </w:p>
          <w:p w:rsidR="002A1A12" w:rsidRPr="00F41205" w:rsidRDefault="002A1A12" w:rsidP="004267EF">
            <w:pPr>
              <w:pStyle w:val="Default"/>
              <w:jc w:val="center"/>
              <w:rPr>
                <w:sz w:val="18"/>
                <w:lang w:val="uk-UA"/>
              </w:rPr>
            </w:pPr>
            <w:r w:rsidRPr="00F41205">
              <w:rPr>
                <w:sz w:val="18"/>
                <w:lang w:val="uk-UA"/>
              </w:rPr>
              <w:t>років</w:t>
            </w:r>
          </w:p>
        </w:tc>
        <w:tc>
          <w:tcPr>
            <w:tcW w:w="57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Вища категорія</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І категорія</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ІІ категорія</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Спеціаліст</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Звання «Вчитель-методист»</w:t>
            </w:r>
          </w:p>
        </w:tc>
        <w:tc>
          <w:tcPr>
            <w:tcW w:w="557"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Звання «Старший вчитель»</w:t>
            </w:r>
          </w:p>
        </w:tc>
      </w:tr>
      <w:tr w:rsidR="002A1A12" w:rsidRPr="00F41205" w:rsidTr="004267EF">
        <w:tc>
          <w:tcPr>
            <w:tcW w:w="1148" w:type="dxa"/>
            <w:vAlign w:val="center"/>
          </w:tcPr>
          <w:p w:rsidR="002A1A12" w:rsidRPr="00F41205" w:rsidRDefault="002A1A12" w:rsidP="004267EF">
            <w:pPr>
              <w:jc w:val="center"/>
              <w:rPr>
                <w:sz w:val="20"/>
                <w:szCs w:val="20"/>
                <w:lang w:val="uk-UA"/>
              </w:rPr>
            </w:pPr>
            <w:r w:rsidRPr="00F41205">
              <w:rPr>
                <w:sz w:val="20"/>
                <w:szCs w:val="20"/>
                <w:lang w:val="uk-UA"/>
              </w:rPr>
              <w:t>2017-18</w:t>
            </w:r>
          </w:p>
        </w:tc>
        <w:tc>
          <w:tcPr>
            <w:tcW w:w="1225" w:type="dxa"/>
            <w:vAlign w:val="center"/>
          </w:tcPr>
          <w:p w:rsidR="002A1A12" w:rsidRPr="00F41205" w:rsidRDefault="002A1A12" w:rsidP="004267EF">
            <w:pPr>
              <w:pStyle w:val="Default"/>
              <w:jc w:val="center"/>
              <w:rPr>
                <w:lang w:val="uk-UA"/>
              </w:rPr>
            </w:pPr>
            <w:r w:rsidRPr="00F41205">
              <w:rPr>
                <w:lang w:val="uk-UA"/>
              </w:rPr>
              <w:t>61</w:t>
            </w:r>
          </w:p>
        </w:tc>
        <w:tc>
          <w:tcPr>
            <w:tcW w:w="553"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14</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17</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14</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7</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9</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11</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13</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17</w:t>
            </w:r>
          </w:p>
        </w:tc>
        <w:tc>
          <w:tcPr>
            <w:tcW w:w="53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20</w:t>
            </w:r>
          </w:p>
        </w:tc>
        <w:tc>
          <w:tcPr>
            <w:tcW w:w="57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18</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9</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15</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19</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w:t>
            </w:r>
          </w:p>
        </w:tc>
        <w:tc>
          <w:tcPr>
            <w:tcW w:w="557"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7</w:t>
            </w:r>
          </w:p>
        </w:tc>
      </w:tr>
      <w:tr w:rsidR="002A1A12" w:rsidRPr="00F41205" w:rsidTr="004267EF">
        <w:tc>
          <w:tcPr>
            <w:tcW w:w="1148" w:type="dxa"/>
            <w:vAlign w:val="center"/>
          </w:tcPr>
          <w:p w:rsidR="002A1A12" w:rsidRPr="00F41205" w:rsidRDefault="002A1A12" w:rsidP="004267EF">
            <w:pPr>
              <w:jc w:val="center"/>
              <w:rPr>
                <w:sz w:val="20"/>
                <w:szCs w:val="20"/>
                <w:lang w:val="uk-UA"/>
              </w:rPr>
            </w:pPr>
            <w:r w:rsidRPr="00F41205">
              <w:rPr>
                <w:sz w:val="20"/>
                <w:szCs w:val="20"/>
                <w:lang w:val="uk-UA"/>
              </w:rPr>
              <w:t>2018-19</w:t>
            </w:r>
          </w:p>
        </w:tc>
        <w:tc>
          <w:tcPr>
            <w:tcW w:w="1225" w:type="dxa"/>
            <w:vAlign w:val="center"/>
          </w:tcPr>
          <w:p w:rsidR="002A1A12" w:rsidRPr="00F41205" w:rsidRDefault="002A1A12" w:rsidP="004267EF">
            <w:pPr>
              <w:pStyle w:val="Default"/>
              <w:jc w:val="center"/>
              <w:rPr>
                <w:lang w:val="uk-UA"/>
              </w:rPr>
            </w:pPr>
            <w:r w:rsidRPr="00F41205">
              <w:rPr>
                <w:lang w:val="uk-UA"/>
              </w:rPr>
              <w:t>58</w:t>
            </w:r>
          </w:p>
        </w:tc>
        <w:tc>
          <w:tcPr>
            <w:tcW w:w="553"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15</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13</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14</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7</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9</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9</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11</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16</w:t>
            </w:r>
          </w:p>
        </w:tc>
        <w:tc>
          <w:tcPr>
            <w:tcW w:w="53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22</w:t>
            </w:r>
          </w:p>
        </w:tc>
        <w:tc>
          <w:tcPr>
            <w:tcW w:w="57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20</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9</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13</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16</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w:t>
            </w:r>
          </w:p>
        </w:tc>
        <w:tc>
          <w:tcPr>
            <w:tcW w:w="557"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7</w:t>
            </w:r>
          </w:p>
        </w:tc>
      </w:tr>
      <w:tr w:rsidR="002A1A12" w:rsidRPr="00F41205" w:rsidTr="004267EF">
        <w:tc>
          <w:tcPr>
            <w:tcW w:w="1148" w:type="dxa"/>
            <w:vAlign w:val="center"/>
          </w:tcPr>
          <w:p w:rsidR="002A1A12" w:rsidRPr="00F41205" w:rsidRDefault="002A1A12" w:rsidP="004267EF">
            <w:pPr>
              <w:jc w:val="center"/>
              <w:rPr>
                <w:sz w:val="20"/>
                <w:szCs w:val="20"/>
                <w:lang w:val="uk-UA"/>
              </w:rPr>
            </w:pPr>
            <w:r w:rsidRPr="00F41205">
              <w:rPr>
                <w:sz w:val="20"/>
                <w:szCs w:val="20"/>
                <w:lang w:val="uk-UA"/>
              </w:rPr>
              <w:t>2019-20</w:t>
            </w:r>
          </w:p>
        </w:tc>
        <w:tc>
          <w:tcPr>
            <w:tcW w:w="1225" w:type="dxa"/>
            <w:vAlign w:val="center"/>
          </w:tcPr>
          <w:p w:rsidR="002A1A12" w:rsidRPr="00F41205" w:rsidRDefault="002A1A12" w:rsidP="004267EF">
            <w:pPr>
              <w:pStyle w:val="Default"/>
              <w:jc w:val="center"/>
              <w:rPr>
                <w:lang w:val="uk-UA"/>
              </w:rPr>
            </w:pPr>
            <w:r w:rsidRPr="00F41205">
              <w:rPr>
                <w:lang w:val="uk-UA"/>
              </w:rPr>
              <w:t>57</w:t>
            </w:r>
          </w:p>
        </w:tc>
        <w:tc>
          <w:tcPr>
            <w:tcW w:w="553"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13</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16</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14</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6</w:t>
            </w:r>
          </w:p>
        </w:tc>
        <w:tc>
          <w:tcPr>
            <w:tcW w:w="554" w:type="dxa"/>
            <w:shd w:val="clear" w:color="auto" w:fill="FDE9D9" w:themeFill="accent6" w:themeFillTint="33"/>
            <w:vAlign w:val="center"/>
          </w:tcPr>
          <w:p w:rsidR="002A1A12" w:rsidRPr="00F41205" w:rsidRDefault="002A1A12" w:rsidP="004267EF">
            <w:pPr>
              <w:pStyle w:val="Default"/>
              <w:jc w:val="center"/>
              <w:rPr>
                <w:sz w:val="18"/>
                <w:lang w:val="uk-UA"/>
              </w:rPr>
            </w:pPr>
            <w:r w:rsidRPr="00F41205">
              <w:rPr>
                <w:sz w:val="18"/>
                <w:lang w:val="uk-UA"/>
              </w:rPr>
              <w:t>8</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9</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13</w:t>
            </w:r>
          </w:p>
        </w:tc>
        <w:tc>
          <w:tcPr>
            <w:tcW w:w="55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16</w:t>
            </w:r>
          </w:p>
        </w:tc>
        <w:tc>
          <w:tcPr>
            <w:tcW w:w="534" w:type="dxa"/>
            <w:shd w:val="clear" w:color="auto" w:fill="C6D9F1" w:themeFill="text2" w:themeFillTint="33"/>
            <w:vAlign w:val="center"/>
          </w:tcPr>
          <w:p w:rsidR="002A1A12" w:rsidRPr="00F41205" w:rsidRDefault="002A1A12" w:rsidP="004267EF">
            <w:pPr>
              <w:pStyle w:val="Default"/>
              <w:jc w:val="center"/>
              <w:rPr>
                <w:sz w:val="18"/>
                <w:lang w:val="uk-UA"/>
              </w:rPr>
            </w:pPr>
            <w:r w:rsidRPr="00F41205">
              <w:rPr>
                <w:sz w:val="18"/>
                <w:lang w:val="uk-UA"/>
              </w:rPr>
              <w:t>19</w:t>
            </w:r>
          </w:p>
        </w:tc>
        <w:tc>
          <w:tcPr>
            <w:tcW w:w="57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19</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9</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11</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18</w:t>
            </w:r>
          </w:p>
        </w:tc>
        <w:tc>
          <w:tcPr>
            <w:tcW w:w="554"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w:t>
            </w:r>
          </w:p>
        </w:tc>
        <w:tc>
          <w:tcPr>
            <w:tcW w:w="557" w:type="dxa"/>
            <w:shd w:val="clear" w:color="auto" w:fill="FFC000"/>
            <w:vAlign w:val="center"/>
          </w:tcPr>
          <w:p w:rsidR="002A1A12" w:rsidRPr="00F41205" w:rsidRDefault="002A1A12" w:rsidP="004267EF">
            <w:pPr>
              <w:jc w:val="center"/>
              <w:rPr>
                <w:sz w:val="16"/>
                <w:szCs w:val="16"/>
                <w:lang w:val="uk-UA"/>
              </w:rPr>
            </w:pPr>
            <w:r w:rsidRPr="00F41205">
              <w:rPr>
                <w:sz w:val="16"/>
                <w:szCs w:val="16"/>
                <w:lang w:val="uk-UA"/>
              </w:rPr>
              <w:t>7</w:t>
            </w:r>
          </w:p>
        </w:tc>
      </w:tr>
    </w:tbl>
    <w:p w:rsidR="00D13679" w:rsidRPr="00F41205" w:rsidRDefault="00D13679" w:rsidP="00393C86">
      <w:pPr>
        <w:pStyle w:val="afb"/>
        <w:ind w:firstLine="709"/>
        <w:jc w:val="both"/>
        <w:rPr>
          <w:rFonts w:ascii="Times New Roman" w:hAnsi="Times New Roman"/>
          <w:color w:val="000000"/>
          <w:sz w:val="24"/>
          <w:szCs w:val="24"/>
          <w:lang w:val="uk-UA"/>
        </w:rPr>
      </w:pPr>
    </w:p>
    <w:p w:rsidR="00393C86" w:rsidRPr="002B0F92" w:rsidRDefault="00393C86" w:rsidP="00393C86">
      <w:pPr>
        <w:pStyle w:val="afb"/>
        <w:jc w:val="center"/>
        <w:rPr>
          <w:rFonts w:ascii="Times New Roman" w:hAnsi="Times New Roman"/>
          <w:b/>
          <w:bCs/>
          <w:sz w:val="28"/>
          <w:szCs w:val="24"/>
          <w:lang w:val="uk-UA"/>
        </w:rPr>
      </w:pPr>
      <w:r w:rsidRPr="002B0F92">
        <w:rPr>
          <w:rFonts w:ascii="Times New Roman" w:hAnsi="Times New Roman"/>
          <w:b/>
          <w:bCs/>
          <w:sz w:val="28"/>
          <w:szCs w:val="24"/>
          <w:lang w:val="uk-UA"/>
        </w:rPr>
        <w:t>ІІІ. Концепція розвитку закладу</w:t>
      </w:r>
    </w:p>
    <w:p w:rsidR="00393C86" w:rsidRPr="00F41205" w:rsidRDefault="00393C86" w:rsidP="00D13679">
      <w:pPr>
        <w:pStyle w:val="afb"/>
        <w:ind w:firstLine="709"/>
        <w:jc w:val="both"/>
        <w:rPr>
          <w:rFonts w:ascii="Times New Roman" w:hAnsi="Times New Roman"/>
          <w:color w:val="000000"/>
          <w:sz w:val="24"/>
          <w:szCs w:val="24"/>
          <w:lang w:val="uk-UA"/>
        </w:rPr>
      </w:pPr>
      <w:r w:rsidRPr="00F41205">
        <w:rPr>
          <w:rFonts w:ascii="Times New Roman" w:hAnsi="Times New Roman"/>
          <w:color w:val="000000"/>
          <w:sz w:val="24"/>
          <w:szCs w:val="24"/>
          <w:lang w:val="uk-UA"/>
        </w:rPr>
        <w:t>Гуманізація й демократизація освітнього процесу, забезпечення наукового, розвиваючого характеру освіти, індивідуалізація та диференціація навчання, формування всебічно розвиненої особистості, підготовленої до активної діяльності в умовах інформаційного суспільства, співпраця і партнерство у взаєминах дітей, педагогів, батьків.</w:t>
      </w:r>
    </w:p>
    <w:p w:rsidR="00D13679" w:rsidRPr="00F41205" w:rsidRDefault="00D13679" w:rsidP="00393C86">
      <w:pPr>
        <w:pStyle w:val="afb"/>
        <w:jc w:val="center"/>
        <w:rPr>
          <w:rFonts w:ascii="Times New Roman" w:hAnsi="Times New Roman"/>
          <w:b/>
          <w:bCs/>
          <w:color w:val="000000"/>
          <w:sz w:val="24"/>
          <w:szCs w:val="24"/>
          <w:lang w:val="uk-UA"/>
        </w:rPr>
      </w:pPr>
    </w:p>
    <w:p w:rsidR="00393C86" w:rsidRPr="002B0F92" w:rsidRDefault="00393C86" w:rsidP="00393C86">
      <w:pPr>
        <w:pStyle w:val="afb"/>
        <w:jc w:val="center"/>
        <w:rPr>
          <w:rFonts w:ascii="Times New Roman" w:hAnsi="Times New Roman"/>
          <w:b/>
          <w:bCs/>
          <w:color w:val="000000"/>
          <w:sz w:val="28"/>
          <w:szCs w:val="24"/>
          <w:lang w:val="uk-UA"/>
        </w:rPr>
      </w:pPr>
      <w:r w:rsidRPr="002B0F92">
        <w:rPr>
          <w:rFonts w:ascii="Times New Roman" w:hAnsi="Times New Roman"/>
          <w:b/>
          <w:bCs/>
          <w:color w:val="000000"/>
          <w:sz w:val="28"/>
          <w:szCs w:val="24"/>
          <w:lang w:val="uk-UA"/>
        </w:rPr>
        <w:t>ІV. Структура закладу освіти</w:t>
      </w:r>
    </w:p>
    <w:p w:rsidR="00D13679" w:rsidRPr="00F41205" w:rsidRDefault="00D13679" w:rsidP="00D13679">
      <w:pPr>
        <w:tabs>
          <w:tab w:val="num" w:pos="0"/>
        </w:tabs>
        <w:ind w:firstLine="705"/>
        <w:jc w:val="both"/>
        <w:rPr>
          <w:lang w:val="uk-UA"/>
        </w:rPr>
      </w:pPr>
      <w:r w:rsidRPr="00F41205">
        <w:rPr>
          <w:lang w:val="uk-UA"/>
        </w:rPr>
        <w:t>На 05.09.2019 р.</w:t>
      </w:r>
      <w:r w:rsidRPr="00F41205">
        <w:rPr>
          <w:b/>
          <w:lang w:val="uk-UA"/>
        </w:rPr>
        <w:t xml:space="preserve"> </w:t>
      </w:r>
      <w:r w:rsidRPr="00F41205">
        <w:rPr>
          <w:lang w:val="uk-UA"/>
        </w:rPr>
        <w:t>в школі навчалося 775 учні,</w:t>
      </w:r>
      <w:r w:rsidRPr="00F41205">
        <w:rPr>
          <w:b/>
          <w:lang w:val="uk-UA"/>
        </w:rPr>
        <w:t xml:space="preserve"> </w:t>
      </w:r>
      <w:r w:rsidRPr="00F41205">
        <w:rPr>
          <w:lang w:val="uk-UA"/>
        </w:rPr>
        <w:t>на 31.05.2019 – 774 учні.</w:t>
      </w:r>
    </w:p>
    <w:tbl>
      <w:tblPr>
        <w:tblStyle w:val="ab"/>
        <w:tblW w:w="0" w:type="auto"/>
        <w:tblLook w:val="04A0" w:firstRow="1" w:lastRow="0" w:firstColumn="1" w:lastColumn="0" w:noHBand="0" w:noVBand="1"/>
      </w:tblPr>
      <w:tblGrid>
        <w:gridCol w:w="2542"/>
        <w:gridCol w:w="2531"/>
        <w:gridCol w:w="2532"/>
        <w:gridCol w:w="2532"/>
      </w:tblGrid>
      <w:tr w:rsidR="00D13679" w:rsidRPr="00F41205" w:rsidTr="00D13679">
        <w:tc>
          <w:tcPr>
            <w:tcW w:w="2670" w:type="dxa"/>
            <w:shd w:val="clear" w:color="auto" w:fill="EEECE1" w:themeFill="background2"/>
            <w:vAlign w:val="center"/>
          </w:tcPr>
          <w:p w:rsidR="00D13679" w:rsidRPr="00F41205" w:rsidRDefault="00D13679" w:rsidP="004267EF">
            <w:pPr>
              <w:tabs>
                <w:tab w:val="num" w:pos="0"/>
              </w:tabs>
              <w:jc w:val="center"/>
              <w:rPr>
                <w:lang w:val="uk-UA"/>
              </w:rPr>
            </w:pPr>
            <w:r w:rsidRPr="00F41205">
              <w:rPr>
                <w:lang w:val="uk-UA"/>
              </w:rPr>
              <w:t>Класи</w:t>
            </w:r>
          </w:p>
        </w:tc>
        <w:tc>
          <w:tcPr>
            <w:tcW w:w="2670" w:type="dxa"/>
            <w:shd w:val="clear" w:color="auto" w:fill="EEECE1" w:themeFill="background2"/>
            <w:vAlign w:val="center"/>
          </w:tcPr>
          <w:p w:rsidR="00D13679" w:rsidRPr="00F41205" w:rsidRDefault="00D13679" w:rsidP="004267EF">
            <w:pPr>
              <w:tabs>
                <w:tab w:val="num" w:pos="0"/>
              </w:tabs>
              <w:jc w:val="center"/>
              <w:rPr>
                <w:b/>
                <w:lang w:val="uk-UA"/>
              </w:rPr>
            </w:pPr>
            <w:r w:rsidRPr="00F41205">
              <w:rPr>
                <w:rFonts w:eastAsia="Calibri"/>
                <w:lang w:val="uk-UA" w:eastAsia="en-US"/>
              </w:rPr>
              <w:t>2017-2018</w:t>
            </w:r>
          </w:p>
        </w:tc>
        <w:tc>
          <w:tcPr>
            <w:tcW w:w="2671" w:type="dxa"/>
            <w:shd w:val="clear" w:color="auto" w:fill="EEECE1" w:themeFill="background2"/>
            <w:vAlign w:val="center"/>
          </w:tcPr>
          <w:p w:rsidR="00D13679" w:rsidRPr="00F41205" w:rsidRDefault="00D13679" w:rsidP="004267EF">
            <w:pPr>
              <w:tabs>
                <w:tab w:val="num" w:pos="0"/>
              </w:tabs>
              <w:jc w:val="center"/>
              <w:rPr>
                <w:rFonts w:eastAsia="Calibri"/>
                <w:lang w:val="uk-UA" w:eastAsia="en-US"/>
              </w:rPr>
            </w:pPr>
            <w:r w:rsidRPr="00F41205">
              <w:rPr>
                <w:rFonts w:eastAsia="Calibri"/>
                <w:lang w:val="uk-UA" w:eastAsia="en-US"/>
              </w:rPr>
              <w:t>2018-2019</w:t>
            </w:r>
          </w:p>
        </w:tc>
        <w:tc>
          <w:tcPr>
            <w:tcW w:w="2671" w:type="dxa"/>
            <w:shd w:val="clear" w:color="auto" w:fill="EEECE1" w:themeFill="background2"/>
            <w:vAlign w:val="center"/>
          </w:tcPr>
          <w:p w:rsidR="00D13679" w:rsidRPr="00F41205" w:rsidRDefault="00D13679" w:rsidP="004267EF">
            <w:pPr>
              <w:tabs>
                <w:tab w:val="num" w:pos="0"/>
              </w:tabs>
              <w:jc w:val="center"/>
              <w:rPr>
                <w:rFonts w:eastAsia="Calibri"/>
                <w:lang w:val="uk-UA" w:eastAsia="en-US"/>
              </w:rPr>
            </w:pPr>
            <w:r w:rsidRPr="00F41205">
              <w:rPr>
                <w:rFonts w:eastAsia="Calibri"/>
                <w:lang w:val="uk-UA" w:eastAsia="en-US"/>
              </w:rPr>
              <w:t>2019-2020</w:t>
            </w:r>
          </w:p>
        </w:tc>
      </w:tr>
      <w:tr w:rsidR="00D13679" w:rsidRPr="00F41205" w:rsidTr="004267EF">
        <w:tc>
          <w:tcPr>
            <w:tcW w:w="2670" w:type="dxa"/>
            <w:vAlign w:val="center"/>
          </w:tcPr>
          <w:p w:rsidR="00D13679" w:rsidRPr="00F41205" w:rsidRDefault="00D13679" w:rsidP="004267EF">
            <w:pPr>
              <w:tabs>
                <w:tab w:val="num" w:pos="0"/>
              </w:tabs>
              <w:jc w:val="center"/>
              <w:rPr>
                <w:lang w:val="uk-UA"/>
              </w:rPr>
            </w:pPr>
            <w:r w:rsidRPr="00F41205">
              <w:rPr>
                <w:lang w:val="uk-UA"/>
              </w:rPr>
              <w:t>1-4-і класи</w:t>
            </w:r>
          </w:p>
        </w:tc>
        <w:tc>
          <w:tcPr>
            <w:tcW w:w="2670" w:type="dxa"/>
            <w:vAlign w:val="center"/>
          </w:tcPr>
          <w:p w:rsidR="00D13679" w:rsidRPr="00F41205" w:rsidRDefault="00D13679" w:rsidP="004267EF">
            <w:pPr>
              <w:tabs>
                <w:tab w:val="num" w:pos="0"/>
              </w:tabs>
              <w:jc w:val="center"/>
              <w:rPr>
                <w:lang w:val="uk-UA"/>
              </w:rPr>
            </w:pPr>
            <w:r w:rsidRPr="00F41205">
              <w:rPr>
                <w:lang w:val="uk-UA"/>
              </w:rPr>
              <w:t>327</w:t>
            </w:r>
          </w:p>
        </w:tc>
        <w:tc>
          <w:tcPr>
            <w:tcW w:w="2671" w:type="dxa"/>
            <w:vAlign w:val="center"/>
          </w:tcPr>
          <w:p w:rsidR="00D13679" w:rsidRPr="00F41205" w:rsidRDefault="00D13679" w:rsidP="004267EF">
            <w:pPr>
              <w:tabs>
                <w:tab w:val="num" w:pos="0"/>
              </w:tabs>
              <w:jc w:val="center"/>
              <w:rPr>
                <w:lang w:val="uk-UA"/>
              </w:rPr>
            </w:pPr>
            <w:r w:rsidRPr="00F41205">
              <w:rPr>
                <w:lang w:val="uk-UA"/>
              </w:rPr>
              <w:t>352</w:t>
            </w:r>
          </w:p>
        </w:tc>
        <w:tc>
          <w:tcPr>
            <w:tcW w:w="2671" w:type="dxa"/>
            <w:vAlign w:val="center"/>
          </w:tcPr>
          <w:p w:rsidR="00D13679" w:rsidRPr="00F41205" w:rsidRDefault="00D13679" w:rsidP="004267EF">
            <w:pPr>
              <w:tabs>
                <w:tab w:val="num" w:pos="0"/>
              </w:tabs>
              <w:jc w:val="center"/>
              <w:rPr>
                <w:lang w:val="uk-UA"/>
              </w:rPr>
            </w:pPr>
            <w:r w:rsidRPr="00F41205">
              <w:rPr>
                <w:lang w:val="uk-UA"/>
              </w:rPr>
              <w:t>331</w:t>
            </w:r>
          </w:p>
        </w:tc>
      </w:tr>
      <w:tr w:rsidR="00D13679" w:rsidRPr="00F41205" w:rsidTr="004267EF">
        <w:tc>
          <w:tcPr>
            <w:tcW w:w="2670" w:type="dxa"/>
            <w:vAlign w:val="center"/>
          </w:tcPr>
          <w:p w:rsidR="00D13679" w:rsidRPr="00F41205" w:rsidRDefault="00D13679" w:rsidP="004267EF">
            <w:pPr>
              <w:tabs>
                <w:tab w:val="num" w:pos="0"/>
              </w:tabs>
              <w:jc w:val="center"/>
              <w:rPr>
                <w:lang w:val="uk-UA"/>
              </w:rPr>
            </w:pPr>
            <w:r w:rsidRPr="00F41205">
              <w:rPr>
                <w:lang w:val="uk-UA"/>
              </w:rPr>
              <w:t>5-9-і класи</w:t>
            </w:r>
          </w:p>
        </w:tc>
        <w:tc>
          <w:tcPr>
            <w:tcW w:w="2670" w:type="dxa"/>
            <w:vAlign w:val="center"/>
          </w:tcPr>
          <w:p w:rsidR="00D13679" w:rsidRPr="00F41205" w:rsidRDefault="00D13679" w:rsidP="004267EF">
            <w:pPr>
              <w:tabs>
                <w:tab w:val="num" w:pos="0"/>
              </w:tabs>
              <w:jc w:val="center"/>
              <w:rPr>
                <w:lang w:val="uk-UA"/>
              </w:rPr>
            </w:pPr>
            <w:r w:rsidRPr="00F41205">
              <w:rPr>
                <w:lang w:val="uk-UA"/>
              </w:rPr>
              <w:t>315</w:t>
            </w:r>
          </w:p>
        </w:tc>
        <w:tc>
          <w:tcPr>
            <w:tcW w:w="2671" w:type="dxa"/>
            <w:vAlign w:val="center"/>
          </w:tcPr>
          <w:p w:rsidR="00D13679" w:rsidRPr="00F41205" w:rsidRDefault="00D13679" w:rsidP="004267EF">
            <w:pPr>
              <w:tabs>
                <w:tab w:val="num" w:pos="0"/>
              </w:tabs>
              <w:jc w:val="center"/>
              <w:rPr>
                <w:lang w:val="uk-UA"/>
              </w:rPr>
            </w:pPr>
            <w:r w:rsidRPr="00F41205">
              <w:rPr>
                <w:lang w:val="uk-UA"/>
              </w:rPr>
              <w:t>327</w:t>
            </w:r>
          </w:p>
        </w:tc>
        <w:tc>
          <w:tcPr>
            <w:tcW w:w="2671" w:type="dxa"/>
            <w:vAlign w:val="center"/>
          </w:tcPr>
          <w:p w:rsidR="00D13679" w:rsidRPr="00F41205" w:rsidRDefault="00D13679" w:rsidP="004267EF">
            <w:pPr>
              <w:tabs>
                <w:tab w:val="num" w:pos="0"/>
              </w:tabs>
              <w:jc w:val="center"/>
              <w:rPr>
                <w:lang w:val="uk-UA"/>
              </w:rPr>
            </w:pPr>
            <w:r w:rsidRPr="00F41205">
              <w:rPr>
                <w:lang w:val="uk-UA"/>
              </w:rPr>
              <w:t>360</w:t>
            </w:r>
          </w:p>
        </w:tc>
      </w:tr>
      <w:tr w:rsidR="00D13679" w:rsidRPr="00F41205" w:rsidTr="004267EF">
        <w:tc>
          <w:tcPr>
            <w:tcW w:w="2670" w:type="dxa"/>
            <w:vAlign w:val="center"/>
          </w:tcPr>
          <w:p w:rsidR="00D13679" w:rsidRPr="00F41205" w:rsidRDefault="00D13679" w:rsidP="004267EF">
            <w:pPr>
              <w:tabs>
                <w:tab w:val="num" w:pos="0"/>
              </w:tabs>
              <w:jc w:val="center"/>
              <w:rPr>
                <w:lang w:val="uk-UA"/>
              </w:rPr>
            </w:pPr>
            <w:r w:rsidRPr="00F41205">
              <w:rPr>
                <w:lang w:val="uk-UA"/>
              </w:rPr>
              <w:t>10-11-і класи</w:t>
            </w:r>
          </w:p>
        </w:tc>
        <w:tc>
          <w:tcPr>
            <w:tcW w:w="2670" w:type="dxa"/>
            <w:vAlign w:val="center"/>
          </w:tcPr>
          <w:p w:rsidR="00D13679" w:rsidRPr="00F41205" w:rsidRDefault="00D13679" w:rsidP="004267EF">
            <w:pPr>
              <w:tabs>
                <w:tab w:val="num" w:pos="0"/>
              </w:tabs>
              <w:jc w:val="center"/>
              <w:rPr>
                <w:lang w:val="uk-UA"/>
              </w:rPr>
            </w:pPr>
            <w:r w:rsidRPr="00F41205">
              <w:rPr>
                <w:lang w:val="uk-UA"/>
              </w:rPr>
              <w:t>93</w:t>
            </w:r>
          </w:p>
        </w:tc>
        <w:tc>
          <w:tcPr>
            <w:tcW w:w="2671" w:type="dxa"/>
            <w:vAlign w:val="center"/>
          </w:tcPr>
          <w:p w:rsidR="00D13679" w:rsidRPr="00F41205" w:rsidRDefault="00D13679" w:rsidP="004267EF">
            <w:pPr>
              <w:tabs>
                <w:tab w:val="num" w:pos="0"/>
              </w:tabs>
              <w:jc w:val="center"/>
              <w:rPr>
                <w:lang w:val="uk-UA"/>
              </w:rPr>
            </w:pPr>
            <w:r w:rsidRPr="00F41205">
              <w:rPr>
                <w:lang w:val="uk-UA"/>
              </w:rPr>
              <w:t>96</w:t>
            </w:r>
          </w:p>
        </w:tc>
        <w:tc>
          <w:tcPr>
            <w:tcW w:w="2671" w:type="dxa"/>
            <w:vAlign w:val="center"/>
          </w:tcPr>
          <w:p w:rsidR="00D13679" w:rsidRPr="00F41205" w:rsidRDefault="00D13679" w:rsidP="004267EF">
            <w:pPr>
              <w:tabs>
                <w:tab w:val="num" w:pos="0"/>
              </w:tabs>
              <w:jc w:val="center"/>
              <w:rPr>
                <w:lang w:val="uk-UA"/>
              </w:rPr>
            </w:pPr>
            <w:r w:rsidRPr="00F41205">
              <w:rPr>
                <w:lang w:val="uk-UA"/>
              </w:rPr>
              <w:t>83</w:t>
            </w:r>
          </w:p>
        </w:tc>
      </w:tr>
      <w:tr w:rsidR="00D13679" w:rsidRPr="00F41205" w:rsidTr="004267EF">
        <w:tc>
          <w:tcPr>
            <w:tcW w:w="2670" w:type="dxa"/>
            <w:vAlign w:val="center"/>
          </w:tcPr>
          <w:p w:rsidR="00D13679" w:rsidRPr="00F41205" w:rsidRDefault="00D13679" w:rsidP="004267EF">
            <w:pPr>
              <w:tabs>
                <w:tab w:val="num" w:pos="0"/>
              </w:tabs>
              <w:jc w:val="center"/>
              <w:rPr>
                <w:lang w:val="uk-UA"/>
              </w:rPr>
            </w:pPr>
            <w:r w:rsidRPr="00F41205">
              <w:rPr>
                <w:lang w:val="uk-UA"/>
              </w:rPr>
              <w:t>Всього</w:t>
            </w:r>
          </w:p>
        </w:tc>
        <w:tc>
          <w:tcPr>
            <w:tcW w:w="2670" w:type="dxa"/>
            <w:vAlign w:val="center"/>
          </w:tcPr>
          <w:p w:rsidR="00D13679" w:rsidRPr="00F41205" w:rsidRDefault="00D13679" w:rsidP="004267EF">
            <w:pPr>
              <w:tabs>
                <w:tab w:val="num" w:pos="0"/>
              </w:tabs>
              <w:jc w:val="center"/>
              <w:rPr>
                <w:lang w:val="uk-UA"/>
              </w:rPr>
            </w:pPr>
            <w:r w:rsidRPr="00F41205">
              <w:rPr>
                <w:lang w:val="uk-UA"/>
              </w:rPr>
              <w:t>735</w:t>
            </w:r>
          </w:p>
        </w:tc>
        <w:tc>
          <w:tcPr>
            <w:tcW w:w="2671" w:type="dxa"/>
            <w:vAlign w:val="center"/>
          </w:tcPr>
          <w:p w:rsidR="00D13679" w:rsidRPr="00F41205" w:rsidRDefault="00D13679" w:rsidP="004267EF">
            <w:pPr>
              <w:tabs>
                <w:tab w:val="num" w:pos="0"/>
              </w:tabs>
              <w:jc w:val="center"/>
              <w:rPr>
                <w:lang w:val="uk-UA"/>
              </w:rPr>
            </w:pPr>
            <w:r w:rsidRPr="00F41205">
              <w:rPr>
                <w:lang w:val="uk-UA"/>
              </w:rPr>
              <w:t>775</w:t>
            </w:r>
          </w:p>
        </w:tc>
        <w:tc>
          <w:tcPr>
            <w:tcW w:w="2671" w:type="dxa"/>
            <w:vAlign w:val="center"/>
          </w:tcPr>
          <w:p w:rsidR="00D13679" w:rsidRPr="00F41205" w:rsidRDefault="00D13679" w:rsidP="004267EF">
            <w:pPr>
              <w:tabs>
                <w:tab w:val="num" w:pos="0"/>
              </w:tabs>
              <w:jc w:val="center"/>
              <w:rPr>
                <w:lang w:val="uk-UA"/>
              </w:rPr>
            </w:pPr>
            <w:r w:rsidRPr="00F41205">
              <w:rPr>
                <w:lang w:val="uk-UA"/>
              </w:rPr>
              <w:t>774</w:t>
            </w:r>
          </w:p>
        </w:tc>
      </w:tr>
    </w:tbl>
    <w:p w:rsidR="00D13679" w:rsidRPr="00F41205" w:rsidRDefault="00D13679" w:rsidP="00D13679">
      <w:pPr>
        <w:tabs>
          <w:tab w:val="num" w:pos="0"/>
        </w:tabs>
        <w:ind w:firstLine="705"/>
        <w:jc w:val="both"/>
        <w:rPr>
          <w:lang w:val="uk-UA"/>
        </w:rPr>
      </w:pPr>
    </w:p>
    <w:p w:rsidR="00D13679" w:rsidRPr="00F41205" w:rsidRDefault="00D13679" w:rsidP="00D13679">
      <w:pPr>
        <w:tabs>
          <w:tab w:val="num" w:pos="0"/>
        </w:tabs>
        <w:jc w:val="both"/>
        <w:rPr>
          <w:lang w:val="uk-UA"/>
        </w:rPr>
      </w:pPr>
      <w:r w:rsidRPr="00F41205">
        <w:rPr>
          <w:lang w:val="uk-UA"/>
        </w:rPr>
        <w:t>Право громадян на доступну освіту реалізувалося шляхом запровадження різних форм навчання, однією з яких є навчання за індивідуальною формою – педагогічний патронаж. Педагогічним патронажем охоплено учнів, які за станом здоров’я не могли відвідувати навчальний заклад.</w:t>
      </w:r>
    </w:p>
    <w:p w:rsidR="00D13679" w:rsidRPr="00F41205" w:rsidRDefault="00D13679" w:rsidP="00D13679">
      <w:pPr>
        <w:tabs>
          <w:tab w:val="num" w:pos="0"/>
        </w:tabs>
        <w:jc w:val="both"/>
        <w:rPr>
          <w:lang w:val="uk-UA"/>
        </w:rPr>
      </w:pPr>
      <w:r w:rsidRPr="00F41205">
        <w:rPr>
          <w:lang w:val="uk-UA"/>
        </w:rPr>
        <w:t>У 2019-2020 навчальному році в школі, за формою педагогічного патронажу навчалось 2 учні (Довідки ЛКК районних</w:t>
      </w:r>
      <w:r w:rsidR="00333FEA" w:rsidRPr="00F41205">
        <w:rPr>
          <w:lang w:val="uk-UA"/>
        </w:rPr>
        <w:t xml:space="preserve"> лікарень), що складало 0,3</w:t>
      </w:r>
      <w:r w:rsidRPr="00F41205">
        <w:rPr>
          <w:lang w:val="uk-UA"/>
        </w:rPr>
        <w:t xml:space="preserve"> % від загальної кількості учнів школи. З них: 1-Б – 1 учень </w:t>
      </w:r>
      <w:proofErr w:type="spellStart"/>
      <w:r w:rsidRPr="00F41205">
        <w:rPr>
          <w:lang w:val="uk-UA"/>
        </w:rPr>
        <w:t>Браїла</w:t>
      </w:r>
      <w:proofErr w:type="spellEnd"/>
      <w:r w:rsidRPr="00F41205">
        <w:rPr>
          <w:lang w:val="uk-UA"/>
        </w:rPr>
        <w:t xml:space="preserve"> </w:t>
      </w:r>
      <w:proofErr w:type="spellStart"/>
      <w:r w:rsidRPr="00F41205">
        <w:rPr>
          <w:lang w:val="uk-UA"/>
        </w:rPr>
        <w:t>Марк</w:t>
      </w:r>
      <w:proofErr w:type="spellEnd"/>
      <w:r w:rsidRPr="00F41205">
        <w:rPr>
          <w:lang w:val="uk-UA"/>
        </w:rPr>
        <w:t xml:space="preserve">, 9-А – 1 учениця </w:t>
      </w:r>
      <w:proofErr w:type="spellStart"/>
      <w:r w:rsidRPr="00F41205">
        <w:rPr>
          <w:lang w:val="uk-UA"/>
        </w:rPr>
        <w:t>Гергі</w:t>
      </w:r>
      <w:proofErr w:type="spellEnd"/>
      <w:r w:rsidRPr="00F41205">
        <w:rPr>
          <w:lang w:val="uk-UA"/>
        </w:rPr>
        <w:t xml:space="preserve"> </w:t>
      </w:r>
      <w:proofErr w:type="spellStart"/>
      <w:r w:rsidRPr="00F41205">
        <w:rPr>
          <w:lang w:val="uk-UA"/>
        </w:rPr>
        <w:t>Андреєа</w:t>
      </w:r>
      <w:proofErr w:type="spellEnd"/>
      <w:r w:rsidRPr="00F41205">
        <w:rPr>
          <w:lang w:val="uk-UA"/>
        </w:rPr>
        <w:t>.</w:t>
      </w:r>
    </w:p>
    <w:p w:rsidR="00393C86" w:rsidRPr="00F41205" w:rsidRDefault="00393C86" w:rsidP="00393C86">
      <w:pPr>
        <w:pStyle w:val="afb"/>
        <w:rPr>
          <w:rFonts w:ascii="Times New Roman" w:hAnsi="Times New Roman"/>
          <w:color w:val="000000"/>
          <w:sz w:val="24"/>
          <w:szCs w:val="24"/>
          <w:lang w:val="uk-UA"/>
        </w:rPr>
      </w:pPr>
    </w:p>
    <w:p w:rsidR="00393C86" w:rsidRPr="00F41205" w:rsidRDefault="00393C86" w:rsidP="00393C86">
      <w:pPr>
        <w:pStyle w:val="afb"/>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Кадрова: </w:t>
      </w:r>
      <w:r w:rsidR="00333FEA" w:rsidRPr="00F41205">
        <w:rPr>
          <w:rFonts w:ascii="Times New Roman" w:hAnsi="Times New Roman"/>
          <w:color w:val="000000"/>
          <w:sz w:val="24"/>
          <w:szCs w:val="24"/>
          <w:lang w:val="uk-UA"/>
        </w:rPr>
        <w:t>55</w:t>
      </w:r>
      <w:r w:rsidRPr="00F41205">
        <w:rPr>
          <w:rFonts w:ascii="Times New Roman" w:hAnsi="Times New Roman"/>
          <w:color w:val="000000"/>
          <w:sz w:val="24"/>
          <w:szCs w:val="24"/>
          <w:lang w:val="uk-UA"/>
        </w:rPr>
        <w:t xml:space="preserve"> педагогічних працівників: Вчителів спеціалістів вищої </w:t>
      </w:r>
      <w:proofErr w:type="spellStart"/>
      <w:r w:rsidRPr="00F41205">
        <w:rPr>
          <w:rFonts w:ascii="Times New Roman" w:hAnsi="Times New Roman"/>
          <w:color w:val="000000"/>
          <w:sz w:val="24"/>
          <w:szCs w:val="24"/>
          <w:lang w:val="uk-UA"/>
        </w:rPr>
        <w:t>категорії-</w:t>
      </w:r>
      <w:proofErr w:type="spellEnd"/>
      <w:r w:rsidRPr="00F41205">
        <w:rPr>
          <w:rFonts w:ascii="Times New Roman" w:hAnsi="Times New Roman"/>
          <w:color w:val="000000"/>
          <w:sz w:val="24"/>
          <w:szCs w:val="24"/>
          <w:lang w:val="uk-UA"/>
        </w:rPr>
        <w:t xml:space="preserve"> </w:t>
      </w:r>
      <w:r w:rsidR="00333FEA" w:rsidRPr="00F41205">
        <w:rPr>
          <w:rFonts w:ascii="Times New Roman" w:hAnsi="Times New Roman"/>
          <w:color w:val="000000"/>
          <w:sz w:val="24"/>
          <w:szCs w:val="24"/>
          <w:lang w:val="uk-UA"/>
        </w:rPr>
        <w:t>1</w:t>
      </w:r>
      <w:r w:rsidRPr="00F41205">
        <w:rPr>
          <w:rFonts w:ascii="Times New Roman" w:hAnsi="Times New Roman"/>
          <w:color w:val="000000"/>
          <w:sz w:val="24"/>
          <w:szCs w:val="24"/>
          <w:lang w:val="uk-UA"/>
        </w:rPr>
        <w:t xml:space="preserve">9. Вчителів спеціалістів І категорії - </w:t>
      </w:r>
      <w:r w:rsidR="00333FEA" w:rsidRPr="00F41205">
        <w:rPr>
          <w:rFonts w:ascii="Times New Roman" w:hAnsi="Times New Roman"/>
          <w:color w:val="000000"/>
          <w:sz w:val="24"/>
          <w:szCs w:val="24"/>
          <w:lang w:val="uk-UA"/>
        </w:rPr>
        <w:t>9</w:t>
      </w:r>
      <w:r w:rsidRPr="00F41205">
        <w:rPr>
          <w:rFonts w:ascii="Times New Roman" w:hAnsi="Times New Roman"/>
          <w:color w:val="000000"/>
          <w:sz w:val="24"/>
          <w:szCs w:val="24"/>
          <w:lang w:val="uk-UA"/>
        </w:rPr>
        <w:t>, Вчител</w:t>
      </w:r>
      <w:r w:rsidR="00333FEA" w:rsidRPr="00F41205">
        <w:rPr>
          <w:rFonts w:ascii="Times New Roman" w:hAnsi="Times New Roman"/>
          <w:color w:val="000000"/>
          <w:sz w:val="24"/>
          <w:szCs w:val="24"/>
          <w:lang w:val="uk-UA"/>
        </w:rPr>
        <w:t>ів спеціалістів ІІ категорії - 11, Спеціалістів - 14</w:t>
      </w:r>
      <w:r w:rsidRPr="00F41205">
        <w:rPr>
          <w:rFonts w:ascii="Times New Roman" w:hAnsi="Times New Roman"/>
          <w:color w:val="000000"/>
          <w:sz w:val="24"/>
          <w:szCs w:val="24"/>
          <w:lang w:val="uk-UA"/>
        </w:rPr>
        <w:t>.</w:t>
      </w:r>
    </w:p>
    <w:p w:rsidR="00393C86" w:rsidRPr="00F41205" w:rsidRDefault="00393C86" w:rsidP="00393C86">
      <w:pPr>
        <w:pStyle w:val="afb"/>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Непедагогічні працівники: </w:t>
      </w:r>
      <w:r w:rsidR="00F41205" w:rsidRPr="00AA5975">
        <w:rPr>
          <w:rFonts w:ascii="Times New Roman" w:hAnsi="Times New Roman"/>
          <w:color w:val="000000"/>
          <w:sz w:val="24"/>
          <w:szCs w:val="24"/>
          <w:lang w:val="uk-UA"/>
        </w:rPr>
        <w:t>Допоміжний персонал, т</w:t>
      </w:r>
      <w:r w:rsidRPr="00AA5975">
        <w:rPr>
          <w:rFonts w:ascii="Times New Roman" w:hAnsi="Times New Roman"/>
          <w:color w:val="000000"/>
          <w:sz w:val="24"/>
          <w:szCs w:val="24"/>
          <w:lang w:val="uk-UA"/>
        </w:rPr>
        <w:t>ехнічний персонал – 2</w:t>
      </w:r>
      <w:r w:rsidR="00F41205" w:rsidRPr="00AA5975">
        <w:rPr>
          <w:rFonts w:ascii="Times New Roman" w:hAnsi="Times New Roman"/>
          <w:color w:val="000000"/>
          <w:sz w:val="24"/>
          <w:szCs w:val="24"/>
          <w:lang w:val="uk-UA"/>
        </w:rPr>
        <w:t>8</w:t>
      </w:r>
      <w:r w:rsidRPr="00AA5975">
        <w:rPr>
          <w:rFonts w:ascii="Times New Roman" w:hAnsi="Times New Roman"/>
          <w:color w:val="000000"/>
          <w:sz w:val="24"/>
          <w:szCs w:val="24"/>
          <w:lang w:val="uk-UA"/>
        </w:rPr>
        <w:t>.</w:t>
      </w:r>
    </w:p>
    <w:p w:rsidR="00D13679" w:rsidRPr="00F41205" w:rsidRDefault="00D13679" w:rsidP="00393C86">
      <w:pPr>
        <w:pStyle w:val="afb"/>
        <w:jc w:val="center"/>
        <w:rPr>
          <w:rFonts w:ascii="Times New Roman" w:hAnsi="Times New Roman"/>
          <w:b/>
          <w:bCs/>
          <w:color w:val="000000"/>
          <w:sz w:val="24"/>
          <w:szCs w:val="24"/>
          <w:lang w:val="uk-UA"/>
        </w:rPr>
      </w:pPr>
      <w:bookmarkStart w:id="1" w:name="_Hlk46661860"/>
    </w:p>
    <w:p w:rsidR="00393C86" w:rsidRPr="002B0F92" w:rsidRDefault="00393C86" w:rsidP="00393C86">
      <w:pPr>
        <w:pStyle w:val="afb"/>
        <w:jc w:val="center"/>
        <w:rPr>
          <w:rFonts w:ascii="Times New Roman" w:hAnsi="Times New Roman"/>
          <w:color w:val="000000"/>
          <w:sz w:val="28"/>
          <w:szCs w:val="24"/>
          <w:lang w:val="uk-UA"/>
        </w:rPr>
      </w:pPr>
      <w:r w:rsidRPr="002B0F92">
        <w:rPr>
          <w:rFonts w:ascii="Times New Roman" w:hAnsi="Times New Roman"/>
          <w:b/>
          <w:bCs/>
          <w:color w:val="000000"/>
          <w:sz w:val="28"/>
          <w:szCs w:val="24"/>
          <w:lang w:val="uk-UA"/>
        </w:rPr>
        <w:t xml:space="preserve">V. </w:t>
      </w:r>
      <w:bookmarkEnd w:id="1"/>
      <w:r w:rsidRPr="002B0F92">
        <w:rPr>
          <w:rFonts w:ascii="Times New Roman" w:hAnsi="Times New Roman"/>
          <w:b/>
          <w:bCs/>
          <w:color w:val="000000"/>
          <w:sz w:val="28"/>
          <w:szCs w:val="24"/>
          <w:lang w:val="uk-UA"/>
        </w:rPr>
        <w:t>Органи самоврядування</w:t>
      </w:r>
    </w:p>
    <w:p w:rsidR="00393C86" w:rsidRPr="00F41205" w:rsidRDefault="00393C86" w:rsidP="00393C86">
      <w:pPr>
        <w:pStyle w:val="afb"/>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Педагогічна рада – голова </w:t>
      </w:r>
      <w:proofErr w:type="spellStart"/>
      <w:r w:rsidR="00333FEA" w:rsidRPr="00F41205">
        <w:rPr>
          <w:rFonts w:ascii="Times New Roman" w:hAnsi="Times New Roman"/>
          <w:color w:val="000000"/>
          <w:sz w:val="24"/>
          <w:szCs w:val="24"/>
          <w:lang w:val="uk-UA"/>
        </w:rPr>
        <w:t>Тельпіз</w:t>
      </w:r>
      <w:proofErr w:type="spellEnd"/>
      <w:r w:rsidR="00333FEA" w:rsidRPr="00F41205">
        <w:rPr>
          <w:rFonts w:ascii="Times New Roman" w:hAnsi="Times New Roman"/>
          <w:color w:val="000000"/>
          <w:sz w:val="24"/>
          <w:szCs w:val="24"/>
          <w:lang w:val="uk-UA"/>
        </w:rPr>
        <w:t xml:space="preserve"> О.Ф.</w:t>
      </w:r>
    </w:p>
    <w:p w:rsidR="00393C86" w:rsidRPr="00F41205" w:rsidRDefault="00393C86" w:rsidP="00393C86">
      <w:pPr>
        <w:pStyle w:val="afb"/>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Профспілковий комітет – голова </w:t>
      </w:r>
      <w:proofErr w:type="spellStart"/>
      <w:r w:rsidR="00333FEA" w:rsidRPr="00F41205">
        <w:rPr>
          <w:rFonts w:ascii="Times New Roman" w:hAnsi="Times New Roman"/>
          <w:color w:val="000000"/>
          <w:sz w:val="24"/>
          <w:szCs w:val="24"/>
          <w:lang w:val="uk-UA"/>
        </w:rPr>
        <w:t>Гойчу</w:t>
      </w:r>
      <w:proofErr w:type="spellEnd"/>
      <w:r w:rsidR="00333FEA" w:rsidRPr="00F41205">
        <w:rPr>
          <w:rFonts w:ascii="Times New Roman" w:hAnsi="Times New Roman"/>
          <w:color w:val="000000"/>
          <w:sz w:val="24"/>
          <w:szCs w:val="24"/>
          <w:lang w:val="uk-UA"/>
        </w:rPr>
        <w:t xml:space="preserve"> Ф.П.</w:t>
      </w:r>
    </w:p>
    <w:p w:rsidR="00393C86" w:rsidRPr="00F41205" w:rsidRDefault="00393C86" w:rsidP="00393C86">
      <w:pPr>
        <w:pStyle w:val="afb"/>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Методична рада - голова </w:t>
      </w:r>
      <w:proofErr w:type="spellStart"/>
      <w:r w:rsidR="00333FEA" w:rsidRPr="00F41205">
        <w:rPr>
          <w:rFonts w:ascii="Times New Roman" w:hAnsi="Times New Roman"/>
          <w:color w:val="000000"/>
          <w:sz w:val="24"/>
          <w:szCs w:val="24"/>
          <w:lang w:val="uk-UA"/>
        </w:rPr>
        <w:t>Тарай</w:t>
      </w:r>
      <w:proofErr w:type="spellEnd"/>
      <w:r w:rsidR="00333FEA" w:rsidRPr="00F41205">
        <w:rPr>
          <w:rFonts w:ascii="Times New Roman" w:hAnsi="Times New Roman"/>
          <w:color w:val="000000"/>
          <w:sz w:val="24"/>
          <w:szCs w:val="24"/>
          <w:lang w:val="uk-UA"/>
        </w:rPr>
        <w:t xml:space="preserve"> В.В.</w:t>
      </w:r>
    </w:p>
    <w:p w:rsidR="00393C86" w:rsidRPr="00F41205" w:rsidRDefault="00393C86" w:rsidP="00393C86">
      <w:pPr>
        <w:pStyle w:val="afb"/>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Батьківський </w:t>
      </w:r>
      <w:proofErr w:type="spellStart"/>
      <w:r w:rsidRPr="00F41205">
        <w:rPr>
          <w:rFonts w:ascii="Times New Roman" w:hAnsi="Times New Roman"/>
          <w:color w:val="000000"/>
          <w:sz w:val="24"/>
          <w:szCs w:val="24"/>
          <w:lang w:val="uk-UA"/>
        </w:rPr>
        <w:t>комітет-</w:t>
      </w:r>
      <w:proofErr w:type="spellEnd"/>
      <w:r w:rsidRPr="00F41205">
        <w:rPr>
          <w:rFonts w:ascii="Times New Roman" w:hAnsi="Times New Roman"/>
          <w:color w:val="000000"/>
          <w:sz w:val="24"/>
          <w:szCs w:val="24"/>
          <w:lang w:val="uk-UA"/>
        </w:rPr>
        <w:t xml:space="preserve"> голова </w:t>
      </w:r>
      <w:proofErr w:type="spellStart"/>
      <w:r w:rsidR="00333FEA" w:rsidRPr="00F41205">
        <w:rPr>
          <w:rFonts w:ascii="Times New Roman" w:hAnsi="Times New Roman"/>
          <w:color w:val="000000"/>
          <w:sz w:val="24"/>
          <w:szCs w:val="24"/>
          <w:lang w:val="uk-UA"/>
        </w:rPr>
        <w:t>Кондря</w:t>
      </w:r>
      <w:proofErr w:type="spellEnd"/>
      <w:r w:rsidR="00333FEA" w:rsidRPr="00F41205">
        <w:rPr>
          <w:rFonts w:ascii="Times New Roman" w:hAnsi="Times New Roman"/>
          <w:color w:val="000000"/>
          <w:sz w:val="24"/>
          <w:szCs w:val="24"/>
          <w:lang w:val="uk-UA"/>
        </w:rPr>
        <w:t xml:space="preserve"> К.В.</w:t>
      </w:r>
    </w:p>
    <w:p w:rsidR="00393C86" w:rsidRPr="00F41205" w:rsidRDefault="00393C86" w:rsidP="00393C86">
      <w:pPr>
        <w:pStyle w:val="afb"/>
        <w:rPr>
          <w:rFonts w:ascii="Times New Roman" w:hAnsi="Times New Roman"/>
          <w:color w:val="000000"/>
          <w:sz w:val="24"/>
          <w:szCs w:val="24"/>
          <w:lang w:val="uk-UA"/>
        </w:rPr>
      </w:pPr>
      <w:r w:rsidRPr="00F41205">
        <w:rPr>
          <w:rFonts w:ascii="Times New Roman" w:hAnsi="Times New Roman"/>
          <w:color w:val="000000"/>
          <w:sz w:val="24"/>
          <w:szCs w:val="24"/>
          <w:lang w:val="uk-UA"/>
        </w:rPr>
        <w:t xml:space="preserve">Учнівське самоврядування – президент Шкільної країни </w:t>
      </w:r>
      <w:proofErr w:type="spellStart"/>
      <w:r w:rsidR="00333FEA" w:rsidRPr="00F41205">
        <w:rPr>
          <w:rFonts w:ascii="Times New Roman" w:hAnsi="Times New Roman"/>
          <w:color w:val="000000"/>
          <w:sz w:val="24"/>
          <w:szCs w:val="24"/>
          <w:lang w:val="uk-UA"/>
        </w:rPr>
        <w:t>Бойнегрі</w:t>
      </w:r>
      <w:proofErr w:type="spellEnd"/>
      <w:r w:rsidR="00333FEA" w:rsidRPr="00F41205">
        <w:rPr>
          <w:rFonts w:ascii="Times New Roman" w:hAnsi="Times New Roman"/>
          <w:color w:val="000000"/>
          <w:sz w:val="24"/>
          <w:szCs w:val="24"/>
          <w:lang w:val="uk-UA"/>
        </w:rPr>
        <w:t xml:space="preserve"> М.С.</w:t>
      </w:r>
    </w:p>
    <w:p w:rsidR="00333FEA" w:rsidRPr="00F41205" w:rsidRDefault="00333FEA" w:rsidP="00393C86">
      <w:pPr>
        <w:pStyle w:val="afb"/>
        <w:jc w:val="center"/>
        <w:rPr>
          <w:rFonts w:ascii="Times New Roman" w:hAnsi="Times New Roman"/>
          <w:b/>
          <w:bCs/>
          <w:color w:val="000000"/>
          <w:sz w:val="24"/>
          <w:szCs w:val="24"/>
          <w:lang w:val="uk-UA"/>
        </w:rPr>
      </w:pPr>
    </w:p>
    <w:p w:rsidR="00393C86" w:rsidRPr="002B0F92" w:rsidRDefault="00393C86" w:rsidP="00393C86">
      <w:pPr>
        <w:pStyle w:val="afb"/>
        <w:jc w:val="center"/>
        <w:rPr>
          <w:rFonts w:ascii="Times New Roman" w:hAnsi="Times New Roman"/>
          <w:b/>
          <w:bCs/>
          <w:sz w:val="28"/>
          <w:szCs w:val="24"/>
          <w:lang w:val="uk-UA"/>
        </w:rPr>
      </w:pPr>
      <w:r w:rsidRPr="002B0F92">
        <w:rPr>
          <w:rFonts w:ascii="Times New Roman" w:hAnsi="Times New Roman"/>
          <w:b/>
          <w:bCs/>
          <w:color w:val="000000"/>
          <w:sz w:val="28"/>
          <w:szCs w:val="24"/>
          <w:lang w:val="uk-UA"/>
        </w:rPr>
        <w:t xml:space="preserve">VІ. </w:t>
      </w:r>
      <w:r w:rsidRPr="002B0F92">
        <w:rPr>
          <w:rFonts w:ascii="Times New Roman" w:hAnsi="Times New Roman"/>
          <w:b/>
          <w:bCs/>
          <w:sz w:val="28"/>
          <w:szCs w:val="24"/>
          <w:lang w:val="uk-UA"/>
        </w:rPr>
        <w:t>Профілі навчання</w:t>
      </w:r>
    </w:p>
    <w:p w:rsidR="00333FEA" w:rsidRPr="00F41205" w:rsidRDefault="00333FEA" w:rsidP="00333FEA">
      <w:pPr>
        <w:tabs>
          <w:tab w:val="num" w:pos="0"/>
        </w:tabs>
        <w:ind w:firstLine="705"/>
        <w:jc w:val="both"/>
        <w:rPr>
          <w:lang w:val="uk-UA"/>
        </w:rPr>
      </w:pPr>
      <w:r w:rsidRPr="00F41205">
        <w:rPr>
          <w:lang w:val="uk-UA"/>
        </w:rPr>
        <w:t xml:space="preserve">У 2019-2020 навчальному році в школі функціонували 4 профільних класи: 11-А – математичний профіль (20 учнів), 11-Б – </w:t>
      </w:r>
      <w:proofErr w:type="spellStart"/>
      <w:r w:rsidRPr="00F41205">
        <w:rPr>
          <w:lang w:val="uk-UA"/>
        </w:rPr>
        <w:t>біолого-хімічний</w:t>
      </w:r>
      <w:proofErr w:type="spellEnd"/>
      <w:r w:rsidRPr="00F41205">
        <w:rPr>
          <w:lang w:val="uk-UA"/>
        </w:rPr>
        <w:t xml:space="preserve"> профіль (26 учнів), 10-Б – профіль з іноземної мови (18 учнів), 10-А - математичний профіль (19 учнів).</w:t>
      </w:r>
    </w:p>
    <w:p w:rsidR="00333FEA" w:rsidRPr="00F41205" w:rsidRDefault="00333FEA" w:rsidP="00333FEA">
      <w:pPr>
        <w:tabs>
          <w:tab w:val="num" w:pos="0"/>
        </w:tabs>
        <w:ind w:firstLine="705"/>
        <w:jc w:val="both"/>
        <w:rPr>
          <w:lang w:val="uk-UA"/>
        </w:rPr>
      </w:pPr>
    </w:p>
    <w:tbl>
      <w:tblPr>
        <w:tblStyle w:val="ab"/>
        <w:tblW w:w="7196" w:type="dxa"/>
        <w:jc w:val="center"/>
        <w:tblLook w:val="04A0" w:firstRow="1" w:lastRow="0" w:firstColumn="1" w:lastColumn="0" w:noHBand="0" w:noVBand="1"/>
      </w:tblPr>
      <w:tblGrid>
        <w:gridCol w:w="1780"/>
        <w:gridCol w:w="890"/>
        <w:gridCol w:w="890"/>
        <w:gridCol w:w="890"/>
        <w:gridCol w:w="890"/>
        <w:gridCol w:w="890"/>
        <w:gridCol w:w="966"/>
      </w:tblGrid>
      <w:tr w:rsidR="00333FEA" w:rsidRPr="00F41205" w:rsidTr="004267EF">
        <w:trPr>
          <w:jc w:val="center"/>
        </w:trPr>
        <w:tc>
          <w:tcPr>
            <w:tcW w:w="1780" w:type="dxa"/>
            <w:vAlign w:val="center"/>
          </w:tcPr>
          <w:p w:rsidR="00333FEA" w:rsidRPr="00F41205" w:rsidRDefault="00333FEA" w:rsidP="004267EF">
            <w:pPr>
              <w:pStyle w:val="Default"/>
              <w:jc w:val="center"/>
              <w:rPr>
                <w:b/>
                <w:lang w:val="uk-UA"/>
              </w:rPr>
            </w:pPr>
            <w:proofErr w:type="spellStart"/>
            <w:r w:rsidRPr="00F41205">
              <w:rPr>
                <w:b/>
                <w:lang w:val="uk-UA"/>
              </w:rPr>
              <w:t>Навч</w:t>
            </w:r>
            <w:proofErr w:type="spellEnd"/>
            <w:r w:rsidRPr="00F41205">
              <w:rPr>
                <w:b/>
                <w:lang w:val="uk-UA"/>
              </w:rPr>
              <w:t>. Рік</w:t>
            </w:r>
          </w:p>
        </w:tc>
        <w:tc>
          <w:tcPr>
            <w:tcW w:w="5416" w:type="dxa"/>
            <w:gridSpan w:val="6"/>
            <w:vAlign w:val="center"/>
          </w:tcPr>
          <w:p w:rsidR="00333FEA" w:rsidRPr="00F41205" w:rsidRDefault="00333FEA" w:rsidP="004267EF">
            <w:pPr>
              <w:tabs>
                <w:tab w:val="num" w:pos="0"/>
              </w:tabs>
              <w:jc w:val="center"/>
              <w:rPr>
                <w:b/>
                <w:lang w:val="uk-UA"/>
              </w:rPr>
            </w:pPr>
            <w:r w:rsidRPr="00F41205">
              <w:rPr>
                <w:b/>
                <w:lang w:val="uk-UA"/>
              </w:rPr>
              <w:t>Профільний предмет</w:t>
            </w:r>
          </w:p>
        </w:tc>
      </w:tr>
      <w:tr w:rsidR="00333FEA" w:rsidRPr="00F41205" w:rsidTr="004267EF">
        <w:trPr>
          <w:jc w:val="center"/>
        </w:trPr>
        <w:tc>
          <w:tcPr>
            <w:tcW w:w="1780" w:type="dxa"/>
          </w:tcPr>
          <w:p w:rsidR="00333FEA" w:rsidRPr="00F41205" w:rsidRDefault="00333FEA" w:rsidP="004267EF">
            <w:pPr>
              <w:pStyle w:val="Default"/>
              <w:jc w:val="center"/>
              <w:rPr>
                <w:lang w:val="uk-UA"/>
              </w:rPr>
            </w:pPr>
          </w:p>
        </w:tc>
        <w:tc>
          <w:tcPr>
            <w:tcW w:w="1780" w:type="dxa"/>
            <w:gridSpan w:val="2"/>
          </w:tcPr>
          <w:p w:rsidR="00333FEA" w:rsidRPr="00F41205" w:rsidRDefault="00333FEA" w:rsidP="004267EF">
            <w:pPr>
              <w:tabs>
                <w:tab w:val="num" w:pos="0"/>
              </w:tabs>
              <w:jc w:val="both"/>
              <w:rPr>
                <w:lang w:val="uk-UA"/>
              </w:rPr>
            </w:pPr>
            <w:r w:rsidRPr="00F41205">
              <w:rPr>
                <w:lang w:val="uk-UA"/>
              </w:rPr>
              <w:t>Математика</w:t>
            </w:r>
          </w:p>
        </w:tc>
        <w:tc>
          <w:tcPr>
            <w:tcW w:w="1780" w:type="dxa"/>
            <w:gridSpan w:val="2"/>
          </w:tcPr>
          <w:p w:rsidR="00333FEA" w:rsidRPr="00F41205" w:rsidRDefault="00333FEA" w:rsidP="004267EF">
            <w:pPr>
              <w:tabs>
                <w:tab w:val="num" w:pos="0"/>
              </w:tabs>
              <w:jc w:val="both"/>
              <w:rPr>
                <w:lang w:val="uk-UA"/>
              </w:rPr>
            </w:pPr>
            <w:r w:rsidRPr="00F41205">
              <w:rPr>
                <w:lang w:val="uk-UA"/>
              </w:rPr>
              <w:t>Біологія-екологія</w:t>
            </w:r>
          </w:p>
        </w:tc>
        <w:tc>
          <w:tcPr>
            <w:tcW w:w="1856" w:type="dxa"/>
            <w:gridSpan w:val="2"/>
          </w:tcPr>
          <w:p w:rsidR="00333FEA" w:rsidRPr="00F41205" w:rsidRDefault="00333FEA" w:rsidP="004267EF">
            <w:pPr>
              <w:tabs>
                <w:tab w:val="num" w:pos="0"/>
              </w:tabs>
              <w:jc w:val="both"/>
              <w:rPr>
                <w:lang w:val="uk-UA"/>
              </w:rPr>
            </w:pPr>
            <w:r w:rsidRPr="00F41205">
              <w:rPr>
                <w:lang w:val="uk-UA"/>
              </w:rPr>
              <w:t>Іноземна мова</w:t>
            </w:r>
          </w:p>
        </w:tc>
      </w:tr>
      <w:tr w:rsidR="00333FEA" w:rsidRPr="00F41205" w:rsidTr="004267EF">
        <w:trPr>
          <w:jc w:val="center"/>
        </w:trPr>
        <w:tc>
          <w:tcPr>
            <w:tcW w:w="1780" w:type="dxa"/>
            <w:vAlign w:val="center"/>
          </w:tcPr>
          <w:p w:rsidR="00333FEA" w:rsidRPr="00F41205" w:rsidRDefault="00333FEA" w:rsidP="004267EF">
            <w:pPr>
              <w:jc w:val="center"/>
              <w:rPr>
                <w:sz w:val="20"/>
                <w:szCs w:val="20"/>
                <w:lang w:val="uk-UA"/>
              </w:rPr>
            </w:pPr>
          </w:p>
        </w:tc>
        <w:tc>
          <w:tcPr>
            <w:tcW w:w="890" w:type="dxa"/>
          </w:tcPr>
          <w:p w:rsidR="00333FEA" w:rsidRPr="00F41205" w:rsidRDefault="00333FEA" w:rsidP="004267EF">
            <w:pPr>
              <w:tabs>
                <w:tab w:val="num" w:pos="0"/>
              </w:tabs>
              <w:jc w:val="both"/>
              <w:rPr>
                <w:lang w:val="uk-UA"/>
              </w:rPr>
            </w:pPr>
            <w:r w:rsidRPr="00F41205">
              <w:rPr>
                <w:lang w:val="uk-UA"/>
              </w:rPr>
              <w:t>10 кл.</w:t>
            </w:r>
          </w:p>
        </w:tc>
        <w:tc>
          <w:tcPr>
            <w:tcW w:w="890" w:type="dxa"/>
          </w:tcPr>
          <w:p w:rsidR="00333FEA" w:rsidRPr="00F41205" w:rsidRDefault="00333FEA" w:rsidP="004267EF">
            <w:pPr>
              <w:tabs>
                <w:tab w:val="num" w:pos="0"/>
              </w:tabs>
              <w:jc w:val="both"/>
              <w:rPr>
                <w:lang w:val="uk-UA"/>
              </w:rPr>
            </w:pPr>
            <w:r w:rsidRPr="00F41205">
              <w:rPr>
                <w:lang w:val="uk-UA"/>
              </w:rPr>
              <w:t>11 кл.</w:t>
            </w:r>
          </w:p>
        </w:tc>
        <w:tc>
          <w:tcPr>
            <w:tcW w:w="890" w:type="dxa"/>
          </w:tcPr>
          <w:p w:rsidR="00333FEA" w:rsidRPr="00F41205" w:rsidRDefault="00333FEA" w:rsidP="004267EF">
            <w:pPr>
              <w:tabs>
                <w:tab w:val="num" w:pos="0"/>
              </w:tabs>
              <w:jc w:val="both"/>
              <w:rPr>
                <w:lang w:val="uk-UA"/>
              </w:rPr>
            </w:pPr>
            <w:r w:rsidRPr="00F41205">
              <w:rPr>
                <w:lang w:val="uk-UA"/>
              </w:rPr>
              <w:t>10 кл.</w:t>
            </w:r>
          </w:p>
        </w:tc>
        <w:tc>
          <w:tcPr>
            <w:tcW w:w="890" w:type="dxa"/>
          </w:tcPr>
          <w:p w:rsidR="00333FEA" w:rsidRPr="00F41205" w:rsidRDefault="00333FEA" w:rsidP="004267EF">
            <w:pPr>
              <w:tabs>
                <w:tab w:val="num" w:pos="0"/>
              </w:tabs>
              <w:jc w:val="both"/>
              <w:rPr>
                <w:lang w:val="uk-UA"/>
              </w:rPr>
            </w:pPr>
            <w:r w:rsidRPr="00F41205">
              <w:rPr>
                <w:lang w:val="uk-UA"/>
              </w:rPr>
              <w:t>11 кл.</w:t>
            </w:r>
          </w:p>
        </w:tc>
        <w:tc>
          <w:tcPr>
            <w:tcW w:w="890" w:type="dxa"/>
          </w:tcPr>
          <w:p w:rsidR="00333FEA" w:rsidRPr="00F41205" w:rsidRDefault="00333FEA" w:rsidP="004267EF">
            <w:pPr>
              <w:tabs>
                <w:tab w:val="num" w:pos="0"/>
              </w:tabs>
              <w:jc w:val="both"/>
              <w:rPr>
                <w:lang w:val="uk-UA"/>
              </w:rPr>
            </w:pPr>
            <w:r w:rsidRPr="00F41205">
              <w:rPr>
                <w:lang w:val="uk-UA"/>
              </w:rPr>
              <w:t>10 кл.</w:t>
            </w:r>
          </w:p>
        </w:tc>
        <w:tc>
          <w:tcPr>
            <w:tcW w:w="966" w:type="dxa"/>
          </w:tcPr>
          <w:p w:rsidR="00333FEA" w:rsidRPr="00F41205" w:rsidRDefault="00333FEA" w:rsidP="004267EF">
            <w:pPr>
              <w:tabs>
                <w:tab w:val="num" w:pos="0"/>
              </w:tabs>
              <w:jc w:val="both"/>
              <w:rPr>
                <w:lang w:val="uk-UA"/>
              </w:rPr>
            </w:pPr>
            <w:r w:rsidRPr="00F41205">
              <w:rPr>
                <w:lang w:val="uk-UA"/>
              </w:rPr>
              <w:t>11 кл.</w:t>
            </w:r>
          </w:p>
        </w:tc>
      </w:tr>
      <w:tr w:rsidR="00333FEA" w:rsidRPr="00F41205" w:rsidTr="004267EF">
        <w:trPr>
          <w:jc w:val="center"/>
        </w:trPr>
        <w:tc>
          <w:tcPr>
            <w:tcW w:w="1780" w:type="dxa"/>
            <w:vAlign w:val="center"/>
          </w:tcPr>
          <w:p w:rsidR="00333FEA" w:rsidRPr="00F41205" w:rsidRDefault="00333FEA" w:rsidP="004267EF">
            <w:pPr>
              <w:jc w:val="center"/>
              <w:rPr>
                <w:sz w:val="20"/>
                <w:szCs w:val="20"/>
                <w:lang w:val="uk-UA"/>
              </w:rPr>
            </w:pPr>
            <w:r w:rsidRPr="00F41205">
              <w:rPr>
                <w:sz w:val="20"/>
                <w:szCs w:val="20"/>
                <w:lang w:val="uk-UA"/>
              </w:rPr>
              <w:t>2017-18</w:t>
            </w:r>
          </w:p>
        </w:tc>
        <w:tc>
          <w:tcPr>
            <w:tcW w:w="890" w:type="dxa"/>
          </w:tcPr>
          <w:p w:rsidR="00333FEA" w:rsidRPr="00F41205" w:rsidRDefault="00333FEA" w:rsidP="004267EF">
            <w:pPr>
              <w:tabs>
                <w:tab w:val="num" w:pos="0"/>
              </w:tabs>
              <w:jc w:val="both"/>
              <w:rPr>
                <w:lang w:val="uk-UA"/>
              </w:rPr>
            </w:pPr>
            <w:r w:rsidRPr="00F41205">
              <w:rPr>
                <w:lang w:val="uk-UA"/>
              </w:rPr>
              <w:t>21</w:t>
            </w:r>
          </w:p>
        </w:tc>
        <w:tc>
          <w:tcPr>
            <w:tcW w:w="890" w:type="dxa"/>
          </w:tcPr>
          <w:p w:rsidR="00333FEA" w:rsidRPr="00F41205" w:rsidRDefault="00333FEA" w:rsidP="004267EF">
            <w:pPr>
              <w:tabs>
                <w:tab w:val="num" w:pos="0"/>
              </w:tabs>
              <w:jc w:val="both"/>
              <w:rPr>
                <w:lang w:val="uk-UA"/>
              </w:rPr>
            </w:pPr>
          </w:p>
        </w:tc>
        <w:tc>
          <w:tcPr>
            <w:tcW w:w="890" w:type="dxa"/>
          </w:tcPr>
          <w:p w:rsidR="00333FEA" w:rsidRPr="00F41205" w:rsidRDefault="00333FEA" w:rsidP="004267EF">
            <w:pPr>
              <w:tabs>
                <w:tab w:val="num" w:pos="0"/>
              </w:tabs>
              <w:jc w:val="both"/>
              <w:rPr>
                <w:lang w:val="uk-UA"/>
              </w:rPr>
            </w:pPr>
            <w:r w:rsidRPr="00F41205">
              <w:rPr>
                <w:lang w:val="uk-UA"/>
              </w:rPr>
              <w:t>16</w:t>
            </w:r>
          </w:p>
        </w:tc>
        <w:tc>
          <w:tcPr>
            <w:tcW w:w="890" w:type="dxa"/>
          </w:tcPr>
          <w:p w:rsidR="00333FEA" w:rsidRPr="00F41205" w:rsidRDefault="00333FEA" w:rsidP="004267EF">
            <w:pPr>
              <w:tabs>
                <w:tab w:val="num" w:pos="0"/>
              </w:tabs>
              <w:jc w:val="both"/>
              <w:rPr>
                <w:lang w:val="uk-UA"/>
              </w:rPr>
            </w:pPr>
          </w:p>
        </w:tc>
        <w:tc>
          <w:tcPr>
            <w:tcW w:w="890" w:type="dxa"/>
          </w:tcPr>
          <w:p w:rsidR="00333FEA" w:rsidRPr="00F41205" w:rsidRDefault="00333FEA" w:rsidP="004267EF">
            <w:pPr>
              <w:tabs>
                <w:tab w:val="num" w:pos="0"/>
              </w:tabs>
              <w:jc w:val="both"/>
              <w:rPr>
                <w:lang w:val="uk-UA"/>
              </w:rPr>
            </w:pPr>
          </w:p>
        </w:tc>
        <w:tc>
          <w:tcPr>
            <w:tcW w:w="966" w:type="dxa"/>
          </w:tcPr>
          <w:p w:rsidR="00333FEA" w:rsidRPr="00F41205" w:rsidRDefault="00333FEA" w:rsidP="004267EF">
            <w:pPr>
              <w:tabs>
                <w:tab w:val="num" w:pos="0"/>
              </w:tabs>
              <w:jc w:val="both"/>
              <w:rPr>
                <w:lang w:val="uk-UA"/>
              </w:rPr>
            </w:pPr>
          </w:p>
        </w:tc>
      </w:tr>
      <w:tr w:rsidR="00333FEA" w:rsidRPr="00F41205" w:rsidTr="004267EF">
        <w:trPr>
          <w:jc w:val="center"/>
        </w:trPr>
        <w:tc>
          <w:tcPr>
            <w:tcW w:w="1780" w:type="dxa"/>
            <w:vAlign w:val="center"/>
          </w:tcPr>
          <w:p w:rsidR="00333FEA" w:rsidRPr="00F41205" w:rsidRDefault="00333FEA" w:rsidP="004267EF">
            <w:pPr>
              <w:jc w:val="center"/>
              <w:rPr>
                <w:sz w:val="20"/>
                <w:szCs w:val="20"/>
                <w:lang w:val="uk-UA"/>
              </w:rPr>
            </w:pPr>
            <w:r w:rsidRPr="00F41205">
              <w:rPr>
                <w:sz w:val="20"/>
                <w:szCs w:val="20"/>
                <w:lang w:val="uk-UA"/>
              </w:rPr>
              <w:t>2018-19</w:t>
            </w:r>
          </w:p>
        </w:tc>
        <w:tc>
          <w:tcPr>
            <w:tcW w:w="890" w:type="dxa"/>
          </w:tcPr>
          <w:p w:rsidR="00333FEA" w:rsidRPr="00F41205" w:rsidRDefault="00333FEA" w:rsidP="004267EF">
            <w:pPr>
              <w:tabs>
                <w:tab w:val="num" w:pos="0"/>
              </w:tabs>
              <w:jc w:val="both"/>
              <w:rPr>
                <w:lang w:val="uk-UA"/>
              </w:rPr>
            </w:pPr>
            <w:r w:rsidRPr="00F41205">
              <w:rPr>
                <w:lang w:val="uk-UA"/>
              </w:rPr>
              <w:t>21</w:t>
            </w:r>
          </w:p>
        </w:tc>
        <w:tc>
          <w:tcPr>
            <w:tcW w:w="890" w:type="dxa"/>
          </w:tcPr>
          <w:p w:rsidR="00333FEA" w:rsidRPr="00F41205" w:rsidRDefault="00333FEA" w:rsidP="004267EF">
            <w:pPr>
              <w:tabs>
                <w:tab w:val="num" w:pos="0"/>
              </w:tabs>
              <w:jc w:val="both"/>
              <w:rPr>
                <w:lang w:val="uk-UA"/>
              </w:rPr>
            </w:pPr>
            <w:r w:rsidRPr="00F41205">
              <w:rPr>
                <w:lang w:val="uk-UA"/>
              </w:rPr>
              <w:t>21</w:t>
            </w:r>
          </w:p>
        </w:tc>
        <w:tc>
          <w:tcPr>
            <w:tcW w:w="890" w:type="dxa"/>
          </w:tcPr>
          <w:p w:rsidR="00333FEA" w:rsidRPr="00F41205" w:rsidRDefault="00333FEA" w:rsidP="004267EF">
            <w:pPr>
              <w:tabs>
                <w:tab w:val="num" w:pos="0"/>
              </w:tabs>
              <w:jc w:val="both"/>
              <w:rPr>
                <w:lang w:val="uk-UA"/>
              </w:rPr>
            </w:pPr>
            <w:r w:rsidRPr="00F41205">
              <w:rPr>
                <w:lang w:val="uk-UA"/>
              </w:rPr>
              <w:t>24</w:t>
            </w:r>
          </w:p>
        </w:tc>
        <w:tc>
          <w:tcPr>
            <w:tcW w:w="890" w:type="dxa"/>
          </w:tcPr>
          <w:p w:rsidR="00333FEA" w:rsidRPr="00F41205" w:rsidRDefault="00333FEA" w:rsidP="004267EF">
            <w:pPr>
              <w:tabs>
                <w:tab w:val="num" w:pos="0"/>
              </w:tabs>
              <w:jc w:val="both"/>
              <w:rPr>
                <w:lang w:val="uk-UA"/>
              </w:rPr>
            </w:pPr>
            <w:r w:rsidRPr="00F41205">
              <w:rPr>
                <w:lang w:val="uk-UA"/>
              </w:rPr>
              <w:t>15</w:t>
            </w:r>
          </w:p>
        </w:tc>
        <w:tc>
          <w:tcPr>
            <w:tcW w:w="890" w:type="dxa"/>
          </w:tcPr>
          <w:p w:rsidR="00333FEA" w:rsidRPr="00F41205" w:rsidRDefault="00333FEA" w:rsidP="004267EF">
            <w:pPr>
              <w:tabs>
                <w:tab w:val="num" w:pos="0"/>
              </w:tabs>
              <w:jc w:val="both"/>
              <w:rPr>
                <w:lang w:val="uk-UA"/>
              </w:rPr>
            </w:pPr>
          </w:p>
        </w:tc>
        <w:tc>
          <w:tcPr>
            <w:tcW w:w="966" w:type="dxa"/>
          </w:tcPr>
          <w:p w:rsidR="00333FEA" w:rsidRPr="00F41205" w:rsidRDefault="00333FEA" w:rsidP="004267EF">
            <w:pPr>
              <w:tabs>
                <w:tab w:val="num" w:pos="0"/>
              </w:tabs>
              <w:jc w:val="both"/>
              <w:rPr>
                <w:lang w:val="uk-UA"/>
              </w:rPr>
            </w:pPr>
          </w:p>
        </w:tc>
      </w:tr>
      <w:tr w:rsidR="00333FEA" w:rsidRPr="00F41205" w:rsidTr="004267EF">
        <w:trPr>
          <w:jc w:val="center"/>
        </w:trPr>
        <w:tc>
          <w:tcPr>
            <w:tcW w:w="1780" w:type="dxa"/>
            <w:vAlign w:val="center"/>
          </w:tcPr>
          <w:p w:rsidR="00333FEA" w:rsidRPr="00F41205" w:rsidRDefault="00333FEA" w:rsidP="004267EF">
            <w:pPr>
              <w:jc w:val="center"/>
              <w:rPr>
                <w:sz w:val="20"/>
                <w:szCs w:val="20"/>
                <w:lang w:val="uk-UA"/>
              </w:rPr>
            </w:pPr>
            <w:r w:rsidRPr="00F41205">
              <w:rPr>
                <w:sz w:val="20"/>
                <w:szCs w:val="20"/>
                <w:lang w:val="uk-UA"/>
              </w:rPr>
              <w:t>2019-20</w:t>
            </w:r>
          </w:p>
        </w:tc>
        <w:tc>
          <w:tcPr>
            <w:tcW w:w="890" w:type="dxa"/>
          </w:tcPr>
          <w:p w:rsidR="00333FEA" w:rsidRPr="00F41205" w:rsidRDefault="00333FEA" w:rsidP="004267EF">
            <w:pPr>
              <w:tabs>
                <w:tab w:val="num" w:pos="0"/>
              </w:tabs>
              <w:jc w:val="both"/>
              <w:rPr>
                <w:lang w:val="uk-UA"/>
              </w:rPr>
            </w:pPr>
            <w:r w:rsidRPr="00F41205">
              <w:rPr>
                <w:lang w:val="uk-UA"/>
              </w:rPr>
              <w:t>19</w:t>
            </w:r>
          </w:p>
        </w:tc>
        <w:tc>
          <w:tcPr>
            <w:tcW w:w="890" w:type="dxa"/>
          </w:tcPr>
          <w:p w:rsidR="00333FEA" w:rsidRPr="00F41205" w:rsidRDefault="00333FEA" w:rsidP="004267EF">
            <w:pPr>
              <w:tabs>
                <w:tab w:val="num" w:pos="0"/>
              </w:tabs>
              <w:jc w:val="both"/>
              <w:rPr>
                <w:lang w:val="uk-UA"/>
              </w:rPr>
            </w:pPr>
            <w:r w:rsidRPr="00F41205">
              <w:rPr>
                <w:lang w:val="uk-UA"/>
              </w:rPr>
              <w:t>20</w:t>
            </w:r>
          </w:p>
        </w:tc>
        <w:tc>
          <w:tcPr>
            <w:tcW w:w="890" w:type="dxa"/>
          </w:tcPr>
          <w:p w:rsidR="00333FEA" w:rsidRPr="00F41205" w:rsidRDefault="00333FEA" w:rsidP="004267EF">
            <w:pPr>
              <w:tabs>
                <w:tab w:val="num" w:pos="0"/>
              </w:tabs>
              <w:jc w:val="both"/>
              <w:rPr>
                <w:lang w:val="uk-UA"/>
              </w:rPr>
            </w:pPr>
          </w:p>
        </w:tc>
        <w:tc>
          <w:tcPr>
            <w:tcW w:w="890" w:type="dxa"/>
          </w:tcPr>
          <w:p w:rsidR="00333FEA" w:rsidRPr="00F41205" w:rsidRDefault="00333FEA" w:rsidP="004267EF">
            <w:pPr>
              <w:tabs>
                <w:tab w:val="num" w:pos="0"/>
              </w:tabs>
              <w:jc w:val="both"/>
              <w:rPr>
                <w:lang w:val="uk-UA"/>
              </w:rPr>
            </w:pPr>
            <w:r w:rsidRPr="00F41205">
              <w:rPr>
                <w:lang w:val="uk-UA"/>
              </w:rPr>
              <w:t>26</w:t>
            </w:r>
          </w:p>
        </w:tc>
        <w:tc>
          <w:tcPr>
            <w:tcW w:w="890" w:type="dxa"/>
          </w:tcPr>
          <w:p w:rsidR="00333FEA" w:rsidRPr="00F41205" w:rsidRDefault="00333FEA" w:rsidP="004267EF">
            <w:pPr>
              <w:tabs>
                <w:tab w:val="num" w:pos="0"/>
              </w:tabs>
              <w:jc w:val="both"/>
              <w:rPr>
                <w:lang w:val="uk-UA"/>
              </w:rPr>
            </w:pPr>
            <w:r w:rsidRPr="00F41205">
              <w:rPr>
                <w:lang w:val="uk-UA"/>
              </w:rPr>
              <w:t>18</w:t>
            </w:r>
          </w:p>
        </w:tc>
        <w:tc>
          <w:tcPr>
            <w:tcW w:w="966" w:type="dxa"/>
          </w:tcPr>
          <w:p w:rsidR="00333FEA" w:rsidRPr="00F41205" w:rsidRDefault="00333FEA" w:rsidP="004267EF">
            <w:pPr>
              <w:tabs>
                <w:tab w:val="num" w:pos="0"/>
              </w:tabs>
              <w:jc w:val="both"/>
              <w:rPr>
                <w:lang w:val="uk-UA"/>
              </w:rPr>
            </w:pPr>
          </w:p>
        </w:tc>
      </w:tr>
    </w:tbl>
    <w:p w:rsidR="00333FEA" w:rsidRPr="00F41205" w:rsidRDefault="00333FEA" w:rsidP="00712226">
      <w:pPr>
        <w:pStyle w:val="af3"/>
        <w:kinsoku w:val="0"/>
        <w:overflowPunct w:val="0"/>
        <w:spacing w:before="0" w:beforeAutospacing="0" w:after="0" w:afterAutospacing="0"/>
        <w:ind w:firstLine="567"/>
        <w:jc w:val="both"/>
        <w:textAlignment w:val="baseline"/>
        <w:rPr>
          <w:lang w:val="uk-UA"/>
        </w:rPr>
      </w:pPr>
    </w:p>
    <w:p w:rsidR="00333FEA" w:rsidRPr="00F41205" w:rsidRDefault="00333FEA" w:rsidP="00712226">
      <w:pPr>
        <w:pStyle w:val="af3"/>
        <w:kinsoku w:val="0"/>
        <w:overflowPunct w:val="0"/>
        <w:spacing w:before="0" w:beforeAutospacing="0" w:after="0" w:afterAutospacing="0"/>
        <w:ind w:firstLine="567"/>
        <w:jc w:val="both"/>
        <w:textAlignment w:val="baseline"/>
        <w:rPr>
          <w:lang w:val="uk-UA"/>
        </w:rPr>
      </w:pPr>
    </w:p>
    <w:p w:rsidR="00333FEA" w:rsidRPr="002B0F92" w:rsidRDefault="00333FEA" w:rsidP="00333FEA">
      <w:pPr>
        <w:spacing w:after="204"/>
        <w:jc w:val="center"/>
        <w:outlineLvl w:val="1"/>
        <w:rPr>
          <w:b/>
          <w:bCs/>
          <w:sz w:val="28"/>
          <w:lang w:val="uk-UA"/>
        </w:rPr>
      </w:pPr>
      <w:r w:rsidRPr="002B0F92">
        <w:rPr>
          <w:b/>
          <w:bCs/>
          <w:color w:val="000000"/>
          <w:sz w:val="28"/>
          <w:lang w:val="uk-UA"/>
        </w:rPr>
        <w:t xml:space="preserve">VІІ. </w:t>
      </w:r>
      <w:r w:rsidRPr="002B0F92">
        <w:rPr>
          <w:b/>
          <w:bCs/>
          <w:sz w:val="28"/>
          <w:lang w:val="uk-UA"/>
        </w:rPr>
        <w:t>Аналіз роботи закладу освіти в 2019-2020 навчальному році</w:t>
      </w:r>
    </w:p>
    <w:p w:rsidR="00333FEA" w:rsidRPr="002B0F92" w:rsidRDefault="002B0F92" w:rsidP="00333FEA">
      <w:pPr>
        <w:pStyle w:val="af3"/>
        <w:kinsoku w:val="0"/>
        <w:overflowPunct w:val="0"/>
        <w:spacing w:before="0" w:beforeAutospacing="0" w:after="0" w:afterAutospacing="0"/>
        <w:ind w:firstLine="567"/>
        <w:jc w:val="center"/>
        <w:textAlignment w:val="baseline"/>
        <w:rPr>
          <w:sz w:val="28"/>
          <w:lang w:val="uk-UA"/>
        </w:rPr>
      </w:pPr>
      <w:r w:rsidRPr="002B0F92">
        <w:rPr>
          <w:b/>
          <w:bCs/>
          <w:sz w:val="28"/>
          <w:lang w:val="uk-UA"/>
        </w:rPr>
        <w:t>ОСВІТНЯ ДІЯЛЬНІСТЬ</w:t>
      </w:r>
    </w:p>
    <w:p w:rsidR="002B0F92" w:rsidRDefault="00333FEA" w:rsidP="00333FEA">
      <w:pPr>
        <w:ind w:firstLine="709"/>
        <w:jc w:val="both"/>
        <w:rPr>
          <w:color w:val="000000"/>
          <w:lang w:val="uk-UA"/>
        </w:rPr>
      </w:pPr>
      <w:r w:rsidRPr="00F41205">
        <w:rPr>
          <w:color w:val="000000"/>
          <w:lang w:val="uk-UA"/>
        </w:rPr>
        <w:t xml:space="preserve">        </w:t>
      </w:r>
    </w:p>
    <w:p w:rsidR="00333FEA" w:rsidRPr="00F41205" w:rsidRDefault="00333FEA" w:rsidP="00333FEA">
      <w:pPr>
        <w:ind w:firstLine="709"/>
        <w:jc w:val="both"/>
        <w:rPr>
          <w:color w:val="000000"/>
          <w:lang w:val="uk-UA"/>
        </w:rPr>
      </w:pPr>
      <w:r w:rsidRPr="00F41205">
        <w:rPr>
          <w:color w:val="000000"/>
          <w:lang w:val="uk-UA"/>
        </w:rPr>
        <w:t xml:space="preserve">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w:t>
      </w:r>
      <w:proofErr w:type="spellStart"/>
      <w:r w:rsidRPr="00F41205">
        <w:rPr>
          <w:color w:val="000000"/>
          <w:lang w:val="uk-UA"/>
        </w:rPr>
        <w:t>–зміню-ються</w:t>
      </w:r>
      <w:proofErr w:type="spellEnd"/>
      <w:r w:rsidRPr="00F41205">
        <w:rPr>
          <w:color w:val="000000"/>
          <w:lang w:val="uk-UA"/>
        </w:rPr>
        <w:t xml:space="preserve"> пріоритети, структура і зміст освіти, пов’язані із запровадженням </w:t>
      </w:r>
      <w:proofErr w:type="spellStart"/>
      <w:r w:rsidRPr="00F41205">
        <w:rPr>
          <w:color w:val="000000"/>
          <w:lang w:val="uk-UA"/>
        </w:rPr>
        <w:t>компетентнісного</w:t>
      </w:r>
      <w:proofErr w:type="spellEnd"/>
      <w:r w:rsidRPr="00F41205">
        <w:rPr>
          <w:color w:val="000000"/>
          <w:lang w:val="uk-UA"/>
        </w:rPr>
        <w:t xml:space="preserve"> підходу до формування змісту та організації освітнього процесу. Тому створення </w:t>
      </w:r>
      <w:proofErr w:type="spellStart"/>
      <w:r w:rsidRPr="00F41205">
        <w:rPr>
          <w:color w:val="000000"/>
          <w:lang w:val="uk-UA"/>
        </w:rPr>
        <w:t>високо-ефективної</w:t>
      </w:r>
      <w:proofErr w:type="spellEnd"/>
      <w:r w:rsidRPr="00F41205">
        <w:rPr>
          <w:color w:val="000000"/>
          <w:lang w:val="uk-UA"/>
        </w:rPr>
        <w:t xml:space="preserve"> системи якісної освіти – це об’єктивна вимога часу.</w:t>
      </w:r>
    </w:p>
    <w:p w:rsidR="005A3E5A" w:rsidRPr="00F41205" w:rsidRDefault="00333FEA" w:rsidP="00712226">
      <w:pPr>
        <w:pStyle w:val="af3"/>
        <w:kinsoku w:val="0"/>
        <w:overflowPunct w:val="0"/>
        <w:spacing w:before="0" w:beforeAutospacing="0" w:after="0" w:afterAutospacing="0"/>
        <w:ind w:firstLine="567"/>
        <w:jc w:val="both"/>
        <w:textAlignment w:val="baseline"/>
        <w:rPr>
          <w:lang w:val="uk-UA"/>
        </w:rPr>
      </w:pPr>
      <w:r w:rsidRPr="00F41205">
        <w:rPr>
          <w:lang w:val="uk-UA"/>
        </w:rPr>
        <w:t xml:space="preserve">У 2019-2020 </w:t>
      </w:r>
      <w:proofErr w:type="spellStart"/>
      <w:r w:rsidRPr="00F41205">
        <w:rPr>
          <w:lang w:val="uk-UA"/>
        </w:rPr>
        <w:t>н.р</w:t>
      </w:r>
      <w:proofErr w:type="spellEnd"/>
      <w:r w:rsidRPr="00F41205">
        <w:rPr>
          <w:lang w:val="uk-UA"/>
        </w:rPr>
        <w:t>. ш</w:t>
      </w:r>
      <w:r w:rsidR="007D1D94" w:rsidRPr="00F41205">
        <w:rPr>
          <w:lang w:val="uk-UA"/>
        </w:rPr>
        <w:t xml:space="preserve">кола </w:t>
      </w:r>
      <w:r w:rsidR="005A3E5A" w:rsidRPr="00F41205">
        <w:rPr>
          <w:lang w:val="uk-UA"/>
        </w:rPr>
        <w:t>працювала</w:t>
      </w:r>
      <w:r w:rsidR="007D1D94" w:rsidRPr="00F41205">
        <w:rPr>
          <w:lang w:val="uk-UA"/>
        </w:rPr>
        <w:t xml:space="preserve"> над вирішенням навчально-виховної  проблеми </w:t>
      </w:r>
      <w:r w:rsidR="005A3E5A" w:rsidRPr="00F41205">
        <w:rPr>
          <w:lang w:val="uk-UA"/>
        </w:rPr>
        <w:t>«</w:t>
      </w:r>
      <w:r w:rsidR="00794B4C" w:rsidRPr="00F41205">
        <w:rPr>
          <w:lang w:val="uk-UA"/>
        </w:rPr>
        <w:t>Формування життєво компетентної особистості в умовах інтеграції до європейського освітнього процесу через сучасні творчі підходи до навчання та виховання</w:t>
      </w:r>
      <w:r w:rsidR="005A3E5A" w:rsidRPr="00F41205">
        <w:rPr>
          <w:lang w:val="uk-UA"/>
        </w:rPr>
        <w:t>». Пріоритетами та індикаторами ви</w:t>
      </w:r>
      <w:r w:rsidR="00DA0ECC" w:rsidRPr="00F41205">
        <w:rPr>
          <w:lang w:val="uk-UA"/>
        </w:rPr>
        <w:t>сту</w:t>
      </w:r>
      <w:r w:rsidR="005A3E5A" w:rsidRPr="00F41205">
        <w:rPr>
          <w:lang w:val="uk-UA"/>
        </w:rPr>
        <w:t xml:space="preserve">пали: </w:t>
      </w:r>
    </w:p>
    <w:p w:rsidR="005A3E5A" w:rsidRPr="00F41205" w:rsidRDefault="005A3E5A" w:rsidP="004173B2">
      <w:pPr>
        <w:pStyle w:val="af3"/>
        <w:numPr>
          <w:ilvl w:val="0"/>
          <w:numId w:val="1"/>
        </w:numPr>
        <w:kinsoku w:val="0"/>
        <w:overflowPunct w:val="0"/>
        <w:spacing w:before="0" w:beforeAutospacing="0" w:after="0" w:afterAutospacing="0"/>
        <w:ind w:left="0"/>
        <w:jc w:val="both"/>
        <w:textAlignment w:val="baseline"/>
        <w:rPr>
          <w:b/>
          <w:lang w:val="uk-UA"/>
        </w:rPr>
      </w:pPr>
      <w:r w:rsidRPr="00F41205">
        <w:rPr>
          <w:lang w:val="uk-UA"/>
        </w:rPr>
        <w:t xml:space="preserve">критичність та системність мислення, </w:t>
      </w:r>
      <w:r w:rsidRPr="00F41205">
        <w:rPr>
          <w:bCs/>
          <w:shd w:val="clear" w:color="auto" w:fill="FFFFFF"/>
          <w:lang w:val="uk-UA"/>
        </w:rPr>
        <w:t xml:space="preserve">мобільність знань, гнучкість методів, здатність використовувати наявні знання та вміння на вищому рівні, переносити їх у різні ситуації, застосовувати практично, робити правильні висновки; </w:t>
      </w:r>
    </w:p>
    <w:p w:rsidR="005A3E5A" w:rsidRPr="00F41205" w:rsidRDefault="005A3E5A" w:rsidP="004173B2">
      <w:pPr>
        <w:pStyle w:val="af3"/>
        <w:numPr>
          <w:ilvl w:val="0"/>
          <w:numId w:val="1"/>
        </w:numPr>
        <w:kinsoku w:val="0"/>
        <w:overflowPunct w:val="0"/>
        <w:spacing w:before="0" w:beforeAutospacing="0" w:after="0" w:afterAutospacing="0"/>
        <w:ind w:left="0"/>
        <w:jc w:val="both"/>
        <w:textAlignment w:val="baseline"/>
        <w:rPr>
          <w:b/>
          <w:lang w:val="uk-UA"/>
        </w:rPr>
      </w:pPr>
      <w:r w:rsidRPr="00F41205">
        <w:rPr>
          <w:bCs/>
          <w:shd w:val="clear" w:color="auto" w:fill="FFFFFF"/>
          <w:lang w:val="uk-UA"/>
        </w:rPr>
        <w:t xml:space="preserve">творчість, ініціатива, </w:t>
      </w:r>
      <w:r w:rsidRPr="00F41205">
        <w:rPr>
          <w:color w:val="000000"/>
          <w:shd w:val="clear" w:color="auto" w:fill="FFFFFF"/>
          <w:lang w:val="uk-UA"/>
        </w:rPr>
        <w:t xml:space="preserve">здатність приймати рішення та розв’язувати проблеми, брати на себе відповідальність та співпрацювати з іншими людьми, </w:t>
      </w:r>
      <w:r w:rsidRPr="00F41205">
        <w:rPr>
          <w:rFonts w:eastAsia="MS Mincho"/>
          <w:lang w:val="uk-UA" w:eastAsia="ja-JP" w:bidi="sa-IN"/>
        </w:rPr>
        <w:t xml:space="preserve"> участь у громадському житті, організаторські здібності, лідерство;</w:t>
      </w:r>
    </w:p>
    <w:p w:rsidR="005A3E5A" w:rsidRPr="00F41205" w:rsidRDefault="005A3E5A" w:rsidP="004173B2">
      <w:pPr>
        <w:pStyle w:val="af3"/>
        <w:numPr>
          <w:ilvl w:val="0"/>
          <w:numId w:val="1"/>
        </w:numPr>
        <w:kinsoku w:val="0"/>
        <w:overflowPunct w:val="0"/>
        <w:spacing w:before="0" w:beforeAutospacing="0" w:after="0" w:afterAutospacing="0"/>
        <w:ind w:left="0"/>
        <w:jc w:val="both"/>
        <w:textAlignment w:val="baseline"/>
        <w:rPr>
          <w:b/>
          <w:lang w:val="uk-UA"/>
        </w:rPr>
      </w:pPr>
      <w:r w:rsidRPr="00F41205">
        <w:rPr>
          <w:rFonts w:eastAsia="MS Mincho"/>
          <w:lang w:val="uk-UA" w:eastAsia="ja-JP" w:bidi="sa-IN"/>
        </w:rPr>
        <w:lastRenderedPageBreak/>
        <w:t xml:space="preserve"> моральність, дотримання етичних вимог, утвердження  демократичного стилю стосунків. </w:t>
      </w:r>
    </w:p>
    <w:p w:rsidR="007D1D94" w:rsidRPr="00F41205" w:rsidRDefault="007D1D94" w:rsidP="00712226">
      <w:pPr>
        <w:pStyle w:val="21"/>
        <w:ind w:left="0" w:firstLine="567"/>
        <w:rPr>
          <w:sz w:val="24"/>
        </w:rPr>
      </w:pPr>
      <w:r w:rsidRPr="00F41205">
        <w:rPr>
          <w:sz w:val="24"/>
        </w:rPr>
        <w:t xml:space="preserve"> Для вирішення цих завдань головна увага приділялася  вивченню й упровадженню інноваційних підходів у навчання й виховання учнів та максимально ефективному використанню потенціалу традиційних форм і методів роботи.   Центром  методичної та організаційної роботи в цьому напрямку стала робота педагогічної ради, на засіданнях якої були розглянуті питання: </w:t>
      </w:r>
    </w:p>
    <w:p w:rsidR="000A585B" w:rsidRPr="00F41205" w:rsidRDefault="000A585B" w:rsidP="004173B2">
      <w:pPr>
        <w:pStyle w:val="21"/>
        <w:numPr>
          <w:ilvl w:val="0"/>
          <w:numId w:val="1"/>
        </w:numPr>
        <w:ind w:left="0"/>
        <w:rPr>
          <w:sz w:val="24"/>
        </w:rPr>
      </w:pPr>
      <w:r w:rsidRPr="00F41205">
        <w:rPr>
          <w:sz w:val="24"/>
        </w:rPr>
        <w:t>Готовність навчального закладу до впровадження нового Державного стандарту початкової загальної освіти та актуальні задачі роботи школи в цьому напрямку.</w:t>
      </w:r>
    </w:p>
    <w:p w:rsidR="00BD5C9C" w:rsidRPr="00F41205" w:rsidRDefault="00BD5C9C" w:rsidP="004173B2">
      <w:pPr>
        <w:numPr>
          <w:ilvl w:val="0"/>
          <w:numId w:val="5"/>
        </w:numPr>
        <w:ind w:left="0" w:firstLine="0"/>
        <w:jc w:val="both"/>
        <w:rPr>
          <w:lang w:val="uk-UA"/>
        </w:rPr>
      </w:pPr>
      <w:r w:rsidRPr="00F41205">
        <w:rPr>
          <w:lang w:val="uk-UA"/>
        </w:rPr>
        <w:t>Забезпечення доступної та якісної освіти відповідно до вимог суспільства, запитів особистості, потреб держави;</w:t>
      </w:r>
    </w:p>
    <w:p w:rsidR="00BD5C9C" w:rsidRPr="00F41205" w:rsidRDefault="00BD5C9C" w:rsidP="004173B2">
      <w:pPr>
        <w:pStyle w:val="af"/>
        <w:numPr>
          <w:ilvl w:val="0"/>
          <w:numId w:val="5"/>
        </w:numPr>
        <w:shd w:val="clear" w:color="auto" w:fill="FFFFFF"/>
        <w:tabs>
          <w:tab w:val="left" w:pos="567"/>
        </w:tabs>
        <w:ind w:left="0" w:firstLine="0"/>
        <w:contextualSpacing/>
        <w:jc w:val="both"/>
        <w:rPr>
          <w:spacing w:val="-1"/>
          <w:szCs w:val="28"/>
          <w:lang w:val="uk-UA" w:eastAsia="uk-UA"/>
        </w:rPr>
      </w:pPr>
      <w:r w:rsidRPr="00F41205">
        <w:rPr>
          <w:spacing w:val="-1"/>
          <w:szCs w:val="28"/>
          <w:lang w:val="uk-UA" w:eastAsia="uk-UA"/>
        </w:rPr>
        <w:t>Впровадження основних положень НУШ в початковій школі;</w:t>
      </w:r>
    </w:p>
    <w:p w:rsidR="00BD5C9C" w:rsidRPr="00F41205" w:rsidRDefault="00BD5C9C" w:rsidP="004173B2">
      <w:pPr>
        <w:numPr>
          <w:ilvl w:val="0"/>
          <w:numId w:val="5"/>
        </w:numPr>
        <w:tabs>
          <w:tab w:val="left" w:pos="567"/>
          <w:tab w:val="left" w:pos="851"/>
        </w:tabs>
        <w:ind w:left="0" w:firstLine="0"/>
        <w:contextualSpacing/>
        <w:rPr>
          <w:spacing w:val="-1"/>
          <w:szCs w:val="28"/>
          <w:lang w:val="uk-UA"/>
        </w:rPr>
      </w:pPr>
      <w:r w:rsidRPr="00F41205">
        <w:rPr>
          <w:spacing w:val="-1"/>
          <w:szCs w:val="28"/>
          <w:lang w:val="uk-UA"/>
        </w:rPr>
        <w:t xml:space="preserve">Формування ключових </w:t>
      </w:r>
      <w:proofErr w:type="spellStart"/>
      <w:r w:rsidRPr="00F41205">
        <w:rPr>
          <w:spacing w:val="-1"/>
          <w:szCs w:val="28"/>
          <w:lang w:val="uk-UA"/>
        </w:rPr>
        <w:t>компетентностей</w:t>
      </w:r>
      <w:proofErr w:type="spellEnd"/>
      <w:r w:rsidRPr="00F41205">
        <w:rPr>
          <w:spacing w:val="-1"/>
          <w:szCs w:val="28"/>
          <w:lang w:val="uk-UA"/>
        </w:rPr>
        <w:t xml:space="preserve">  учасників освітнього процесу; </w:t>
      </w:r>
    </w:p>
    <w:p w:rsidR="00BD5C9C" w:rsidRPr="00F41205" w:rsidRDefault="00BD5C9C" w:rsidP="004173B2">
      <w:pPr>
        <w:numPr>
          <w:ilvl w:val="0"/>
          <w:numId w:val="4"/>
        </w:numPr>
        <w:tabs>
          <w:tab w:val="left" w:pos="567"/>
          <w:tab w:val="left" w:pos="851"/>
        </w:tabs>
        <w:ind w:left="0" w:firstLine="0"/>
        <w:contextualSpacing/>
        <w:jc w:val="both"/>
        <w:rPr>
          <w:rFonts w:eastAsia="BatangChe"/>
          <w:szCs w:val="28"/>
          <w:lang w:val="uk-UA"/>
        </w:rPr>
      </w:pPr>
      <w:r w:rsidRPr="00F41205">
        <w:rPr>
          <w:rFonts w:eastAsia="BatangChe"/>
          <w:szCs w:val="28"/>
          <w:lang w:val="uk-UA"/>
        </w:rPr>
        <w:t xml:space="preserve">Створення організаційних умов для забезпечення </w:t>
      </w:r>
      <w:proofErr w:type="spellStart"/>
      <w:r w:rsidRPr="00F41205">
        <w:rPr>
          <w:rFonts w:eastAsia="BatangChe"/>
          <w:szCs w:val="28"/>
          <w:lang w:val="uk-UA"/>
        </w:rPr>
        <w:t>безперевного</w:t>
      </w:r>
      <w:proofErr w:type="spellEnd"/>
      <w:r w:rsidRPr="00F41205">
        <w:rPr>
          <w:rFonts w:eastAsia="BatangChe"/>
          <w:szCs w:val="28"/>
          <w:lang w:val="uk-UA"/>
        </w:rPr>
        <w:t xml:space="preserve"> вдосконалення фахової освіти і кваліфікації педагогічних працівників;</w:t>
      </w:r>
    </w:p>
    <w:p w:rsidR="00BD5C9C" w:rsidRPr="00F41205" w:rsidRDefault="00BD5C9C" w:rsidP="004173B2">
      <w:pPr>
        <w:widowControl w:val="0"/>
        <w:numPr>
          <w:ilvl w:val="0"/>
          <w:numId w:val="4"/>
        </w:numPr>
        <w:shd w:val="clear" w:color="auto" w:fill="FFFFFF"/>
        <w:tabs>
          <w:tab w:val="left" w:pos="192"/>
          <w:tab w:val="left" w:pos="567"/>
          <w:tab w:val="left" w:pos="851"/>
        </w:tabs>
        <w:autoSpaceDE w:val="0"/>
        <w:autoSpaceDN w:val="0"/>
        <w:adjustRightInd w:val="0"/>
        <w:ind w:left="0" w:firstLine="0"/>
        <w:jc w:val="both"/>
        <w:rPr>
          <w:szCs w:val="28"/>
          <w:lang w:val="uk-UA" w:eastAsia="uk-UA"/>
        </w:rPr>
      </w:pPr>
      <w:r w:rsidRPr="00F41205">
        <w:rPr>
          <w:spacing w:val="-1"/>
          <w:szCs w:val="28"/>
          <w:lang w:val="uk-UA" w:eastAsia="uk-UA"/>
        </w:rPr>
        <w:t xml:space="preserve"> Залучення педагогів до експериментальної роботи,  до впровадження інноваційних педагогічних технологій в освітній  процес з подальшим узагальненням їх досвіду роботи;</w:t>
      </w:r>
    </w:p>
    <w:p w:rsidR="00BD5C9C" w:rsidRPr="00F41205" w:rsidRDefault="00BD5C9C" w:rsidP="004173B2">
      <w:pPr>
        <w:widowControl w:val="0"/>
        <w:numPr>
          <w:ilvl w:val="0"/>
          <w:numId w:val="4"/>
        </w:numPr>
        <w:shd w:val="clear" w:color="auto" w:fill="FFFFFF"/>
        <w:tabs>
          <w:tab w:val="left" w:pos="192"/>
          <w:tab w:val="left" w:pos="567"/>
          <w:tab w:val="left" w:pos="851"/>
        </w:tabs>
        <w:autoSpaceDE w:val="0"/>
        <w:autoSpaceDN w:val="0"/>
        <w:adjustRightInd w:val="0"/>
        <w:ind w:left="0" w:firstLine="0"/>
        <w:jc w:val="both"/>
        <w:rPr>
          <w:szCs w:val="28"/>
          <w:lang w:val="uk-UA" w:eastAsia="uk-UA"/>
        </w:rPr>
      </w:pPr>
      <w:r w:rsidRPr="00F41205">
        <w:rPr>
          <w:szCs w:val="28"/>
          <w:lang w:val="uk-UA"/>
        </w:rPr>
        <w:t>Забезпечення якісну підготовку та проведення зовнішнього незалежного оцінювання та підсумкових оцінювань випускників школи.</w:t>
      </w:r>
    </w:p>
    <w:p w:rsidR="00BD5C9C" w:rsidRPr="00F41205" w:rsidRDefault="00BD5C9C" w:rsidP="004173B2">
      <w:pPr>
        <w:widowControl w:val="0"/>
        <w:numPr>
          <w:ilvl w:val="0"/>
          <w:numId w:val="4"/>
        </w:numPr>
        <w:shd w:val="clear" w:color="auto" w:fill="FFFFFF"/>
        <w:tabs>
          <w:tab w:val="left" w:pos="192"/>
          <w:tab w:val="left" w:pos="567"/>
          <w:tab w:val="left" w:pos="851"/>
        </w:tabs>
        <w:autoSpaceDE w:val="0"/>
        <w:autoSpaceDN w:val="0"/>
        <w:adjustRightInd w:val="0"/>
        <w:ind w:left="0" w:firstLine="0"/>
        <w:jc w:val="both"/>
        <w:rPr>
          <w:szCs w:val="28"/>
          <w:lang w:val="uk-UA" w:eastAsia="uk-UA"/>
        </w:rPr>
      </w:pPr>
      <w:r w:rsidRPr="00F41205">
        <w:rPr>
          <w:szCs w:val="28"/>
          <w:lang w:val="uk-UA"/>
        </w:rPr>
        <w:t>Забезпечення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rsidR="00BD5C9C" w:rsidRPr="00F41205" w:rsidRDefault="00BD5C9C" w:rsidP="004173B2">
      <w:pPr>
        <w:numPr>
          <w:ilvl w:val="0"/>
          <w:numId w:val="4"/>
        </w:numPr>
        <w:tabs>
          <w:tab w:val="left" w:pos="567"/>
          <w:tab w:val="left" w:pos="851"/>
        </w:tabs>
        <w:ind w:left="0" w:firstLine="0"/>
        <w:contextualSpacing/>
        <w:rPr>
          <w:spacing w:val="-1"/>
          <w:szCs w:val="28"/>
          <w:lang w:val="uk-UA"/>
        </w:rPr>
      </w:pPr>
      <w:r w:rsidRPr="00F41205">
        <w:rPr>
          <w:spacing w:val="-1"/>
          <w:szCs w:val="28"/>
          <w:lang w:val="uk-UA"/>
        </w:rPr>
        <w:t>Забезпечення соціального захисту дітей пільгових категорій та створення оптимальних умов для навчання обдарованих учнів;</w:t>
      </w:r>
    </w:p>
    <w:p w:rsidR="00BD5C9C" w:rsidRPr="00F41205" w:rsidRDefault="00BD5C9C" w:rsidP="004173B2">
      <w:pPr>
        <w:numPr>
          <w:ilvl w:val="0"/>
          <w:numId w:val="4"/>
        </w:numPr>
        <w:shd w:val="clear" w:color="auto" w:fill="FFFFFF"/>
        <w:tabs>
          <w:tab w:val="left" w:pos="567"/>
          <w:tab w:val="left" w:pos="851"/>
        </w:tabs>
        <w:ind w:left="0" w:firstLine="0"/>
        <w:contextualSpacing/>
        <w:jc w:val="both"/>
        <w:rPr>
          <w:spacing w:val="-1"/>
          <w:szCs w:val="28"/>
          <w:lang w:val="uk-UA"/>
        </w:rPr>
      </w:pPr>
      <w:r w:rsidRPr="00F41205">
        <w:rPr>
          <w:spacing w:val="-1"/>
          <w:szCs w:val="28"/>
          <w:lang w:val="uk-UA"/>
        </w:rPr>
        <w:t>Забезпечення системного психолого-педагогічного супроводу всіх учасників освітнього процесу;</w:t>
      </w:r>
    </w:p>
    <w:p w:rsidR="00BD5C9C" w:rsidRPr="00F41205" w:rsidRDefault="00BD5C9C" w:rsidP="004173B2">
      <w:pPr>
        <w:pStyle w:val="af"/>
        <w:numPr>
          <w:ilvl w:val="0"/>
          <w:numId w:val="4"/>
        </w:numPr>
        <w:shd w:val="clear" w:color="auto" w:fill="FFFFFF"/>
        <w:tabs>
          <w:tab w:val="left" w:pos="0"/>
          <w:tab w:val="left" w:pos="567"/>
        </w:tabs>
        <w:ind w:left="0" w:firstLine="0"/>
        <w:contextualSpacing/>
        <w:jc w:val="both"/>
        <w:rPr>
          <w:spacing w:val="-1"/>
          <w:szCs w:val="28"/>
          <w:lang w:val="uk-UA" w:eastAsia="uk-UA"/>
        </w:rPr>
      </w:pPr>
      <w:r w:rsidRPr="00F41205">
        <w:rPr>
          <w:szCs w:val="28"/>
          <w:lang w:val="uk-UA" w:eastAsia="uk-UA"/>
        </w:rPr>
        <w:t xml:space="preserve"> Забезпечення ефективної  взаємодії з батьківською громадськістю, розвитку учнівського самоврядування, широке залучення його до вирішення питань організації життєдіяльності школи;</w:t>
      </w:r>
    </w:p>
    <w:p w:rsidR="00BD5C9C" w:rsidRPr="00F41205" w:rsidRDefault="00BD5C9C" w:rsidP="004173B2">
      <w:pPr>
        <w:pStyle w:val="21"/>
        <w:numPr>
          <w:ilvl w:val="0"/>
          <w:numId w:val="1"/>
        </w:numPr>
        <w:ind w:left="0"/>
        <w:rPr>
          <w:sz w:val="24"/>
        </w:rPr>
      </w:pPr>
      <w:r w:rsidRPr="00F41205">
        <w:rPr>
          <w:szCs w:val="28"/>
          <w:lang w:eastAsia="uk-UA"/>
        </w:rPr>
        <w:t xml:space="preserve"> </w:t>
      </w:r>
      <w:r w:rsidRPr="00F41205">
        <w:rPr>
          <w:sz w:val="24"/>
          <w:lang w:eastAsia="uk-UA"/>
        </w:rPr>
        <w:t>Зміцнення матеріально-технічної бази, покращення харчування та медичного обслуговування дітей.</w:t>
      </w:r>
    </w:p>
    <w:p w:rsidR="007D1D94" w:rsidRPr="00F41205" w:rsidRDefault="007D1D94" w:rsidP="00BD5C9C">
      <w:pPr>
        <w:pStyle w:val="21"/>
        <w:ind w:left="0" w:firstLine="708"/>
        <w:rPr>
          <w:sz w:val="24"/>
        </w:rPr>
      </w:pPr>
      <w:r w:rsidRPr="00F41205">
        <w:rPr>
          <w:sz w:val="24"/>
        </w:rPr>
        <w:t>У роботі педа</w:t>
      </w:r>
      <w:r w:rsidR="000A585B" w:rsidRPr="00F41205">
        <w:rPr>
          <w:sz w:val="24"/>
        </w:rPr>
        <w:t>гогічно</w:t>
      </w:r>
      <w:r w:rsidRPr="00F41205">
        <w:rPr>
          <w:sz w:val="24"/>
        </w:rPr>
        <w:t xml:space="preserve">ї ради було </w:t>
      </w:r>
      <w:r w:rsidR="000A585B" w:rsidRPr="00F41205">
        <w:rPr>
          <w:sz w:val="24"/>
        </w:rPr>
        <w:t xml:space="preserve">застосовано </w:t>
      </w:r>
      <w:r w:rsidRPr="00F41205">
        <w:rPr>
          <w:sz w:val="24"/>
        </w:rPr>
        <w:t xml:space="preserve"> такі інноваційні форми її проведення,</w:t>
      </w:r>
      <w:r w:rsidR="000A585B" w:rsidRPr="00F41205">
        <w:rPr>
          <w:sz w:val="24"/>
        </w:rPr>
        <w:t xml:space="preserve">  як «педагогічна конференція»,  «педагогічна рада-круглий стіл», «</w:t>
      </w:r>
      <w:r w:rsidR="00C06A21" w:rsidRPr="00F41205">
        <w:rPr>
          <w:sz w:val="24"/>
        </w:rPr>
        <w:t>педагогічна рада-дослідження</w:t>
      </w:r>
      <w:r w:rsidR="005C3C48" w:rsidRPr="00F41205">
        <w:rPr>
          <w:sz w:val="24"/>
        </w:rPr>
        <w:t>»</w:t>
      </w:r>
      <w:r w:rsidR="00BD5C9C" w:rsidRPr="00F41205">
        <w:rPr>
          <w:sz w:val="24"/>
        </w:rPr>
        <w:t>, «</w:t>
      </w:r>
      <w:proofErr w:type="spellStart"/>
      <w:r w:rsidR="00BD5C9C" w:rsidRPr="00F41205">
        <w:rPr>
          <w:sz w:val="24"/>
        </w:rPr>
        <w:t>онлайн-педрада</w:t>
      </w:r>
      <w:proofErr w:type="spellEnd"/>
      <w:r w:rsidR="00BD5C9C" w:rsidRPr="00F41205">
        <w:rPr>
          <w:sz w:val="24"/>
        </w:rPr>
        <w:t>»</w:t>
      </w:r>
      <w:r w:rsidR="005C3C48" w:rsidRPr="00F41205">
        <w:rPr>
          <w:sz w:val="24"/>
        </w:rPr>
        <w:t xml:space="preserve">. </w:t>
      </w:r>
      <w:r w:rsidRPr="00F41205">
        <w:rPr>
          <w:sz w:val="24"/>
        </w:rPr>
        <w:t xml:space="preserve"> Досвід показав, що ці форми надзвичайно вдало поєднують аналітичну, мотиваційну та пошукову задачі для розгляду </w:t>
      </w:r>
      <w:proofErr w:type="spellStart"/>
      <w:r w:rsidRPr="00F41205">
        <w:rPr>
          <w:sz w:val="24"/>
        </w:rPr>
        <w:t>загальнометодичних</w:t>
      </w:r>
      <w:proofErr w:type="spellEnd"/>
      <w:r w:rsidRPr="00F41205">
        <w:rPr>
          <w:sz w:val="24"/>
        </w:rPr>
        <w:t xml:space="preserve"> питань. </w:t>
      </w:r>
    </w:p>
    <w:p w:rsidR="004276C7" w:rsidRPr="00F41205" w:rsidRDefault="00CF05FD" w:rsidP="00712226">
      <w:pPr>
        <w:pStyle w:val="21"/>
        <w:ind w:left="0" w:firstLine="1065"/>
        <w:rPr>
          <w:sz w:val="24"/>
        </w:rPr>
      </w:pPr>
      <w:r w:rsidRPr="00F41205">
        <w:rPr>
          <w:sz w:val="24"/>
        </w:rPr>
        <w:t xml:space="preserve">Ця </w:t>
      </w:r>
      <w:r w:rsidR="004276C7" w:rsidRPr="00F41205">
        <w:rPr>
          <w:sz w:val="24"/>
        </w:rPr>
        <w:t xml:space="preserve"> робота стала важливим кроком для розуміння</w:t>
      </w:r>
      <w:r w:rsidRPr="00F41205">
        <w:rPr>
          <w:sz w:val="24"/>
        </w:rPr>
        <w:t xml:space="preserve"> </w:t>
      </w:r>
      <w:r w:rsidR="00C61210" w:rsidRPr="00F41205">
        <w:rPr>
          <w:sz w:val="24"/>
        </w:rPr>
        <w:t xml:space="preserve">шляхів </w:t>
      </w:r>
      <w:r w:rsidRPr="00F41205">
        <w:rPr>
          <w:sz w:val="24"/>
        </w:rPr>
        <w:t xml:space="preserve">здійснення </w:t>
      </w:r>
      <w:proofErr w:type="spellStart"/>
      <w:r w:rsidRPr="00F41205">
        <w:rPr>
          <w:sz w:val="24"/>
        </w:rPr>
        <w:t>компетентнісного</w:t>
      </w:r>
      <w:proofErr w:type="spellEnd"/>
      <w:r w:rsidRPr="00F41205">
        <w:rPr>
          <w:sz w:val="24"/>
        </w:rPr>
        <w:t xml:space="preserve"> підходу в навчанні, а також одним із перших кроків до можливості он-лайн навчання.</w:t>
      </w:r>
    </w:p>
    <w:p w:rsidR="007D1D94" w:rsidRPr="00F41205" w:rsidRDefault="007D1D94" w:rsidP="00712226">
      <w:pPr>
        <w:pStyle w:val="21"/>
        <w:ind w:left="0" w:firstLine="567"/>
        <w:rPr>
          <w:sz w:val="24"/>
        </w:rPr>
      </w:pPr>
      <w:r w:rsidRPr="00F41205">
        <w:rPr>
          <w:sz w:val="24"/>
        </w:rPr>
        <w:t xml:space="preserve">Протягом року весь педагогічний колектив продовжував систематичну роботу  над упровадженням у навчально-виховну діяльність  </w:t>
      </w:r>
      <w:proofErr w:type="spellStart"/>
      <w:r w:rsidRPr="00F41205">
        <w:rPr>
          <w:sz w:val="24"/>
        </w:rPr>
        <w:t>особистісно</w:t>
      </w:r>
      <w:proofErr w:type="spellEnd"/>
      <w:r w:rsidRPr="00F41205">
        <w:rPr>
          <w:sz w:val="24"/>
        </w:rPr>
        <w:t xml:space="preserve"> орієнтованих підходів, технологій ІКТ, тайм-менеджменту, проблемного, продуктивного навчання, критичного мислення, проектної та </w:t>
      </w:r>
      <w:proofErr w:type="spellStart"/>
      <w:r w:rsidRPr="00F41205">
        <w:rPr>
          <w:sz w:val="24"/>
        </w:rPr>
        <w:t>здоров’язберігаючих</w:t>
      </w:r>
      <w:proofErr w:type="spellEnd"/>
      <w:r w:rsidRPr="00F41205">
        <w:rPr>
          <w:sz w:val="24"/>
        </w:rPr>
        <w:t xml:space="preserve"> технологій. Осмислення, усвідомлення та втілення положень і вимог концепції  «Нова українська школа»  стало тією «надзадачею», яку почали вирішувати педагоги школи. </w:t>
      </w:r>
    </w:p>
    <w:p w:rsidR="00037B01" w:rsidRPr="00F41205" w:rsidRDefault="00037B01" w:rsidP="00037B01">
      <w:pPr>
        <w:widowControl w:val="0"/>
        <w:suppressLineNumbers/>
        <w:ind w:firstLine="709"/>
        <w:jc w:val="both"/>
        <w:rPr>
          <w:szCs w:val="28"/>
          <w:lang w:val="uk-UA"/>
        </w:rPr>
      </w:pPr>
      <w:r w:rsidRPr="00F41205">
        <w:rPr>
          <w:szCs w:val="28"/>
          <w:lang w:val="uk-UA"/>
        </w:rPr>
        <w:t>З метою з’ясування рівня виконання завдань Державних  стандартів було проведено тематичні перевірки щодо дотримання принципу наступності при переході учнів з початкової в основну школу, щодо створення комфортних умов для навчання в школі першокласникам.  Результати вивчалися на педагогічних радах, на нарадах при</w:t>
      </w:r>
      <w:r w:rsidR="00182251" w:rsidRPr="00F41205">
        <w:rPr>
          <w:szCs w:val="28"/>
          <w:lang w:val="uk-UA"/>
        </w:rPr>
        <w:t xml:space="preserve"> </w:t>
      </w:r>
      <w:r w:rsidRPr="00F41205">
        <w:rPr>
          <w:szCs w:val="28"/>
          <w:lang w:val="uk-UA"/>
        </w:rPr>
        <w:t>директорові, докладно проаналізовані та оформлені у вигляді наказів по школі.</w:t>
      </w:r>
    </w:p>
    <w:p w:rsidR="00037B01" w:rsidRPr="00F41205" w:rsidRDefault="00037B01" w:rsidP="00037B01">
      <w:pPr>
        <w:widowControl w:val="0"/>
        <w:suppressLineNumbers/>
        <w:ind w:firstLine="709"/>
        <w:jc w:val="both"/>
        <w:rPr>
          <w:szCs w:val="28"/>
          <w:lang w:val="uk-UA"/>
        </w:rPr>
      </w:pPr>
      <w:r w:rsidRPr="00F41205">
        <w:rPr>
          <w:szCs w:val="28"/>
          <w:lang w:val="uk-UA"/>
        </w:rPr>
        <w:t xml:space="preserve">Адміністрація школи використовує інноваційні технології та методи: це й управлінський моніторинг рівня навчальних досягнень учнів, і рейтинг в оцінці роботи вчителя і нетрадиційні форми проведення педагогічних рад та нарад тощо. </w:t>
      </w:r>
    </w:p>
    <w:p w:rsidR="00712226" w:rsidRPr="00F41205" w:rsidRDefault="00037B01" w:rsidP="00037B01">
      <w:pPr>
        <w:pStyle w:val="21"/>
        <w:ind w:left="0" w:firstLine="567"/>
        <w:rPr>
          <w:sz w:val="24"/>
          <w:szCs w:val="28"/>
        </w:rPr>
      </w:pPr>
      <w:r w:rsidRPr="00F41205">
        <w:rPr>
          <w:sz w:val="24"/>
          <w:szCs w:val="28"/>
        </w:rPr>
        <w:t>Проводився контроль за виконанням управлінських рішень: на педрадах заслуховувались виконання рішень попередньої педради, аналогічно – на  нарадах при директору.</w:t>
      </w:r>
    </w:p>
    <w:p w:rsidR="006A3584" w:rsidRPr="00F41205" w:rsidRDefault="006A3584" w:rsidP="006A3584">
      <w:pPr>
        <w:tabs>
          <w:tab w:val="left" w:pos="0"/>
        </w:tabs>
        <w:ind w:firstLine="709"/>
        <w:jc w:val="both"/>
        <w:rPr>
          <w:lang w:val="uk-UA"/>
        </w:rPr>
      </w:pPr>
      <w:r w:rsidRPr="00F41205">
        <w:rPr>
          <w:lang w:val="uk-UA"/>
        </w:rPr>
        <w:lastRenderedPageBreak/>
        <w:t xml:space="preserve">Методична робота з педагогічними працівниками була підпорядкована реалізації методичної проблеми « Формування життєво компетентної особистості в умовах інтеграції до європейського освітнього процесу через сучасні творчі підходи до навчання та виховання», а саме реалізації ІІ етапу методичної проблеми: «Практично – </w:t>
      </w:r>
      <w:proofErr w:type="spellStart"/>
      <w:r w:rsidRPr="00F41205">
        <w:rPr>
          <w:lang w:val="uk-UA"/>
        </w:rPr>
        <w:t>діяльнісний</w:t>
      </w:r>
      <w:proofErr w:type="spellEnd"/>
      <w:r w:rsidRPr="00F41205">
        <w:rPr>
          <w:lang w:val="uk-UA"/>
        </w:rPr>
        <w:t xml:space="preserve"> етап на (2019 – 2020н.р.) Реалізація в практичній діяльності школи концептуальних основ та принципів розвитку системи освіти та набуття власного досвіду «Підвищення якості освіти шляхом забезпечення успішної соціалізації учнів. </w:t>
      </w:r>
    </w:p>
    <w:p w:rsidR="006A3584" w:rsidRPr="00F41205" w:rsidRDefault="006A3584" w:rsidP="006A3584">
      <w:pPr>
        <w:tabs>
          <w:tab w:val="left" w:pos="0"/>
        </w:tabs>
        <w:ind w:firstLine="709"/>
        <w:jc w:val="both"/>
        <w:rPr>
          <w:bCs/>
          <w:lang w:val="uk-UA"/>
        </w:rPr>
      </w:pPr>
      <w:r w:rsidRPr="00F41205">
        <w:rPr>
          <w:bCs/>
          <w:lang w:val="uk-UA"/>
        </w:rPr>
        <w:t xml:space="preserve">Розв’язанню завдання реалізації ІІ етапу методичної проблемної теми сприяло спрямування організації досвіду з реалізації проблеми в роботі педагогічного колективу; корекція діяльності вчителів, які мають труднощі в роботі над новою проблемою; апробація системи діяльності школи та вчителів у процесі реалізації науково-методичної проблеми. </w:t>
      </w:r>
    </w:p>
    <w:p w:rsidR="006A3584" w:rsidRPr="00F41205" w:rsidRDefault="006A3584" w:rsidP="006A3584">
      <w:pPr>
        <w:ind w:firstLine="851"/>
        <w:jc w:val="both"/>
        <w:rPr>
          <w:lang w:val="uk-UA"/>
        </w:rPr>
      </w:pPr>
      <w:r w:rsidRPr="00F41205">
        <w:rPr>
          <w:lang w:val="uk-UA"/>
        </w:rPr>
        <w:t xml:space="preserve"> Отже метою роботи методичної служби було; вивчення досвіду роботи вчителів і виявлення труднощів з подальшою їх корекцією; апробація моделі формування вчителя як високо компетентного фахівця, створення умов для всебічного розвитку особистості педагога, озброєння кожного вчителя необхідними для цього знаннями, уміннями й навичками, напрацювання стратегій для створення творчої атмосфери в колективі педагогів.   Координацію всієї методичної роботи з педагогами школи здійснювала методична рада, метою якої було колегіальне управління процесом удосконалення методичної роботи в школі. Головними завданнями якої були турбота про постійне підвищення якості освітнього процесу, розвиток творчого потенціалу кожного вчителя та колективу в цілому, тож основними формами організації методичної роботи у 2019/2020 навчальному році були засідання методичної ради. На розгляд методичної ради виносилися питання щодо сучасних підходів до організації методичної роботи з педагогічними кадрами, плани роботи шкільних методичних об′єднань, підведення підсумків Всеукраїнських олімпіад із базових дисциплін та науково-дослідницьких робіт МАН, Всеукраїнського конкурсу «Учитель року-2019», проходження курсової підготовки педагогічними працівниками шкіл, системи роботи педагогічних працівників з обдарованими учнями. </w:t>
      </w:r>
    </w:p>
    <w:p w:rsidR="00DD2C2F" w:rsidRPr="00F41205" w:rsidRDefault="00871E99" w:rsidP="006A3584">
      <w:pPr>
        <w:ind w:firstLine="851"/>
        <w:jc w:val="both"/>
        <w:rPr>
          <w:lang w:val="uk-UA"/>
        </w:rPr>
      </w:pPr>
      <w:r w:rsidRPr="00F41205">
        <w:rPr>
          <w:lang w:val="uk-UA"/>
        </w:rPr>
        <w:t xml:space="preserve">У 2019/2020 навчальному році у конкурс «Учитель року» в номінації «початкова школа» прийняла участь </w:t>
      </w:r>
      <w:proofErr w:type="spellStart"/>
      <w:r w:rsidRPr="00F41205">
        <w:rPr>
          <w:lang w:val="uk-UA"/>
        </w:rPr>
        <w:t>Манчук</w:t>
      </w:r>
      <w:proofErr w:type="spellEnd"/>
      <w:r w:rsidRPr="00F41205">
        <w:rPr>
          <w:lang w:val="uk-UA"/>
        </w:rPr>
        <w:t xml:space="preserve"> Ганна Лазарівна та посіла ІІ місце.</w:t>
      </w:r>
    </w:p>
    <w:p w:rsidR="00871E99" w:rsidRPr="00F41205" w:rsidRDefault="00871E99" w:rsidP="006A3584">
      <w:pPr>
        <w:pStyle w:val="5"/>
        <w:ind w:firstLine="851"/>
        <w:jc w:val="both"/>
        <w:rPr>
          <w:sz w:val="24"/>
          <w:szCs w:val="24"/>
        </w:rPr>
      </w:pPr>
      <w:r w:rsidRPr="00F41205">
        <w:rPr>
          <w:sz w:val="24"/>
          <w:szCs w:val="24"/>
        </w:rPr>
        <w:t xml:space="preserve">На низькому рівні залишається участь вчителів у різноманітних конкурсах, що знижує рівень рейтингу серед шкіл району. </w:t>
      </w:r>
    </w:p>
    <w:p w:rsidR="006A3584" w:rsidRPr="00F41205" w:rsidRDefault="006A3584" w:rsidP="006A3584">
      <w:pPr>
        <w:pStyle w:val="5"/>
        <w:ind w:firstLine="851"/>
        <w:jc w:val="both"/>
        <w:rPr>
          <w:sz w:val="24"/>
          <w:szCs w:val="24"/>
        </w:rPr>
      </w:pPr>
      <w:r w:rsidRPr="00F41205">
        <w:rPr>
          <w:sz w:val="24"/>
          <w:szCs w:val="24"/>
        </w:rPr>
        <w:t xml:space="preserve">Самоосвітня діяльність педагогів – одна із необхідних передумов формування і вдосконалення професійної компетентності учителя, тому в межах досягнення становлення основних </w:t>
      </w:r>
      <w:proofErr w:type="spellStart"/>
      <w:r w:rsidRPr="00F41205">
        <w:rPr>
          <w:sz w:val="24"/>
          <w:szCs w:val="24"/>
        </w:rPr>
        <w:t>компетентностей</w:t>
      </w:r>
      <w:proofErr w:type="spellEnd"/>
      <w:r w:rsidRPr="00F41205">
        <w:rPr>
          <w:sz w:val="24"/>
          <w:szCs w:val="24"/>
        </w:rPr>
        <w:t xml:space="preserve"> вчителів в школі   проводились  заняття для вчителів, психологічні </w:t>
      </w:r>
      <w:proofErr w:type="spellStart"/>
      <w:r w:rsidRPr="00F41205">
        <w:rPr>
          <w:sz w:val="24"/>
          <w:szCs w:val="24"/>
        </w:rPr>
        <w:t>супровіди</w:t>
      </w:r>
      <w:proofErr w:type="spellEnd"/>
      <w:r w:rsidRPr="00F41205">
        <w:rPr>
          <w:sz w:val="24"/>
          <w:szCs w:val="24"/>
        </w:rPr>
        <w:t xml:space="preserve"> адаптації учнів 1, 5 класів.</w:t>
      </w:r>
    </w:p>
    <w:p w:rsidR="00F96F00" w:rsidRPr="00F41205" w:rsidRDefault="00712226" w:rsidP="00F96F00">
      <w:pPr>
        <w:ind w:firstLine="540"/>
        <w:jc w:val="both"/>
        <w:rPr>
          <w:lang w:val="uk-UA"/>
        </w:rPr>
      </w:pPr>
      <w:r w:rsidRPr="00F41205">
        <w:rPr>
          <w:lang w:val="uk-UA"/>
        </w:rPr>
        <w:t>У 2019</w:t>
      </w:r>
      <w:r w:rsidR="00DC1C27" w:rsidRPr="00F41205">
        <w:rPr>
          <w:lang w:val="uk-UA"/>
        </w:rPr>
        <w:t>-20</w:t>
      </w:r>
      <w:r w:rsidRPr="00F41205">
        <w:rPr>
          <w:lang w:val="uk-UA"/>
        </w:rPr>
        <w:t>20</w:t>
      </w:r>
      <w:r w:rsidR="007D1D94" w:rsidRPr="00F41205">
        <w:rPr>
          <w:lang w:val="uk-UA"/>
        </w:rPr>
        <w:t xml:space="preserve"> навчальному році в школі працювало  7 методичних об’єднань </w:t>
      </w:r>
      <w:proofErr w:type="spellStart"/>
      <w:r w:rsidR="007D1D94" w:rsidRPr="00F41205">
        <w:rPr>
          <w:lang w:val="uk-UA"/>
        </w:rPr>
        <w:t>педпрацівників</w:t>
      </w:r>
      <w:proofErr w:type="spellEnd"/>
      <w:r w:rsidR="007D1D94" w:rsidRPr="00F41205">
        <w:rPr>
          <w:lang w:val="uk-UA"/>
        </w:rPr>
        <w:t xml:space="preserve">, продовжував   діяти </w:t>
      </w:r>
      <w:r w:rsidR="003E4896" w:rsidRPr="00F41205">
        <w:rPr>
          <w:lang w:val="uk-UA"/>
        </w:rPr>
        <w:t xml:space="preserve">психологічний семінар адаптації 1-х, 5-х класів, профорієнтаційний вісник для 10-х класів, </w:t>
      </w:r>
      <w:r w:rsidR="007D1D94" w:rsidRPr="00F41205">
        <w:rPr>
          <w:lang w:val="uk-UA"/>
        </w:rPr>
        <w:t xml:space="preserve">семінар  «Питання наступності між </w:t>
      </w:r>
      <w:r w:rsidR="00716FC2" w:rsidRPr="00F41205">
        <w:rPr>
          <w:lang w:val="uk-UA"/>
        </w:rPr>
        <w:t>молодшою та середньою ланками».</w:t>
      </w:r>
      <w:r w:rsidR="00F96F00" w:rsidRPr="00F41205">
        <w:rPr>
          <w:lang w:val="uk-UA"/>
        </w:rPr>
        <w:t xml:space="preserve"> Аналіз роботи методичної ланки школи показує, що вона проводиться на достатньому рівні, але, як і раніше, потребує постійного контролю, патронату, пошуку мотиваційних  дієвих  підходів.</w:t>
      </w:r>
    </w:p>
    <w:p w:rsidR="00F96F00" w:rsidRPr="00F41205" w:rsidRDefault="00F96F00" w:rsidP="00F96F00">
      <w:pPr>
        <w:ind w:firstLine="540"/>
        <w:jc w:val="both"/>
        <w:rPr>
          <w:lang w:val="uk-UA"/>
        </w:rPr>
      </w:pPr>
      <w:r w:rsidRPr="00F41205">
        <w:rPr>
          <w:lang w:val="uk-UA"/>
        </w:rPr>
        <w:t>Участь у численних предметних конкурсах, виставках, заходах, змаганнях, організація й проведення предметних тижнів, підготовка питань на педради, оформлення методичних посібників - усе це робить  роботу вчителів  результативною. Протягом року вони працювали над визначеними методичними темами. Загальними ж проблемами для усіх методичних об’єднань були визначені такі:</w:t>
      </w:r>
    </w:p>
    <w:p w:rsidR="00F96F00" w:rsidRPr="00F41205" w:rsidRDefault="00F96F00" w:rsidP="004173B2">
      <w:pPr>
        <w:numPr>
          <w:ilvl w:val="0"/>
          <w:numId w:val="2"/>
        </w:numPr>
        <w:tabs>
          <w:tab w:val="clear" w:pos="1065"/>
          <w:tab w:val="num" w:pos="0"/>
        </w:tabs>
        <w:ind w:left="0" w:firstLine="705"/>
        <w:jc w:val="both"/>
        <w:rPr>
          <w:lang w:val="uk-UA"/>
        </w:rPr>
      </w:pPr>
      <w:r w:rsidRPr="00F41205">
        <w:rPr>
          <w:lang w:val="uk-UA"/>
        </w:rPr>
        <w:t xml:space="preserve">Реалізація </w:t>
      </w:r>
      <w:proofErr w:type="spellStart"/>
      <w:r w:rsidRPr="00F41205">
        <w:rPr>
          <w:lang w:val="uk-UA"/>
        </w:rPr>
        <w:t>компетентнісного</w:t>
      </w:r>
      <w:proofErr w:type="spellEnd"/>
      <w:r w:rsidRPr="00F41205">
        <w:rPr>
          <w:lang w:val="uk-UA"/>
        </w:rPr>
        <w:t xml:space="preserve"> підходу в навчанні та вихованні.</w:t>
      </w:r>
    </w:p>
    <w:p w:rsidR="00F96F00" w:rsidRPr="00F41205" w:rsidRDefault="00F96F00" w:rsidP="004173B2">
      <w:pPr>
        <w:numPr>
          <w:ilvl w:val="0"/>
          <w:numId w:val="2"/>
        </w:numPr>
        <w:tabs>
          <w:tab w:val="clear" w:pos="1065"/>
          <w:tab w:val="num" w:pos="0"/>
        </w:tabs>
        <w:ind w:left="0" w:firstLine="705"/>
        <w:jc w:val="both"/>
        <w:rPr>
          <w:lang w:val="uk-UA"/>
        </w:rPr>
      </w:pPr>
      <w:r w:rsidRPr="00F41205">
        <w:rPr>
          <w:lang w:val="uk-UA"/>
        </w:rPr>
        <w:t>Упровадження положень концепції «Нова українська школа» та Закону «Про освіту».</w:t>
      </w:r>
    </w:p>
    <w:p w:rsidR="00F96F00" w:rsidRPr="00F41205" w:rsidRDefault="00F96F00" w:rsidP="004173B2">
      <w:pPr>
        <w:numPr>
          <w:ilvl w:val="0"/>
          <w:numId w:val="2"/>
        </w:numPr>
        <w:tabs>
          <w:tab w:val="clear" w:pos="1065"/>
          <w:tab w:val="num" w:pos="0"/>
        </w:tabs>
        <w:ind w:left="0" w:firstLine="705"/>
        <w:jc w:val="both"/>
        <w:rPr>
          <w:lang w:val="uk-UA"/>
        </w:rPr>
      </w:pPr>
      <w:r w:rsidRPr="00F41205">
        <w:rPr>
          <w:lang w:val="uk-UA"/>
        </w:rPr>
        <w:t>Упровадження положень концепції національно-патріотичного виховання в усі напрямки навчально-виховного процесу.</w:t>
      </w:r>
    </w:p>
    <w:p w:rsidR="00F96F00" w:rsidRPr="00F41205" w:rsidRDefault="00F96F00" w:rsidP="004173B2">
      <w:pPr>
        <w:numPr>
          <w:ilvl w:val="0"/>
          <w:numId w:val="2"/>
        </w:numPr>
        <w:tabs>
          <w:tab w:val="clear" w:pos="1065"/>
          <w:tab w:val="num" w:pos="0"/>
        </w:tabs>
        <w:ind w:left="0" w:firstLine="705"/>
        <w:jc w:val="both"/>
        <w:rPr>
          <w:lang w:val="uk-UA"/>
        </w:rPr>
      </w:pPr>
      <w:r w:rsidRPr="00F41205">
        <w:rPr>
          <w:lang w:val="uk-UA"/>
        </w:rPr>
        <w:t xml:space="preserve">Підвищення якості уроку. Чітке його продумування, максимально ефективне планування. Використання усіх можливостей уроку. Робота без втрат часу. Шляхи досягнення міцності знань. Підвищення КПД. </w:t>
      </w:r>
    </w:p>
    <w:p w:rsidR="00F96F00" w:rsidRPr="00F41205" w:rsidRDefault="00F96F00" w:rsidP="004173B2">
      <w:pPr>
        <w:numPr>
          <w:ilvl w:val="0"/>
          <w:numId w:val="2"/>
        </w:numPr>
        <w:tabs>
          <w:tab w:val="clear" w:pos="1065"/>
          <w:tab w:val="num" w:pos="0"/>
        </w:tabs>
        <w:ind w:left="0" w:firstLine="705"/>
        <w:jc w:val="both"/>
        <w:rPr>
          <w:lang w:val="uk-UA"/>
        </w:rPr>
      </w:pPr>
      <w:r w:rsidRPr="00F41205">
        <w:rPr>
          <w:lang w:val="uk-UA"/>
        </w:rPr>
        <w:lastRenderedPageBreak/>
        <w:t>Організація роботи з обдарованими учнями з першого класу з перспективами участі цих дітей у конкурсах та олімпіадах, результат яких є одним з головних показників результату роботи школи.</w:t>
      </w:r>
    </w:p>
    <w:p w:rsidR="00F96F00" w:rsidRPr="00F41205" w:rsidRDefault="00F96F00" w:rsidP="004173B2">
      <w:pPr>
        <w:numPr>
          <w:ilvl w:val="0"/>
          <w:numId w:val="2"/>
        </w:numPr>
        <w:tabs>
          <w:tab w:val="clear" w:pos="1065"/>
          <w:tab w:val="num" w:pos="0"/>
        </w:tabs>
        <w:ind w:left="0" w:firstLine="705"/>
        <w:jc w:val="both"/>
        <w:rPr>
          <w:lang w:val="uk-UA"/>
        </w:rPr>
      </w:pPr>
      <w:r w:rsidRPr="00F41205">
        <w:rPr>
          <w:lang w:val="uk-UA"/>
        </w:rPr>
        <w:t>Усвідомлення, що підготовка випускників до ДПА та ЗНО триває протягом 11 років і залежить від кожного.</w:t>
      </w:r>
    </w:p>
    <w:p w:rsidR="00255A12" w:rsidRPr="00F41205" w:rsidRDefault="00255A12" w:rsidP="002A1A12">
      <w:pPr>
        <w:tabs>
          <w:tab w:val="left" w:pos="142"/>
        </w:tabs>
        <w:ind w:firstLine="709"/>
        <w:jc w:val="both"/>
        <w:rPr>
          <w:bCs/>
          <w:lang w:val="uk-UA"/>
        </w:rPr>
      </w:pPr>
      <w:r w:rsidRPr="00F41205">
        <w:rPr>
          <w:lang w:val="uk-UA"/>
        </w:rPr>
        <w:t xml:space="preserve">Підготовча робота адміністрації була спрямована на аналіз якісного складу вчителів та їх фахової підготовки, обізнаності з вимогами навчальних програм та методичними рекомендаціями щодо викладання предмету, стану календарного, поурочного планування, виконання навчальних програм. </w:t>
      </w:r>
    </w:p>
    <w:p w:rsidR="007D1D94" w:rsidRPr="00F41205" w:rsidRDefault="007D1D94" w:rsidP="00712226">
      <w:pPr>
        <w:ind w:firstLine="567"/>
        <w:jc w:val="both"/>
        <w:rPr>
          <w:lang w:val="uk-UA"/>
        </w:rPr>
      </w:pPr>
      <w:r w:rsidRPr="00F41205">
        <w:rPr>
          <w:lang w:val="uk-UA"/>
        </w:rPr>
        <w:t>Атестація педагогів вже традиційно відбулася  з упровадженням технології «</w:t>
      </w:r>
      <w:proofErr w:type="spellStart"/>
      <w:r w:rsidRPr="00F41205">
        <w:rPr>
          <w:lang w:val="uk-UA"/>
        </w:rPr>
        <w:t>Портфоліо</w:t>
      </w:r>
      <w:proofErr w:type="spellEnd"/>
      <w:r w:rsidRPr="00F41205">
        <w:rPr>
          <w:lang w:val="uk-UA"/>
        </w:rPr>
        <w:t>». Проводилася систематична робота із самоосвіти шляхом ознайомлен</w:t>
      </w:r>
      <w:r w:rsidR="0004149B" w:rsidRPr="00F41205">
        <w:rPr>
          <w:lang w:val="uk-UA"/>
        </w:rPr>
        <w:t>н</w:t>
      </w:r>
      <w:r w:rsidRPr="00F41205">
        <w:rPr>
          <w:lang w:val="uk-UA"/>
        </w:rPr>
        <w:t>я з фаховими періодичними виданнями, ві</w:t>
      </w:r>
      <w:r w:rsidR="0046530F" w:rsidRPr="00F41205">
        <w:rPr>
          <w:lang w:val="uk-UA"/>
        </w:rPr>
        <w:t xml:space="preserve">дповідними Інтернет-сторінками, проходженням он-лайн навчання, участі в роботі педагогічної ради, семінарів та практикумів, конкурсах. </w:t>
      </w:r>
      <w:r w:rsidRPr="00F41205">
        <w:rPr>
          <w:lang w:val="uk-UA"/>
        </w:rPr>
        <w:t xml:space="preserve">Недоліком в роботі залишається  те, що протягом року практично не поповнювався </w:t>
      </w:r>
      <w:proofErr w:type="spellStart"/>
      <w:r w:rsidRPr="00F41205">
        <w:rPr>
          <w:lang w:val="uk-UA"/>
        </w:rPr>
        <w:t>відеоархів</w:t>
      </w:r>
      <w:proofErr w:type="spellEnd"/>
      <w:r w:rsidRPr="00F41205">
        <w:rPr>
          <w:lang w:val="uk-UA"/>
        </w:rPr>
        <w:t xml:space="preserve"> «Кращий урок».</w:t>
      </w:r>
    </w:p>
    <w:p w:rsidR="006C01D3" w:rsidRPr="00F41205" w:rsidRDefault="006C01D3" w:rsidP="006C01D3">
      <w:pPr>
        <w:ind w:firstLine="540"/>
        <w:jc w:val="both"/>
        <w:rPr>
          <w:lang w:val="uk-UA"/>
        </w:rPr>
      </w:pPr>
      <w:r w:rsidRPr="00F41205">
        <w:rPr>
          <w:lang w:val="uk-UA"/>
        </w:rPr>
        <w:t xml:space="preserve">На підставі Типового положення про атестацію педагогічних працівників, затвердженого наказом МОН України № 930 від 06.10.2010 р., враховуючи зміни до Типового положення (наказ МОН України № 1473 від 20.12.2011 року та наказ МОН України № 1135 від 08.08.2013 р.), атестаційними комісіями </w:t>
      </w:r>
      <w:r w:rsidR="00A11A70" w:rsidRPr="00F41205">
        <w:rPr>
          <w:lang w:val="uk-UA"/>
        </w:rPr>
        <w:t>І та ІІ рівнів було атестовано:</w:t>
      </w:r>
    </w:p>
    <w:p w:rsidR="00F103FD" w:rsidRPr="00F41205" w:rsidRDefault="00F103FD" w:rsidP="00712226">
      <w:pPr>
        <w:ind w:firstLine="567"/>
        <w:jc w:val="both"/>
        <w:rPr>
          <w:lang w:val="uk-UA"/>
        </w:rPr>
      </w:pPr>
    </w:p>
    <w:tbl>
      <w:tblPr>
        <w:tblStyle w:val="ab"/>
        <w:tblW w:w="0" w:type="auto"/>
        <w:jc w:val="center"/>
        <w:tblLayout w:type="fixed"/>
        <w:tblLook w:val="04A0" w:firstRow="1" w:lastRow="0" w:firstColumn="1" w:lastColumn="0" w:noHBand="0" w:noVBand="1"/>
      </w:tblPr>
      <w:tblGrid>
        <w:gridCol w:w="611"/>
        <w:gridCol w:w="1008"/>
        <w:gridCol w:w="753"/>
        <w:gridCol w:w="637"/>
        <w:gridCol w:w="591"/>
        <w:gridCol w:w="637"/>
        <w:gridCol w:w="591"/>
        <w:gridCol w:w="638"/>
        <w:gridCol w:w="592"/>
        <w:gridCol w:w="489"/>
        <w:gridCol w:w="495"/>
        <w:gridCol w:w="489"/>
        <w:gridCol w:w="491"/>
        <w:gridCol w:w="983"/>
        <w:gridCol w:w="1081"/>
      </w:tblGrid>
      <w:tr w:rsidR="00EC1791" w:rsidRPr="00F41205" w:rsidTr="002A1A12">
        <w:trPr>
          <w:trHeight w:val="608"/>
          <w:jc w:val="center"/>
        </w:trPr>
        <w:tc>
          <w:tcPr>
            <w:tcW w:w="611" w:type="dxa"/>
          </w:tcPr>
          <w:p w:rsidR="00EC1791" w:rsidRPr="00F41205" w:rsidRDefault="00EC1791" w:rsidP="00F103FD">
            <w:pPr>
              <w:jc w:val="center"/>
              <w:rPr>
                <w:sz w:val="16"/>
                <w:szCs w:val="16"/>
                <w:lang w:val="uk-UA"/>
              </w:rPr>
            </w:pPr>
            <w:r w:rsidRPr="00F41205">
              <w:rPr>
                <w:sz w:val="16"/>
                <w:szCs w:val="16"/>
                <w:lang w:val="uk-UA"/>
              </w:rPr>
              <w:t>№</w:t>
            </w:r>
          </w:p>
          <w:p w:rsidR="00EC1791" w:rsidRPr="00F41205" w:rsidRDefault="00EC1791" w:rsidP="00F103FD">
            <w:pPr>
              <w:jc w:val="center"/>
              <w:rPr>
                <w:sz w:val="16"/>
                <w:szCs w:val="16"/>
                <w:lang w:val="uk-UA"/>
              </w:rPr>
            </w:pPr>
            <w:r w:rsidRPr="00F41205">
              <w:rPr>
                <w:sz w:val="16"/>
                <w:szCs w:val="16"/>
                <w:lang w:val="uk-UA"/>
              </w:rPr>
              <w:t>з/п</w:t>
            </w:r>
          </w:p>
        </w:tc>
        <w:tc>
          <w:tcPr>
            <w:tcW w:w="1008" w:type="dxa"/>
          </w:tcPr>
          <w:p w:rsidR="00EC1791" w:rsidRPr="00F41205" w:rsidRDefault="00EC1791" w:rsidP="00F103FD">
            <w:pPr>
              <w:jc w:val="center"/>
              <w:rPr>
                <w:sz w:val="16"/>
                <w:szCs w:val="16"/>
                <w:lang w:val="uk-UA"/>
              </w:rPr>
            </w:pPr>
            <w:proofErr w:type="spellStart"/>
            <w:r w:rsidRPr="00F41205">
              <w:rPr>
                <w:sz w:val="16"/>
                <w:szCs w:val="16"/>
                <w:lang w:val="uk-UA"/>
              </w:rPr>
              <w:t>Навч</w:t>
            </w:r>
            <w:proofErr w:type="spellEnd"/>
            <w:r w:rsidRPr="00F41205">
              <w:rPr>
                <w:sz w:val="16"/>
                <w:szCs w:val="16"/>
                <w:lang w:val="uk-UA"/>
              </w:rPr>
              <w:t>.</w:t>
            </w:r>
          </w:p>
          <w:p w:rsidR="00EC1791" w:rsidRPr="00F41205" w:rsidRDefault="00DD2C2F" w:rsidP="00F103FD">
            <w:pPr>
              <w:jc w:val="center"/>
              <w:rPr>
                <w:sz w:val="16"/>
                <w:szCs w:val="16"/>
                <w:lang w:val="uk-UA"/>
              </w:rPr>
            </w:pPr>
            <w:r w:rsidRPr="00F41205">
              <w:rPr>
                <w:sz w:val="16"/>
                <w:szCs w:val="16"/>
                <w:lang w:val="uk-UA"/>
              </w:rPr>
              <w:t>Р</w:t>
            </w:r>
            <w:r w:rsidR="00EC1791" w:rsidRPr="00F41205">
              <w:rPr>
                <w:sz w:val="16"/>
                <w:szCs w:val="16"/>
                <w:lang w:val="uk-UA"/>
              </w:rPr>
              <w:t>ік</w:t>
            </w:r>
          </w:p>
        </w:tc>
        <w:tc>
          <w:tcPr>
            <w:tcW w:w="753" w:type="dxa"/>
          </w:tcPr>
          <w:p w:rsidR="00EC1791" w:rsidRPr="00F41205" w:rsidRDefault="00EC1791" w:rsidP="00F103FD">
            <w:pPr>
              <w:jc w:val="center"/>
              <w:rPr>
                <w:sz w:val="16"/>
                <w:szCs w:val="16"/>
                <w:lang w:val="uk-UA"/>
              </w:rPr>
            </w:pPr>
            <w:r w:rsidRPr="00F41205">
              <w:rPr>
                <w:sz w:val="16"/>
                <w:szCs w:val="16"/>
                <w:lang w:val="uk-UA"/>
              </w:rPr>
              <w:t>Всього</w:t>
            </w:r>
          </w:p>
          <w:p w:rsidR="00EC1791" w:rsidRPr="00F41205" w:rsidRDefault="00EC1791" w:rsidP="00F103FD">
            <w:pPr>
              <w:jc w:val="center"/>
              <w:rPr>
                <w:sz w:val="16"/>
                <w:szCs w:val="16"/>
                <w:lang w:val="uk-UA"/>
              </w:rPr>
            </w:pPr>
            <w:r w:rsidRPr="00F41205">
              <w:rPr>
                <w:sz w:val="16"/>
                <w:szCs w:val="16"/>
                <w:lang w:val="uk-UA"/>
              </w:rPr>
              <w:t>атестовано</w:t>
            </w:r>
          </w:p>
        </w:tc>
        <w:tc>
          <w:tcPr>
            <w:tcW w:w="1228" w:type="dxa"/>
            <w:gridSpan w:val="2"/>
          </w:tcPr>
          <w:p w:rsidR="00EC1791" w:rsidRPr="00F41205" w:rsidRDefault="00EC1791" w:rsidP="00F103FD">
            <w:pPr>
              <w:jc w:val="center"/>
              <w:rPr>
                <w:sz w:val="16"/>
                <w:szCs w:val="16"/>
                <w:lang w:val="uk-UA"/>
              </w:rPr>
            </w:pPr>
            <w:r w:rsidRPr="00F41205">
              <w:rPr>
                <w:sz w:val="16"/>
                <w:szCs w:val="16"/>
                <w:lang w:val="uk-UA"/>
              </w:rPr>
              <w:t>Вища категорія</w:t>
            </w:r>
          </w:p>
        </w:tc>
        <w:tc>
          <w:tcPr>
            <w:tcW w:w="1228" w:type="dxa"/>
            <w:gridSpan w:val="2"/>
          </w:tcPr>
          <w:p w:rsidR="00EC1791" w:rsidRPr="00F41205" w:rsidRDefault="00EC1791" w:rsidP="00F103FD">
            <w:pPr>
              <w:jc w:val="center"/>
              <w:rPr>
                <w:sz w:val="16"/>
                <w:szCs w:val="16"/>
                <w:lang w:val="uk-UA"/>
              </w:rPr>
            </w:pPr>
            <w:r w:rsidRPr="00F41205">
              <w:rPr>
                <w:sz w:val="16"/>
                <w:szCs w:val="16"/>
                <w:lang w:val="uk-UA"/>
              </w:rPr>
              <w:t>І категорія</w:t>
            </w:r>
          </w:p>
        </w:tc>
        <w:tc>
          <w:tcPr>
            <w:tcW w:w="1230" w:type="dxa"/>
            <w:gridSpan w:val="2"/>
          </w:tcPr>
          <w:p w:rsidR="00EC1791" w:rsidRPr="00F41205" w:rsidRDefault="00EC1791" w:rsidP="00F103FD">
            <w:pPr>
              <w:jc w:val="center"/>
              <w:rPr>
                <w:sz w:val="16"/>
                <w:szCs w:val="16"/>
                <w:lang w:val="uk-UA"/>
              </w:rPr>
            </w:pPr>
            <w:r w:rsidRPr="00F41205">
              <w:rPr>
                <w:sz w:val="16"/>
                <w:szCs w:val="16"/>
                <w:lang w:val="uk-UA"/>
              </w:rPr>
              <w:t>ІІ категорія</w:t>
            </w:r>
          </w:p>
        </w:tc>
        <w:tc>
          <w:tcPr>
            <w:tcW w:w="984" w:type="dxa"/>
            <w:gridSpan w:val="2"/>
          </w:tcPr>
          <w:p w:rsidR="00EC1791" w:rsidRPr="00F41205" w:rsidRDefault="00EC1791" w:rsidP="00F103FD">
            <w:pPr>
              <w:jc w:val="center"/>
              <w:rPr>
                <w:sz w:val="16"/>
                <w:szCs w:val="16"/>
                <w:lang w:val="uk-UA"/>
              </w:rPr>
            </w:pPr>
            <w:r w:rsidRPr="00F41205">
              <w:rPr>
                <w:sz w:val="16"/>
                <w:szCs w:val="16"/>
                <w:lang w:val="uk-UA"/>
              </w:rPr>
              <w:t>Звання «Вчитель-методист»</w:t>
            </w:r>
          </w:p>
        </w:tc>
        <w:tc>
          <w:tcPr>
            <w:tcW w:w="980" w:type="dxa"/>
            <w:gridSpan w:val="2"/>
          </w:tcPr>
          <w:p w:rsidR="00EC1791" w:rsidRPr="00F41205" w:rsidRDefault="00EC1791" w:rsidP="00F103FD">
            <w:pPr>
              <w:jc w:val="center"/>
              <w:rPr>
                <w:sz w:val="16"/>
                <w:szCs w:val="16"/>
                <w:lang w:val="uk-UA"/>
              </w:rPr>
            </w:pPr>
            <w:r w:rsidRPr="00F41205">
              <w:rPr>
                <w:sz w:val="16"/>
                <w:szCs w:val="16"/>
                <w:lang w:val="uk-UA"/>
              </w:rPr>
              <w:t>Звання «Старший вчитель»</w:t>
            </w:r>
          </w:p>
        </w:tc>
        <w:tc>
          <w:tcPr>
            <w:tcW w:w="983" w:type="dxa"/>
          </w:tcPr>
          <w:p w:rsidR="00EC1791" w:rsidRPr="00F41205" w:rsidRDefault="00EC1791" w:rsidP="00F103FD">
            <w:pPr>
              <w:jc w:val="center"/>
              <w:rPr>
                <w:sz w:val="16"/>
                <w:szCs w:val="16"/>
                <w:lang w:val="uk-UA"/>
              </w:rPr>
            </w:pPr>
            <w:r w:rsidRPr="00F41205">
              <w:rPr>
                <w:sz w:val="16"/>
                <w:szCs w:val="16"/>
                <w:lang w:val="uk-UA"/>
              </w:rPr>
              <w:t>Вперше атестовані</w:t>
            </w:r>
          </w:p>
        </w:tc>
        <w:tc>
          <w:tcPr>
            <w:tcW w:w="1081" w:type="dxa"/>
          </w:tcPr>
          <w:p w:rsidR="00EC1791" w:rsidRPr="00F41205" w:rsidRDefault="00EC1791" w:rsidP="00F103FD">
            <w:pPr>
              <w:jc w:val="center"/>
              <w:rPr>
                <w:sz w:val="16"/>
                <w:szCs w:val="16"/>
                <w:lang w:val="uk-UA"/>
              </w:rPr>
            </w:pPr>
            <w:r w:rsidRPr="00F41205">
              <w:rPr>
                <w:sz w:val="16"/>
                <w:szCs w:val="16"/>
                <w:lang w:val="uk-UA"/>
              </w:rPr>
              <w:t>Перенесено</w:t>
            </w:r>
          </w:p>
        </w:tc>
      </w:tr>
      <w:tr w:rsidR="00EC1791" w:rsidRPr="00F41205" w:rsidTr="002A1A12">
        <w:trPr>
          <w:trHeight w:val="1231"/>
          <w:jc w:val="center"/>
        </w:trPr>
        <w:tc>
          <w:tcPr>
            <w:tcW w:w="611" w:type="dxa"/>
          </w:tcPr>
          <w:p w:rsidR="00EC1791" w:rsidRPr="00F41205" w:rsidRDefault="00EC1791" w:rsidP="00F103FD">
            <w:pPr>
              <w:jc w:val="center"/>
              <w:rPr>
                <w:sz w:val="16"/>
                <w:szCs w:val="20"/>
                <w:lang w:val="uk-UA"/>
              </w:rPr>
            </w:pPr>
          </w:p>
        </w:tc>
        <w:tc>
          <w:tcPr>
            <w:tcW w:w="1008" w:type="dxa"/>
          </w:tcPr>
          <w:p w:rsidR="00EC1791" w:rsidRPr="00F41205" w:rsidRDefault="00EC1791" w:rsidP="00F103FD">
            <w:pPr>
              <w:jc w:val="center"/>
              <w:rPr>
                <w:sz w:val="16"/>
                <w:szCs w:val="20"/>
                <w:lang w:val="uk-UA"/>
              </w:rPr>
            </w:pPr>
          </w:p>
        </w:tc>
        <w:tc>
          <w:tcPr>
            <w:tcW w:w="753" w:type="dxa"/>
          </w:tcPr>
          <w:p w:rsidR="00EC1791" w:rsidRPr="00F41205" w:rsidRDefault="00EC1791" w:rsidP="00F103FD">
            <w:pPr>
              <w:jc w:val="center"/>
              <w:rPr>
                <w:sz w:val="16"/>
                <w:szCs w:val="20"/>
                <w:lang w:val="uk-UA"/>
              </w:rPr>
            </w:pPr>
          </w:p>
        </w:tc>
        <w:tc>
          <w:tcPr>
            <w:tcW w:w="637" w:type="dxa"/>
          </w:tcPr>
          <w:p w:rsidR="00EC1791" w:rsidRPr="00F41205" w:rsidRDefault="00EC1791" w:rsidP="00F103FD">
            <w:pPr>
              <w:jc w:val="center"/>
              <w:rPr>
                <w:sz w:val="16"/>
                <w:szCs w:val="20"/>
                <w:lang w:val="uk-UA"/>
              </w:rPr>
            </w:pPr>
            <w:proofErr w:type="spellStart"/>
            <w:r w:rsidRPr="00F41205">
              <w:rPr>
                <w:sz w:val="16"/>
                <w:szCs w:val="20"/>
                <w:lang w:val="uk-UA"/>
              </w:rPr>
              <w:t>Відп</w:t>
            </w:r>
            <w:proofErr w:type="spellEnd"/>
            <w:r w:rsidRPr="00F41205">
              <w:rPr>
                <w:sz w:val="16"/>
                <w:szCs w:val="20"/>
                <w:lang w:val="uk-UA"/>
              </w:rPr>
              <w:t xml:space="preserve">. ран. </w:t>
            </w:r>
            <w:proofErr w:type="spellStart"/>
            <w:r w:rsidRPr="00F41205">
              <w:rPr>
                <w:sz w:val="16"/>
                <w:szCs w:val="20"/>
                <w:lang w:val="uk-UA"/>
              </w:rPr>
              <w:t>присв</w:t>
            </w:r>
            <w:proofErr w:type="spellEnd"/>
            <w:r w:rsidRPr="00F41205">
              <w:rPr>
                <w:sz w:val="16"/>
                <w:szCs w:val="20"/>
                <w:lang w:val="uk-UA"/>
              </w:rPr>
              <w:t xml:space="preserve">. </w:t>
            </w:r>
            <w:proofErr w:type="spellStart"/>
            <w:r w:rsidRPr="00F41205">
              <w:rPr>
                <w:sz w:val="16"/>
                <w:szCs w:val="20"/>
                <w:lang w:val="uk-UA"/>
              </w:rPr>
              <w:t>квал</w:t>
            </w:r>
            <w:proofErr w:type="spellEnd"/>
            <w:r w:rsidRPr="00F41205">
              <w:rPr>
                <w:sz w:val="16"/>
                <w:szCs w:val="20"/>
                <w:lang w:val="uk-UA"/>
              </w:rPr>
              <w:t>. кат.</w:t>
            </w:r>
          </w:p>
        </w:tc>
        <w:tc>
          <w:tcPr>
            <w:tcW w:w="591" w:type="dxa"/>
          </w:tcPr>
          <w:p w:rsidR="00EC1791" w:rsidRPr="00F41205" w:rsidRDefault="00EC1791" w:rsidP="00F103FD">
            <w:pPr>
              <w:jc w:val="center"/>
              <w:rPr>
                <w:sz w:val="16"/>
                <w:szCs w:val="20"/>
                <w:lang w:val="uk-UA"/>
              </w:rPr>
            </w:pPr>
            <w:r w:rsidRPr="00F41205">
              <w:rPr>
                <w:sz w:val="16"/>
                <w:szCs w:val="20"/>
                <w:lang w:val="uk-UA"/>
              </w:rPr>
              <w:t>Присвоєно</w:t>
            </w:r>
          </w:p>
        </w:tc>
        <w:tc>
          <w:tcPr>
            <w:tcW w:w="637" w:type="dxa"/>
          </w:tcPr>
          <w:p w:rsidR="00EC1791" w:rsidRPr="00F41205" w:rsidRDefault="00EC1791" w:rsidP="00290F02">
            <w:pPr>
              <w:jc w:val="center"/>
              <w:rPr>
                <w:sz w:val="16"/>
                <w:szCs w:val="20"/>
                <w:lang w:val="uk-UA"/>
              </w:rPr>
            </w:pPr>
            <w:proofErr w:type="spellStart"/>
            <w:r w:rsidRPr="00F41205">
              <w:rPr>
                <w:sz w:val="16"/>
                <w:szCs w:val="20"/>
                <w:lang w:val="uk-UA"/>
              </w:rPr>
              <w:t>Відп</w:t>
            </w:r>
            <w:proofErr w:type="spellEnd"/>
            <w:r w:rsidRPr="00F41205">
              <w:rPr>
                <w:sz w:val="16"/>
                <w:szCs w:val="20"/>
                <w:lang w:val="uk-UA"/>
              </w:rPr>
              <w:t xml:space="preserve">. ран. </w:t>
            </w:r>
            <w:proofErr w:type="spellStart"/>
            <w:r w:rsidRPr="00F41205">
              <w:rPr>
                <w:sz w:val="16"/>
                <w:szCs w:val="20"/>
                <w:lang w:val="uk-UA"/>
              </w:rPr>
              <w:t>присв</w:t>
            </w:r>
            <w:proofErr w:type="spellEnd"/>
            <w:r w:rsidRPr="00F41205">
              <w:rPr>
                <w:sz w:val="16"/>
                <w:szCs w:val="20"/>
                <w:lang w:val="uk-UA"/>
              </w:rPr>
              <w:t xml:space="preserve">. </w:t>
            </w:r>
            <w:proofErr w:type="spellStart"/>
            <w:r w:rsidRPr="00F41205">
              <w:rPr>
                <w:sz w:val="16"/>
                <w:szCs w:val="20"/>
                <w:lang w:val="uk-UA"/>
              </w:rPr>
              <w:t>квал</w:t>
            </w:r>
            <w:proofErr w:type="spellEnd"/>
            <w:r w:rsidRPr="00F41205">
              <w:rPr>
                <w:sz w:val="16"/>
                <w:szCs w:val="20"/>
                <w:lang w:val="uk-UA"/>
              </w:rPr>
              <w:t>. кат.</w:t>
            </w:r>
          </w:p>
        </w:tc>
        <w:tc>
          <w:tcPr>
            <w:tcW w:w="591" w:type="dxa"/>
          </w:tcPr>
          <w:p w:rsidR="00EC1791" w:rsidRPr="00F41205" w:rsidRDefault="00EC1791" w:rsidP="00290F02">
            <w:pPr>
              <w:jc w:val="center"/>
              <w:rPr>
                <w:sz w:val="16"/>
                <w:szCs w:val="20"/>
                <w:lang w:val="uk-UA"/>
              </w:rPr>
            </w:pPr>
            <w:r w:rsidRPr="00F41205">
              <w:rPr>
                <w:sz w:val="16"/>
                <w:szCs w:val="20"/>
                <w:lang w:val="uk-UA"/>
              </w:rPr>
              <w:t>Присвоєно</w:t>
            </w:r>
          </w:p>
        </w:tc>
        <w:tc>
          <w:tcPr>
            <w:tcW w:w="638" w:type="dxa"/>
          </w:tcPr>
          <w:p w:rsidR="00EC1791" w:rsidRPr="00F41205" w:rsidRDefault="00EC1791" w:rsidP="00290F02">
            <w:pPr>
              <w:jc w:val="center"/>
              <w:rPr>
                <w:sz w:val="16"/>
                <w:szCs w:val="20"/>
                <w:lang w:val="uk-UA"/>
              </w:rPr>
            </w:pPr>
            <w:proofErr w:type="spellStart"/>
            <w:r w:rsidRPr="00F41205">
              <w:rPr>
                <w:sz w:val="16"/>
                <w:szCs w:val="20"/>
                <w:lang w:val="uk-UA"/>
              </w:rPr>
              <w:t>Відп</w:t>
            </w:r>
            <w:proofErr w:type="spellEnd"/>
            <w:r w:rsidRPr="00F41205">
              <w:rPr>
                <w:sz w:val="16"/>
                <w:szCs w:val="20"/>
                <w:lang w:val="uk-UA"/>
              </w:rPr>
              <w:t xml:space="preserve">. ран. </w:t>
            </w:r>
            <w:proofErr w:type="spellStart"/>
            <w:r w:rsidRPr="00F41205">
              <w:rPr>
                <w:sz w:val="16"/>
                <w:szCs w:val="20"/>
                <w:lang w:val="uk-UA"/>
              </w:rPr>
              <w:t>присв</w:t>
            </w:r>
            <w:proofErr w:type="spellEnd"/>
            <w:r w:rsidRPr="00F41205">
              <w:rPr>
                <w:sz w:val="16"/>
                <w:szCs w:val="20"/>
                <w:lang w:val="uk-UA"/>
              </w:rPr>
              <w:t xml:space="preserve">. </w:t>
            </w:r>
            <w:proofErr w:type="spellStart"/>
            <w:r w:rsidRPr="00F41205">
              <w:rPr>
                <w:sz w:val="16"/>
                <w:szCs w:val="20"/>
                <w:lang w:val="uk-UA"/>
              </w:rPr>
              <w:t>квал</w:t>
            </w:r>
            <w:proofErr w:type="spellEnd"/>
            <w:r w:rsidRPr="00F41205">
              <w:rPr>
                <w:sz w:val="16"/>
                <w:szCs w:val="20"/>
                <w:lang w:val="uk-UA"/>
              </w:rPr>
              <w:t>. кат.</w:t>
            </w:r>
          </w:p>
        </w:tc>
        <w:tc>
          <w:tcPr>
            <w:tcW w:w="592" w:type="dxa"/>
          </w:tcPr>
          <w:p w:rsidR="00EC1791" w:rsidRPr="00F41205" w:rsidRDefault="00EC1791" w:rsidP="00290F02">
            <w:pPr>
              <w:jc w:val="center"/>
              <w:rPr>
                <w:sz w:val="16"/>
                <w:szCs w:val="20"/>
                <w:lang w:val="uk-UA"/>
              </w:rPr>
            </w:pPr>
            <w:r w:rsidRPr="00F41205">
              <w:rPr>
                <w:sz w:val="16"/>
                <w:szCs w:val="20"/>
                <w:lang w:val="uk-UA"/>
              </w:rPr>
              <w:t>Присвоєно</w:t>
            </w:r>
          </w:p>
        </w:tc>
        <w:tc>
          <w:tcPr>
            <w:tcW w:w="489" w:type="dxa"/>
          </w:tcPr>
          <w:p w:rsidR="00EC1791" w:rsidRPr="00F41205" w:rsidRDefault="00EC1791" w:rsidP="00F103FD">
            <w:pPr>
              <w:jc w:val="center"/>
              <w:rPr>
                <w:sz w:val="16"/>
                <w:szCs w:val="16"/>
                <w:lang w:val="uk-UA"/>
              </w:rPr>
            </w:pPr>
            <w:r w:rsidRPr="00F41205">
              <w:rPr>
                <w:sz w:val="16"/>
                <w:szCs w:val="16"/>
                <w:lang w:val="uk-UA"/>
              </w:rPr>
              <w:t>Підтверджено</w:t>
            </w:r>
          </w:p>
        </w:tc>
        <w:tc>
          <w:tcPr>
            <w:tcW w:w="495" w:type="dxa"/>
          </w:tcPr>
          <w:p w:rsidR="00EC1791" w:rsidRPr="00F41205" w:rsidRDefault="00EC1791" w:rsidP="00290F02">
            <w:pPr>
              <w:jc w:val="center"/>
              <w:rPr>
                <w:sz w:val="16"/>
                <w:szCs w:val="20"/>
                <w:lang w:val="uk-UA"/>
              </w:rPr>
            </w:pPr>
            <w:r w:rsidRPr="00F41205">
              <w:rPr>
                <w:sz w:val="16"/>
                <w:szCs w:val="20"/>
                <w:lang w:val="uk-UA"/>
              </w:rPr>
              <w:t>Присвоєно</w:t>
            </w:r>
          </w:p>
        </w:tc>
        <w:tc>
          <w:tcPr>
            <w:tcW w:w="489" w:type="dxa"/>
          </w:tcPr>
          <w:p w:rsidR="00EC1791" w:rsidRPr="00F41205" w:rsidRDefault="00EC1791" w:rsidP="00290F02">
            <w:pPr>
              <w:jc w:val="center"/>
              <w:rPr>
                <w:sz w:val="16"/>
                <w:szCs w:val="16"/>
                <w:lang w:val="uk-UA"/>
              </w:rPr>
            </w:pPr>
            <w:r w:rsidRPr="00F41205">
              <w:rPr>
                <w:sz w:val="16"/>
                <w:szCs w:val="16"/>
                <w:lang w:val="uk-UA"/>
              </w:rPr>
              <w:t>Підтверджено</w:t>
            </w:r>
          </w:p>
        </w:tc>
        <w:tc>
          <w:tcPr>
            <w:tcW w:w="490" w:type="dxa"/>
          </w:tcPr>
          <w:p w:rsidR="00EC1791" w:rsidRPr="00F41205" w:rsidRDefault="00EC1791" w:rsidP="00290F02">
            <w:pPr>
              <w:jc w:val="center"/>
              <w:rPr>
                <w:sz w:val="16"/>
                <w:szCs w:val="20"/>
                <w:lang w:val="uk-UA"/>
              </w:rPr>
            </w:pPr>
            <w:r w:rsidRPr="00F41205">
              <w:rPr>
                <w:sz w:val="16"/>
                <w:szCs w:val="20"/>
                <w:lang w:val="uk-UA"/>
              </w:rPr>
              <w:t>Присвоєно</w:t>
            </w:r>
          </w:p>
        </w:tc>
        <w:tc>
          <w:tcPr>
            <w:tcW w:w="983" w:type="dxa"/>
          </w:tcPr>
          <w:p w:rsidR="00EC1791" w:rsidRPr="00F41205" w:rsidRDefault="00EC1791" w:rsidP="00F103FD">
            <w:pPr>
              <w:jc w:val="center"/>
              <w:rPr>
                <w:sz w:val="16"/>
                <w:szCs w:val="20"/>
                <w:lang w:val="uk-UA"/>
              </w:rPr>
            </w:pPr>
          </w:p>
        </w:tc>
        <w:tc>
          <w:tcPr>
            <w:tcW w:w="1081" w:type="dxa"/>
          </w:tcPr>
          <w:p w:rsidR="00EC1791" w:rsidRPr="00F41205" w:rsidRDefault="00EC1791" w:rsidP="00F103FD">
            <w:pPr>
              <w:jc w:val="center"/>
              <w:rPr>
                <w:sz w:val="16"/>
                <w:szCs w:val="20"/>
                <w:lang w:val="uk-UA"/>
              </w:rPr>
            </w:pPr>
          </w:p>
        </w:tc>
      </w:tr>
      <w:tr w:rsidR="00EC1791" w:rsidRPr="00F41205" w:rsidTr="002A1A12">
        <w:trPr>
          <w:trHeight w:val="259"/>
          <w:jc w:val="center"/>
        </w:trPr>
        <w:tc>
          <w:tcPr>
            <w:tcW w:w="611" w:type="dxa"/>
          </w:tcPr>
          <w:p w:rsidR="00EC1791" w:rsidRPr="00F41205" w:rsidRDefault="00EC1791" w:rsidP="00F103FD">
            <w:pPr>
              <w:jc w:val="center"/>
              <w:rPr>
                <w:sz w:val="16"/>
                <w:szCs w:val="20"/>
                <w:lang w:val="uk-UA"/>
              </w:rPr>
            </w:pPr>
            <w:r w:rsidRPr="00F41205">
              <w:rPr>
                <w:sz w:val="16"/>
                <w:szCs w:val="20"/>
                <w:lang w:val="uk-UA"/>
              </w:rPr>
              <w:t>1</w:t>
            </w:r>
          </w:p>
        </w:tc>
        <w:tc>
          <w:tcPr>
            <w:tcW w:w="1008" w:type="dxa"/>
          </w:tcPr>
          <w:p w:rsidR="00EC1791" w:rsidRPr="00F41205" w:rsidRDefault="00EC1791" w:rsidP="00F103FD">
            <w:pPr>
              <w:jc w:val="center"/>
              <w:rPr>
                <w:sz w:val="16"/>
                <w:szCs w:val="20"/>
                <w:lang w:val="uk-UA"/>
              </w:rPr>
            </w:pPr>
            <w:r w:rsidRPr="00F41205">
              <w:rPr>
                <w:sz w:val="16"/>
                <w:szCs w:val="20"/>
                <w:lang w:val="uk-UA"/>
              </w:rPr>
              <w:t>2017-18</w:t>
            </w:r>
          </w:p>
        </w:tc>
        <w:tc>
          <w:tcPr>
            <w:tcW w:w="753" w:type="dxa"/>
          </w:tcPr>
          <w:p w:rsidR="00EC1791" w:rsidRPr="00F41205" w:rsidRDefault="00EC1791" w:rsidP="00F103FD">
            <w:pPr>
              <w:jc w:val="center"/>
              <w:rPr>
                <w:sz w:val="16"/>
                <w:szCs w:val="20"/>
                <w:lang w:val="uk-UA"/>
              </w:rPr>
            </w:pPr>
            <w:r w:rsidRPr="00F41205">
              <w:rPr>
                <w:sz w:val="16"/>
                <w:szCs w:val="20"/>
                <w:lang w:val="uk-UA"/>
              </w:rPr>
              <w:t>11</w:t>
            </w:r>
          </w:p>
        </w:tc>
        <w:tc>
          <w:tcPr>
            <w:tcW w:w="637" w:type="dxa"/>
          </w:tcPr>
          <w:p w:rsidR="00EC1791" w:rsidRPr="00F41205" w:rsidRDefault="00EC1791" w:rsidP="00F103FD">
            <w:pPr>
              <w:jc w:val="center"/>
              <w:rPr>
                <w:sz w:val="16"/>
                <w:szCs w:val="20"/>
                <w:lang w:val="uk-UA"/>
              </w:rPr>
            </w:pPr>
            <w:r w:rsidRPr="00F41205">
              <w:rPr>
                <w:sz w:val="16"/>
                <w:szCs w:val="20"/>
                <w:lang w:val="uk-UA"/>
              </w:rPr>
              <w:t>1</w:t>
            </w:r>
          </w:p>
        </w:tc>
        <w:tc>
          <w:tcPr>
            <w:tcW w:w="591" w:type="dxa"/>
          </w:tcPr>
          <w:p w:rsidR="00EC1791" w:rsidRPr="00F41205" w:rsidRDefault="00EC1791" w:rsidP="00F103FD">
            <w:pPr>
              <w:jc w:val="center"/>
              <w:rPr>
                <w:sz w:val="16"/>
                <w:szCs w:val="20"/>
                <w:lang w:val="uk-UA"/>
              </w:rPr>
            </w:pPr>
            <w:r w:rsidRPr="00F41205">
              <w:rPr>
                <w:sz w:val="16"/>
                <w:szCs w:val="20"/>
                <w:lang w:val="uk-UA"/>
              </w:rPr>
              <w:t>2</w:t>
            </w:r>
          </w:p>
        </w:tc>
        <w:tc>
          <w:tcPr>
            <w:tcW w:w="637" w:type="dxa"/>
          </w:tcPr>
          <w:p w:rsidR="00EC1791" w:rsidRPr="00F41205" w:rsidRDefault="00EC1791" w:rsidP="00F103FD">
            <w:pPr>
              <w:jc w:val="center"/>
              <w:rPr>
                <w:sz w:val="16"/>
                <w:szCs w:val="20"/>
                <w:lang w:val="uk-UA"/>
              </w:rPr>
            </w:pPr>
            <w:r w:rsidRPr="00F41205">
              <w:rPr>
                <w:sz w:val="16"/>
                <w:szCs w:val="20"/>
                <w:lang w:val="uk-UA"/>
              </w:rPr>
              <w:t>1</w:t>
            </w:r>
          </w:p>
        </w:tc>
        <w:tc>
          <w:tcPr>
            <w:tcW w:w="591" w:type="dxa"/>
          </w:tcPr>
          <w:p w:rsidR="00EC1791" w:rsidRPr="00F41205" w:rsidRDefault="00EC1791" w:rsidP="00F103FD">
            <w:pPr>
              <w:jc w:val="center"/>
              <w:rPr>
                <w:sz w:val="16"/>
                <w:szCs w:val="20"/>
                <w:lang w:val="uk-UA"/>
              </w:rPr>
            </w:pPr>
            <w:r w:rsidRPr="00F41205">
              <w:rPr>
                <w:sz w:val="16"/>
                <w:szCs w:val="20"/>
                <w:lang w:val="uk-UA"/>
              </w:rPr>
              <w:t>4</w:t>
            </w:r>
          </w:p>
        </w:tc>
        <w:tc>
          <w:tcPr>
            <w:tcW w:w="638" w:type="dxa"/>
          </w:tcPr>
          <w:p w:rsidR="00EC1791" w:rsidRPr="00F41205" w:rsidRDefault="00EC1791" w:rsidP="00F103FD">
            <w:pPr>
              <w:jc w:val="center"/>
              <w:rPr>
                <w:sz w:val="16"/>
                <w:szCs w:val="20"/>
                <w:lang w:val="uk-UA"/>
              </w:rPr>
            </w:pPr>
            <w:r w:rsidRPr="00F41205">
              <w:rPr>
                <w:sz w:val="16"/>
                <w:szCs w:val="20"/>
                <w:lang w:val="uk-UA"/>
              </w:rPr>
              <w:t>-</w:t>
            </w:r>
          </w:p>
        </w:tc>
        <w:tc>
          <w:tcPr>
            <w:tcW w:w="592" w:type="dxa"/>
          </w:tcPr>
          <w:p w:rsidR="00EC1791" w:rsidRPr="00F41205" w:rsidRDefault="00EC1791" w:rsidP="00F103FD">
            <w:pPr>
              <w:jc w:val="center"/>
              <w:rPr>
                <w:sz w:val="16"/>
                <w:szCs w:val="20"/>
                <w:lang w:val="uk-UA"/>
              </w:rPr>
            </w:pPr>
            <w:r w:rsidRPr="00F41205">
              <w:rPr>
                <w:sz w:val="16"/>
                <w:szCs w:val="20"/>
                <w:lang w:val="uk-UA"/>
              </w:rPr>
              <w:t>3</w:t>
            </w:r>
          </w:p>
        </w:tc>
        <w:tc>
          <w:tcPr>
            <w:tcW w:w="489" w:type="dxa"/>
          </w:tcPr>
          <w:p w:rsidR="00EC1791" w:rsidRPr="00F41205" w:rsidRDefault="00EC1791" w:rsidP="00F103FD">
            <w:pPr>
              <w:jc w:val="center"/>
              <w:rPr>
                <w:sz w:val="16"/>
                <w:szCs w:val="20"/>
                <w:lang w:val="uk-UA"/>
              </w:rPr>
            </w:pPr>
            <w:r w:rsidRPr="00F41205">
              <w:rPr>
                <w:sz w:val="16"/>
                <w:szCs w:val="20"/>
                <w:lang w:val="uk-UA"/>
              </w:rPr>
              <w:t>-</w:t>
            </w:r>
          </w:p>
        </w:tc>
        <w:tc>
          <w:tcPr>
            <w:tcW w:w="495" w:type="dxa"/>
          </w:tcPr>
          <w:p w:rsidR="00EC1791" w:rsidRPr="00F41205" w:rsidRDefault="00EC1791" w:rsidP="00F103FD">
            <w:pPr>
              <w:jc w:val="center"/>
              <w:rPr>
                <w:sz w:val="16"/>
                <w:szCs w:val="20"/>
                <w:lang w:val="uk-UA"/>
              </w:rPr>
            </w:pPr>
            <w:r w:rsidRPr="00F41205">
              <w:rPr>
                <w:sz w:val="16"/>
                <w:szCs w:val="20"/>
                <w:lang w:val="uk-UA"/>
              </w:rPr>
              <w:t>-</w:t>
            </w:r>
          </w:p>
        </w:tc>
        <w:tc>
          <w:tcPr>
            <w:tcW w:w="489" w:type="dxa"/>
          </w:tcPr>
          <w:p w:rsidR="00EC1791" w:rsidRPr="00F41205" w:rsidRDefault="00EC1791" w:rsidP="00F103FD">
            <w:pPr>
              <w:jc w:val="center"/>
              <w:rPr>
                <w:sz w:val="16"/>
                <w:szCs w:val="20"/>
                <w:lang w:val="uk-UA"/>
              </w:rPr>
            </w:pPr>
            <w:r w:rsidRPr="00F41205">
              <w:rPr>
                <w:sz w:val="16"/>
                <w:szCs w:val="20"/>
                <w:lang w:val="uk-UA"/>
              </w:rPr>
              <w:t>-</w:t>
            </w:r>
          </w:p>
        </w:tc>
        <w:tc>
          <w:tcPr>
            <w:tcW w:w="490" w:type="dxa"/>
          </w:tcPr>
          <w:p w:rsidR="00EC1791" w:rsidRPr="00F41205" w:rsidRDefault="00EC1791" w:rsidP="00F103FD">
            <w:pPr>
              <w:jc w:val="center"/>
              <w:rPr>
                <w:sz w:val="16"/>
                <w:szCs w:val="20"/>
                <w:lang w:val="uk-UA"/>
              </w:rPr>
            </w:pPr>
            <w:r w:rsidRPr="00F41205">
              <w:rPr>
                <w:sz w:val="16"/>
                <w:szCs w:val="20"/>
                <w:lang w:val="uk-UA"/>
              </w:rPr>
              <w:t>-</w:t>
            </w:r>
          </w:p>
        </w:tc>
        <w:tc>
          <w:tcPr>
            <w:tcW w:w="983" w:type="dxa"/>
          </w:tcPr>
          <w:p w:rsidR="00EC1791" w:rsidRPr="00F41205" w:rsidRDefault="00EC1791" w:rsidP="00F103FD">
            <w:pPr>
              <w:jc w:val="center"/>
              <w:rPr>
                <w:sz w:val="16"/>
                <w:szCs w:val="20"/>
                <w:lang w:val="uk-UA"/>
              </w:rPr>
            </w:pPr>
            <w:r w:rsidRPr="00F41205">
              <w:rPr>
                <w:sz w:val="16"/>
                <w:szCs w:val="20"/>
                <w:lang w:val="uk-UA"/>
              </w:rPr>
              <w:t>2</w:t>
            </w:r>
          </w:p>
        </w:tc>
        <w:tc>
          <w:tcPr>
            <w:tcW w:w="1081" w:type="dxa"/>
          </w:tcPr>
          <w:p w:rsidR="00EC1791" w:rsidRPr="00F41205" w:rsidRDefault="00EC1791" w:rsidP="00F103FD">
            <w:pPr>
              <w:jc w:val="center"/>
              <w:rPr>
                <w:sz w:val="16"/>
                <w:szCs w:val="20"/>
                <w:lang w:val="uk-UA"/>
              </w:rPr>
            </w:pPr>
            <w:r w:rsidRPr="00F41205">
              <w:rPr>
                <w:sz w:val="16"/>
                <w:szCs w:val="20"/>
                <w:lang w:val="uk-UA"/>
              </w:rPr>
              <w:t>-</w:t>
            </w:r>
          </w:p>
        </w:tc>
      </w:tr>
      <w:tr w:rsidR="00EC1791" w:rsidRPr="00F41205" w:rsidTr="002A1A12">
        <w:trPr>
          <w:trHeight w:val="259"/>
          <w:jc w:val="center"/>
        </w:trPr>
        <w:tc>
          <w:tcPr>
            <w:tcW w:w="611" w:type="dxa"/>
          </w:tcPr>
          <w:p w:rsidR="00EC1791" w:rsidRPr="00F41205" w:rsidRDefault="00EC1791" w:rsidP="00F103FD">
            <w:pPr>
              <w:jc w:val="center"/>
              <w:rPr>
                <w:sz w:val="16"/>
                <w:szCs w:val="20"/>
                <w:lang w:val="uk-UA"/>
              </w:rPr>
            </w:pPr>
            <w:r w:rsidRPr="00F41205">
              <w:rPr>
                <w:sz w:val="16"/>
                <w:szCs w:val="20"/>
                <w:lang w:val="uk-UA"/>
              </w:rPr>
              <w:t>2</w:t>
            </w:r>
          </w:p>
        </w:tc>
        <w:tc>
          <w:tcPr>
            <w:tcW w:w="1008" w:type="dxa"/>
          </w:tcPr>
          <w:p w:rsidR="00EC1791" w:rsidRPr="00F41205" w:rsidRDefault="00EC1791" w:rsidP="00F103FD">
            <w:pPr>
              <w:jc w:val="center"/>
              <w:rPr>
                <w:sz w:val="16"/>
                <w:szCs w:val="20"/>
                <w:lang w:val="uk-UA"/>
              </w:rPr>
            </w:pPr>
            <w:r w:rsidRPr="00F41205">
              <w:rPr>
                <w:sz w:val="16"/>
                <w:szCs w:val="20"/>
                <w:lang w:val="uk-UA"/>
              </w:rPr>
              <w:t>2018-19</w:t>
            </w:r>
          </w:p>
        </w:tc>
        <w:tc>
          <w:tcPr>
            <w:tcW w:w="753" w:type="dxa"/>
          </w:tcPr>
          <w:p w:rsidR="00EC1791" w:rsidRPr="00F41205" w:rsidRDefault="006C01D3" w:rsidP="00F103FD">
            <w:pPr>
              <w:jc w:val="center"/>
              <w:rPr>
                <w:sz w:val="16"/>
                <w:szCs w:val="20"/>
                <w:lang w:val="uk-UA"/>
              </w:rPr>
            </w:pPr>
            <w:r w:rsidRPr="00F41205">
              <w:rPr>
                <w:sz w:val="16"/>
                <w:szCs w:val="20"/>
                <w:lang w:val="uk-UA"/>
              </w:rPr>
              <w:t>10</w:t>
            </w:r>
          </w:p>
        </w:tc>
        <w:tc>
          <w:tcPr>
            <w:tcW w:w="637" w:type="dxa"/>
          </w:tcPr>
          <w:p w:rsidR="00EC1791" w:rsidRPr="00F41205" w:rsidRDefault="006C01D3" w:rsidP="00F103FD">
            <w:pPr>
              <w:jc w:val="center"/>
              <w:rPr>
                <w:sz w:val="16"/>
                <w:szCs w:val="20"/>
                <w:lang w:val="uk-UA"/>
              </w:rPr>
            </w:pPr>
            <w:r w:rsidRPr="00F41205">
              <w:rPr>
                <w:sz w:val="16"/>
                <w:szCs w:val="20"/>
                <w:lang w:val="uk-UA"/>
              </w:rPr>
              <w:t>3</w:t>
            </w:r>
          </w:p>
        </w:tc>
        <w:tc>
          <w:tcPr>
            <w:tcW w:w="591" w:type="dxa"/>
          </w:tcPr>
          <w:p w:rsidR="00EC1791" w:rsidRPr="00F41205" w:rsidRDefault="006C01D3" w:rsidP="00F103FD">
            <w:pPr>
              <w:jc w:val="center"/>
              <w:rPr>
                <w:sz w:val="16"/>
                <w:szCs w:val="20"/>
                <w:lang w:val="uk-UA"/>
              </w:rPr>
            </w:pPr>
            <w:r w:rsidRPr="00F41205">
              <w:rPr>
                <w:sz w:val="16"/>
                <w:szCs w:val="20"/>
                <w:lang w:val="uk-UA"/>
              </w:rPr>
              <w:t>-</w:t>
            </w:r>
          </w:p>
        </w:tc>
        <w:tc>
          <w:tcPr>
            <w:tcW w:w="637" w:type="dxa"/>
          </w:tcPr>
          <w:p w:rsidR="00EC1791" w:rsidRPr="00F41205" w:rsidRDefault="006C01D3" w:rsidP="00F103FD">
            <w:pPr>
              <w:jc w:val="center"/>
              <w:rPr>
                <w:sz w:val="16"/>
                <w:szCs w:val="20"/>
                <w:lang w:val="uk-UA"/>
              </w:rPr>
            </w:pPr>
            <w:r w:rsidRPr="00F41205">
              <w:rPr>
                <w:sz w:val="16"/>
                <w:szCs w:val="20"/>
                <w:lang w:val="uk-UA"/>
              </w:rPr>
              <w:t>-</w:t>
            </w:r>
          </w:p>
        </w:tc>
        <w:tc>
          <w:tcPr>
            <w:tcW w:w="591" w:type="dxa"/>
          </w:tcPr>
          <w:p w:rsidR="00EC1791" w:rsidRPr="00F41205" w:rsidRDefault="006C01D3" w:rsidP="00F103FD">
            <w:pPr>
              <w:jc w:val="center"/>
              <w:rPr>
                <w:sz w:val="16"/>
                <w:szCs w:val="20"/>
                <w:lang w:val="uk-UA"/>
              </w:rPr>
            </w:pPr>
            <w:r w:rsidRPr="00F41205">
              <w:rPr>
                <w:sz w:val="16"/>
                <w:szCs w:val="20"/>
                <w:lang w:val="uk-UA"/>
              </w:rPr>
              <w:t>-</w:t>
            </w:r>
          </w:p>
        </w:tc>
        <w:tc>
          <w:tcPr>
            <w:tcW w:w="638" w:type="dxa"/>
          </w:tcPr>
          <w:p w:rsidR="00EC1791" w:rsidRPr="00F41205" w:rsidRDefault="006C01D3" w:rsidP="00F103FD">
            <w:pPr>
              <w:jc w:val="center"/>
              <w:rPr>
                <w:sz w:val="16"/>
                <w:szCs w:val="20"/>
                <w:lang w:val="uk-UA"/>
              </w:rPr>
            </w:pPr>
            <w:r w:rsidRPr="00F41205">
              <w:rPr>
                <w:sz w:val="16"/>
                <w:szCs w:val="20"/>
                <w:lang w:val="uk-UA"/>
              </w:rPr>
              <w:t>-</w:t>
            </w:r>
          </w:p>
        </w:tc>
        <w:tc>
          <w:tcPr>
            <w:tcW w:w="592" w:type="dxa"/>
          </w:tcPr>
          <w:p w:rsidR="00EC1791" w:rsidRPr="00F41205" w:rsidRDefault="006C01D3" w:rsidP="00F103FD">
            <w:pPr>
              <w:jc w:val="center"/>
              <w:rPr>
                <w:sz w:val="16"/>
                <w:szCs w:val="20"/>
                <w:lang w:val="uk-UA"/>
              </w:rPr>
            </w:pPr>
            <w:r w:rsidRPr="00F41205">
              <w:rPr>
                <w:sz w:val="16"/>
                <w:szCs w:val="20"/>
                <w:lang w:val="uk-UA"/>
              </w:rPr>
              <w:t>6</w:t>
            </w:r>
          </w:p>
        </w:tc>
        <w:tc>
          <w:tcPr>
            <w:tcW w:w="489" w:type="dxa"/>
          </w:tcPr>
          <w:p w:rsidR="00EC1791" w:rsidRPr="00F41205" w:rsidRDefault="006C01D3" w:rsidP="00F103FD">
            <w:pPr>
              <w:jc w:val="center"/>
              <w:rPr>
                <w:sz w:val="16"/>
                <w:szCs w:val="20"/>
                <w:lang w:val="uk-UA"/>
              </w:rPr>
            </w:pPr>
            <w:r w:rsidRPr="00F41205">
              <w:rPr>
                <w:sz w:val="16"/>
                <w:szCs w:val="20"/>
                <w:lang w:val="uk-UA"/>
              </w:rPr>
              <w:t>-</w:t>
            </w:r>
          </w:p>
        </w:tc>
        <w:tc>
          <w:tcPr>
            <w:tcW w:w="495" w:type="dxa"/>
          </w:tcPr>
          <w:p w:rsidR="00EC1791" w:rsidRPr="00F41205" w:rsidRDefault="006C01D3" w:rsidP="00F103FD">
            <w:pPr>
              <w:jc w:val="center"/>
              <w:rPr>
                <w:sz w:val="16"/>
                <w:szCs w:val="20"/>
                <w:lang w:val="uk-UA"/>
              </w:rPr>
            </w:pPr>
            <w:r w:rsidRPr="00F41205">
              <w:rPr>
                <w:sz w:val="16"/>
                <w:szCs w:val="20"/>
                <w:lang w:val="uk-UA"/>
              </w:rPr>
              <w:t>-</w:t>
            </w:r>
          </w:p>
        </w:tc>
        <w:tc>
          <w:tcPr>
            <w:tcW w:w="489" w:type="dxa"/>
          </w:tcPr>
          <w:p w:rsidR="00EC1791" w:rsidRPr="00F41205" w:rsidRDefault="006C01D3" w:rsidP="00F103FD">
            <w:pPr>
              <w:jc w:val="center"/>
              <w:rPr>
                <w:sz w:val="16"/>
                <w:szCs w:val="20"/>
                <w:lang w:val="uk-UA"/>
              </w:rPr>
            </w:pPr>
            <w:r w:rsidRPr="00F41205">
              <w:rPr>
                <w:sz w:val="16"/>
                <w:szCs w:val="20"/>
                <w:lang w:val="uk-UA"/>
              </w:rPr>
              <w:t>1</w:t>
            </w:r>
          </w:p>
        </w:tc>
        <w:tc>
          <w:tcPr>
            <w:tcW w:w="490" w:type="dxa"/>
          </w:tcPr>
          <w:p w:rsidR="00EC1791" w:rsidRPr="00F41205" w:rsidRDefault="006C01D3" w:rsidP="00F103FD">
            <w:pPr>
              <w:jc w:val="center"/>
              <w:rPr>
                <w:sz w:val="16"/>
                <w:szCs w:val="20"/>
                <w:lang w:val="uk-UA"/>
              </w:rPr>
            </w:pPr>
            <w:r w:rsidRPr="00F41205">
              <w:rPr>
                <w:sz w:val="16"/>
                <w:szCs w:val="20"/>
                <w:lang w:val="uk-UA"/>
              </w:rPr>
              <w:t>-</w:t>
            </w:r>
          </w:p>
        </w:tc>
        <w:tc>
          <w:tcPr>
            <w:tcW w:w="983" w:type="dxa"/>
          </w:tcPr>
          <w:p w:rsidR="00EC1791" w:rsidRPr="00F41205" w:rsidRDefault="006C01D3" w:rsidP="00F103FD">
            <w:pPr>
              <w:jc w:val="center"/>
              <w:rPr>
                <w:sz w:val="16"/>
                <w:szCs w:val="20"/>
                <w:lang w:val="uk-UA"/>
              </w:rPr>
            </w:pPr>
            <w:r w:rsidRPr="00F41205">
              <w:rPr>
                <w:sz w:val="16"/>
                <w:szCs w:val="20"/>
                <w:lang w:val="uk-UA"/>
              </w:rPr>
              <w:t>6</w:t>
            </w:r>
          </w:p>
        </w:tc>
        <w:tc>
          <w:tcPr>
            <w:tcW w:w="1081" w:type="dxa"/>
          </w:tcPr>
          <w:p w:rsidR="00EC1791" w:rsidRPr="00F41205" w:rsidRDefault="006C01D3" w:rsidP="00F103FD">
            <w:pPr>
              <w:jc w:val="center"/>
              <w:rPr>
                <w:sz w:val="16"/>
                <w:szCs w:val="20"/>
                <w:lang w:val="uk-UA"/>
              </w:rPr>
            </w:pPr>
            <w:r w:rsidRPr="00F41205">
              <w:rPr>
                <w:sz w:val="16"/>
                <w:szCs w:val="20"/>
                <w:lang w:val="uk-UA"/>
              </w:rPr>
              <w:t>1</w:t>
            </w:r>
          </w:p>
        </w:tc>
      </w:tr>
      <w:tr w:rsidR="00EC1791" w:rsidRPr="00F41205" w:rsidTr="002A1A12">
        <w:trPr>
          <w:trHeight w:val="259"/>
          <w:jc w:val="center"/>
        </w:trPr>
        <w:tc>
          <w:tcPr>
            <w:tcW w:w="611" w:type="dxa"/>
          </w:tcPr>
          <w:p w:rsidR="00EC1791" w:rsidRPr="00F41205" w:rsidRDefault="00EC1791" w:rsidP="00F103FD">
            <w:pPr>
              <w:jc w:val="center"/>
              <w:rPr>
                <w:sz w:val="16"/>
                <w:szCs w:val="20"/>
                <w:lang w:val="uk-UA"/>
              </w:rPr>
            </w:pPr>
            <w:r w:rsidRPr="00F41205">
              <w:rPr>
                <w:sz w:val="16"/>
                <w:szCs w:val="20"/>
                <w:lang w:val="uk-UA"/>
              </w:rPr>
              <w:t>3</w:t>
            </w:r>
          </w:p>
        </w:tc>
        <w:tc>
          <w:tcPr>
            <w:tcW w:w="1008" w:type="dxa"/>
          </w:tcPr>
          <w:p w:rsidR="00EC1791" w:rsidRPr="00F41205" w:rsidRDefault="00EC1791" w:rsidP="00F103FD">
            <w:pPr>
              <w:jc w:val="center"/>
              <w:rPr>
                <w:sz w:val="16"/>
                <w:szCs w:val="20"/>
                <w:lang w:val="uk-UA"/>
              </w:rPr>
            </w:pPr>
            <w:r w:rsidRPr="00F41205">
              <w:rPr>
                <w:sz w:val="16"/>
                <w:szCs w:val="20"/>
                <w:lang w:val="uk-UA"/>
              </w:rPr>
              <w:t>2019-20</w:t>
            </w:r>
          </w:p>
        </w:tc>
        <w:tc>
          <w:tcPr>
            <w:tcW w:w="753" w:type="dxa"/>
          </w:tcPr>
          <w:p w:rsidR="00EC1791" w:rsidRPr="00F41205" w:rsidRDefault="00EC1791" w:rsidP="00F103FD">
            <w:pPr>
              <w:jc w:val="center"/>
              <w:rPr>
                <w:sz w:val="16"/>
                <w:szCs w:val="20"/>
                <w:lang w:val="uk-UA"/>
              </w:rPr>
            </w:pPr>
            <w:r w:rsidRPr="00F41205">
              <w:rPr>
                <w:sz w:val="16"/>
                <w:szCs w:val="20"/>
                <w:lang w:val="uk-UA"/>
              </w:rPr>
              <w:t>12</w:t>
            </w:r>
          </w:p>
        </w:tc>
        <w:tc>
          <w:tcPr>
            <w:tcW w:w="637" w:type="dxa"/>
          </w:tcPr>
          <w:p w:rsidR="00EC1791" w:rsidRPr="00F41205" w:rsidRDefault="00EC1791" w:rsidP="00F103FD">
            <w:pPr>
              <w:jc w:val="center"/>
              <w:rPr>
                <w:sz w:val="16"/>
                <w:szCs w:val="20"/>
                <w:lang w:val="uk-UA"/>
              </w:rPr>
            </w:pPr>
            <w:r w:rsidRPr="00F41205">
              <w:rPr>
                <w:sz w:val="16"/>
                <w:szCs w:val="20"/>
                <w:lang w:val="uk-UA"/>
              </w:rPr>
              <w:t>6</w:t>
            </w:r>
          </w:p>
        </w:tc>
        <w:tc>
          <w:tcPr>
            <w:tcW w:w="591" w:type="dxa"/>
          </w:tcPr>
          <w:p w:rsidR="00EC1791" w:rsidRPr="00F41205" w:rsidRDefault="00EC1791" w:rsidP="00F103FD">
            <w:pPr>
              <w:jc w:val="center"/>
              <w:rPr>
                <w:sz w:val="16"/>
                <w:szCs w:val="20"/>
                <w:lang w:val="uk-UA"/>
              </w:rPr>
            </w:pPr>
            <w:r w:rsidRPr="00F41205">
              <w:rPr>
                <w:sz w:val="16"/>
                <w:szCs w:val="20"/>
                <w:lang w:val="uk-UA"/>
              </w:rPr>
              <w:t>1</w:t>
            </w:r>
          </w:p>
        </w:tc>
        <w:tc>
          <w:tcPr>
            <w:tcW w:w="637" w:type="dxa"/>
          </w:tcPr>
          <w:p w:rsidR="00EC1791" w:rsidRPr="00F41205" w:rsidRDefault="00EC1791" w:rsidP="00F103FD">
            <w:pPr>
              <w:jc w:val="center"/>
              <w:rPr>
                <w:sz w:val="16"/>
                <w:szCs w:val="20"/>
                <w:lang w:val="uk-UA"/>
              </w:rPr>
            </w:pPr>
            <w:r w:rsidRPr="00F41205">
              <w:rPr>
                <w:sz w:val="16"/>
                <w:szCs w:val="20"/>
                <w:lang w:val="uk-UA"/>
              </w:rPr>
              <w:t>1</w:t>
            </w:r>
          </w:p>
        </w:tc>
        <w:tc>
          <w:tcPr>
            <w:tcW w:w="591" w:type="dxa"/>
          </w:tcPr>
          <w:p w:rsidR="00EC1791" w:rsidRPr="00F41205" w:rsidRDefault="00EC1791" w:rsidP="00F103FD">
            <w:pPr>
              <w:jc w:val="center"/>
              <w:rPr>
                <w:sz w:val="16"/>
                <w:szCs w:val="20"/>
                <w:lang w:val="uk-UA"/>
              </w:rPr>
            </w:pPr>
            <w:r w:rsidRPr="00F41205">
              <w:rPr>
                <w:sz w:val="16"/>
                <w:szCs w:val="20"/>
                <w:lang w:val="uk-UA"/>
              </w:rPr>
              <w:t>-</w:t>
            </w:r>
          </w:p>
        </w:tc>
        <w:tc>
          <w:tcPr>
            <w:tcW w:w="638" w:type="dxa"/>
          </w:tcPr>
          <w:p w:rsidR="00EC1791" w:rsidRPr="00F41205" w:rsidRDefault="00EC1791" w:rsidP="00F103FD">
            <w:pPr>
              <w:jc w:val="center"/>
              <w:rPr>
                <w:sz w:val="16"/>
                <w:szCs w:val="20"/>
                <w:lang w:val="uk-UA"/>
              </w:rPr>
            </w:pPr>
            <w:r w:rsidRPr="00F41205">
              <w:rPr>
                <w:sz w:val="16"/>
                <w:szCs w:val="20"/>
                <w:lang w:val="uk-UA"/>
              </w:rPr>
              <w:t>1</w:t>
            </w:r>
          </w:p>
        </w:tc>
        <w:tc>
          <w:tcPr>
            <w:tcW w:w="592" w:type="dxa"/>
          </w:tcPr>
          <w:p w:rsidR="00EC1791" w:rsidRPr="00F41205" w:rsidRDefault="00EC1791" w:rsidP="00F103FD">
            <w:pPr>
              <w:jc w:val="center"/>
              <w:rPr>
                <w:sz w:val="16"/>
                <w:szCs w:val="20"/>
                <w:lang w:val="uk-UA"/>
              </w:rPr>
            </w:pPr>
            <w:r w:rsidRPr="00F41205">
              <w:rPr>
                <w:sz w:val="16"/>
                <w:szCs w:val="20"/>
                <w:lang w:val="uk-UA"/>
              </w:rPr>
              <w:t>3</w:t>
            </w:r>
          </w:p>
        </w:tc>
        <w:tc>
          <w:tcPr>
            <w:tcW w:w="489" w:type="dxa"/>
          </w:tcPr>
          <w:p w:rsidR="00EC1791" w:rsidRPr="00F41205" w:rsidRDefault="00EC1791" w:rsidP="00F103FD">
            <w:pPr>
              <w:jc w:val="center"/>
              <w:rPr>
                <w:sz w:val="16"/>
                <w:szCs w:val="20"/>
                <w:lang w:val="uk-UA"/>
              </w:rPr>
            </w:pPr>
            <w:r w:rsidRPr="00F41205">
              <w:rPr>
                <w:sz w:val="16"/>
                <w:szCs w:val="20"/>
                <w:lang w:val="uk-UA"/>
              </w:rPr>
              <w:t>-</w:t>
            </w:r>
          </w:p>
        </w:tc>
        <w:tc>
          <w:tcPr>
            <w:tcW w:w="495" w:type="dxa"/>
          </w:tcPr>
          <w:p w:rsidR="00EC1791" w:rsidRPr="00F41205" w:rsidRDefault="00EC1791" w:rsidP="00F103FD">
            <w:pPr>
              <w:jc w:val="center"/>
              <w:rPr>
                <w:sz w:val="16"/>
                <w:szCs w:val="20"/>
                <w:lang w:val="uk-UA"/>
              </w:rPr>
            </w:pPr>
            <w:r w:rsidRPr="00F41205">
              <w:rPr>
                <w:sz w:val="16"/>
                <w:szCs w:val="20"/>
                <w:lang w:val="uk-UA"/>
              </w:rPr>
              <w:t>-</w:t>
            </w:r>
          </w:p>
        </w:tc>
        <w:tc>
          <w:tcPr>
            <w:tcW w:w="489" w:type="dxa"/>
          </w:tcPr>
          <w:p w:rsidR="00EC1791" w:rsidRPr="00F41205" w:rsidRDefault="00EC1791" w:rsidP="00F103FD">
            <w:pPr>
              <w:jc w:val="center"/>
              <w:rPr>
                <w:sz w:val="16"/>
                <w:szCs w:val="20"/>
                <w:lang w:val="uk-UA"/>
              </w:rPr>
            </w:pPr>
            <w:r w:rsidRPr="00F41205">
              <w:rPr>
                <w:sz w:val="16"/>
                <w:szCs w:val="20"/>
                <w:lang w:val="uk-UA"/>
              </w:rPr>
              <w:t>2</w:t>
            </w:r>
          </w:p>
        </w:tc>
        <w:tc>
          <w:tcPr>
            <w:tcW w:w="490" w:type="dxa"/>
          </w:tcPr>
          <w:p w:rsidR="00EC1791" w:rsidRPr="00F41205" w:rsidRDefault="00EC1791" w:rsidP="00F103FD">
            <w:pPr>
              <w:jc w:val="center"/>
              <w:rPr>
                <w:sz w:val="16"/>
                <w:szCs w:val="20"/>
                <w:lang w:val="uk-UA"/>
              </w:rPr>
            </w:pPr>
            <w:r w:rsidRPr="00F41205">
              <w:rPr>
                <w:sz w:val="16"/>
                <w:szCs w:val="20"/>
                <w:lang w:val="uk-UA"/>
              </w:rPr>
              <w:t>-</w:t>
            </w:r>
          </w:p>
        </w:tc>
        <w:tc>
          <w:tcPr>
            <w:tcW w:w="983" w:type="dxa"/>
          </w:tcPr>
          <w:p w:rsidR="00EC1791" w:rsidRPr="00F41205" w:rsidRDefault="00EC1791" w:rsidP="00F103FD">
            <w:pPr>
              <w:jc w:val="center"/>
              <w:rPr>
                <w:sz w:val="16"/>
                <w:szCs w:val="20"/>
                <w:lang w:val="uk-UA"/>
              </w:rPr>
            </w:pPr>
            <w:r w:rsidRPr="00F41205">
              <w:rPr>
                <w:sz w:val="16"/>
                <w:szCs w:val="20"/>
                <w:lang w:val="uk-UA"/>
              </w:rPr>
              <w:t>3</w:t>
            </w:r>
          </w:p>
        </w:tc>
        <w:tc>
          <w:tcPr>
            <w:tcW w:w="1081" w:type="dxa"/>
          </w:tcPr>
          <w:p w:rsidR="00EC1791" w:rsidRPr="00F41205" w:rsidRDefault="00EC1791" w:rsidP="00F103FD">
            <w:pPr>
              <w:jc w:val="center"/>
              <w:rPr>
                <w:sz w:val="16"/>
                <w:szCs w:val="20"/>
                <w:lang w:val="uk-UA"/>
              </w:rPr>
            </w:pPr>
            <w:r w:rsidRPr="00F41205">
              <w:rPr>
                <w:sz w:val="16"/>
                <w:szCs w:val="20"/>
                <w:lang w:val="uk-UA"/>
              </w:rPr>
              <w:t>-</w:t>
            </w:r>
          </w:p>
        </w:tc>
      </w:tr>
    </w:tbl>
    <w:p w:rsidR="00F103FD" w:rsidRPr="00F41205" w:rsidRDefault="00F103FD" w:rsidP="00F103FD">
      <w:pPr>
        <w:ind w:firstLine="567"/>
        <w:jc w:val="center"/>
        <w:rPr>
          <w:lang w:val="uk-UA"/>
        </w:rPr>
      </w:pPr>
    </w:p>
    <w:p w:rsidR="007D1D94" w:rsidRPr="00F41205" w:rsidRDefault="007D1D94" w:rsidP="00712226">
      <w:pPr>
        <w:ind w:firstLine="567"/>
        <w:jc w:val="both"/>
        <w:rPr>
          <w:lang w:val="uk-UA"/>
        </w:rPr>
      </w:pPr>
      <w:r w:rsidRPr="00F41205">
        <w:rPr>
          <w:lang w:val="uk-UA"/>
        </w:rPr>
        <w:t>Результати методичного пошуку вчителів  систематизувалися і  зберігаються у шкільному методичному кабінеті.</w:t>
      </w:r>
    </w:p>
    <w:p w:rsidR="00CF05FD" w:rsidRPr="00F41205" w:rsidRDefault="00F11C27" w:rsidP="00712226">
      <w:pPr>
        <w:pStyle w:val="af3"/>
        <w:spacing w:before="0" w:beforeAutospacing="0" w:after="0" w:afterAutospacing="0"/>
        <w:ind w:firstLine="540"/>
        <w:jc w:val="both"/>
        <w:rPr>
          <w:rFonts w:asciiTheme="minorHAnsi" w:hAnsiTheme="minorHAnsi"/>
          <w:color w:val="141414"/>
          <w:lang w:val="uk-UA"/>
        </w:rPr>
      </w:pPr>
      <w:r w:rsidRPr="00F41205">
        <w:rPr>
          <w:color w:val="000000"/>
          <w:shd w:val="clear" w:color="auto" w:fill="FFFFFF"/>
          <w:lang w:val="uk-UA"/>
        </w:rPr>
        <w:t xml:space="preserve">У новому Законі «Про освіту» підкреслено, що </w:t>
      </w:r>
      <w:r w:rsidR="00CF05FD" w:rsidRPr="00F41205">
        <w:rPr>
          <w:color w:val="000000"/>
          <w:shd w:val="clear" w:color="auto" w:fill="FFFFFF"/>
          <w:lang w:val="uk-UA"/>
        </w:rPr>
        <w:t xml:space="preserve">професійний розвиток - це безперервний процес навчання та вдосконалення професійних </w:t>
      </w:r>
      <w:proofErr w:type="spellStart"/>
      <w:r w:rsidR="00CF05FD" w:rsidRPr="00F41205">
        <w:rPr>
          <w:color w:val="000000"/>
          <w:shd w:val="clear" w:color="auto" w:fill="FFFFFF"/>
          <w:lang w:val="uk-UA"/>
        </w:rPr>
        <w:t>компетентностей</w:t>
      </w:r>
      <w:proofErr w:type="spellEnd"/>
      <w:r w:rsidR="00CF05FD" w:rsidRPr="00F41205">
        <w:rPr>
          <w:color w:val="000000"/>
          <w:shd w:val="clear" w:color="auto" w:fill="FFFFFF"/>
          <w:lang w:val="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r w:rsidRPr="00F41205">
        <w:rPr>
          <w:color w:val="000000"/>
          <w:shd w:val="clear" w:color="auto" w:fill="FFFFFF"/>
          <w:lang w:val="uk-UA"/>
        </w:rPr>
        <w:t xml:space="preserve"> </w:t>
      </w:r>
      <w:r w:rsidR="005A79B0" w:rsidRPr="00F41205">
        <w:rPr>
          <w:color w:val="000000"/>
          <w:shd w:val="clear" w:color="auto" w:fill="FFFFFF"/>
          <w:lang w:val="uk-UA"/>
        </w:rPr>
        <w:t xml:space="preserve">Відповідно до Закону, </w:t>
      </w:r>
      <w:r w:rsidR="00770B7D" w:rsidRPr="00F41205">
        <w:rPr>
          <w:color w:val="000000"/>
          <w:shd w:val="clear" w:color="auto" w:fill="FFFFFF"/>
          <w:lang w:val="uk-UA"/>
        </w:rPr>
        <w:t xml:space="preserve"> </w:t>
      </w:r>
      <w:r w:rsidR="00770B7D" w:rsidRPr="00F41205">
        <w:rPr>
          <w:rFonts w:ascii="ProximaNova" w:hAnsi="ProximaNova"/>
          <w:color w:val="141414"/>
          <w:lang w:val="uk-UA"/>
        </w:rPr>
        <w:t xml:space="preserve"> вчитель має підвищувати свою кваліфікацію </w:t>
      </w:r>
      <w:r w:rsidR="00770B7D" w:rsidRPr="00F41205">
        <w:rPr>
          <w:rStyle w:val="afa"/>
          <w:rFonts w:ascii="ProximaNova" w:hAnsi="ProximaNova"/>
          <w:color w:val="010101"/>
          <w:bdr w:val="none" w:sz="0" w:space="0" w:color="auto" w:frame="1"/>
          <w:lang w:val="uk-UA"/>
        </w:rPr>
        <w:t>не менше 150 академічних годин впродовж п’яти років</w:t>
      </w:r>
      <w:r w:rsidR="00770B7D" w:rsidRPr="00F41205">
        <w:rPr>
          <w:rFonts w:ascii="ProximaNova" w:hAnsi="ProximaNova"/>
          <w:color w:val="141414"/>
          <w:lang w:val="uk-UA"/>
        </w:rPr>
        <w:t xml:space="preserve"> і </w:t>
      </w:r>
      <w:r w:rsidR="00770B7D" w:rsidRPr="00F41205">
        <w:rPr>
          <w:rFonts w:asciiTheme="minorHAnsi" w:hAnsiTheme="minorHAnsi"/>
          <w:color w:val="141414"/>
          <w:lang w:val="uk-UA"/>
        </w:rPr>
        <w:t>п</w:t>
      </w:r>
      <w:r w:rsidR="00770B7D" w:rsidRPr="00F41205">
        <w:rPr>
          <w:rFonts w:ascii="ProximaNova" w:hAnsi="ProximaNova"/>
          <w:color w:val="141414"/>
          <w:lang w:val="uk-UA"/>
        </w:rPr>
        <w:t>ри цьому підвищувати свою кваліфікацію </w:t>
      </w:r>
      <w:r w:rsidR="00770B7D" w:rsidRPr="00F41205">
        <w:rPr>
          <w:rStyle w:val="afa"/>
          <w:rFonts w:ascii="ProximaNova" w:hAnsi="ProximaNova"/>
          <w:color w:val="010101"/>
          <w:bdr w:val="none" w:sz="0" w:space="0" w:color="auto" w:frame="1"/>
          <w:lang w:val="uk-UA"/>
        </w:rPr>
        <w:t>щорічно</w:t>
      </w:r>
      <w:r w:rsidR="00770B7D" w:rsidRPr="00F41205">
        <w:rPr>
          <w:rFonts w:ascii="ProximaNova" w:hAnsi="ProximaNova"/>
          <w:color w:val="141414"/>
          <w:lang w:val="uk-UA"/>
        </w:rPr>
        <w:t>, а не один</w:t>
      </w:r>
      <w:r w:rsidR="005A79B0" w:rsidRPr="00F41205">
        <w:rPr>
          <w:rFonts w:ascii="ProximaNova" w:hAnsi="ProximaNova"/>
          <w:color w:val="141414"/>
          <w:lang w:val="uk-UA"/>
        </w:rPr>
        <w:t xml:space="preserve"> раз на 5 років. </w:t>
      </w:r>
      <w:r w:rsidR="005A79B0" w:rsidRPr="00F41205">
        <w:rPr>
          <w:color w:val="141414"/>
          <w:lang w:val="uk-UA"/>
        </w:rPr>
        <w:t xml:space="preserve">Тому </w:t>
      </w:r>
      <w:r w:rsidR="00770B7D" w:rsidRPr="00F41205">
        <w:rPr>
          <w:rFonts w:ascii="ProximaNova" w:hAnsi="ProximaNova"/>
          <w:color w:val="141414"/>
          <w:lang w:val="uk-UA"/>
        </w:rPr>
        <w:t xml:space="preserve">одним із найважливіших напрямків методичної роботи стало здійснення самоосвіти педагогічних працівників через проходження </w:t>
      </w:r>
      <w:proofErr w:type="spellStart"/>
      <w:r w:rsidR="00716FC2" w:rsidRPr="00F41205">
        <w:rPr>
          <w:color w:val="141414"/>
          <w:lang w:val="uk-UA"/>
        </w:rPr>
        <w:t>онлайн-курсів</w:t>
      </w:r>
      <w:proofErr w:type="spellEnd"/>
      <w:r w:rsidR="00716FC2" w:rsidRPr="00F41205">
        <w:rPr>
          <w:color w:val="141414"/>
          <w:lang w:val="uk-UA"/>
        </w:rPr>
        <w:t>, районн</w:t>
      </w:r>
      <w:r w:rsidR="00770B7D" w:rsidRPr="00F41205">
        <w:rPr>
          <w:color w:val="141414"/>
          <w:lang w:val="uk-UA"/>
        </w:rPr>
        <w:t>их семінарів</w:t>
      </w:r>
      <w:r w:rsidR="00716FC2" w:rsidRPr="00F41205">
        <w:rPr>
          <w:color w:val="141414"/>
          <w:lang w:val="uk-UA"/>
        </w:rPr>
        <w:t xml:space="preserve"> та</w:t>
      </w:r>
      <w:r w:rsidR="00770B7D" w:rsidRPr="00F41205">
        <w:rPr>
          <w:color w:val="141414"/>
          <w:lang w:val="uk-UA"/>
        </w:rPr>
        <w:t xml:space="preserve"> тренінгів.</w:t>
      </w:r>
      <w:r w:rsidR="005A79B0" w:rsidRPr="00F41205">
        <w:rPr>
          <w:color w:val="141414"/>
          <w:lang w:val="uk-UA"/>
        </w:rPr>
        <w:t xml:space="preserve"> </w:t>
      </w:r>
      <w:r w:rsidR="00037B01" w:rsidRPr="00F41205">
        <w:rPr>
          <w:color w:val="141414"/>
          <w:lang w:val="uk-UA"/>
        </w:rPr>
        <w:t>Кожен вчитель школи пройшов курсову перепідготовку тривалістю 30 годин на рік.</w:t>
      </w:r>
    </w:p>
    <w:p w:rsidR="00BE3A92" w:rsidRPr="00F41205" w:rsidRDefault="007D1D94" w:rsidP="00BE3A92">
      <w:pPr>
        <w:autoSpaceDE w:val="0"/>
        <w:autoSpaceDN w:val="0"/>
        <w:adjustRightInd w:val="0"/>
        <w:ind w:firstLine="851"/>
        <w:jc w:val="both"/>
        <w:rPr>
          <w:bCs/>
          <w:lang w:val="uk-UA"/>
        </w:rPr>
      </w:pPr>
      <w:r w:rsidRPr="00F41205">
        <w:rPr>
          <w:lang w:val="uk-UA"/>
        </w:rPr>
        <w:t xml:space="preserve"> </w:t>
      </w:r>
      <w:r w:rsidR="00BE3A92" w:rsidRPr="00F41205">
        <w:rPr>
          <w:bCs/>
          <w:lang w:val="uk-UA"/>
        </w:rPr>
        <w:t xml:space="preserve">У 2019/2020 навчальному році курси підвищення кваліфікації  пройшли 31 педагог, що становить 56,3% від загальної кількості педагогічних працівників, всі 29 вчителів отримали сертифікати проходження спецкурсів.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713"/>
        <w:gridCol w:w="2228"/>
        <w:gridCol w:w="1557"/>
        <w:gridCol w:w="2650"/>
      </w:tblGrid>
      <w:tr w:rsidR="00BE3A92" w:rsidRPr="00F41205" w:rsidTr="00E50C37">
        <w:trPr>
          <w:trHeight w:val="343"/>
          <w:jc w:val="center"/>
        </w:trPr>
        <w:tc>
          <w:tcPr>
            <w:tcW w:w="981" w:type="pct"/>
            <w:shd w:val="clear" w:color="auto" w:fill="auto"/>
          </w:tcPr>
          <w:p w:rsidR="00BE3A92" w:rsidRPr="00F41205" w:rsidRDefault="00BE3A92" w:rsidP="00E50C37">
            <w:pPr>
              <w:jc w:val="center"/>
              <w:rPr>
                <w:b/>
                <w:lang w:val="uk-UA"/>
              </w:rPr>
            </w:pPr>
            <w:r w:rsidRPr="00F41205">
              <w:rPr>
                <w:b/>
                <w:lang w:val="uk-UA"/>
              </w:rPr>
              <w:t>Навчальний рік</w:t>
            </w:r>
          </w:p>
        </w:tc>
        <w:tc>
          <w:tcPr>
            <w:tcW w:w="845" w:type="pct"/>
            <w:shd w:val="clear" w:color="auto" w:fill="auto"/>
          </w:tcPr>
          <w:p w:rsidR="00BE3A92" w:rsidRPr="00F41205" w:rsidRDefault="00BE3A92" w:rsidP="00E50C37">
            <w:pPr>
              <w:jc w:val="center"/>
              <w:rPr>
                <w:b/>
                <w:lang w:val="uk-UA"/>
              </w:rPr>
            </w:pPr>
            <w:r w:rsidRPr="00F41205">
              <w:rPr>
                <w:b/>
                <w:lang w:val="uk-UA"/>
              </w:rPr>
              <w:t>За планом</w:t>
            </w:r>
          </w:p>
        </w:tc>
        <w:tc>
          <w:tcPr>
            <w:tcW w:w="1099" w:type="pct"/>
            <w:shd w:val="clear" w:color="auto" w:fill="auto"/>
          </w:tcPr>
          <w:p w:rsidR="00BE3A92" w:rsidRPr="00F41205" w:rsidRDefault="00BE3A92" w:rsidP="00E50C37">
            <w:pPr>
              <w:jc w:val="center"/>
              <w:rPr>
                <w:b/>
                <w:lang w:val="uk-UA"/>
              </w:rPr>
            </w:pPr>
            <w:r w:rsidRPr="00F41205">
              <w:rPr>
                <w:b/>
                <w:lang w:val="uk-UA"/>
              </w:rPr>
              <w:t>Пройшли курси</w:t>
            </w:r>
          </w:p>
        </w:tc>
        <w:tc>
          <w:tcPr>
            <w:tcW w:w="768" w:type="pct"/>
            <w:shd w:val="clear" w:color="auto" w:fill="auto"/>
          </w:tcPr>
          <w:p w:rsidR="00BE3A92" w:rsidRPr="00F41205" w:rsidRDefault="00BE3A92" w:rsidP="00E50C37">
            <w:pPr>
              <w:jc w:val="center"/>
              <w:rPr>
                <w:b/>
                <w:lang w:val="uk-UA"/>
              </w:rPr>
            </w:pPr>
            <w:r w:rsidRPr="00F41205">
              <w:rPr>
                <w:b/>
                <w:lang w:val="uk-UA"/>
              </w:rPr>
              <w:t>Не пройшли</w:t>
            </w:r>
          </w:p>
        </w:tc>
        <w:tc>
          <w:tcPr>
            <w:tcW w:w="1307" w:type="pct"/>
            <w:shd w:val="clear" w:color="auto" w:fill="auto"/>
          </w:tcPr>
          <w:p w:rsidR="00BE3A92" w:rsidRPr="00F41205" w:rsidRDefault="00BE3A92" w:rsidP="00E50C37">
            <w:pPr>
              <w:tabs>
                <w:tab w:val="center" w:pos="1605"/>
              </w:tabs>
              <w:rPr>
                <w:b/>
                <w:lang w:val="uk-UA"/>
              </w:rPr>
            </w:pPr>
            <w:r w:rsidRPr="00F41205">
              <w:rPr>
                <w:b/>
                <w:lang w:val="uk-UA"/>
              </w:rPr>
              <w:t>Примітка</w:t>
            </w:r>
          </w:p>
        </w:tc>
      </w:tr>
      <w:tr w:rsidR="00BE3A92" w:rsidRPr="00F41205" w:rsidTr="00E50C37">
        <w:trPr>
          <w:trHeight w:val="276"/>
          <w:jc w:val="center"/>
        </w:trPr>
        <w:tc>
          <w:tcPr>
            <w:tcW w:w="981" w:type="pct"/>
            <w:shd w:val="clear" w:color="auto" w:fill="auto"/>
          </w:tcPr>
          <w:p w:rsidR="00BE3A92" w:rsidRPr="00F41205" w:rsidRDefault="00BE3A92" w:rsidP="00E50C37">
            <w:pPr>
              <w:rPr>
                <w:lang w:val="uk-UA"/>
              </w:rPr>
            </w:pPr>
            <w:r w:rsidRPr="00F41205">
              <w:rPr>
                <w:lang w:val="uk-UA"/>
              </w:rPr>
              <w:t>2017/2018</w:t>
            </w:r>
          </w:p>
        </w:tc>
        <w:tc>
          <w:tcPr>
            <w:tcW w:w="845" w:type="pct"/>
            <w:shd w:val="clear" w:color="auto" w:fill="auto"/>
          </w:tcPr>
          <w:p w:rsidR="00BE3A92" w:rsidRPr="00F41205" w:rsidRDefault="00BE3A92" w:rsidP="009040CF">
            <w:pPr>
              <w:ind w:firstLine="851"/>
              <w:rPr>
                <w:lang w:val="uk-UA"/>
              </w:rPr>
            </w:pPr>
            <w:r w:rsidRPr="00F41205">
              <w:rPr>
                <w:lang w:val="uk-UA"/>
              </w:rPr>
              <w:t>13</w:t>
            </w:r>
          </w:p>
        </w:tc>
        <w:tc>
          <w:tcPr>
            <w:tcW w:w="1099" w:type="pct"/>
            <w:shd w:val="clear" w:color="auto" w:fill="auto"/>
          </w:tcPr>
          <w:p w:rsidR="00BE3A92" w:rsidRPr="00F41205" w:rsidRDefault="00BE3A92" w:rsidP="009040CF">
            <w:pPr>
              <w:ind w:firstLine="851"/>
              <w:rPr>
                <w:lang w:val="uk-UA"/>
              </w:rPr>
            </w:pPr>
            <w:r w:rsidRPr="00F41205">
              <w:rPr>
                <w:lang w:val="uk-UA"/>
              </w:rPr>
              <w:t>12</w:t>
            </w:r>
          </w:p>
        </w:tc>
        <w:tc>
          <w:tcPr>
            <w:tcW w:w="768" w:type="pct"/>
            <w:shd w:val="clear" w:color="auto" w:fill="auto"/>
          </w:tcPr>
          <w:p w:rsidR="00BE3A92" w:rsidRPr="00F41205" w:rsidRDefault="00BE3A92" w:rsidP="009040CF">
            <w:pPr>
              <w:ind w:firstLine="851"/>
              <w:rPr>
                <w:lang w:val="uk-UA"/>
              </w:rPr>
            </w:pPr>
            <w:r w:rsidRPr="00F41205">
              <w:rPr>
                <w:lang w:val="uk-UA"/>
              </w:rPr>
              <w:t>2</w:t>
            </w:r>
          </w:p>
        </w:tc>
        <w:tc>
          <w:tcPr>
            <w:tcW w:w="1307" w:type="pct"/>
            <w:shd w:val="clear" w:color="auto" w:fill="auto"/>
          </w:tcPr>
          <w:p w:rsidR="00BE3A92" w:rsidRPr="00F41205" w:rsidRDefault="009040CF" w:rsidP="00E50C37">
            <w:pPr>
              <w:ind w:firstLine="851"/>
              <w:rPr>
                <w:lang w:val="uk-UA"/>
              </w:rPr>
            </w:pPr>
            <w:r w:rsidRPr="00F41205">
              <w:rPr>
                <w:lang w:val="uk-UA"/>
              </w:rPr>
              <w:t xml:space="preserve">1 </w:t>
            </w:r>
            <w:proofErr w:type="spellStart"/>
            <w:r w:rsidRPr="00F41205">
              <w:rPr>
                <w:lang w:val="uk-UA"/>
              </w:rPr>
              <w:t>поза</w:t>
            </w:r>
            <w:r w:rsidR="00BE3A92" w:rsidRPr="00F41205">
              <w:rPr>
                <w:lang w:val="uk-UA"/>
              </w:rPr>
              <w:t>планом</w:t>
            </w:r>
            <w:proofErr w:type="spellEnd"/>
          </w:p>
        </w:tc>
      </w:tr>
      <w:tr w:rsidR="00BE3A92" w:rsidRPr="00F41205" w:rsidTr="00E50C37">
        <w:trPr>
          <w:trHeight w:val="276"/>
          <w:jc w:val="center"/>
        </w:trPr>
        <w:tc>
          <w:tcPr>
            <w:tcW w:w="981" w:type="pct"/>
            <w:shd w:val="clear" w:color="auto" w:fill="auto"/>
          </w:tcPr>
          <w:p w:rsidR="00BE3A92" w:rsidRPr="00F41205" w:rsidRDefault="00BE3A92" w:rsidP="00E50C37">
            <w:pPr>
              <w:rPr>
                <w:lang w:val="uk-UA"/>
              </w:rPr>
            </w:pPr>
            <w:r w:rsidRPr="00F41205">
              <w:rPr>
                <w:lang w:val="uk-UA"/>
              </w:rPr>
              <w:t>2018/2019</w:t>
            </w:r>
          </w:p>
        </w:tc>
        <w:tc>
          <w:tcPr>
            <w:tcW w:w="845" w:type="pct"/>
            <w:shd w:val="clear" w:color="auto" w:fill="auto"/>
          </w:tcPr>
          <w:p w:rsidR="00BE3A92" w:rsidRPr="00F41205" w:rsidRDefault="00BE3A92" w:rsidP="009040CF">
            <w:pPr>
              <w:ind w:firstLine="851"/>
              <w:rPr>
                <w:lang w:val="uk-UA"/>
              </w:rPr>
            </w:pPr>
            <w:r w:rsidRPr="00F41205">
              <w:rPr>
                <w:lang w:val="uk-UA"/>
              </w:rPr>
              <w:t>12</w:t>
            </w:r>
          </w:p>
        </w:tc>
        <w:tc>
          <w:tcPr>
            <w:tcW w:w="1099" w:type="pct"/>
            <w:shd w:val="clear" w:color="auto" w:fill="auto"/>
          </w:tcPr>
          <w:p w:rsidR="00BE3A92" w:rsidRPr="00F41205" w:rsidRDefault="00BE3A92" w:rsidP="009040CF">
            <w:pPr>
              <w:ind w:firstLine="851"/>
              <w:rPr>
                <w:lang w:val="uk-UA"/>
              </w:rPr>
            </w:pPr>
            <w:r w:rsidRPr="00F41205">
              <w:rPr>
                <w:lang w:val="uk-UA"/>
              </w:rPr>
              <w:t>11</w:t>
            </w:r>
          </w:p>
        </w:tc>
        <w:tc>
          <w:tcPr>
            <w:tcW w:w="768" w:type="pct"/>
            <w:shd w:val="clear" w:color="auto" w:fill="auto"/>
          </w:tcPr>
          <w:p w:rsidR="00BE3A92" w:rsidRPr="00F41205" w:rsidRDefault="00BE3A92" w:rsidP="009040CF">
            <w:pPr>
              <w:ind w:firstLine="851"/>
              <w:rPr>
                <w:lang w:val="uk-UA"/>
              </w:rPr>
            </w:pPr>
            <w:r w:rsidRPr="00F41205">
              <w:rPr>
                <w:lang w:val="uk-UA"/>
              </w:rPr>
              <w:t>1</w:t>
            </w:r>
          </w:p>
        </w:tc>
        <w:tc>
          <w:tcPr>
            <w:tcW w:w="1307" w:type="pct"/>
            <w:shd w:val="clear" w:color="auto" w:fill="auto"/>
          </w:tcPr>
          <w:p w:rsidR="00BE3A92" w:rsidRPr="00F41205" w:rsidRDefault="00BE3A92" w:rsidP="00E50C37">
            <w:pPr>
              <w:ind w:firstLine="851"/>
              <w:rPr>
                <w:lang w:val="uk-UA"/>
              </w:rPr>
            </w:pPr>
            <w:r w:rsidRPr="00F41205">
              <w:rPr>
                <w:lang w:val="uk-UA"/>
              </w:rPr>
              <w:t>1 позапланово</w:t>
            </w:r>
          </w:p>
        </w:tc>
      </w:tr>
      <w:tr w:rsidR="00BE3A92" w:rsidRPr="00F41205" w:rsidTr="00E50C37">
        <w:trPr>
          <w:trHeight w:val="276"/>
          <w:jc w:val="center"/>
        </w:trPr>
        <w:tc>
          <w:tcPr>
            <w:tcW w:w="981" w:type="pct"/>
            <w:shd w:val="clear" w:color="auto" w:fill="auto"/>
          </w:tcPr>
          <w:p w:rsidR="00BE3A92" w:rsidRPr="00F41205" w:rsidRDefault="00BE3A92" w:rsidP="00E50C37">
            <w:pPr>
              <w:rPr>
                <w:lang w:val="uk-UA"/>
              </w:rPr>
            </w:pPr>
            <w:r w:rsidRPr="00F41205">
              <w:rPr>
                <w:lang w:val="uk-UA"/>
              </w:rPr>
              <w:t>2019/2020</w:t>
            </w:r>
          </w:p>
        </w:tc>
        <w:tc>
          <w:tcPr>
            <w:tcW w:w="845" w:type="pct"/>
            <w:shd w:val="clear" w:color="auto" w:fill="auto"/>
          </w:tcPr>
          <w:p w:rsidR="00BE3A92" w:rsidRPr="00F41205" w:rsidRDefault="00BE3A92" w:rsidP="009040CF">
            <w:pPr>
              <w:jc w:val="center"/>
              <w:rPr>
                <w:lang w:val="uk-UA"/>
              </w:rPr>
            </w:pPr>
            <w:r w:rsidRPr="00F41205">
              <w:rPr>
                <w:lang w:val="uk-UA"/>
              </w:rPr>
              <w:t>55</w:t>
            </w:r>
          </w:p>
        </w:tc>
        <w:tc>
          <w:tcPr>
            <w:tcW w:w="1099" w:type="pct"/>
            <w:shd w:val="clear" w:color="auto" w:fill="auto"/>
          </w:tcPr>
          <w:p w:rsidR="00BE3A92" w:rsidRPr="00F41205" w:rsidRDefault="00BE3A92" w:rsidP="009040CF">
            <w:pPr>
              <w:jc w:val="center"/>
              <w:rPr>
                <w:lang w:val="uk-UA"/>
              </w:rPr>
            </w:pPr>
            <w:r w:rsidRPr="00F41205">
              <w:rPr>
                <w:lang w:val="uk-UA"/>
              </w:rPr>
              <w:t>31</w:t>
            </w:r>
          </w:p>
        </w:tc>
        <w:tc>
          <w:tcPr>
            <w:tcW w:w="768" w:type="pct"/>
            <w:shd w:val="clear" w:color="auto" w:fill="auto"/>
          </w:tcPr>
          <w:p w:rsidR="00BE3A92" w:rsidRPr="00F41205" w:rsidRDefault="00BE3A92" w:rsidP="009040CF">
            <w:pPr>
              <w:rPr>
                <w:lang w:val="uk-UA"/>
              </w:rPr>
            </w:pPr>
          </w:p>
        </w:tc>
        <w:tc>
          <w:tcPr>
            <w:tcW w:w="1307" w:type="pct"/>
            <w:shd w:val="clear" w:color="auto" w:fill="auto"/>
          </w:tcPr>
          <w:p w:rsidR="00BE3A92" w:rsidRPr="00F41205" w:rsidRDefault="00BE3A92" w:rsidP="00E50C37">
            <w:pPr>
              <w:ind w:firstLine="851"/>
              <w:rPr>
                <w:lang w:val="uk-UA"/>
              </w:rPr>
            </w:pPr>
          </w:p>
        </w:tc>
      </w:tr>
    </w:tbl>
    <w:p w:rsidR="00BE3A92" w:rsidRPr="00F41205" w:rsidRDefault="00BE3A92" w:rsidP="00BE3A92">
      <w:pPr>
        <w:ind w:firstLine="851"/>
        <w:jc w:val="center"/>
        <w:rPr>
          <w:rFonts w:ascii="Cambria" w:hAnsi="Cambria"/>
          <w:b/>
          <w:lang w:val="uk-UA"/>
        </w:rPr>
      </w:pPr>
    </w:p>
    <w:p w:rsidR="00BE3A92" w:rsidRPr="00F41205" w:rsidRDefault="009040CF" w:rsidP="00BE3A92">
      <w:pPr>
        <w:ind w:firstLine="851"/>
        <w:jc w:val="center"/>
        <w:rPr>
          <w:rFonts w:ascii="Cambria" w:hAnsi="Cambria"/>
          <w:lang w:val="uk-UA"/>
        </w:rPr>
      </w:pPr>
      <w:r w:rsidRPr="00F41205">
        <w:rPr>
          <w:rFonts w:ascii="Cambria" w:hAnsi="Cambria"/>
          <w:lang w:val="uk-UA"/>
        </w:rPr>
        <w:object w:dxaOrig="6465" w:dyaOrig="4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3pt;height:201.05pt" o:ole="">
            <v:imagedata r:id="rId10" o:title=""/>
          </v:shape>
          <o:OLEObject Type="Embed" ProgID="MSGraph.Chart.8" ShapeID="_x0000_i1025" DrawAspect="Content" ObjectID="_1679247808" r:id="rId11"/>
        </w:object>
      </w:r>
    </w:p>
    <w:p w:rsidR="00BE3A92" w:rsidRPr="00F41205" w:rsidRDefault="00BE3A92" w:rsidP="00BE3A92">
      <w:pPr>
        <w:ind w:firstLine="851"/>
        <w:jc w:val="both"/>
        <w:rPr>
          <w:lang w:val="uk-UA"/>
        </w:rPr>
      </w:pPr>
      <w:r w:rsidRPr="00F41205">
        <w:rPr>
          <w:lang w:val="uk-UA"/>
        </w:rPr>
        <w:t xml:space="preserve">Аналіз даного питання показав, що керівництво школи  намагається приділяти увагу підвищенню кваліфікації педкадрів, забезпечувати індивідуальний підхід при формуванні замовлень на курси, їх мотивацію. Заступниками директора  з НВР ведеться облік освіти вчителів, наявні перспективні плани підвищення кваліфікації. Терміни підвищення кваліфікації не порушувалися. Належну увагу було приділено вивченню результативності курсової перепідготовки педагогічних працівників, робота з цього питання заслуховувалася на засіданні ШМО, інструктивно-методичних нарадах. </w:t>
      </w:r>
    </w:p>
    <w:p w:rsidR="00BE3A92" w:rsidRPr="00F41205" w:rsidRDefault="00BE3A92" w:rsidP="00BE3A92">
      <w:pPr>
        <w:ind w:firstLine="851"/>
        <w:jc w:val="both"/>
        <w:rPr>
          <w:rFonts w:ascii="Cambria" w:hAnsi="Cambria"/>
          <w:b/>
          <w:lang w:val="uk-UA"/>
        </w:rPr>
      </w:pPr>
    </w:p>
    <w:p w:rsidR="000A7318" w:rsidRPr="00F41205" w:rsidRDefault="007D1D94" w:rsidP="00712226">
      <w:pPr>
        <w:ind w:firstLine="567"/>
        <w:jc w:val="both"/>
        <w:rPr>
          <w:lang w:val="uk-UA"/>
        </w:rPr>
      </w:pPr>
      <w:r w:rsidRPr="00F41205">
        <w:rPr>
          <w:lang w:val="uk-UA"/>
        </w:rPr>
        <w:t>Анал</w:t>
      </w:r>
      <w:r w:rsidR="00BF3179" w:rsidRPr="00F41205">
        <w:rPr>
          <w:lang w:val="uk-UA"/>
        </w:rPr>
        <w:t xml:space="preserve">ізуючи </w:t>
      </w:r>
      <w:r w:rsidR="0013273A" w:rsidRPr="00F41205">
        <w:rPr>
          <w:lang w:val="uk-UA"/>
        </w:rPr>
        <w:t xml:space="preserve">річні </w:t>
      </w:r>
      <w:r w:rsidR="00BF3179" w:rsidRPr="00F41205">
        <w:rPr>
          <w:lang w:val="uk-UA"/>
        </w:rPr>
        <w:t xml:space="preserve">показники, можна </w:t>
      </w:r>
      <w:r w:rsidRPr="00F41205">
        <w:rPr>
          <w:lang w:val="uk-UA"/>
        </w:rPr>
        <w:t xml:space="preserve"> відмітити, що </w:t>
      </w:r>
      <w:r w:rsidR="000416D2" w:rsidRPr="00F41205">
        <w:rPr>
          <w:lang w:val="uk-UA"/>
        </w:rPr>
        <w:t>рівень навчальних досягнень зберігається високим.</w:t>
      </w:r>
      <w:r w:rsidRPr="00F41205">
        <w:rPr>
          <w:lang w:val="uk-UA"/>
        </w:rPr>
        <w:t xml:space="preserve"> Значну роль у ц</w:t>
      </w:r>
      <w:r w:rsidR="000416D2" w:rsidRPr="00F41205">
        <w:rPr>
          <w:lang w:val="uk-UA"/>
        </w:rPr>
        <w:t>ьому відіграл</w:t>
      </w:r>
      <w:r w:rsidR="002F39B5" w:rsidRPr="00F41205">
        <w:rPr>
          <w:lang w:val="uk-UA"/>
        </w:rPr>
        <w:t>а</w:t>
      </w:r>
      <w:r w:rsidRPr="00F41205">
        <w:rPr>
          <w:lang w:val="uk-UA"/>
        </w:rPr>
        <w:t xml:space="preserve"> систематична робота </w:t>
      </w:r>
      <w:r w:rsidR="00056F97" w:rsidRPr="00F41205">
        <w:rPr>
          <w:lang w:val="uk-UA"/>
        </w:rPr>
        <w:t xml:space="preserve">вчителів, </w:t>
      </w:r>
      <w:r w:rsidRPr="00F41205">
        <w:rPr>
          <w:lang w:val="uk-UA"/>
        </w:rPr>
        <w:t>завдяки якій  двічі на рік аналізувалися навчальні показники кожного учня  і своєчасно проводилася відповідна робота не тільки</w:t>
      </w:r>
      <w:r w:rsidR="0013273A" w:rsidRPr="00F41205">
        <w:rPr>
          <w:lang w:val="uk-UA"/>
        </w:rPr>
        <w:t xml:space="preserve"> зі школярами, а й з батьками.</w:t>
      </w:r>
    </w:p>
    <w:p w:rsidR="00C15A68" w:rsidRPr="00F41205" w:rsidRDefault="00C15A68" w:rsidP="00C15A68">
      <w:pPr>
        <w:jc w:val="center"/>
        <w:rPr>
          <w:b/>
          <w:lang w:val="uk-UA"/>
        </w:rPr>
      </w:pPr>
      <w:r w:rsidRPr="00F41205">
        <w:rPr>
          <w:b/>
          <w:lang w:val="uk-UA"/>
        </w:rPr>
        <w:t>Якісний показник навчальних досягнень учнів</w:t>
      </w:r>
    </w:p>
    <w:p w:rsidR="00C15A68" w:rsidRPr="00F41205" w:rsidRDefault="00C15A68" w:rsidP="00C15A68">
      <w:pPr>
        <w:jc w:val="center"/>
        <w:rPr>
          <w:b/>
          <w:lang w:val="uk-UA"/>
        </w:rPr>
      </w:pPr>
      <w:r w:rsidRPr="00F41205">
        <w:rPr>
          <w:b/>
          <w:lang w:val="uk-UA"/>
        </w:rPr>
        <w:t>ПОЧАТКОВОЇ, СЕРЕДНЬОЇ, СТАРШОЇ школи</w:t>
      </w:r>
    </w:p>
    <w:p w:rsidR="00AB4C4C" w:rsidRPr="00F41205" w:rsidRDefault="00C15A68" w:rsidP="00C15A68">
      <w:pPr>
        <w:jc w:val="center"/>
        <w:rPr>
          <w:b/>
          <w:lang w:val="uk-UA"/>
        </w:rPr>
      </w:pPr>
      <w:r w:rsidRPr="00F41205">
        <w:rPr>
          <w:b/>
          <w:lang w:val="uk-UA"/>
        </w:rPr>
        <w:t xml:space="preserve">за 2019-2020 </w:t>
      </w:r>
      <w:proofErr w:type="spellStart"/>
      <w:r w:rsidRPr="00F41205">
        <w:rPr>
          <w:b/>
          <w:lang w:val="uk-UA"/>
        </w:rPr>
        <w:t>н.р</w:t>
      </w:r>
      <w:proofErr w:type="spellEnd"/>
      <w:r w:rsidRPr="00F41205">
        <w:rPr>
          <w:b/>
          <w:lang w:val="uk-UA"/>
        </w:rPr>
        <w:t>.</w:t>
      </w:r>
    </w:p>
    <w:p w:rsidR="00C15A68" w:rsidRPr="00F41205" w:rsidRDefault="00C15A68" w:rsidP="00AB4C4C">
      <w:pPr>
        <w:jc w:val="center"/>
        <w:rPr>
          <w:rFonts w:asciiTheme="majorHAnsi" w:hAnsiTheme="majorHAnsi"/>
          <w:lang w:val="uk-UA"/>
        </w:rPr>
      </w:pPr>
    </w:p>
    <w:p w:rsidR="00C15A68" w:rsidRPr="00F41205" w:rsidRDefault="00C15A68" w:rsidP="00AB4C4C">
      <w:pPr>
        <w:jc w:val="center"/>
        <w:rPr>
          <w:rFonts w:asciiTheme="majorHAnsi" w:hAnsiTheme="majorHAnsi"/>
          <w:lang w:val="uk-UA"/>
        </w:rPr>
      </w:pPr>
      <w:r w:rsidRPr="00F41205">
        <w:rPr>
          <w:rFonts w:asciiTheme="majorHAnsi" w:hAnsiTheme="majorHAnsi"/>
          <w:noProof/>
          <w:sz w:val="32"/>
          <w:szCs w:val="32"/>
        </w:rPr>
        <w:drawing>
          <wp:inline distT="0" distB="0" distL="0" distR="0" wp14:anchorId="48CEB69D" wp14:editId="3D407F06">
            <wp:extent cx="6064370" cy="2380890"/>
            <wp:effectExtent l="0" t="0" r="12700" b="196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5A68" w:rsidRPr="00F41205" w:rsidRDefault="00C15A68" w:rsidP="00AB4C4C">
      <w:pPr>
        <w:jc w:val="center"/>
        <w:rPr>
          <w:rFonts w:asciiTheme="majorHAnsi" w:hAnsiTheme="majorHAnsi"/>
          <w:lang w:val="uk-UA"/>
        </w:rPr>
      </w:pPr>
    </w:p>
    <w:p w:rsidR="00B21305" w:rsidRPr="00F41205" w:rsidRDefault="00AB4C4C" w:rsidP="00AB4C4C">
      <w:pPr>
        <w:jc w:val="center"/>
        <w:rPr>
          <w:b/>
          <w:lang w:val="uk-UA"/>
        </w:rPr>
      </w:pPr>
      <w:r w:rsidRPr="00F41205">
        <w:rPr>
          <w:b/>
          <w:lang w:val="uk-UA"/>
        </w:rPr>
        <w:t xml:space="preserve">Моніторинг якості знань з навчальних предметів за 2019-2020 </w:t>
      </w:r>
      <w:proofErr w:type="spellStart"/>
      <w:r w:rsidRPr="00F41205">
        <w:rPr>
          <w:b/>
          <w:lang w:val="uk-UA"/>
        </w:rPr>
        <w:t>н.р</w:t>
      </w:r>
      <w:proofErr w:type="spellEnd"/>
      <w:r w:rsidRPr="00F41205">
        <w:rPr>
          <w:b/>
          <w:lang w:val="uk-UA"/>
        </w:rPr>
        <w:t>.</w:t>
      </w:r>
    </w:p>
    <w:p w:rsidR="00C15A68" w:rsidRPr="00F41205" w:rsidRDefault="00C15A68" w:rsidP="00AB4C4C">
      <w:pPr>
        <w:jc w:val="center"/>
        <w:rPr>
          <w:b/>
          <w:lang w:val="uk-UA"/>
        </w:rPr>
      </w:pPr>
    </w:p>
    <w:p w:rsidR="00AB4C4C" w:rsidRPr="00F41205" w:rsidRDefault="00AB4C4C" w:rsidP="00AB4C4C">
      <w:pPr>
        <w:rPr>
          <w:b/>
          <w:bCs/>
          <w:lang w:val="uk-UA"/>
        </w:rPr>
      </w:pPr>
      <w:r w:rsidRPr="00F41205">
        <w:rPr>
          <w:noProof/>
        </w:rPr>
        <w:lastRenderedPageBreak/>
        <w:drawing>
          <wp:inline distT="0" distB="0" distL="0" distR="0" wp14:anchorId="6E55E8C9" wp14:editId="70D05E87">
            <wp:extent cx="6297283" cy="4175185"/>
            <wp:effectExtent l="0" t="0" r="2794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4C4C" w:rsidRPr="00F41205" w:rsidRDefault="00AB4C4C" w:rsidP="00712226">
      <w:pPr>
        <w:rPr>
          <w:b/>
          <w:bCs/>
          <w:lang w:val="uk-UA"/>
        </w:rPr>
      </w:pPr>
    </w:p>
    <w:p w:rsidR="009040CF" w:rsidRPr="00F41205" w:rsidRDefault="009040CF" w:rsidP="00AB4C4C">
      <w:pPr>
        <w:jc w:val="center"/>
        <w:rPr>
          <w:b/>
          <w:lang w:val="uk-UA"/>
        </w:rPr>
      </w:pPr>
    </w:p>
    <w:p w:rsidR="009040CF" w:rsidRPr="00F41205" w:rsidRDefault="009040CF" w:rsidP="00AB4C4C">
      <w:pPr>
        <w:jc w:val="center"/>
        <w:rPr>
          <w:b/>
          <w:lang w:val="uk-UA"/>
        </w:rPr>
      </w:pPr>
    </w:p>
    <w:p w:rsidR="009040CF" w:rsidRPr="00F41205" w:rsidRDefault="009040CF" w:rsidP="00AB4C4C">
      <w:pPr>
        <w:jc w:val="center"/>
        <w:rPr>
          <w:b/>
          <w:lang w:val="uk-UA"/>
        </w:rPr>
      </w:pPr>
    </w:p>
    <w:p w:rsidR="009040CF" w:rsidRPr="00F41205" w:rsidRDefault="009040CF" w:rsidP="00AB4C4C">
      <w:pPr>
        <w:jc w:val="center"/>
        <w:rPr>
          <w:b/>
          <w:lang w:val="uk-UA"/>
        </w:rPr>
      </w:pPr>
    </w:p>
    <w:p w:rsidR="009040CF" w:rsidRPr="00F41205" w:rsidRDefault="009040CF" w:rsidP="00AB4C4C">
      <w:pPr>
        <w:jc w:val="center"/>
        <w:rPr>
          <w:b/>
          <w:lang w:val="uk-UA"/>
        </w:rPr>
      </w:pPr>
    </w:p>
    <w:p w:rsidR="00AB4C4C" w:rsidRPr="00F41205" w:rsidRDefault="00AB4C4C" w:rsidP="00AB4C4C">
      <w:pPr>
        <w:jc w:val="center"/>
        <w:rPr>
          <w:b/>
          <w:lang w:val="uk-UA"/>
        </w:rPr>
      </w:pPr>
      <w:r w:rsidRPr="00F41205">
        <w:rPr>
          <w:b/>
          <w:lang w:val="uk-UA"/>
        </w:rPr>
        <w:t xml:space="preserve">Якість знань усіх класів </w:t>
      </w:r>
      <w:proofErr w:type="spellStart"/>
      <w:r w:rsidRPr="00F41205">
        <w:rPr>
          <w:b/>
          <w:lang w:val="uk-UA"/>
        </w:rPr>
        <w:t>Озернянської</w:t>
      </w:r>
      <w:proofErr w:type="spellEnd"/>
      <w:r w:rsidRPr="00F41205">
        <w:rPr>
          <w:b/>
          <w:lang w:val="uk-UA"/>
        </w:rPr>
        <w:t xml:space="preserve"> ЗОШ за 2019-2020 </w:t>
      </w:r>
      <w:proofErr w:type="spellStart"/>
      <w:r w:rsidRPr="00F41205">
        <w:rPr>
          <w:b/>
          <w:lang w:val="uk-UA"/>
        </w:rPr>
        <w:t>н.р</w:t>
      </w:r>
      <w:proofErr w:type="spellEnd"/>
      <w:r w:rsidRPr="00F41205">
        <w:rPr>
          <w:b/>
          <w:lang w:val="uk-UA"/>
        </w:rPr>
        <w:t>.</w:t>
      </w:r>
    </w:p>
    <w:p w:rsidR="00AB4C4C" w:rsidRPr="00F41205" w:rsidRDefault="00AB4C4C" w:rsidP="00712226">
      <w:pPr>
        <w:rPr>
          <w:b/>
          <w:bCs/>
          <w:lang w:val="uk-UA"/>
        </w:rPr>
      </w:pPr>
      <w:r w:rsidRPr="00F41205">
        <w:rPr>
          <w:noProof/>
        </w:rPr>
        <w:drawing>
          <wp:inline distT="0" distB="0" distL="0" distR="0" wp14:anchorId="04C75676" wp14:editId="6E4C9241">
            <wp:extent cx="6331789" cy="4071668"/>
            <wp:effectExtent l="0" t="0" r="12065"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4C4C" w:rsidRPr="00F41205" w:rsidRDefault="00AB4C4C" w:rsidP="00712226">
      <w:pPr>
        <w:rPr>
          <w:b/>
          <w:bCs/>
          <w:lang w:val="uk-UA"/>
        </w:rPr>
      </w:pPr>
    </w:p>
    <w:p w:rsidR="00AB4C4C" w:rsidRPr="00F41205" w:rsidRDefault="00AB4C4C" w:rsidP="00712226">
      <w:pPr>
        <w:rPr>
          <w:b/>
          <w:bCs/>
          <w:lang w:val="uk-UA"/>
        </w:rPr>
      </w:pPr>
    </w:p>
    <w:p w:rsidR="007D1D94" w:rsidRPr="00F41205" w:rsidRDefault="00BF3179" w:rsidP="00AB4C4C">
      <w:pPr>
        <w:jc w:val="center"/>
        <w:rPr>
          <w:b/>
          <w:bCs/>
          <w:lang w:val="uk-UA"/>
        </w:rPr>
      </w:pPr>
      <w:r w:rsidRPr="00F41205">
        <w:rPr>
          <w:b/>
          <w:bCs/>
          <w:lang w:val="uk-UA"/>
        </w:rPr>
        <w:t>Порівняльна таблиця навчаль</w:t>
      </w:r>
      <w:r w:rsidR="00B23B1A" w:rsidRPr="00F41205">
        <w:rPr>
          <w:b/>
          <w:bCs/>
          <w:lang w:val="uk-UA"/>
        </w:rPr>
        <w:t>них результатів. 3</w:t>
      </w:r>
      <w:r w:rsidR="007D1D94" w:rsidRPr="00F41205">
        <w:rPr>
          <w:b/>
          <w:bCs/>
          <w:lang w:val="uk-UA"/>
        </w:rPr>
        <w:t>- 11 класи</w:t>
      </w:r>
    </w:p>
    <w:p w:rsidR="00056F97" w:rsidRPr="00F41205" w:rsidRDefault="00056F97" w:rsidP="00712226">
      <w:pPr>
        <w:rPr>
          <w:lang w:val="uk-UA"/>
        </w:rPr>
      </w:pPr>
    </w:p>
    <w:p w:rsidR="00056F97" w:rsidRPr="00F41205" w:rsidRDefault="00056F97" w:rsidP="00712226">
      <w:pPr>
        <w:rPr>
          <w:lang w:val="uk-UA"/>
        </w:rPr>
      </w:pPr>
      <w:r w:rsidRPr="00F41205">
        <w:rPr>
          <w:b/>
          <w:noProof/>
        </w:rPr>
        <w:drawing>
          <wp:inline distT="0" distB="0" distL="0" distR="0" wp14:anchorId="0A93B9F5" wp14:editId="6051A685">
            <wp:extent cx="6349042" cy="3088256"/>
            <wp:effectExtent l="0" t="0" r="13970"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6F97" w:rsidRPr="00F41205" w:rsidRDefault="00056F97" w:rsidP="00712226">
      <w:pPr>
        <w:rPr>
          <w:lang w:val="uk-UA"/>
        </w:rPr>
      </w:pPr>
    </w:p>
    <w:p w:rsidR="00B23B1A" w:rsidRPr="00F41205" w:rsidRDefault="00B23B1A" w:rsidP="00712226">
      <w:pPr>
        <w:rPr>
          <w:lang w:val="uk-UA"/>
        </w:rPr>
      </w:pPr>
    </w:p>
    <w:p w:rsidR="007D1D94" w:rsidRPr="00F41205" w:rsidRDefault="00AA607A" w:rsidP="00712226">
      <w:pPr>
        <w:rPr>
          <w:b/>
          <w:lang w:val="uk-UA"/>
        </w:rPr>
      </w:pPr>
      <w:r w:rsidRPr="00F41205">
        <w:rPr>
          <w:lang w:val="uk-UA"/>
        </w:rPr>
        <w:t xml:space="preserve">                      </w:t>
      </w:r>
      <w:r w:rsidR="007D1D94" w:rsidRPr="00F41205">
        <w:rPr>
          <w:lang w:val="uk-UA"/>
        </w:rPr>
        <w:t xml:space="preserve">Показник </w:t>
      </w:r>
      <w:r w:rsidR="007D1D94" w:rsidRPr="00F41205">
        <w:rPr>
          <w:lang w:val="uk-UA"/>
        </w:rPr>
        <w:tab/>
        <w:t>якості</w:t>
      </w:r>
      <w:r w:rsidR="007D1D94" w:rsidRPr="00F41205">
        <w:rPr>
          <w:lang w:val="uk-UA"/>
        </w:rPr>
        <w:tab/>
      </w:r>
      <w:r w:rsidR="00733941" w:rsidRPr="00F41205">
        <w:rPr>
          <w:b/>
          <w:lang w:val="uk-UA"/>
        </w:rPr>
        <w:t>5</w:t>
      </w:r>
      <w:r w:rsidR="00B23B1A" w:rsidRPr="00F41205">
        <w:rPr>
          <w:b/>
          <w:lang w:val="uk-UA"/>
        </w:rPr>
        <w:t>4</w:t>
      </w:r>
      <w:r w:rsidR="00733941" w:rsidRPr="00F41205">
        <w:rPr>
          <w:b/>
          <w:lang w:val="uk-UA"/>
        </w:rPr>
        <w:t>,0</w:t>
      </w:r>
      <w:r w:rsidR="007D1D94" w:rsidRPr="00F41205">
        <w:rPr>
          <w:b/>
          <w:lang w:val="uk-UA"/>
        </w:rPr>
        <w:t>%</w:t>
      </w:r>
      <w:r w:rsidR="007D1D94" w:rsidRPr="00F41205">
        <w:rPr>
          <w:lang w:val="uk-UA"/>
        </w:rPr>
        <w:tab/>
        <w:t xml:space="preserve">      Показник успішності</w:t>
      </w:r>
      <w:r w:rsidR="00B23B1A" w:rsidRPr="00F41205">
        <w:rPr>
          <w:lang w:val="uk-UA"/>
        </w:rPr>
        <w:t xml:space="preserve"> (компетентність)</w:t>
      </w:r>
      <w:r w:rsidR="007D1D94" w:rsidRPr="00F41205">
        <w:rPr>
          <w:lang w:val="uk-UA"/>
        </w:rPr>
        <w:tab/>
      </w:r>
      <w:r w:rsidR="00B23B1A" w:rsidRPr="00F41205">
        <w:rPr>
          <w:b/>
          <w:lang w:val="uk-UA"/>
        </w:rPr>
        <w:t>91,</w:t>
      </w:r>
      <w:r w:rsidR="00526540" w:rsidRPr="00F41205">
        <w:rPr>
          <w:b/>
          <w:lang w:val="uk-UA"/>
        </w:rPr>
        <w:t>0</w:t>
      </w:r>
      <w:r w:rsidR="007D1D94" w:rsidRPr="00F41205">
        <w:rPr>
          <w:b/>
          <w:lang w:val="uk-UA"/>
        </w:rPr>
        <w:t>%</w:t>
      </w:r>
    </w:p>
    <w:p w:rsidR="000A7318" w:rsidRPr="00F41205" w:rsidRDefault="000A7318" w:rsidP="00712226">
      <w:pPr>
        <w:jc w:val="both"/>
        <w:rPr>
          <w:bCs/>
          <w:lang w:val="uk-UA"/>
        </w:rPr>
      </w:pPr>
    </w:p>
    <w:p w:rsidR="00056F97" w:rsidRPr="00F41205" w:rsidRDefault="00B23B1A" w:rsidP="00712226">
      <w:pPr>
        <w:jc w:val="both"/>
        <w:rPr>
          <w:bCs/>
          <w:lang w:val="uk-UA"/>
        </w:rPr>
      </w:pPr>
      <w:r w:rsidRPr="00F41205">
        <w:rPr>
          <w:noProof/>
        </w:rPr>
        <w:drawing>
          <wp:inline distT="0" distB="0" distL="0" distR="0" wp14:anchorId="376E3733" wp14:editId="1A48752C">
            <wp:extent cx="6254151" cy="2070340"/>
            <wp:effectExtent l="0" t="0" r="13335" b="254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3B1A" w:rsidRPr="00F41205" w:rsidRDefault="00B23B1A" w:rsidP="00712226">
      <w:pPr>
        <w:jc w:val="both"/>
        <w:rPr>
          <w:bCs/>
          <w:lang w:val="uk-UA"/>
        </w:rPr>
      </w:pPr>
    </w:p>
    <w:p w:rsidR="00F617E3" w:rsidRPr="00F41205" w:rsidRDefault="007D1D94" w:rsidP="00712226">
      <w:pPr>
        <w:jc w:val="both"/>
        <w:rPr>
          <w:bCs/>
          <w:lang w:val="uk-UA"/>
        </w:rPr>
      </w:pPr>
      <w:r w:rsidRPr="00F41205">
        <w:rPr>
          <w:bCs/>
          <w:lang w:val="uk-UA"/>
        </w:rPr>
        <w:t xml:space="preserve">Але існуючі показники можна ще покращити. </w:t>
      </w:r>
    </w:p>
    <w:p w:rsidR="0013273A" w:rsidRPr="00F41205" w:rsidRDefault="0013273A" w:rsidP="00B23B1A">
      <w:pPr>
        <w:pStyle w:val="af3"/>
        <w:spacing w:before="0" w:beforeAutospacing="0" w:after="0" w:afterAutospacing="0"/>
        <w:jc w:val="both"/>
        <w:textAlignment w:val="baseline"/>
        <w:rPr>
          <w:bCs/>
          <w:lang w:val="uk-UA"/>
        </w:rPr>
      </w:pPr>
      <w:r w:rsidRPr="00F41205">
        <w:rPr>
          <w:rFonts w:eastAsia="+mn-ea"/>
          <w:color w:val="EAEAEA"/>
          <w:kern w:val="24"/>
          <w:lang w:val="uk-UA"/>
        </w:rPr>
        <w:t xml:space="preserve">     </w:t>
      </w:r>
      <w:r w:rsidRPr="00F41205">
        <w:rPr>
          <w:rFonts w:eastAsia="+mn-ea"/>
          <w:color w:val="EAEAEA"/>
          <w:kern w:val="24"/>
          <w:lang w:val="uk-UA"/>
        </w:rPr>
        <w:tab/>
      </w:r>
      <w:r w:rsidRPr="00F41205">
        <w:rPr>
          <w:rFonts w:eastAsia="+mn-ea"/>
          <w:color w:val="EAEAEA"/>
          <w:kern w:val="24"/>
          <w:lang w:val="uk-UA"/>
        </w:rPr>
        <w:tab/>
      </w:r>
      <w:r w:rsidRPr="00F41205">
        <w:rPr>
          <w:rFonts w:eastAsia="+mn-ea"/>
          <w:color w:val="EAEAEA"/>
          <w:kern w:val="24"/>
          <w:lang w:val="uk-UA"/>
        </w:rPr>
        <w:tab/>
      </w:r>
      <w:r w:rsidRPr="00F41205">
        <w:rPr>
          <w:rFonts w:eastAsia="+mn-ea"/>
          <w:color w:val="EAEAEA"/>
          <w:kern w:val="24"/>
          <w:lang w:val="uk-UA"/>
        </w:rPr>
        <w:tab/>
      </w:r>
      <w:r w:rsidRPr="00F41205">
        <w:rPr>
          <w:rFonts w:eastAsia="+mn-ea"/>
          <w:color w:val="EAEAEA"/>
          <w:kern w:val="24"/>
          <w:lang w:val="uk-UA"/>
        </w:rPr>
        <w:tab/>
      </w:r>
      <w:r w:rsidRPr="00F41205">
        <w:rPr>
          <w:rFonts w:eastAsia="+mn-ea"/>
          <w:color w:val="EAEAEA"/>
          <w:kern w:val="24"/>
          <w:lang w:val="uk-UA"/>
        </w:rPr>
        <w:tab/>
      </w:r>
      <w:r w:rsidRPr="00F41205">
        <w:rPr>
          <w:rFonts w:eastAsia="+mn-ea"/>
          <w:color w:val="EAEAEA"/>
          <w:kern w:val="24"/>
          <w:lang w:val="uk-UA"/>
        </w:rPr>
        <w:tab/>
        <w:t xml:space="preserve">     </w:t>
      </w:r>
      <w:r w:rsidR="000416D2" w:rsidRPr="00F41205">
        <w:rPr>
          <w:rFonts w:eastAsia="+mn-ea"/>
          <w:color w:val="EAEAEA"/>
          <w:kern w:val="24"/>
          <w:lang w:val="uk-UA"/>
        </w:rPr>
        <w:tab/>
      </w:r>
      <w:r w:rsidR="000416D2" w:rsidRPr="00F41205">
        <w:rPr>
          <w:rFonts w:eastAsia="+mn-ea"/>
          <w:color w:val="EAEAEA"/>
          <w:kern w:val="24"/>
          <w:lang w:val="uk-UA"/>
        </w:rPr>
        <w:tab/>
      </w:r>
      <w:r w:rsidR="007E5EC3" w:rsidRPr="00F41205">
        <w:rPr>
          <w:rFonts w:eastAsia="+mn-ea"/>
          <w:kern w:val="24"/>
          <w:lang w:val="uk-UA"/>
        </w:rPr>
        <w:tab/>
      </w:r>
      <w:r w:rsidR="004C0B73" w:rsidRPr="00F41205">
        <w:rPr>
          <w:bCs/>
          <w:lang w:val="uk-UA"/>
        </w:rPr>
        <w:t xml:space="preserve"> </w:t>
      </w:r>
    </w:p>
    <w:p w:rsidR="00967E6A" w:rsidRPr="00F41205" w:rsidRDefault="007D1D94" w:rsidP="00712226">
      <w:pPr>
        <w:ind w:firstLine="567"/>
        <w:jc w:val="both"/>
        <w:rPr>
          <w:lang w:val="uk-UA"/>
        </w:rPr>
      </w:pPr>
      <w:r w:rsidRPr="00F41205">
        <w:rPr>
          <w:lang w:val="uk-UA"/>
        </w:rPr>
        <w:t xml:space="preserve">Важливим показником роботи навчального закладу є результати  досягнень випускників. </w:t>
      </w:r>
    </w:p>
    <w:p w:rsidR="009040CF" w:rsidRPr="00F41205" w:rsidRDefault="009040CF" w:rsidP="00712226">
      <w:pPr>
        <w:ind w:firstLine="567"/>
        <w:jc w:val="both"/>
        <w:rPr>
          <w:b/>
          <w:lang w:val="uk-UA"/>
        </w:rPr>
      </w:pPr>
    </w:p>
    <w:p w:rsidR="009C0156" w:rsidRPr="00F41205" w:rsidRDefault="007D1D94" w:rsidP="009040CF">
      <w:pPr>
        <w:ind w:firstLine="567"/>
        <w:jc w:val="center"/>
        <w:rPr>
          <w:b/>
          <w:lang w:val="uk-UA"/>
        </w:rPr>
      </w:pPr>
      <w:r w:rsidRPr="00F41205">
        <w:rPr>
          <w:b/>
          <w:lang w:val="uk-UA"/>
        </w:rPr>
        <w:t>Результати навчальних досягнень випускників 9-х класів</w:t>
      </w:r>
    </w:p>
    <w:tbl>
      <w:tblPr>
        <w:tblpPr w:leftFromText="180" w:rightFromText="180" w:vertAnchor="text" w:horzAnchor="page" w:tblpXSpec="center" w:tblpY="135"/>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671"/>
        <w:gridCol w:w="845"/>
        <w:gridCol w:w="588"/>
        <w:gridCol w:w="836"/>
        <w:gridCol w:w="671"/>
        <w:gridCol w:w="836"/>
      </w:tblGrid>
      <w:tr w:rsidR="00835CAF" w:rsidRPr="00F41205" w:rsidTr="00564824">
        <w:trPr>
          <w:trHeight w:val="253"/>
        </w:trPr>
        <w:tc>
          <w:tcPr>
            <w:tcW w:w="2028" w:type="dxa"/>
            <w:vMerge w:val="restart"/>
            <w:shd w:val="clear" w:color="auto" w:fill="auto"/>
            <w:noWrap/>
            <w:vAlign w:val="bottom"/>
          </w:tcPr>
          <w:p w:rsidR="00835CAF" w:rsidRPr="00F41205" w:rsidRDefault="00835CAF" w:rsidP="002C7A31">
            <w:pPr>
              <w:rPr>
                <w:lang w:val="uk-UA"/>
              </w:rPr>
            </w:pPr>
            <w:r w:rsidRPr="00F41205">
              <w:rPr>
                <w:lang w:val="uk-UA"/>
              </w:rPr>
              <w:t> </w:t>
            </w:r>
          </w:p>
        </w:tc>
        <w:tc>
          <w:tcPr>
            <w:tcW w:w="1516" w:type="dxa"/>
            <w:gridSpan w:val="2"/>
            <w:vAlign w:val="center"/>
          </w:tcPr>
          <w:p w:rsidR="00835CAF" w:rsidRPr="00F41205" w:rsidRDefault="00835CAF" w:rsidP="00835CAF">
            <w:pPr>
              <w:jc w:val="center"/>
              <w:rPr>
                <w:lang w:val="uk-UA"/>
              </w:rPr>
            </w:pPr>
            <w:r w:rsidRPr="00F41205">
              <w:rPr>
                <w:lang w:val="uk-UA"/>
              </w:rPr>
              <w:t>2017-2018</w:t>
            </w:r>
          </w:p>
          <w:p w:rsidR="004026E4" w:rsidRPr="00F41205" w:rsidRDefault="004026E4" w:rsidP="00835CAF">
            <w:pPr>
              <w:jc w:val="center"/>
              <w:rPr>
                <w:lang w:val="uk-UA"/>
              </w:rPr>
            </w:pPr>
            <w:r w:rsidRPr="00F41205">
              <w:rPr>
                <w:lang w:val="uk-UA"/>
              </w:rPr>
              <w:t>9-А, Б, В</w:t>
            </w:r>
          </w:p>
        </w:tc>
        <w:tc>
          <w:tcPr>
            <w:tcW w:w="1424" w:type="dxa"/>
            <w:gridSpan w:val="2"/>
            <w:vAlign w:val="center"/>
          </w:tcPr>
          <w:p w:rsidR="00835CAF" w:rsidRPr="00F41205" w:rsidRDefault="00835CAF" w:rsidP="00835CAF">
            <w:pPr>
              <w:jc w:val="center"/>
              <w:rPr>
                <w:lang w:val="uk-UA"/>
              </w:rPr>
            </w:pPr>
            <w:r w:rsidRPr="00F41205">
              <w:rPr>
                <w:lang w:val="uk-UA"/>
              </w:rPr>
              <w:t>2018-2019</w:t>
            </w:r>
          </w:p>
          <w:p w:rsidR="004026E4" w:rsidRPr="00F41205" w:rsidRDefault="004026E4" w:rsidP="00835CAF">
            <w:pPr>
              <w:jc w:val="center"/>
              <w:rPr>
                <w:lang w:val="uk-UA"/>
              </w:rPr>
            </w:pPr>
            <w:r w:rsidRPr="00F41205">
              <w:rPr>
                <w:lang w:val="uk-UA"/>
              </w:rPr>
              <w:t>9-А, Б</w:t>
            </w:r>
          </w:p>
        </w:tc>
        <w:tc>
          <w:tcPr>
            <w:tcW w:w="1507" w:type="dxa"/>
            <w:gridSpan w:val="2"/>
            <w:vAlign w:val="center"/>
          </w:tcPr>
          <w:p w:rsidR="00835CAF" w:rsidRPr="00F41205" w:rsidRDefault="00835CAF" w:rsidP="00835CAF">
            <w:pPr>
              <w:jc w:val="center"/>
              <w:rPr>
                <w:lang w:val="uk-UA"/>
              </w:rPr>
            </w:pPr>
            <w:r w:rsidRPr="00F41205">
              <w:rPr>
                <w:lang w:val="uk-UA"/>
              </w:rPr>
              <w:t>2019-2020</w:t>
            </w:r>
          </w:p>
          <w:p w:rsidR="004026E4" w:rsidRPr="00F41205" w:rsidRDefault="004026E4" w:rsidP="00835CAF">
            <w:pPr>
              <w:jc w:val="center"/>
              <w:rPr>
                <w:lang w:val="uk-UA"/>
              </w:rPr>
            </w:pPr>
            <w:r w:rsidRPr="00F41205">
              <w:rPr>
                <w:lang w:val="uk-UA"/>
              </w:rPr>
              <w:t>9-А, Б</w:t>
            </w:r>
          </w:p>
        </w:tc>
      </w:tr>
      <w:tr w:rsidR="00564824" w:rsidRPr="00F41205" w:rsidTr="00564824">
        <w:trPr>
          <w:trHeight w:val="250"/>
        </w:trPr>
        <w:tc>
          <w:tcPr>
            <w:tcW w:w="2028" w:type="dxa"/>
            <w:vMerge/>
            <w:shd w:val="clear" w:color="auto" w:fill="auto"/>
            <w:noWrap/>
            <w:vAlign w:val="bottom"/>
          </w:tcPr>
          <w:p w:rsidR="00835CAF" w:rsidRPr="00F41205" w:rsidRDefault="00835CAF" w:rsidP="00835CAF">
            <w:pPr>
              <w:rPr>
                <w:lang w:val="uk-UA"/>
              </w:rPr>
            </w:pPr>
          </w:p>
        </w:tc>
        <w:tc>
          <w:tcPr>
            <w:tcW w:w="671" w:type="dxa"/>
            <w:vAlign w:val="center"/>
          </w:tcPr>
          <w:p w:rsidR="00835CAF" w:rsidRPr="00F41205" w:rsidRDefault="00835CAF" w:rsidP="00835CAF">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845" w:type="dxa"/>
            <w:vAlign w:val="center"/>
          </w:tcPr>
          <w:p w:rsidR="00835CAF" w:rsidRPr="00F41205" w:rsidRDefault="00835CAF" w:rsidP="00835CAF">
            <w:pPr>
              <w:jc w:val="center"/>
              <w:rPr>
                <w:lang w:val="uk-UA"/>
              </w:rPr>
            </w:pPr>
            <w:r w:rsidRPr="00F41205">
              <w:rPr>
                <w:lang w:val="uk-UA"/>
              </w:rPr>
              <w:t>%</w:t>
            </w:r>
          </w:p>
        </w:tc>
        <w:tc>
          <w:tcPr>
            <w:tcW w:w="588" w:type="dxa"/>
            <w:vAlign w:val="center"/>
          </w:tcPr>
          <w:p w:rsidR="00835CAF" w:rsidRPr="00F41205" w:rsidRDefault="00835CAF" w:rsidP="00835CAF">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836" w:type="dxa"/>
            <w:vAlign w:val="center"/>
          </w:tcPr>
          <w:p w:rsidR="00835CAF" w:rsidRPr="00F41205" w:rsidRDefault="00835CAF" w:rsidP="00835CAF">
            <w:pPr>
              <w:jc w:val="center"/>
              <w:rPr>
                <w:lang w:val="uk-UA"/>
              </w:rPr>
            </w:pPr>
            <w:r w:rsidRPr="00F41205">
              <w:rPr>
                <w:lang w:val="uk-UA"/>
              </w:rPr>
              <w:t>%</w:t>
            </w:r>
          </w:p>
        </w:tc>
        <w:tc>
          <w:tcPr>
            <w:tcW w:w="671" w:type="dxa"/>
            <w:vAlign w:val="center"/>
          </w:tcPr>
          <w:p w:rsidR="00835CAF" w:rsidRPr="00F41205" w:rsidRDefault="00835CAF" w:rsidP="00835CAF">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836" w:type="dxa"/>
            <w:vAlign w:val="center"/>
          </w:tcPr>
          <w:p w:rsidR="00835CAF" w:rsidRPr="00F41205" w:rsidRDefault="00835CAF" w:rsidP="00835CAF">
            <w:pPr>
              <w:jc w:val="center"/>
              <w:rPr>
                <w:lang w:val="uk-UA"/>
              </w:rPr>
            </w:pPr>
            <w:r w:rsidRPr="00F41205">
              <w:rPr>
                <w:lang w:val="uk-UA"/>
              </w:rPr>
              <w:t>%</w:t>
            </w:r>
          </w:p>
        </w:tc>
      </w:tr>
      <w:tr w:rsidR="004026E4" w:rsidRPr="00F41205" w:rsidTr="00564824">
        <w:trPr>
          <w:trHeight w:val="417"/>
        </w:trPr>
        <w:tc>
          <w:tcPr>
            <w:tcW w:w="2028" w:type="dxa"/>
            <w:shd w:val="clear" w:color="auto" w:fill="auto"/>
            <w:noWrap/>
            <w:vAlign w:val="center"/>
          </w:tcPr>
          <w:p w:rsidR="004026E4" w:rsidRPr="00F41205" w:rsidRDefault="004026E4" w:rsidP="004026E4">
            <w:pPr>
              <w:rPr>
                <w:lang w:val="uk-UA"/>
              </w:rPr>
            </w:pPr>
            <w:r w:rsidRPr="00F41205">
              <w:rPr>
                <w:lang w:val="uk-UA"/>
              </w:rPr>
              <w:t>Показник якості</w:t>
            </w:r>
          </w:p>
        </w:tc>
        <w:tc>
          <w:tcPr>
            <w:tcW w:w="671" w:type="dxa"/>
            <w:vAlign w:val="center"/>
          </w:tcPr>
          <w:p w:rsidR="004026E4" w:rsidRPr="00F41205" w:rsidRDefault="004026E4" w:rsidP="004026E4">
            <w:pPr>
              <w:jc w:val="center"/>
              <w:rPr>
                <w:lang w:val="uk-UA"/>
              </w:rPr>
            </w:pPr>
            <w:r w:rsidRPr="00F41205">
              <w:rPr>
                <w:lang w:val="uk-UA"/>
              </w:rPr>
              <w:t>66</w:t>
            </w:r>
          </w:p>
        </w:tc>
        <w:tc>
          <w:tcPr>
            <w:tcW w:w="845" w:type="dxa"/>
            <w:vAlign w:val="center"/>
          </w:tcPr>
          <w:p w:rsidR="004026E4" w:rsidRPr="00F41205" w:rsidRDefault="004026E4" w:rsidP="004026E4">
            <w:pPr>
              <w:jc w:val="center"/>
              <w:rPr>
                <w:lang w:val="uk-UA"/>
              </w:rPr>
            </w:pPr>
            <w:r w:rsidRPr="00F41205">
              <w:rPr>
                <w:lang w:val="uk-UA"/>
              </w:rPr>
              <w:t xml:space="preserve">34 </w:t>
            </w:r>
            <w:proofErr w:type="spellStart"/>
            <w:r w:rsidRPr="00F41205">
              <w:rPr>
                <w:lang w:val="uk-UA"/>
              </w:rPr>
              <w:t>уч</w:t>
            </w:r>
            <w:proofErr w:type="spellEnd"/>
            <w:r w:rsidRPr="00F41205">
              <w:rPr>
                <w:lang w:val="uk-UA"/>
              </w:rPr>
              <w:t>. 51,5%</w:t>
            </w:r>
          </w:p>
        </w:tc>
        <w:tc>
          <w:tcPr>
            <w:tcW w:w="588" w:type="dxa"/>
            <w:vAlign w:val="center"/>
          </w:tcPr>
          <w:p w:rsidR="004026E4" w:rsidRPr="00F41205" w:rsidRDefault="004026E4" w:rsidP="004026E4">
            <w:pPr>
              <w:jc w:val="center"/>
              <w:rPr>
                <w:lang w:val="uk-UA"/>
              </w:rPr>
            </w:pPr>
            <w:r w:rsidRPr="00F41205">
              <w:rPr>
                <w:lang w:val="uk-UA"/>
              </w:rPr>
              <w:t>58</w:t>
            </w:r>
          </w:p>
        </w:tc>
        <w:tc>
          <w:tcPr>
            <w:tcW w:w="836" w:type="dxa"/>
            <w:vAlign w:val="center"/>
          </w:tcPr>
          <w:p w:rsidR="004026E4" w:rsidRPr="00F41205" w:rsidRDefault="004026E4" w:rsidP="004026E4">
            <w:pPr>
              <w:jc w:val="center"/>
              <w:rPr>
                <w:lang w:val="uk-UA"/>
              </w:rPr>
            </w:pPr>
            <w:r w:rsidRPr="00F41205">
              <w:rPr>
                <w:lang w:val="uk-UA"/>
              </w:rPr>
              <w:t xml:space="preserve">21 </w:t>
            </w:r>
            <w:proofErr w:type="spellStart"/>
            <w:r w:rsidRPr="00F41205">
              <w:rPr>
                <w:lang w:val="uk-UA"/>
              </w:rPr>
              <w:t>уч</w:t>
            </w:r>
            <w:proofErr w:type="spellEnd"/>
            <w:r w:rsidRPr="00F41205">
              <w:rPr>
                <w:lang w:val="uk-UA"/>
              </w:rPr>
              <w:t>. 36,2%</w:t>
            </w:r>
          </w:p>
        </w:tc>
        <w:tc>
          <w:tcPr>
            <w:tcW w:w="671" w:type="dxa"/>
            <w:vAlign w:val="center"/>
          </w:tcPr>
          <w:p w:rsidR="004026E4" w:rsidRPr="00F41205" w:rsidRDefault="004026E4" w:rsidP="004026E4">
            <w:pPr>
              <w:jc w:val="center"/>
              <w:rPr>
                <w:lang w:val="uk-UA"/>
              </w:rPr>
            </w:pPr>
            <w:r w:rsidRPr="00F41205">
              <w:rPr>
                <w:lang w:val="uk-UA"/>
              </w:rPr>
              <w:t>43</w:t>
            </w:r>
          </w:p>
        </w:tc>
        <w:tc>
          <w:tcPr>
            <w:tcW w:w="836" w:type="dxa"/>
            <w:vAlign w:val="center"/>
          </w:tcPr>
          <w:p w:rsidR="004026E4" w:rsidRPr="00F41205" w:rsidRDefault="004026E4" w:rsidP="004026E4">
            <w:pPr>
              <w:jc w:val="center"/>
              <w:rPr>
                <w:lang w:val="uk-UA"/>
              </w:rPr>
            </w:pPr>
            <w:r w:rsidRPr="00F41205">
              <w:rPr>
                <w:lang w:val="uk-UA"/>
              </w:rPr>
              <w:t xml:space="preserve">18 </w:t>
            </w:r>
            <w:proofErr w:type="spellStart"/>
            <w:r w:rsidRPr="00F41205">
              <w:rPr>
                <w:lang w:val="uk-UA"/>
              </w:rPr>
              <w:t>уч</w:t>
            </w:r>
            <w:proofErr w:type="spellEnd"/>
            <w:r w:rsidRPr="00F41205">
              <w:rPr>
                <w:lang w:val="uk-UA"/>
              </w:rPr>
              <w:t>. 41,8%</w:t>
            </w:r>
          </w:p>
        </w:tc>
      </w:tr>
      <w:tr w:rsidR="004026E4" w:rsidRPr="00F41205" w:rsidTr="00564824">
        <w:trPr>
          <w:trHeight w:val="417"/>
        </w:trPr>
        <w:tc>
          <w:tcPr>
            <w:tcW w:w="2028" w:type="dxa"/>
            <w:shd w:val="clear" w:color="auto" w:fill="auto"/>
            <w:noWrap/>
            <w:vAlign w:val="center"/>
          </w:tcPr>
          <w:p w:rsidR="004026E4" w:rsidRPr="00F41205" w:rsidRDefault="004026E4" w:rsidP="004026E4">
            <w:pPr>
              <w:rPr>
                <w:lang w:val="uk-UA"/>
              </w:rPr>
            </w:pPr>
            <w:proofErr w:type="spellStart"/>
            <w:r w:rsidRPr="00F41205">
              <w:rPr>
                <w:lang w:val="uk-UA"/>
              </w:rPr>
              <w:t>Пок-к</w:t>
            </w:r>
            <w:proofErr w:type="spellEnd"/>
            <w:r w:rsidRPr="00F41205">
              <w:rPr>
                <w:lang w:val="uk-UA"/>
              </w:rPr>
              <w:t xml:space="preserve"> компетентності</w:t>
            </w:r>
          </w:p>
        </w:tc>
        <w:tc>
          <w:tcPr>
            <w:tcW w:w="671" w:type="dxa"/>
            <w:vAlign w:val="center"/>
          </w:tcPr>
          <w:p w:rsidR="004026E4" w:rsidRPr="00F41205" w:rsidRDefault="004026E4" w:rsidP="004026E4">
            <w:pPr>
              <w:jc w:val="center"/>
              <w:rPr>
                <w:lang w:val="uk-UA"/>
              </w:rPr>
            </w:pPr>
            <w:r w:rsidRPr="00F41205">
              <w:rPr>
                <w:lang w:val="uk-UA"/>
              </w:rPr>
              <w:t>66</w:t>
            </w:r>
          </w:p>
        </w:tc>
        <w:tc>
          <w:tcPr>
            <w:tcW w:w="845" w:type="dxa"/>
            <w:vAlign w:val="center"/>
          </w:tcPr>
          <w:p w:rsidR="004026E4" w:rsidRPr="00F41205" w:rsidRDefault="004026E4" w:rsidP="004026E4">
            <w:pPr>
              <w:jc w:val="center"/>
              <w:rPr>
                <w:lang w:val="uk-UA"/>
              </w:rPr>
            </w:pPr>
            <w:r w:rsidRPr="00F41205">
              <w:rPr>
                <w:lang w:val="uk-UA"/>
              </w:rPr>
              <w:t xml:space="preserve">56 </w:t>
            </w:r>
            <w:proofErr w:type="spellStart"/>
            <w:r w:rsidRPr="00F41205">
              <w:rPr>
                <w:lang w:val="uk-UA"/>
              </w:rPr>
              <w:t>уч</w:t>
            </w:r>
            <w:proofErr w:type="spellEnd"/>
            <w:r w:rsidRPr="00F41205">
              <w:rPr>
                <w:lang w:val="uk-UA"/>
              </w:rPr>
              <w:t>. 84,8%</w:t>
            </w:r>
          </w:p>
        </w:tc>
        <w:tc>
          <w:tcPr>
            <w:tcW w:w="588" w:type="dxa"/>
            <w:vAlign w:val="center"/>
          </w:tcPr>
          <w:p w:rsidR="004026E4" w:rsidRPr="00F41205" w:rsidRDefault="004026E4" w:rsidP="004026E4">
            <w:pPr>
              <w:jc w:val="center"/>
              <w:rPr>
                <w:lang w:val="uk-UA"/>
              </w:rPr>
            </w:pPr>
            <w:r w:rsidRPr="00F41205">
              <w:rPr>
                <w:lang w:val="uk-UA"/>
              </w:rPr>
              <w:t>58</w:t>
            </w:r>
          </w:p>
        </w:tc>
        <w:tc>
          <w:tcPr>
            <w:tcW w:w="836" w:type="dxa"/>
            <w:vAlign w:val="center"/>
          </w:tcPr>
          <w:p w:rsidR="004026E4" w:rsidRPr="00F41205" w:rsidRDefault="004026E4" w:rsidP="004026E4">
            <w:pPr>
              <w:jc w:val="center"/>
              <w:rPr>
                <w:lang w:val="uk-UA"/>
              </w:rPr>
            </w:pPr>
            <w:r w:rsidRPr="00F41205">
              <w:rPr>
                <w:lang w:val="uk-UA"/>
              </w:rPr>
              <w:t xml:space="preserve">45 </w:t>
            </w:r>
            <w:proofErr w:type="spellStart"/>
            <w:r w:rsidRPr="00F41205">
              <w:rPr>
                <w:lang w:val="uk-UA"/>
              </w:rPr>
              <w:t>уч</w:t>
            </w:r>
            <w:proofErr w:type="spellEnd"/>
            <w:r w:rsidRPr="00F41205">
              <w:rPr>
                <w:lang w:val="uk-UA"/>
              </w:rPr>
              <w:t>. 77,5%</w:t>
            </w:r>
          </w:p>
        </w:tc>
        <w:tc>
          <w:tcPr>
            <w:tcW w:w="671" w:type="dxa"/>
            <w:vAlign w:val="center"/>
          </w:tcPr>
          <w:p w:rsidR="004026E4" w:rsidRPr="00F41205" w:rsidRDefault="004026E4" w:rsidP="004026E4">
            <w:pPr>
              <w:jc w:val="center"/>
              <w:rPr>
                <w:lang w:val="uk-UA"/>
              </w:rPr>
            </w:pPr>
            <w:r w:rsidRPr="00F41205">
              <w:rPr>
                <w:lang w:val="uk-UA"/>
              </w:rPr>
              <w:t>43</w:t>
            </w:r>
          </w:p>
        </w:tc>
        <w:tc>
          <w:tcPr>
            <w:tcW w:w="836" w:type="dxa"/>
            <w:vAlign w:val="center"/>
          </w:tcPr>
          <w:p w:rsidR="004026E4" w:rsidRPr="00F41205" w:rsidRDefault="004026E4" w:rsidP="004026E4">
            <w:pPr>
              <w:jc w:val="center"/>
              <w:rPr>
                <w:lang w:val="uk-UA"/>
              </w:rPr>
            </w:pPr>
            <w:r w:rsidRPr="00F41205">
              <w:rPr>
                <w:lang w:val="uk-UA"/>
              </w:rPr>
              <w:t xml:space="preserve">38 </w:t>
            </w:r>
            <w:proofErr w:type="spellStart"/>
            <w:r w:rsidRPr="00F41205">
              <w:rPr>
                <w:lang w:val="uk-UA"/>
              </w:rPr>
              <w:t>уч</w:t>
            </w:r>
            <w:proofErr w:type="spellEnd"/>
            <w:r w:rsidRPr="00F41205">
              <w:rPr>
                <w:lang w:val="uk-UA"/>
              </w:rPr>
              <w:t>. 88,3%</w:t>
            </w:r>
          </w:p>
        </w:tc>
      </w:tr>
    </w:tbl>
    <w:p w:rsidR="009C0156" w:rsidRPr="00F41205" w:rsidRDefault="009C0156" w:rsidP="00712226">
      <w:pPr>
        <w:ind w:firstLine="567"/>
        <w:jc w:val="both"/>
        <w:rPr>
          <w:b/>
          <w:lang w:val="uk-UA"/>
        </w:rPr>
      </w:pPr>
    </w:p>
    <w:p w:rsidR="00B104E3" w:rsidRPr="00F41205" w:rsidRDefault="00B104E3" w:rsidP="00564824">
      <w:pPr>
        <w:jc w:val="center"/>
        <w:rPr>
          <w:b/>
          <w:lang w:val="uk-UA"/>
        </w:rPr>
      </w:pPr>
    </w:p>
    <w:p w:rsidR="00B104E3" w:rsidRPr="00F41205" w:rsidRDefault="00B104E3" w:rsidP="00712226">
      <w:pPr>
        <w:ind w:firstLine="567"/>
        <w:jc w:val="both"/>
        <w:rPr>
          <w:b/>
          <w:lang w:val="uk-UA"/>
        </w:rPr>
      </w:pPr>
    </w:p>
    <w:p w:rsidR="007D1D94" w:rsidRPr="00F41205" w:rsidRDefault="007D1D94" w:rsidP="00712226">
      <w:pPr>
        <w:jc w:val="both"/>
        <w:rPr>
          <w:lang w:val="uk-UA"/>
        </w:rPr>
      </w:pPr>
    </w:p>
    <w:p w:rsidR="00A06EC0" w:rsidRPr="00F41205" w:rsidRDefault="00967E6A" w:rsidP="00712226">
      <w:pPr>
        <w:jc w:val="both"/>
        <w:rPr>
          <w:lang w:val="uk-UA"/>
        </w:rPr>
      </w:pPr>
      <w:r w:rsidRPr="00F41205">
        <w:rPr>
          <w:lang w:val="uk-UA"/>
        </w:rPr>
        <w:t xml:space="preserve"> </w:t>
      </w:r>
    </w:p>
    <w:p w:rsidR="00B21305" w:rsidRPr="00F41205" w:rsidRDefault="00967E6A" w:rsidP="00712226">
      <w:pPr>
        <w:jc w:val="both"/>
        <w:rPr>
          <w:lang w:val="uk-UA"/>
        </w:rPr>
      </w:pPr>
      <w:r w:rsidRPr="00F41205">
        <w:rPr>
          <w:lang w:val="uk-UA"/>
        </w:rPr>
        <w:t xml:space="preserve">  </w:t>
      </w:r>
    </w:p>
    <w:p w:rsidR="00B21305" w:rsidRPr="00F41205" w:rsidRDefault="00B21305" w:rsidP="00712226">
      <w:pPr>
        <w:jc w:val="both"/>
        <w:rPr>
          <w:lang w:val="uk-UA"/>
        </w:rPr>
      </w:pPr>
    </w:p>
    <w:p w:rsidR="00B21305" w:rsidRPr="00F41205" w:rsidRDefault="00B21305" w:rsidP="00712226">
      <w:pPr>
        <w:jc w:val="both"/>
        <w:rPr>
          <w:lang w:val="uk-UA"/>
        </w:rPr>
      </w:pPr>
    </w:p>
    <w:p w:rsidR="00B21305" w:rsidRPr="00F41205" w:rsidRDefault="00B21305" w:rsidP="00712226">
      <w:pPr>
        <w:jc w:val="both"/>
        <w:rPr>
          <w:lang w:val="uk-UA"/>
        </w:rPr>
      </w:pPr>
    </w:p>
    <w:p w:rsidR="000A7318" w:rsidRPr="00F41205" w:rsidRDefault="007D1D94" w:rsidP="00712226">
      <w:pPr>
        <w:ind w:firstLine="567"/>
        <w:jc w:val="both"/>
        <w:rPr>
          <w:lang w:val="uk-UA"/>
        </w:rPr>
      </w:pPr>
      <w:r w:rsidRPr="00F41205">
        <w:rPr>
          <w:lang w:val="uk-UA"/>
        </w:rPr>
        <w:lastRenderedPageBreak/>
        <w:t>Показник</w:t>
      </w:r>
      <w:r w:rsidR="000416D2" w:rsidRPr="00F41205">
        <w:rPr>
          <w:lang w:val="uk-UA"/>
        </w:rPr>
        <w:t>и</w:t>
      </w:r>
      <w:r w:rsidRPr="00F41205">
        <w:rPr>
          <w:lang w:val="uk-UA"/>
        </w:rPr>
        <w:t xml:space="preserve"> успішності </w:t>
      </w:r>
      <w:r w:rsidR="000416D2" w:rsidRPr="00F41205">
        <w:rPr>
          <w:lang w:val="uk-UA"/>
        </w:rPr>
        <w:t xml:space="preserve">і </w:t>
      </w:r>
      <w:r w:rsidR="00A06EC0" w:rsidRPr="00F41205">
        <w:rPr>
          <w:lang w:val="uk-UA"/>
        </w:rPr>
        <w:t>якості</w:t>
      </w:r>
      <w:r w:rsidR="009040CF" w:rsidRPr="00F41205">
        <w:rPr>
          <w:lang w:val="uk-UA"/>
        </w:rPr>
        <w:t xml:space="preserve"> </w:t>
      </w:r>
      <w:r w:rsidR="00564824" w:rsidRPr="00F41205">
        <w:rPr>
          <w:lang w:val="uk-UA"/>
        </w:rPr>
        <w:t>з кожним роком знижуються відповідно зменшенню кількості учнів</w:t>
      </w:r>
      <w:r w:rsidR="000416D2" w:rsidRPr="00F41205">
        <w:rPr>
          <w:lang w:val="uk-UA"/>
        </w:rPr>
        <w:t>.</w:t>
      </w:r>
      <w:r w:rsidR="00564824" w:rsidRPr="00F41205">
        <w:rPr>
          <w:lang w:val="uk-UA"/>
        </w:rPr>
        <w:t xml:space="preserve"> Але відновився показник отримання свідоцтва з відзнакою: 2018-19 </w:t>
      </w:r>
      <w:proofErr w:type="spellStart"/>
      <w:r w:rsidR="00564824" w:rsidRPr="00F41205">
        <w:rPr>
          <w:lang w:val="uk-UA"/>
        </w:rPr>
        <w:t>н.р</w:t>
      </w:r>
      <w:proofErr w:type="spellEnd"/>
      <w:r w:rsidR="00564824" w:rsidRPr="00F41205">
        <w:rPr>
          <w:lang w:val="uk-UA"/>
        </w:rPr>
        <w:t xml:space="preserve">. – </w:t>
      </w:r>
      <w:proofErr w:type="spellStart"/>
      <w:r w:rsidR="00564824" w:rsidRPr="00F41205">
        <w:rPr>
          <w:lang w:val="uk-UA"/>
        </w:rPr>
        <w:t>Севастіян</w:t>
      </w:r>
      <w:proofErr w:type="spellEnd"/>
      <w:r w:rsidR="00564824" w:rsidRPr="00F41205">
        <w:rPr>
          <w:lang w:val="uk-UA"/>
        </w:rPr>
        <w:t xml:space="preserve"> Олена, 2019-20 </w:t>
      </w:r>
      <w:proofErr w:type="spellStart"/>
      <w:r w:rsidR="00564824" w:rsidRPr="00F41205">
        <w:rPr>
          <w:lang w:val="uk-UA"/>
        </w:rPr>
        <w:t>н.р</w:t>
      </w:r>
      <w:proofErr w:type="spellEnd"/>
      <w:r w:rsidR="00564824" w:rsidRPr="00F41205">
        <w:rPr>
          <w:lang w:val="uk-UA"/>
        </w:rPr>
        <w:t xml:space="preserve">. – </w:t>
      </w:r>
      <w:proofErr w:type="spellStart"/>
      <w:r w:rsidR="00564824" w:rsidRPr="00F41205">
        <w:rPr>
          <w:lang w:val="uk-UA"/>
        </w:rPr>
        <w:t>Моску</w:t>
      </w:r>
      <w:proofErr w:type="spellEnd"/>
      <w:r w:rsidR="00564824" w:rsidRPr="00F41205">
        <w:rPr>
          <w:lang w:val="uk-UA"/>
        </w:rPr>
        <w:t xml:space="preserve"> Давид.</w:t>
      </w:r>
      <w:r w:rsidR="000416D2" w:rsidRPr="00F41205">
        <w:rPr>
          <w:lang w:val="uk-UA"/>
        </w:rPr>
        <w:t xml:space="preserve"> </w:t>
      </w:r>
    </w:p>
    <w:p w:rsidR="00564824" w:rsidRPr="00F41205" w:rsidRDefault="00564824" w:rsidP="00712226">
      <w:pPr>
        <w:ind w:firstLine="708"/>
        <w:jc w:val="both"/>
        <w:rPr>
          <w:b/>
          <w:lang w:val="uk-UA"/>
        </w:rPr>
      </w:pPr>
    </w:p>
    <w:p w:rsidR="004716B6" w:rsidRPr="00F41205" w:rsidRDefault="007D1D94" w:rsidP="009040CF">
      <w:pPr>
        <w:ind w:firstLine="708"/>
        <w:jc w:val="center"/>
        <w:rPr>
          <w:b/>
          <w:lang w:val="uk-UA"/>
        </w:rPr>
      </w:pPr>
      <w:r w:rsidRPr="00F41205">
        <w:rPr>
          <w:b/>
          <w:lang w:val="uk-UA"/>
        </w:rPr>
        <w:t>Результати навчальних досягнень випускників 11-х класів</w:t>
      </w:r>
    </w:p>
    <w:p w:rsidR="00564824" w:rsidRPr="00F41205" w:rsidRDefault="00564824" w:rsidP="00712226">
      <w:pPr>
        <w:ind w:firstLine="708"/>
        <w:jc w:val="both"/>
        <w:rPr>
          <w:b/>
          <w:lang w:val="uk-UA"/>
        </w:rPr>
      </w:pPr>
    </w:p>
    <w:tbl>
      <w:tblPr>
        <w:tblW w:w="8080" w:type="dxa"/>
        <w:tblInd w:w="1218" w:type="dxa"/>
        <w:tblLook w:val="0000" w:firstRow="0" w:lastRow="0" w:firstColumn="0" w:lastColumn="0" w:noHBand="0" w:noVBand="0"/>
      </w:tblPr>
      <w:tblGrid>
        <w:gridCol w:w="1984"/>
        <w:gridCol w:w="1016"/>
        <w:gridCol w:w="1016"/>
        <w:gridCol w:w="1016"/>
        <w:gridCol w:w="1016"/>
        <w:gridCol w:w="1016"/>
        <w:gridCol w:w="1016"/>
      </w:tblGrid>
      <w:tr w:rsidR="00F8541B" w:rsidRPr="00F41205" w:rsidTr="00F8541B">
        <w:trPr>
          <w:trHeight w:val="255"/>
        </w:trPr>
        <w:tc>
          <w:tcPr>
            <w:tcW w:w="1984" w:type="dxa"/>
            <w:tcBorders>
              <w:top w:val="single" w:sz="8" w:space="0" w:color="auto"/>
              <w:left w:val="single" w:sz="8" w:space="0" w:color="auto"/>
              <w:bottom w:val="single" w:sz="4" w:space="0" w:color="auto"/>
              <w:right w:val="single" w:sz="4" w:space="0" w:color="auto"/>
            </w:tcBorders>
            <w:shd w:val="clear" w:color="auto" w:fill="auto"/>
            <w:noWrap/>
            <w:vAlign w:val="bottom"/>
          </w:tcPr>
          <w:p w:rsidR="00F8541B" w:rsidRPr="00F41205" w:rsidRDefault="00F8541B" w:rsidP="00F8541B">
            <w:pPr>
              <w:rPr>
                <w:lang w:val="uk-UA"/>
              </w:rPr>
            </w:pPr>
            <w:r w:rsidRPr="00F41205">
              <w:rPr>
                <w:lang w:val="uk-UA"/>
              </w:rPr>
              <w:t> </w:t>
            </w:r>
          </w:p>
        </w:tc>
        <w:tc>
          <w:tcPr>
            <w:tcW w:w="2032" w:type="dxa"/>
            <w:gridSpan w:val="2"/>
            <w:tcBorders>
              <w:top w:val="single" w:sz="8" w:space="0" w:color="auto"/>
              <w:left w:val="nil"/>
              <w:bottom w:val="single" w:sz="4" w:space="0" w:color="auto"/>
              <w:right w:val="single" w:sz="8" w:space="0" w:color="auto"/>
            </w:tcBorders>
            <w:vAlign w:val="center"/>
          </w:tcPr>
          <w:p w:rsidR="00F8541B" w:rsidRPr="00F41205" w:rsidRDefault="00F8541B" w:rsidP="00AA0B0C">
            <w:pPr>
              <w:jc w:val="center"/>
              <w:rPr>
                <w:lang w:val="uk-UA"/>
              </w:rPr>
            </w:pPr>
            <w:r w:rsidRPr="00F41205">
              <w:rPr>
                <w:lang w:val="uk-UA"/>
              </w:rPr>
              <w:t>2017-2018</w:t>
            </w:r>
          </w:p>
          <w:p w:rsidR="00F8541B" w:rsidRPr="00F41205" w:rsidRDefault="00F8541B" w:rsidP="00AA0B0C">
            <w:pPr>
              <w:jc w:val="center"/>
              <w:rPr>
                <w:lang w:val="uk-UA"/>
              </w:rPr>
            </w:pPr>
            <w:r w:rsidRPr="00F41205">
              <w:rPr>
                <w:lang w:val="uk-UA"/>
              </w:rPr>
              <w:t>11-А, Б</w:t>
            </w:r>
          </w:p>
        </w:tc>
        <w:tc>
          <w:tcPr>
            <w:tcW w:w="2032" w:type="dxa"/>
            <w:gridSpan w:val="2"/>
            <w:tcBorders>
              <w:top w:val="single" w:sz="8" w:space="0" w:color="auto"/>
              <w:left w:val="nil"/>
              <w:bottom w:val="single" w:sz="4" w:space="0" w:color="auto"/>
              <w:right w:val="single" w:sz="8" w:space="0" w:color="auto"/>
            </w:tcBorders>
            <w:vAlign w:val="center"/>
          </w:tcPr>
          <w:p w:rsidR="00F8541B" w:rsidRPr="00F41205" w:rsidRDefault="00F8541B" w:rsidP="00AA0B0C">
            <w:pPr>
              <w:jc w:val="center"/>
              <w:rPr>
                <w:lang w:val="uk-UA"/>
              </w:rPr>
            </w:pPr>
            <w:r w:rsidRPr="00F41205">
              <w:rPr>
                <w:lang w:val="uk-UA"/>
              </w:rPr>
              <w:t>2018-2019</w:t>
            </w:r>
          </w:p>
          <w:p w:rsidR="00F8541B" w:rsidRPr="00F41205" w:rsidRDefault="00F8541B" w:rsidP="00AA0B0C">
            <w:pPr>
              <w:jc w:val="center"/>
              <w:rPr>
                <w:lang w:val="uk-UA"/>
              </w:rPr>
            </w:pPr>
            <w:r w:rsidRPr="00F41205">
              <w:rPr>
                <w:lang w:val="uk-UA"/>
              </w:rPr>
              <w:t>11-А, Б</w:t>
            </w:r>
            <w:r w:rsidR="008027F4" w:rsidRPr="00F41205">
              <w:rPr>
                <w:lang w:val="uk-UA"/>
              </w:rPr>
              <w:t>, В</w:t>
            </w:r>
          </w:p>
        </w:tc>
        <w:tc>
          <w:tcPr>
            <w:tcW w:w="2032" w:type="dxa"/>
            <w:gridSpan w:val="2"/>
            <w:tcBorders>
              <w:top w:val="single" w:sz="8" w:space="0" w:color="auto"/>
              <w:left w:val="nil"/>
              <w:bottom w:val="single" w:sz="4" w:space="0" w:color="auto"/>
              <w:right w:val="single" w:sz="8" w:space="0" w:color="auto"/>
            </w:tcBorders>
            <w:vAlign w:val="center"/>
          </w:tcPr>
          <w:p w:rsidR="00F8541B" w:rsidRPr="00F41205" w:rsidRDefault="00F8541B" w:rsidP="00AA0B0C">
            <w:pPr>
              <w:jc w:val="center"/>
              <w:rPr>
                <w:lang w:val="uk-UA"/>
              </w:rPr>
            </w:pPr>
            <w:r w:rsidRPr="00F41205">
              <w:rPr>
                <w:lang w:val="uk-UA"/>
              </w:rPr>
              <w:t>2019-2020</w:t>
            </w:r>
          </w:p>
          <w:p w:rsidR="00F8541B" w:rsidRPr="00F41205" w:rsidRDefault="00F8541B" w:rsidP="00AA0B0C">
            <w:pPr>
              <w:jc w:val="center"/>
              <w:rPr>
                <w:lang w:val="uk-UA"/>
              </w:rPr>
            </w:pPr>
            <w:r w:rsidRPr="00F41205">
              <w:rPr>
                <w:lang w:val="uk-UA"/>
              </w:rPr>
              <w:t>11-А, Б</w:t>
            </w:r>
          </w:p>
        </w:tc>
      </w:tr>
      <w:tr w:rsidR="00F8541B" w:rsidRPr="00F41205" w:rsidTr="00F8541B">
        <w:trPr>
          <w:trHeight w:val="221"/>
        </w:trPr>
        <w:tc>
          <w:tcPr>
            <w:tcW w:w="1984" w:type="dxa"/>
            <w:tcBorders>
              <w:top w:val="nil"/>
              <w:left w:val="single" w:sz="8" w:space="0" w:color="auto"/>
              <w:bottom w:val="single" w:sz="4" w:space="0" w:color="auto"/>
              <w:right w:val="single" w:sz="4" w:space="0" w:color="auto"/>
            </w:tcBorders>
            <w:shd w:val="clear" w:color="auto" w:fill="auto"/>
            <w:noWrap/>
            <w:vAlign w:val="bottom"/>
          </w:tcPr>
          <w:p w:rsidR="00F8541B" w:rsidRPr="00F41205" w:rsidRDefault="00F8541B" w:rsidP="00F8541B">
            <w:pPr>
              <w:rPr>
                <w:lang w:val="uk-UA"/>
              </w:rPr>
            </w:pP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lang w:val="uk-UA"/>
              </w:rPr>
            </w:pPr>
            <w:r w:rsidRPr="00F41205">
              <w:rPr>
                <w:lang w:val="uk-UA"/>
              </w:rPr>
              <w:t>%</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lang w:val="uk-UA"/>
              </w:rPr>
            </w:pPr>
            <w:r w:rsidRPr="00F41205">
              <w:rPr>
                <w:lang w:val="uk-UA"/>
              </w:rPr>
              <w:t>%</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lang w:val="uk-UA"/>
              </w:rPr>
            </w:pPr>
            <w:r w:rsidRPr="00F41205">
              <w:rPr>
                <w:lang w:val="uk-UA"/>
              </w:rPr>
              <w:t>%</w:t>
            </w:r>
          </w:p>
        </w:tc>
      </w:tr>
      <w:tr w:rsidR="00F8541B" w:rsidRPr="00F41205" w:rsidTr="00AA0B0C">
        <w:trPr>
          <w:trHeight w:val="221"/>
        </w:trPr>
        <w:tc>
          <w:tcPr>
            <w:tcW w:w="1984" w:type="dxa"/>
            <w:tcBorders>
              <w:top w:val="nil"/>
              <w:left w:val="single" w:sz="8" w:space="0" w:color="auto"/>
              <w:bottom w:val="single" w:sz="4" w:space="0" w:color="auto"/>
              <w:right w:val="single" w:sz="4" w:space="0" w:color="auto"/>
            </w:tcBorders>
            <w:shd w:val="clear" w:color="auto" w:fill="auto"/>
            <w:noWrap/>
            <w:vAlign w:val="bottom"/>
          </w:tcPr>
          <w:p w:rsidR="00F8541B" w:rsidRPr="00F41205" w:rsidRDefault="00F8541B" w:rsidP="00F8541B">
            <w:pPr>
              <w:rPr>
                <w:lang w:val="uk-UA"/>
              </w:rPr>
            </w:pPr>
            <w:r w:rsidRPr="00F41205">
              <w:rPr>
                <w:lang w:val="uk-UA"/>
              </w:rPr>
              <w:t>Високий</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lang w:val="uk-UA"/>
              </w:rPr>
            </w:pPr>
            <w:r w:rsidRPr="00F41205">
              <w:rPr>
                <w:lang w:val="uk-UA"/>
              </w:rPr>
              <w:t>39</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F8541B" w:rsidP="00F8541B">
            <w:pPr>
              <w:jc w:val="center"/>
              <w:rPr>
                <w:lang w:val="uk-UA"/>
              </w:rPr>
            </w:pPr>
            <w:r w:rsidRPr="00F41205">
              <w:rPr>
                <w:lang w:val="uk-UA"/>
              </w:rPr>
              <w:t>0</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8027F4" w:rsidP="00F8541B">
            <w:pPr>
              <w:jc w:val="center"/>
              <w:rPr>
                <w:lang w:val="uk-UA"/>
              </w:rPr>
            </w:pPr>
            <w:r w:rsidRPr="00F41205">
              <w:rPr>
                <w:lang w:val="uk-UA"/>
              </w:rPr>
              <w:t>51</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8027F4" w:rsidP="00F8541B">
            <w:pPr>
              <w:jc w:val="center"/>
              <w:rPr>
                <w:lang w:val="uk-UA"/>
              </w:rPr>
            </w:pPr>
            <w:r w:rsidRPr="00F41205">
              <w:rPr>
                <w:lang w:val="uk-UA"/>
              </w:rPr>
              <w:t>4</w:t>
            </w:r>
            <w:r w:rsidR="00F8541B" w:rsidRPr="00F41205">
              <w:rPr>
                <w:lang w:val="uk-UA"/>
              </w:rPr>
              <w:t xml:space="preserve"> </w:t>
            </w:r>
            <w:proofErr w:type="spellStart"/>
            <w:r w:rsidR="00F8541B" w:rsidRPr="00F41205">
              <w:rPr>
                <w:lang w:val="uk-UA"/>
              </w:rPr>
              <w:t>уч</w:t>
            </w:r>
            <w:proofErr w:type="spellEnd"/>
            <w:r w:rsidR="00F8541B" w:rsidRPr="00F41205">
              <w:rPr>
                <w:lang w:val="uk-UA"/>
              </w:rPr>
              <w:t xml:space="preserve">. </w:t>
            </w:r>
            <w:r w:rsidRPr="00F41205">
              <w:rPr>
                <w:lang w:val="uk-UA"/>
              </w:rPr>
              <w:t>7</w:t>
            </w:r>
            <w:r w:rsidR="00F8541B" w:rsidRPr="00F41205">
              <w:rPr>
                <w:lang w:val="uk-UA"/>
              </w:rPr>
              <w:t>,</w:t>
            </w:r>
            <w:r w:rsidRPr="00F41205">
              <w:rPr>
                <w:lang w:val="uk-UA"/>
              </w:rPr>
              <w:t>8</w:t>
            </w:r>
            <w:r w:rsidR="00F8541B" w:rsidRPr="00F41205">
              <w:rPr>
                <w:lang w:val="uk-UA"/>
              </w:rPr>
              <w:t>%</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D456BC" w:rsidP="00F8541B">
            <w:pPr>
              <w:jc w:val="center"/>
              <w:rPr>
                <w:lang w:val="uk-UA"/>
              </w:rPr>
            </w:pPr>
            <w:r w:rsidRPr="00F41205">
              <w:rPr>
                <w:lang w:val="uk-UA"/>
              </w:rPr>
              <w:t>46</w:t>
            </w:r>
          </w:p>
        </w:tc>
        <w:tc>
          <w:tcPr>
            <w:tcW w:w="1016" w:type="dxa"/>
            <w:tcBorders>
              <w:top w:val="single" w:sz="4" w:space="0" w:color="auto"/>
              <w:left w:val="nil"/>
              <w:bottom w:val="single" w:sz="4" w:space="0" w:color="auto"/>
              <w:right w:val="single" w:sz="4" w:space="0" w:color="auto"/>
            </w:tcBorders>
            <w:vAlign w:val="center"/>
          </w:tcPr>
          <w:p w:rsidR="00F8541B" w:rsidRPr="00F41205" w:rsidRDefault="00EC64E9" w:rsidP="00EC64E9">
            <w:pPr>
              <w:jc w:val="center"/>
              <w:rPr>
                <w:lang w:val="uk-UA"/>
              </w:rPr>
            </w:pPr>
            <w:r w:rsidRPr="00F41205">
              <w:rPr>
                <w:lang w:val="uk-UA"/>
              </w:rPr>
              <w:t>1</w:t>
            </w:r>
            <w:r w:rsidR="00F8541B" w:rsidRPr="00F41205">
              <w:rPr>
                <w:lang w:val="uk-UA"/>
              </w:rPr>
              <w:t xml:space="preserve"> </w:t>
            </w:r>
            <w:proofErr w:type="spellStart"/>
            <w:r w:rsidR="00F8541B" w:rsidRPr="00F41205">
              <w:rPr>
                <w:lang w:val="uk-UA"/>
              </w:rPr>
              <w:t>уч</w:t>
            </w:r>
            <w:proofErr w:type="spellEnd"/>
            <w:r w:rsidR="00F8541B" w:rsidRPr="00F41205">
              <w:rPr>
                <w:lang w:val="uk-UA"/>
              </w:rPr>
              <w:t xml:space="preserve">. </w:t>
            </w:r>
            <w:r w:rsidRPr="00F41205">
              <w:rPr>
                <w:lang w:val="uk-UA"/>
              </w:rPr>
              <w:t>2</w:t>
            </w:r>
            <w:r w:rsidR="00F8541B" w:rsidRPr="00F41205">
              <w:rPr>
                <w:lang w:val="uk-UA"/>
              </w:rPr>
              <w:t>,</w:t>
            </w:r>
            <w:r w:rsidRPr="00F41205">
              <w:rPr>
                <w:lang w:val="uk-UA"/>
              </w:rPr>
              <w:t>2</w:t>
            </w:r>
            <w:r w:rsidR="00F8541B" w:rsidRPr="00F41205">
              <w:rPr>
                <w:lang w:val="uk-UA"/>
              </w:rPr>
              <w:t>%</w:t>
            </w:r>
          </w:p>
        </w:tc>
      </w:tr>
      <w:tr w:rsidR="008027F4" w:rsidRPr="00F41205" w:rsidTr="00AA0B0C">
        <w:trPr>
          <w:trHeight w:val="255"/>
        </w:trPr>
        <w:tc>
          <w:tcPr>
            <w:tcW w:w="1984" w:type="dxa"/>
            <w:tcBorders>
              <w:top w:val="nil"/>
              <w:left w:val="single" w:sz="8" w:space="0" w:color="auto"/>
              <w:bottom w:val="single" w:sz="4" w:space="0" w:color="auto"/>
              <w:right w:val="single" w:sz="4" w:space="0" w:color="auto"/>
            </w:tcBorders>
            <w:shd w:val="clear" w:color="auto" w:fill="auto"/>
            <w:noWrap/>
            <w:vAlign w:val="bottom"/>
          </w:tcPr>
          <w:p w:rsidR="008027F4" w:rsidRPr="00F41205" w:rsidRDefault="008027F4" w:rsidP="00F8541B">
            <w:pPr>
              <w:rPr>
                <w:lang w:val="uk-UA"/>
              </w:rPr>
            </w:pPr>
            <w:r w:rsidRPr="00F41205">
              <w:rPr>
                <w:lang w:val="uk-UA"/>
              </w:rPr>
              <w:t>Достатній</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39</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F8541B">
            <w:pPr>
              <w:jc w:val="center"/>
              <w:rPr>
                <w:lang w:val="uk-UA"/>
              </w:rPr>
            </w:pPr>
            <w:r w:rsidRPr="00F41205">
              <w:rPr>
                <w:lang w:val="uk-UA"/>
              </w:rPr>
              <w:t xml:space="preserve">12 </w:t>
            </w:r>
            <w:proofErr w:type="spellStart"/>
            <w:r w:rsidRPr="00F41205">
              <w:rPr>
                <w:lang w:val="uk-UA"/>
              </w:rPr>
              <w:t>уч</w:t>
            </w:r>
            <w:proofErr w:type="spellEnd"/>
            <w:r w:rsidRPr="00F41205">
              <w:rPr>
                <w:lang w:val="uk-UA"/>
              </w:rPr>
              <w:t>. 30,8%</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51</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F8541B">
            <w:pPr>
              <w:jc w:val="center"/>
              <w:rPr>
                <w:lang w:val="uk-UA"/>
              </w:rPr>
            </w:pPr>
            <w:r w:rsidRPr="00F41205">
              <w:rPr>
                <w:lang w:val="uk-UA"/>
              </w:rPr>
              <w:t xml:space="preserve">17 </w:t>
            </w:r>
            <w:proofErr w:type="spellStart"/>
            <w:r w:rsidRPr="00F41205">
              <w:rPr>
                <w:lang w:val="uk-UA"/>
              </w:rPr>
              <w:t>уч</w:t>
            </w:r>
            <w:proofErr w:type="spellEnd"/>
            <w:r w:rsidRPr="00F41205">
              <w:rPr>
                <w:lang w:val="uk-UA"/>
              </w:rPr>
              <w:t>. 33,3%</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46</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EC64E9">
            <w:pPr>
              <w:jc w:val="center"/>
              <w:rPr>
                <w:lang w:val="uk-UA"/>
              </w:rPr>
            </w:pPr>
            <w:r w:rsidRPr="00F41205">
              <w:rPr>
                <w:lang w:val="uk-UA"/>
              </w:rPr>
              <w:t xml:space="preserve">24 </w:t>
            </w:r>
            <w:proofErr w:type="spellStart"/>
            <w:r w:rsidRPr="00F41205">
              <w:rPr>
                <w:lang w:val="uk-UA"/>
              </w:rPr>
              <w:t>уч</w:t>
            </w:r>
            <w:proofErr w:type="spellEnd"/>
            <w:r w:rsidRPr="00F41205">
              <w:rPr>
                <w:lang w:val="uk-UA"/>
              </w:rPr>
              <w:t>. 52,2%</w:t>
            </w:r>
          </w:p>
        </w:tc>
      </w:tr>
      <w:tr w:rsidR="008027F4" w:rsidRPr="00F41205" w:rsidTr="00AA0B0C">
        <w:trPr>
          <w:trHeight w:val="255"/>
        </w:trPr>
        <w:tc>
          <w:tcPr>
            <w:tcW w:w="1984" w:type="dxa"/>
            <w:tcBorders>
              <w:top w:val="nil"/>
              <w:left w:val="single" w:sz="8" w:space="0" w:color="auto"/>
              <w:bottom w:val="single" w:sz="4" w:space="0" w:color="auto"/>
              <w:right w:val="single" w:sz="4" w:space="0" w:color="auto"/>
            </w:tcBorders>
            <w:shd w:val="clear" w:color="auto" w:fill="auto"/>
            <w:noWrap/>
            <w:vAlign w:val="bottom"/>
          </w:tcPr>
          <w:p w:rsidR="008027F4" w:rsidRPr="00F41205" w:rsidRDefault="008027F4" w:rsidP="00F8541B">
            <w:pPr>
              <w:rPr>
                <w:lang w:val="uk-UA"/>
              </w:rPr>
            </w:pPr>
            <w:r w:rsidRPr="00F41205">
              <w:rPr>
                <w:lang w:val="uk-UA"/>
              </w:rPr>
              <w:t>Середній</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39</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23 </w:t>
            </w:r>
            <w:proofErr w:type="spellStart"/>
            <w:r w:rsidRPr="00F41205">
              <w:rPr>
                <w:lang w:val="uk-UA"/>
              </w:rPr>
              <w:t>уч</w:t>
            </w:r>
            <w:proofErr w:type="spellEnd"/>
            <w:r w:rsidRPr="00F41205">
              <w:rPr>
                <w:lang w:val="uk-UA"/>
              </w:rPr>
              <w:t>. 59,0%</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51</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26 </w:t>
            </w:r>
            <w:proofErr w:type="spellStart"/>
            <w:r w:rsidRPr="00F41205">
              <w:rPr>
                <w:lang w:val="uk-UA"/>
              </w:rPr>
              <w:t>уч</w:t>
            </w:r>
            <w:proofErr w:type="spellEnd"/>
            <w:r w:rsidRPr="00F41205">
              <w:rPr>
                <w:lang w:val="uk-UA"/>
              </w:rPr>
              <w:t>. 51,1%</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46</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18 </w:t>
            </w:r>
            <w:proofErr w:type="spellStart"/>
            <w:r w:rsidRPr="00F41205">
              <w:rPr>
                <w:lang w:val="uk-UA"/>
              </w:rPr>
              <w:t>уч</w:t>
            </w:r>
            <w:proofErr w:type="spellEnd"/>
            <w:r w:rsidRPr="00F41205">
              <w:rPr>
                <w:lang w:val="uk-UA"/>
              </w:rPr>
              <w:t>. 39,1%</w:t>
            </w:r>
          </w:p>
        </w:tc>
      </w:tr>
      <w:tr w:rsidR="008027F4" w:rsidRPr="00F41205" w:rsidTr="00AA0B0C">
        <w:trPr>
          <w:trHeight w:val="270"/>
        </w:trPr>
        <w:tc>
          <w:tcPr>
            <w:tcW w:w="1984" w:type="dxa"/>
            <w:tcBorders>
              <w:top w:val="nil"/>
              <w:left w:val="single" w:sz="8" w:space="0" w:color="auto"/>
              <w:bottom w:val="single" w:sz="8" w:space="0" w:color="auto"/>
              <w:right w:val="single" w:sz="4" w:space="0" w:color="auto"/>
            </w:tcBorders>
            <w:shd w:val="clear" w:color="auto" w:fill="auto"/>
            <w:noWrap/>
            <w:vAlign w:val="bottom"/>
          </w:tcPr>
          <w:p w:rsidR="008027F4" w:rsidRPr="00F41205" w:rsidRDefault="008027F4" w:rsidP="00F8541B">
            <w:pPr>
              <w:rPr>
                <w:lang w:val="uk-UA"/>
              </w:rPr>
            </w:pPr>
            <w:r w:rsidRPr="00F41205">
              <w:rPr>
                <w:lang w:val="uk-UA"/>
              </w:rPr>
              <w:t>Початковий</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39</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D456BC">
            <w:pPr>
              <w:jc w:val="center"/>
              <w:rPr>
                <w:lang w:val="uk-UA"/>
              </w:rPr>
            </w:pPr>
            <w:r w:rsidRPr="00F41205">
              <w:rPr>
                <w:lang w:val="uk-UA"/>
              </w:rPr>
              <w:t xml:space="preserve">4 </w:t>
            </w:r>
            <w:proofErr w:type="spellStart"/>
            <w:r w:rsidRPr="00F41205">
              <w:rPr>
                <w:lang w:val="uk-UA"/>
              </w:rPr>
              <w:t>уч</w:t>
            </w:r>
            <w:proofErr w:type="spellEnd"/>
            <w:r w:rsidRPr="00F41205">
              <w:rPr>
                <w:lang w:val="uk-UA"/>
              </w:rPr>
              <w:t>. 10,2%</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51</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4 </w:t>
            </w:r>
            <w:proofErr w:type="spellStart"/>
            <w:r w:rsidRPr="00F41205">
              <w:rPr>
                <w:lang w:val="uk-UA"/>
              </w:rPr>
              <w:t>уч</w:t>
            </w:r>
            <w:proofErr w:type="spellEnd"/>
            <w:r w:rsidRPr="00F41205">
              <w:rPr>
                <w:lang w:val="uk-UA"/>
              </w:rPr>
              <w:t>. 7,8%</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46</w:t>
            </w:r>
          </w:p>
        </w:tc>
        <w:tc>
          <w:tcPr>
            <w:tcW w:w="1016"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3 </w:t>
            </w:r>
            <w:proofErr w:type="spellStart"/>
            <w:r w:rsidRPr="00F41205">
              <w:rPr>
                <w:lang w:val="uk-UA"/>
              </w:rPr>
              <w:t>уч</w:t>
            </w:r>
            <w:proofErr w:type="spellEnd"/>
            <w:r w:rsidRPr="00F41205">
              <w:rPr>
                <w:lang w:val="uk-UA"/>
              </w:rPr>
              <w:t>. 6,5%</w:t>
            </w:r>
          </w:p>
        </w:tc>
      </w:tr>
    </w:tbl>
    <w:p w:rsidR="00EC64E9" w:rsidRPr="00F41205" w:rsidRDefault="00EC64E9" w:rsidP="00712226">
      <w:pPr>
        <w:jc w:val="both"/>
        <w:rPr>
          <w:b/>
          <w:lang w:val="uk-UA"/>
        </w:rPr>
      </w:pPr>
    </w:p>
    <w:tbl>
      <w:tblPr>
        <w:tblW w:w="8232" w:type="dxa"/>
        <w:tblInd w:w="1090" w:type="dxa"/>
        <w:tblLook w:val="0000" w:firstRow="0" w:lastRow="0" w:firstColumn="0" w:lastColumn="0" w:noHBand="0" w:noVBand="0"/>
      </w:tblPr>
      <w:tblGrid>
        <w:gridCol w:w="2053"/>
        <w:gridCol w:w="1029"/>
        <w:gridCol w:w="1030"/>
        <w:gridCol w:w="1030"/>
        <w:gridCol w:w="1030"/>
        <w:gridCol w:w="1030"/>
        <w:gridCol w:w="1030"/>
      </w:tblGrid>
      <w:tr w:rsidR="00EC64E9" w:rsidRPr="00F41205" w:rsidTr="00AA0B0C">
        <w:trPr>
          <w:trHeight w:val="255"/>
        </w:trPr>
        <w:tc>
          <w:tcPr>
            <w:tcW w:w="2053" w:type="dxa"/>
            <w:vMerge w:val="restart"/>
            <w:tcBorders>
              <w:top w:val="single" w:sz="8" w:space="0" w:color="auto"/>
              <w:left w:val="single" w:sz="8" w:space="0" w:color="auto"/>
              <w:right w:val="single" w:sz="4" w:space="0" w:color="auto"/>
            </w:tcBorders>
            <w:shd w:val="clear" w:color="auto" w:fill="auto"/>
            <w:noWrap/>
            <w:vAlign w:val="bottom"/>
          </w:tcPr>
          <w:p w:rsidR="00EC64E9" w:rsidRPr="00F41205" w:rsidRDefault="00EC64E9" w:rsidP="00712226">
            <w:pPr>
              <w:rPr>
                <w:lang w:val="uk-UA"/>
              </w:rPr>
            </w:pPr>
            <w:r w:rsidRPr="00F41205">
              <w:rPr>
                <w:lang w:val="uk-UA"/>
              </w:rPr>
              <w:t> </w:t>
            </w:r>
          </w:p>
        </w:tc>
        <w:tc>
          <w:tcPr>
            <w:tcW w:w="2059" w:type="dxa"/>
            <w:gridSpan w:val="2"/>
            <w:tcBorders>
              <w:top w:val="single" w:sz="4" w:space="0" w:color="auto"/>
              <w:left w:val="nil"/>
              <w:bottom w:val="single" w:sz="4" w:space="0" w:color="auto"/>
              <w:right w:val="single" w:sz="4" w:space="0" w:color="auto"/>
            </w:tcBorders>
            <w:vAlign w:val="center"/>
          </w:tcPr>
          <w:p w:rsidR="00EC64E9" w:rsidRPr="00F41205" w:rsidRDefault="00EC64E9" w:rsidP="00AA0B0C">
            <w:pPr>
              <w:jc w:val="center"/>
              <w:rPr>
                <w:lang w:val="uk-UA"/>
              </w:rPr>
            </w:pPr>
            <w:r w:rsidRPr="00F41205">
              <w:rPr>
                <w:lang w:val="uk-UA"/>
              </w:rPr>
              <w:t>2017-2018</w:t>
            </w:r>
          </w:p>
          <w:p w:rsidR="00EC64E9" w:rsidRPr="00F41205" w:rsidRDefault="00EC64E9" w:rsidP="00AA0B0C">
            <w:pPr>
              <w:jc w:val="center"/>
              <w:rPr>
                <w:lang w:val="uk-UA"/>
              </w:rPr>
            </w:pPr>
            <w:r w:rsidRPr="00F41205">
              <w:rPr>
                <w:lang w:val="uk-UA"/>
              </w:rPr>
              <w:t>11-А, Б</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EC64E9" w:rsidRPr="00F41205" w:rsidRDefault="00EC64E9" w:rsidP="00AA0B0C">
            <w:pPr>
              <w:jc w:val="center"/>
              <w:rPr>
                <w:lang w:val="uk-UA"/>
              </w:rPr>
            </w:pPr>
            <w:r w:rsidRPr="00F41205">
              <w:rPr>
                <w:lang w:val="uk-UA"/>
              </w:rPr>
              <w:t>2018-2019</w:t>
            </w:r>
          </w:p>
          <w:p w:rsidR="00EC64E9" w:rsidRPr="00F41205" w:rsidRDefault="00EC64E9" w:rsidP="00AA0B0C">
            <w:pPr>
              <w:jc w:val="center"/>
              <w:rPr>
                <w:lang w:val="uk-UA"/>
              </w:rPr>
            </w:pPr>
            <w:r w:rsidRPr="00F41205">
              <w:rPr>
                <w:lang w:val="uk-UA"/>
              </w:rPr>
              <w:t>11-А, Б</w:t>
            </w:r>
            <w:r w:rsidR="008027F4" w:rsidRPr="00F41205">
              <w:rPr>
                <w:lang w:val="uk-UA"/>
              </w:rPr>
              <w:t>, В</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EC64E9" w:rsidRPr="00F41205" w:rsidRDefault="00EC64E9" w:rsidP="00AA0B0C">
            <w:pPr>
              <w:jc w:val="center"/>
              <w:rPr>
                <w:lang w:val="uk-UA"/>
              </w:rPr>
            </w:pPr>
            <w:r w:rsidRPr="00F41205">
              <w:rPr>
                <w:lang w:val="uk-UA"/>
              </w:rPr>
              <w:t>2019-2020</w:t>
            </w:r>
          </w:p>
          <w:p w:rsidR="00EC64E9" w:rsidRPr="00F41205" w:rsidRDefault="00EC64E9" w:rsidP="00AA0B0C">
            <w:pPr>
              <w:jc w:val="center"/>
              <w:rPr>
                <w:lang w:val="uk-UA"/>
              </w:rPr>
            </w:pPr>
            <w:r w:rsidRPr="00F41205">
              <w:rPr>
                <w:lang w:val="uk-UA"/>
              </w:rPr>
              <w:t>11-А, Б</w:t>
            </w:r>
          </w:p>
        </w:tc>
      </w:tr>
      <w:tr w:rsidR="00EC64E9" w:rsidRPr="00F41205" w:rsidTr="00AA0B0C">
        <w:trPr>
          <w:trHeight w:val="255"/>
        </w:trPr>
        <w:tc>
          <w:tcPr>
            <w:tcW w:w="2053" w:type="dxa"/>
            <w:vMerge/>
            <w:tcBorders>
              <w:left w:val="single" w:sz="8" w:space="0" w:color="auto"/>
              <w:bottom w:val="single" w:sz="4" w:space="0" w:color="auto"/>
              <w:right w:val="single" w:sz="4" w:space="0" w:color="auto"/>
            </w:tcBorders>
            <w:shd w:val="clear" w:color="auto" w:fill="auto"/>
            <w:noWrap/>
            <w:vAlign w:val="bottom"/>
          </w:tcPr>
          <w:p w:rsidR="00EC64E9" w:rsidRPr="00F41205" w:rsidRDefault="00EC64E9" w:rsidP="00712226">
            <w:pPr>
              <w:rPr>
                <w:lang w:val="uk-UA"/>
              </w:rPr>
            </w:pPr>
          </w:p>
        </w:tc>
        <w:tc>
          <w:tcPr>
            <w:tcW w:w="1029" w:type="dxa"/>
            <w:tcBorders>
              <w:top w:val="single" w:sz="4" w:space="0" w:color="auto"/>
              <w:left w:val="nil"/>
              <w:bottom w:val="single" w:sz="4" w:space="0" w:color="auto"/>
              <w:right w:val="single" w:sz="4" w:space="0" w:color="auto"/>
            </w:tcBorders>
            <w:vAlign w:val="center"/>
          </w:tcPr>
          <w:p w:rsidR="00EC64E9" w:rsidRPr="00F41205" w:rsidRDefault="00EC64E9" w:rsidP="00AA0B0C">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1030" w:type="dxa"/>
            <w:tcBorders>
              <w:top w:val="single" w:sz="4" w:space="0" w:color="auto"/>
              <w:left w:val="nil"/>
              <w:bottom w:val="single" w:sz="4" w:space="0" w:color="auto"/>
              <w:right w:val="single" w:sz="4" w:space="0" w:color="auto"/>
            </w:tcBorders>
            <w:vAlign w:val="center"/>
          </w:tcPr>
          <w:p w:rsidR="00EC64E9" w:rsidRPr="00F41205" w:rsidRDefault="00EC64E9" w:rsidP="00AA0B0C">
            <w:pPr>
              <w:jc w:val="center"/>
              <w:rPr>
                <w:lang w:val="uk-UA"/>
              </w:rPr>
            </w:pPr>
            <w:r w:rsidRPr="00F41205">
              <w:rPr>
                <w:lang w:val="uk-UA"/>
              </w:rPr>
              <w:t>%</w:t>
            </w:r>
          </w:p>
        </w:tc>
        <w:tc>
          <w:tcPr>
            <w:tcW w:w="1030" w:type="dxa"/>
            <w:tcBorders>
              <w:top w:val="single" w:sz="4" w:space="0" w:color="auto"/>
              <w:left w:val="nil"/>
              <w:bottom w:val="single" w:sz="4" w:space="0" w:color="auto"/>
              <w:right w:val="single" w:sz="4" w:space="0" w:color="auto"/>
            </w:tcBorders>
            <w:vAlign w:val="center"/>
          </w:tcPr>
          <w:p w:rsidR="00EC64E9" w:rsidRPr="00F41205" w:rsidRDefault="00EC64E9" w:rsidP="00AA0B0C">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1030" w:type="dxa"/>
            <w:tcBorders>
              <w:top w:val="single" w:sz="4" w:space="0" w:color="auto"/>
              <w:left w:val="nil"/>
              <w:bottom w:val="single" w:sz="4" w:space="0" w:color="auto"/>
              <w:right w:val="single" w:sz="4" w:space="0" w:color="auto"/>
            </w:tcBorders>
            <w:vAlign w:val="center"/>
          </w:tcPr>
          <w:p w:rsidR="00EC64E9" w:rsidRPr="00F41205" w:rsidRDefault="00EC64E9" w:rsidP="00AA0B0C">
            <w:pPr>
              <w:jc w:val="center"/>
              <w:rPr>
                <w:lang w:val="uk-UA"/>
              </w:rPr>
            </w:pPr>
            <w:r w:rsidRPr="00F41205">
              <w:rPr>
                <w:lang w:val="uk-UA"/>
              </w:rPr>
              <w:t>%</w:t>
            </w:r>
          </w:p>
        </w:tc>
        <w:tc>
          <w:tcPr>
            <w:tcW w:w="1030" w:type="dxa"/>
            <w:tcBorders>
              <w:top w:val="single" w:sz="4" w:space="0" w:color="auto"/>
              <w:left w:val="nil"/>
              <w:bottom w:val="single" w:sz="4" w:space="0" w:color="auto"/>
              <w:right w:val="single" w:sz="4" w:space="0" w:color="auto"/>
            </w:tcBorders>
            <w:vAlign w:val="center"/>
          </w:tcPr>
          <w:p w:rsidR="00EC64E9" w:rsidRPr="00F41205" w:rsidRDefault="00EC64E9" w:rsidP="00AA0B0C">
            <w:pPr>
              <w:jc w:val="center"/>
              <w:rPr>
                <w:sz w:val="16"/>
                <w:szCs w:val="16"/>
                <w:lang w:val="uk-UA"/>
              </w:rPr>
            </w:pPr>
            <w:proofErr w:type="spellStart"/>
            <w:r w:rsidRPr="00F41205">
              <w:rPr>
                <w:sz w:val="16"/>
                <w:szCs w:val="16"/>
                <w:lang w:val="uk-UA"/>
              </w:rPr>
              <w:t>К-ть</w:t>
            </w:r>
            <w:proofErr w:type="spellEnd"/>
            <w:r w:rsidRPr="00F41205">
              <w:rPr>
                <w:sz w:val="16"/>
                <w:szCs w:val="16"/>
                <w:lang w:val="uk-UA"/>
              </w:rPr>
              <w:t xml:space="preserve"> </w:t>
            </w:r>
            <w:proofErr w:type="spellStart"/>
            <w:r w:rsidRPr="00F41205">
              <w:rPr>
                <w:sz w:val="16"/>
                <w:szCs w:val="16"/>
                <w:lang w:val="uk-UA"/>
              </w:rPr>
              <w:t>уч</w:t>
            </w:r>
            <w:proofErr w:type="spellEnd"/>
            <w:r w:rsidRPr="00F41205">
              <w:rPr>
                <w:sz w:val="16"/>
                <w:szCs w:val="16"/>
                <w:lang w:val="uk-UA"/>
              </w:rPr>
              <w:t>.</w:t>
            </w:r>
          </w:p>
        </w:tc>
        <w:tc>
          <w:tcPr>
            <w:tcW w:w="1030" w:type="dxa"/>
            <w:tcBorders>
              <w:top w:val="single" w:sz="4" w:space="0" w:color="auto"/>
              <w:left w:val="nil"/>
              <w:bottom w:val="single" w:sz="4" w:space="0" w:color="auto"/>
              <w:right w:val="single" w:sz="4" w:space="0" w:color="auto"/>
            </w:tcBorders>
            <w:vAlign w:val="center"/>
          </w:tcPr>
          <w:p w:rsidR="00EC64E9" w:rsidRPr="00F41205" w:rsidRDefault="00EC64E9" w:rsidP="00AA0B0C">
            <w:pPr>
              <w:jc w:val="center"/>
              <w:rPr>
                <w:lang w:val="uk-UA"/>
              </w:rPr>
            </w:pPr>
            <w:r w:rsidRPr="00F41205">
              <w:rPr>
                <w:lang w:val="uk-UA"/>
              </w:rPr>
              <w:t>%</w:t>
            </w:r>
          </w:p>
        </w:tc>
      </w:tr>
      <w:tr w:rsidR="008027F4" w:rsidRPr="00F41205" w:rsidTr="00AA0B0C">
        <w:trPr>
          <w:trHeight w:val="255"/>
        </w:trPr>
        <w:tc>
          <w:tcPr>
            <w:tcW w:w="2053" w:type="dxa"/>
            <w:tcBorders>
              <w:top w:val="nil"/>
              <w:left w:val="single" w:sz="8" w:space="0" w:color="auto"/>
              <w:bottom w:val="single" w:sz="4" w:space="0" w:color="auto"/>
              <w:right w:val="single" w:sz="4" w:space="0" w:color="auto"/>
            </w:tcBorders>
            <w:shd w:val="clear" w:color="auto" w:fill="auto"/>
            <w:noWrap/>
            <w:vAlign w:val="bottom"/>
          </w:tcPr>
          <w:p w:rsidR="008027F4" w:rsidRPr="00F41205" w:rsidRDefault="008027F4" w:rsidP="00712226">
            <w:pPr>
              <w:rPr>
                <w:lang w:val="uk-UA"/>
              </w:rPr>
            </w:pPr>
            <w:r w:rsidRPr="00F41205">
              <w:rPr>
                <w:lang w:val="uk-UA"/>
              </w:rPr>
              <w:t>Показник якості</w:t>
            </w:r>
          </w:p>
        </w:tc>
        <w:tc>
          <w:tcPr>
            <w:tcW w:w="1029"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39</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12 </w:t>
            </w:r>
            <w:proofErr w:type="spellStart"/>
            <w:r w:rsidRPr="00F41205">
              <w:rPr>
                <w:lang w:val="uk-UA"/>
              </w:rPr>
              <w:t>уч</w:t>
            </w:r>
            <w:proofErr w:type="spellEnd"/>
            <w:r w:rsidRPr="00F41205">
              <w:rPr>
                <w:lang w:val="uk-UA"/>
              </w:rPr>
              <w:t>. 30,8%</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51</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21 </w:t>
            </w:r>
            <w:proofErr w:type="spellStart"/>
            <w:r w:rsidRPr="00F41205">
              <w:rPr>
                <w:lang w:val="uk-UA"/>
              </w:rPr>
              <w:t>уч</w:t>
            </w:r>
            <w:proofErr w:type="spellEnd"/>
            <w:r w:rsidRPr="00F41205">
              <w:rPr>
                <w:lang w:val="uk-UA"/>
              </w:rPr>
              <w:t>. 41,2%</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46</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25 </w:t>
            </w:r>
            <w:proofErr w:type="spellStart"/>
            <w:r w:rsidRPr="00F41205">
              <w:rPr>
                <w:lang w:val="uk-UA"/>
              </w:rPr>
              <w:t>уч</w:t>
            </w:r>
            <w:proofErr w:type="spellEnd"/>
            <w:r w:rsidRPr="00F41205">
              <w:rPr>
                <w:lang w:val="uk-UA"/>
              </w:rPr>
              <w:t>. 54,3%</w:t>
            </w:r>
          </w:p>
        </w:tc>
      </w:tr>
      <w:tr w:rsidR="008027F4" w:rsidRPr="00F41205" w:rsidTr="00AA0B0C">
        <w:trPr>
          <w:trHeight w:val="270"/>
        </w:trPr>
        <w:tc>
          <w:tcPr>
            <w:tcW w:w="2053" w:type="dxa"/>
            <w:tcBorders>
              <w:top w:val="nil"/>
              <w:left w:val="single" w:sz="8" w:space="0" w:color="auto"/>
              <w:bottom w:val="single" w:sz="8" w:space="0" w:color="auto"/>
              <w:right w:val="single" w:sz="4" w:space="0" w:color="auto"/>
            </w:tcBorders>
            <w:shd w:val="clear" w:color="auto" w:fill="auto"/>
            <w:noWrap/>
            <w:vAlign w:val="bottom"/>
          </w:tcPr>
          <w:p w:rsidR="008027F4" w:rsidRPr="00F41205" w:rsidRDefault="008027F4" w:rsidP="00712226">
            <w:pPr>
              <w:rPr>
                <w:lang w:val="uk-UA"/>
              </w:rPr>
            </w:pPr>
            <w:r w:rsidRPr="00F41205">
              <w:rPr>
                <w:lang w:val="uk-UA"/>
              </w:rPr>
              <w:t>Показник успішності</w:t>
            </w:r>
          </w:p>
        </w:tc>
        <w:tc>
          <w:tcPr>
            <w:tcW w:w="1029"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39</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EC64E9">
            <w:pPr>
              <w:jc w:val="center"/>
              <w:rPr>
                <w:lang w:val="uk-UA"/>
              </w:rPr>
            </w:pPr>
            <w:r w:rsidRPr="00F41205">
              <w:rPr>
                <w:lang w:val="uk-UA"/>
              </w:rPr>
              <w:t xml:space="preserve">35 </w:t>
            </w:r>
            <w:proofErr w:type="spellStart"/>
            <w:r w:rsidRPr="00F41205">
              <w:rPr>
                <w:lang w:val="uk-UA"/>
              </w:rPr>
              <w:t>уч</w:t>
            </w:r>
            <w:proofErr w:type="spellEnd"/>
            <w:r w:rsidRPr="00F41205">
              <w:rPr>
                <w:lang w:val="uk-UA"/>
              </w:rPr>
              <w:t>. 89,7%</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51</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47 </w:t>
            </w:r>
            <w:proofErr w:type="spellStart"/>
            <w:r w:rsidRPr="00F41205">
              <w:rPr>
                <w:lang w:val="uk-UA"/>
              </w:rPr>
              <w:t>уч</w:t>
            </w:r>
            <w:proofErr w:type="spellEnd"/>
            <w:r w:rsidRPr="00F41205">
              <w:rPr>
                <w:lang w:val="uk-UA"/>
              </w:rPr>
              <w:t>. 92,2%</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46</w:t>
            </w:r>
          </w:p>
        </w:tc>
        <w:tc>
          <w:tcPr>
            <w:tcW w:w="1030" w:type="dxa"/>
            <w:tcBorders>
              <w:top w:val="single" w:sz="4" w:space="0" w:color="auto"/>
              <w:left w:val="nil"/>
              <w:bottom w:val="single" w:sz="4" w:space="0" w:color="auto"/>
              <w:right w:val="single" w:sz="4" w:space="0" w:color="auto"/>
            </w:tcBorders>
            <w:vAlign w:val="center"/>
          </w:tcPr>
          <w:p w:rsidR="008027F4" w:rsidRPr="00F41205" w:rsidRDefault="008027F4" w:rsidP="00AA0B0C">
            <w:pPr>
              <w:jc w:val="center"/>
              <w:rPr>
                <w:lang w:val="uk-UA"/>
              </w:rPr>
            </w:pPr>
            <w:r w:rsidRPr="00F41205">
              <w:rPr>
                <w:lang w:val="uk-UA"/>
              </w:rPr>
              <w:t xml:space="preserve">43 </w:t>
            </w:r>
            <w:proofErr w:type="spellStart"/>
            <w:r w:rsidRPr="00F41205">
              <w:rPr>
                <w:lang w:val="uk-UA"/>
              </w:rPr>
              <w:t>уч</w:t>
            </w:r>
            <w:proofErr w:type="spellEnd"/>
            <w:r w:rsidRPr="00F41205">
              <w:rPr>
                <w:lang w:val="uk-UA"/>
              </w:rPr>
              <w:t>. 93,5%</w:t>
            </w:r>
          </w:p>
        </w:tc>
      </w:tr>
    </w:tbl>
    <w:p w:rsidR="00B001FA" w:rsidRPr="00F41205" w:rsidRDefault="00B001FA" w:rsidP="00712226">
      <w:pPr>
        <w:ind w:firstLine="567"/>
        <w:jc w:val="both"/>
        <w:rPr>
          <w:bCs/>
          <w:lang w:val="uk-UA"/>
        </w:rPr>
      </w:pPr>
    </w:p>
    <w:p w:rsidR="00B001FA" w:rsidRPr="00F41205" w:rsidRDefault="00B001FA" w:rsidP="00B001FA">
      <w:pPr>
        <w:ind w:firstLine="567"/>
        <w:jc w:val="center"/>
        <w:rPr>
          <w:bCs/>
          <w:lang w:val="uk-UA"/>
        </w:rPr>
      </w:pPr>
    </w:p>
    <w:p w:rsidR="00B001FA" w:rsidRPr="00F41205" w:rsidRDefault="00B001FA" w:rsidP="00712226">
      <w:pPr>
        <w:ind w:firstLine="567"/>
        <w:jc w:val="both"/>
        <w:rPr>
          <w:bCs/>
          <w:lang w:val="uk-UA"/>
        </w:rPr>
      </w:pPr>
    </w:p>
    <w:p w:rsidR="00B001FA" w:rsidRPr="00F41205" w:rsidRDefault="00B001FA" w:rsidP="00712226">
      <w:pPr>
        <w:ind w:firstLine="567"/>
        <w:jc w:val="both"/>
        <w:rPr>
          <w:bCs/>
          <w:lang w:val="uk-UA"/>
        </w:rPr>
      </w:pPr>
    </w:p>
    <w:p w:rsidR="007D1D94" w:rsidRPr="00F41205" w:rsidRDefault="007D1D94" w:rsidP="00712226">
      <w:pPr>
        <w:ind w:firstLine="567"/>
        <w:jc w:val="both"/>
        <w:rPr>
          <w:bCs/>
          <w:lang w:val="uk-UA"/>
        </w:rPr>
      </w:pPr>
      <w:r w:rsidRPr="00F41205">
        <w:rPr>
          <w:bCs/>
          <w:lang w:val="uk-UA"/>
        </w:rPr>
        <w:t>Показник якості цьогорічних випускн</w:t>
      </w:r>
      <w:r w:rsidR="00220690" w:rsidRPr="00F41205">
        <w:rPr>
          <w:bCs/>
          <w:lang w:val="uk-UA"/>
        </w:rPr>
        <w:t xml:space="preserve">иків </w:t>
      </w:r>
      <w:r w:rsidR="00B001FA" w:rsidRPr="00F41205">
        <w:rPr>
          <w:bCs/>
          <w:lang w:val="uk-UA"/>
        </w:rPr>
        <w:t>знизився</w:t>
      </w:r>
      <w:r w:rsidR="007D2553" w:rsidRPr="00F41205">
        <w:rPr>
          <w:bCs/>
          <w:lang w:val="uk-UA"/>
        </w:rPr>
        <w:t xml:space="preserve">, </w:t>
      </w:r>
      <w:r w:rsidRPr="00F41205">
        <w:rPr>
          <w:bCs/>
          <w:lang w:val="uk-UA"/>
        </w:rPr>
        <w:t xml:space="preserve">проте  показник успішності </w:t>
      </w:r>
      <w:r w:rsidR="00B001FA" w:rsidRPr="00F41205">
        <w:rPr>
          <w:bCs/>
          <w:lang w:val="uk-UA"/>
        </w:rPr>
        <w:t>досяг 93,5</w:t>
      </w:r>
      <w:r w:rsidR="007D2553" w:rsidRPr="00F41205">
        <w:rPr>
          <w:bCs/>
          <w:lang w:val="uk-UA"/>
        </w:rPr>
        <w:t>%</w:t>
      </w:r>
      <w:r w:rsidRPr="00F41205">
        <w:rPr>
          <w:bCs/>
          <w:lang w:val="uk-UA"/>
        </w:rPr>
        <w:t>.</w:t>
      </w:r>
    </w:p>
    <w:p w:rsidR="007D1D94" w:rsidRPr="00F41205" w:rsidRDefault="007D1D94" w:rsidP="00712226">
      <w:pPr>
        <w:ind w:firstLine="567"/>
        <w:jc w:val="both"/>
        <w:rPr>
          <w:b/>
          <w:lang w:val="uk-UA"/>
        </w:rPr>
      </w:pPr>
      <w:r w:rsidRPr="00F41205">
        <w:rPr>
          <w:lang w:val="uk-UA"/>
        </w:rPr>
        <w:t xml:space="preserve">На підставі Положення про Похвальний лист «За високі досягнення у навчанні» та Похвальну грамоту «За особливі   досягнення  у  вивченні окремих предметів», затвердженого наказом МОН, молоді та спорту   України № 115 від 07.02.2012 р., а також рішень педагогічної ради (протокол </w:t>
      </w:r>
      <w:r w:rsidR="009040CF" w:rsidRPr="00F41205">
        <w:rPr>
          <w:b/>
          <w:lang w:val="uk-UA"/>
        </w:rPr>
        <w:t>№ 8 від 28.05.2020</w:t>
      </w:r>
      <w:r w:rsidR="00DF3CDA" w:rsidRPr="00F41205">
        <w:rPr>
          <w:lang w:val="uk-UA"/>
        </w:rPr>
        <w:t xml:space="preserve">) </w:t>
      </w:r>
      <w:r w:rsidR="00AA0B0C" w:rsidRPr="00F41205">
        <w:rPr>
          <w:lang w:val="uk-UA"/>
        </w:rPr>
        <w:t>42</w:t>
      </w:r>
      <w:r w:rsidR="00DF3CDA" w:rsidRPr="00F41205">
        <w:rPr>
          <w:lang w:val="uk-UA"/>
        </w:rPr>
        <w:t xml:space="preserve"> уч</w:t>
      </w:r>
      <w:r w:rsidR="00AA0B0C" w:rsidRPr="00F41205">
        <w:rPr>
          <w:lang w:val="uk-UA"/>
        </w:rPr>
        <w:t>ня</w:t>
      </w:r>
      <w:r w:rsidRPr="00F41205">
        <w:rPr>
          <w:lang w:val="uk-UA"/>
        </w:rPr>
        <w:t xml:space="preserve"> школи нагороджені По</w:t>
      </w:r>
      <w:r w:rsidR="00AA0B0C" w:rsidRPr="00F41205">
        <w:rPr>
          <w:lang w:val="uk-UA"/>
        </w:rPr>
        <w:t>хвальними листами.</w:t>
      </w:r>
    </w:p>
    <w:p w:rsidR="00AA0B0C" w:rsidRPr="00F41205" w:rsidRDefault="00AA0B0C" w:rsidP="00712226">
      <w:pPr>
        <w:ind w:firstLine="708"/>
        <w:jc w:val="both"/>
        <w:rPr>
          <w:b/>
          <w:bCs/>
          <w:lang w:val="uk-UA"/>
        </w:rPr>
      </w:pPr>
    </w:p>
    <w:p w:rsidR="00AA0B0C" w:rsidRPr="00F41205" w:rsidRDefault="007D1D94" w:rsidP="00004217">
      <w:pPr>
        <w:ind w:firstLine="708"/>
        <w:jc w:val="center"/>
        <w:rPr>
          <w:b/>
          <w:bCs/>
          <w:lang w:val="uk-UA"/>
        </w:rPr>
      </w:pPr>
      <w:r w:rsidRPr="00F41205">
        <w:rPr>
          <w:b/>
          <w:bCs/>
          <w:lang w:val="uk-UA"/>
        </w:rPr>
        <w:t>Нагородження Похвальними листами та грамотами</w:t>
      </w:r>
    </w:p>
    <w:tbl>
      <w:tblPr>
        <w:tblStyle w:val="ab"/>
        <w:tblW w:w="0" w:type="auto"/>
        <w:jc w:val="center"/>
        <w:tblLook w:val="04A0" w:firstRow="1" w:lastRow="0" w:firstColumn="1" w:lastColumn="0" w:noHBand="0" w:noVBand="1"/>
      </w:tblPr>
      <w:tblGrid>
        <w:gridCol w:w="2090"/>
        <w:gridCol w:w="1369"/>
        <w:gridCol w:w="1314"/>
        <w:gridCol w:w="1368"/>
        <w:gridCol w:w="1314"/>
        <w:gridCol w:w="1368"/>
        <w:gridCol w:w="1314"/>
      </w:tblGrid>
      <w:tr w:rsidR="00AA0B0C" w:rsidRPr="00F41205" w:rsidTr="00004217">
        <w:trPr>
          <w:jc w:val="center"/>
        </w:trPr>
        <w:tc>
          <w:tcPr>
            <w:tcW w:w="2342" w:type="dxa"/>
          </w:tcPr>
          <w:p w:rsidR="00AA0B0C" w:rsidRPr="00F41205" w:rsidRDefault="00AA0B0C" w:rsidP="00AA0B0C">
            <w:pPr>
              <w:rPr>
                <w:lang w:val="uk-UA"/>
              </w:rPr>
            </w:pPr>
          </w:p>
        </w:tc>
        <w:tc>
          <w:tcPr>
            <w:tcW w:w="2780" w:type="dxa"/>
            <w:gridSpan w:val="2"/>
          </w:tcPr>
          <w:p w:rsidR="00AA0B0C" w:rsidRPr="00F41205" w:rsidRDefault="00AA0B0C" w:rsidP="00AA0B0C">
            <w:pPr>
              <w:jc w:val="center"/>
              <w:rPr>
                <w:lang w:val="uk-UA"/>
              </w:rPr>
            </w:pPr>
            <w:r w:rsidRPr="00F41205">
              <w:rPr>
                <w:lang w:val="uk-UA"/>
              </w:rPr>
              <w:t>2017-2018</w:t>
            </w:r>
          </w:p>
        </w:tc>
        <w:tc>
          <w:tcPr>
            <w:tcW w:w="2780" w:type="dxa"/>
            <w:gridSpan w:val="2"/>
          </w:tcPr>
          <w:p w:rsidR="00AA0B0C" w:rsidRPr="00F41205" w:rsidRDefault="00AA0B0C" w:rsidP="00AA0B0C">
            <w:pPr>
              <w:jc w:val="center"/>
              <w:rPr>
                <w:lang w:val="uk-UA"/>
              </w:rPr>
            </w:pPr>
            <w:r w:rsidRPr="00F41205">
              <w:rPr>
                <w:lang w:val="uk-UA"/>
              </w:rPr>
              <w:t>2018-2019</w:t>
            </w:r>
          </w:p>
        </w:tc>
        <w:tc>
          <w:tcPr>
            <w:tcW w:w="2780" w:type="dxa"/>
            <w:gridSpan w:val="2"/>
          </w:tcPr>
          <w:p w:rsidR="00AA0B0C" w:rsidRPr="00F41205" w:rsidRDefault="00AA0B0C" w:rsidP="00AA0B0C">
            <w:pPr>
              <w:jc w:val="center"/>
              <w:rPr>
                <w:lang w:val="uk-UA"/>
              </w:rPr>
            </w:pPr>
            <w:r w:rsidRPr="00F41205">
              <w:rPr>
                <w:lang w:val="uk-UA"/>
              </w:rPr>
              <w:t>2019-2020</w:t>
            </w:r>
          </w:p>
        </w:tc>
      </w:tr>
      <w:tr w:rsidR="00AA0B0C" w:rsidRPr="00F41205" w:rsidTr="00004217">
        <w:trPr>
          <w:jc w:val="center"/>
        </w:trPr>
        <w:tc>
          <w:tcPr>
            <w:tcW w:w="2342" w:type="dxa"/>
          </w:tcPr>
          <w:p w:rsidR="00AA0B0C" w:rsidRPr="00F41205" w:rsidRDefault="00AA0B0C" w:rsidP="00AA0B0C">
            <w:pPr>
              <w:rPr>
                <w:lang w:val="uk-UA"/>
              </w:rPr>
            </w:pPr>
          </w:p>
        </w:tc>
        <w:tc>
          <w:tcPr>
            <w:tcW w:w="1390" w:type="dxa"/>
            <w:vAlign w:val="center"/>
          </w:tcPr>
          <w:p w:rsidR="00AA0B0C" w:rsidRPr="00F41205" w:rsidRDefault="00AA0B0C" w:rsidP="00AA0B0C">
            <w:pPr>
              <w:jc w:val="center"/>
              <w:rPr>
                <w:lang w:val="uk-UA"/>
              </w:rPr>
            </w:pPr>
            <w:r w:rsidRPr="00F41205">
              <w:rPr>
                <w:lang w:val="uk-UA"/>
              </w:rPr>
              <w:t>Початкова шк.</w:t>
            </w:r>
          </w:p>
        </w:tc>
        <w:tc>
          <w:tcPr>
            <w:tcW w:w="1390" w:type="dxa"/>
            <w:vAlign w:val="center"/>
          </w:tcPr>
          <w:p w:rsidR="00AA0B0C" w:rsidRPr="00F41205" w:rsidRDefault="00AA0B0C" w:rsidP="00AA0B0C">
            <w:pPr>
              <w:jc w:val="center"/>
              <w:rPr>
                <w:lang w:val="uk-UA"/>
              </w:rPr>
            </w:pPr>
            <w:r w:rsidRPr="00F41205">
              <w:rPr>
                <w:lang w:val="uk-UA"/>
              </w:rPr>
              <w:t>Середня та Старша шк.</w:t>
            </w:r>
          </w:p>
        </w:tc>
        <w:tc>
          <w:tcPr>
            <w:tcW w:w="1390" w:type="dxa"/>
            <w:vAlign w:val="center"/>
          </w:tcPr>
          <w:p w:rsidR="00AA0B0C" w:rsidRPr="00F41205" w:rsidRDefault="00AA0B0C" w:rsidP="00AA0B0C">
            <w:pPr>
              <w:jc w:val="center"/>
              <w:rPr>
                <w:lang w:val="uk-UA"/>
              </w:rPr>
            </w:pPr>
            <w:r w:rsidRPr="00F41205">
              <w:rPr>
                <w:lang w:val="uk-UA"/>
              </w:rPr>
              <w:t>Початкова шк.</w:t>
            </w:r>
          </w:p>
        </w:tc>
        <w:tc>
          <w:tcPr>
            <w:tcW w:w="1390" w:type="dxa"/>
            <w:vAlign w:val="center"/>
          </w:tcPr>
          <w:p w:rsidR="00AA0B0C" w:rsidRPr="00F41205" w:rsidRDefault="00AA0B0C" w:rsidP="00AA0B0C">
            <w:pPr>
              <w:jc w:val="center"/>
              <w:rPr>
                <w:lang w:val="uk-UA"/>
              </w:rPr>
            </w:pPr>
            <w:r w:rsidRPr="00F41205">
              <w:rPr>
                <w:lang w:val="uk-UA"/>
              </w:rPr>
              <w:t>Середня та Старша шк.</w:t>
            </w:r>
          </w:p>
        </w:tc>
        <w:tc>
          <w:tcPr>
            <w:tcW w:w="1390" w:type="dxa"/>
            <w:vAlign w:val="center"/>
          </w:tcPr>
          <w:p w:rsidR="00AA0B0C" w:rsidRPr="00F41205" w:rsidRDefault="00AA0B0C" w:rsidP="00AA0B0C">
            <w:pPr>
              <w:jc w:val="center"/>
              <w:rPr>
                <w:lang w:val="uk-UA"/>
              </w:rPr>
            </w:pPr>
            <w:r w:rsidRPr="00F41205">
              <w:rPr>
                <w:lang w:val="uk-UA"/>
              </w:rPr>
              <w:t>Початкова шк.</w:t>
            </w:r>
          </w:p>
        </w:tc>
        <w:tc>
          <w:tcPr>
            <w:tcW w:w="1390" w:type="dxa"/>
            <w:vAlign w:val="center"/>
          </w:tcPr>
          <w:p w:rsidR="00AA0B0C" w:rsidRPr="00F41205" w:rsidRDefault="00AA0B0C" w:rsidP="00AA0B0C">
            <w:pPr>
              <w:jc w:val="center"/>
              <w:rPr>
                <w:lang w:val="uk-UA"/>
              </w:rPr>
            </w:pPr>
            <w:r w:rsidRPr="00F41205">
              <w:rPr>
                <w:lang w:val="uk-UA"/>
              </w:rPr>
              <w:t>Середня та Старша шк.</w:t>
            </w:r>
          </w:p>
        </w:tc>
      </w:tr>
      <w:tr w:rsidR="00AA0B0C" w:rsidRPr="00F41205" w:rsidTr="00004217">
        <w:trPr>
          <w:jc w:val="center"/>
        </w:trPr>
        <w:tc>
          <w:tcPr>
            <w:tcW w:w="2342" w:type="dxa"/>
            <w:vAlign w:val="bottom"/>
          </w:tcPr>
          <w:p w:rsidR="00AA0B0C" w:rsidRPr="00F41205" w:rsidRDefault="00AA0B0C" w:rsidP="00AA0B0C">
            <w:pPr>
              <w:rPr>
                <w:lang w:val="uk-UA"/>
              </w:rPr>
            </w:pPr>
            <w:r w:rsidRPr="00F41205">
              <w:rPr>
                <w:lang w:val="uk-UA"/>
              </w:rPr>
              <w:t>Похвальні листи</w:t>
            </w:r>
          </w:p>
        </w:tc>
        <w:tc>
          <w:tcPr>
            <w:tcW w:w="1390" w:type="dxa"/>
            <w:vAlign w:val="center"/>
          </w:tcPr>
          <w:p w:rsidR="00AA0B0C" w:rsidRPr="00F41205" w:rsidRDefault="00004217" w:rsidP="00004217">
            <w:pPr>
              <w:jc w:val="center"/>
              <w:rPr>
                <w:lang w:val="uk-UA"/>
              </w:rPr>
            </w:pPr>
            <w:r w:rsidRPr="00F41205">
              <w:rPr>
                <w:lang w:val="uk-UA"/>
              </w:rPr>
              <w:t>27</w:t>
            </w:r>
          </w:p>
        </w:tc>
        <w:tc>
          <w:tcPr>
            <w:tcW w:w="1390" w:type="dxa"/>
            <w:vAlign w:val="center"/>
          </w:tcPr>
          <w:p w:rsidR="00AA0B0C" w:rsidRPr="00F41205" w:rsidRDefault="00004217" w:rsidP="00004217">
            <w:pPr>
              <w:jc w:val="center"/>
              <w:rPr>
                <w:lang w:val="uk-UA"/>
              </w:rPr>
            </w:pPr>
            <w:r w:rsidRPr="00F41205">
              <w:rPr>
                <w:lang w:val="uk-UA"/>
              </w:rPr>
              <w:t>11</w:t>
            </w:r>
          </w:p>
        </w:tc>
        <w:tc>
          <w:tcPr>
            <w:tcW w:w="1390" w:type="dxa"/>
            <w:vAlign w:val="center"/>
          </w:tcPr>
          <w:p w:rsidR="00AA0B0C" w:rsidRPr="00F41205" w:rsidRDefault="00004217" w:rsidP="00004217">
            <w:pPr>
              <w:jc w:val="center"/>
              <w:rPr>
                <w:lang w:val="uk-UA"/>
              </w:rPr>
            </w:pPr>
            <w:r w:rsidRPr="00F41205">
              <w:rPr>
                <w:lang w:val="uk-UA"/>
              </w:rPr>
              <w:t>24</w:t>
            </w:r>
          </w:p>
        </w:tc>
        <w:tc>
          <w:tcPr>
            <w:tcW w:w="1390" w:type="dxa"/>
            <w:vAlign w:val="center"/>
          </w:tcPr>
          <w:p w:rsidR="00AA0B0C" w:rsidRPr="00F41205" w:rsidRDefault="00004217" w:rsidP="00004217">
            <w:pPr>
              <w:jc w:val="center"/>
              <w:rPr>
                <w:lang w:val="uk-UA"/>
              </w:rPr>
            </w:pPr>
            <w:r w:rsidRPr="00F41205">
              <w:rPr>
                <w:lang w:val="uk-UA"/>
              </w:rPr>
              <w:t>11</w:t>
            </w:r>
          </w:p>
        </w:tc>
        <w:tc>
          <w:tcPr>
            <w:tcW w:w="1390" w:type="dxa"/>
            <w:vAlign w:val="center"/>
          </w:tcPr>
          <w:p w:rsidR="00AA0B0C" w:rsidRPr="00F41205" w:rsidRDefault="00004217" w:rsidP="00004217">
            <w:pPr>
              <w:jc w:val="center"/>
              <w:rPr>
                <w:lang w:val="uk-UA"/>
              </w:rPr>
            </w:pPr>
            <w:r w:rsidRPr="00F41205">
              <w:rPr>
                <w:lang w:val="uk-UA"/>
              </w:rPr>
              <w:t>19</w:t>
            </w:r>
          </w:p>
        </w:tc>
        <w:tc>
          <w:tcPr>
            <w:tcW w:w="1390" w:type="dxa"/>
            <w:vAlign w:val="center"/>
          </w:tcPr>
          <w:p w:rsidR="00AA0B0C" w:rsidRPr="00F41205" w:rsidRDefault="00004217" w:rsidP="00004217">
            <w:pPr>
              <w:jc w:val="center"/>
              <w:rPr>
                <w:lang w:val="uk-UA"/>
              </w:rPr>
            </w:pPr>
            <w:r w:rsidRPr="00F41205">
              <w:rPr>
                <w:lang w:val="uk-UA"/>
              </w:rPr>
              <w:t>23</w:t>
            </w:r>
          </w:p>
        </w:tc>
      </w:tr>
      <w:tr w:rsidR="00AA0B0C" w:rsidRPr="00F41205" w:rsidTr="00004217">
        <w:trPr>
          <w:jc w:val="center"/>
        </w:trPr>
        <w:tc>
          <w:tcPr>
            <w:tcW w:w="2342" w:type="dxa"/>
            <w:vAlign w:val="bottom"/>
          </w:tcPr>
          <w:p w:rsidR="00AA0B0C" w:rsidRPr="00F41205" w:rsidRDefault="00AA0B0C" w:rsidP="00AA0B0C">
            <w:pPr>
              <w:rPr>
                <w:lang w:val="uk-UA"/>
              </w:rPr>
            </w:pPr>
            <w:r w:rsidRPr="00F41205">
              <w:rPr>
                <w:lang w:val="uk-UA"/>
              </w:rPr>
              <w:t>Похвальні грамоти</w:t>
            </w:r>
          </w:p>
        </w:tc>
        <w:tc>
          <w:tcPr>
            <w:tcW w:w="1390" w:type="dxa"/>
            <w:vAlign w:val="center"/>
          </w:tcPr>
          <w:p w:rsidR="00AA0B0C" w:rsidRPr="00F41205" w:rsidRDefault="00004217" w:rsidP="00004217">
            <w:pPr>
              <w:jc w:val="center"/>
              <w:rPr>
                <w:lang w:val="uk-UA"/>
              </w:rPr>
            </w:pPr>
            <w:r w:rsidRPr="00F41205">
              <w:rPr>
                <w:lang w:val="uk-UA"/>
              </w:rPr>
              <w:t>-</w:t>
            </w:r>
          </w:p>
        </w:tc>
        <w:tc>
          <w:tcPr>
            <w:tcW w:w="1390" w:type="dxa"/>
            <w:vAlign w:val="center"/>
          </w:tcPr>
          <w:p w:rsidR="00AA0B0C" w:rsidRPr="00F41205" w:rsidRDefault="00004217" w:rsidP="00004217">
            <w:pPr>
              <w:jc w:val="center"/>
              <w:rPr>
                <w:lang w:val="uk-UA"/>
              </w:rPr>
            </w:pPr>
            <w:r w:rsidRPr="00F41205">
              <w:rPr>
                <w:lang w:val="uk-UA"/>
              </w:rPr>
              <w:t>3</w:t>
            </w:r>
          </w:p>
        </w:tc>
        <w:tc>
          <w:tcPr>
            <w:tcW w:w="1390" w:type="dxa"/>
            <w:vAlign w:val="center"/>
          </w:tcPr>
          <w:p w:rsidR="00AA0B0C" w:rsidRPr="00F41205" w:rsidRDefault="00004217" w:rsidP="00004217">
            <w:pPr>
              <w:jc w:val="center"/>
              <w:rPr>
                <w:lang w:val="uk-UA"/>
              </w:rPr>
            </w:pPr>
            <w:r w:rsidRPr="00F41205">
              <w:rPr>
                <w:lang w:val="uk-UA"/>
              </w:rPr>
              <w:t>-</w:t>
            </w:r>
          </w:p>
        </w:tc>
        <w:tc>
          <w:tcPr>
            <w:tcW w:w="1390" w:type="dxa"/>
            <w:vAlign w:val="center"/>
          </w:tcPr>
          <w:p w:rsidR="00AA0B0C" w:rsidRPr="00F41205" w:rsidRDefault="00004217" w:rsidP="00004217">
            <w:pPr>
              <w:jc w:val="center"/>
              <w:rPr>
                <w:lang w:val="uk-UA"/>
              </w:rPr>
            </w:pPr>
            <w:r w:rsidRPr="00F41205">
              <w:rPr>
                <w:lang w:val="uk-UA"/>
              </w:rPr>
              <w:t>-</w:t>
            </w:r>
          </w:p>
        </w:tc>
        <w:tc>
          <w:tcPr>
            <w:tcW w:w="1390" w:type="dxa"/>
            <w:vAlign w:val="center"/>
          </w:tcPr>
          <w:p w:rsidR="00AA0B0C" w:rsidRPr="00F41205" w:rsidRDefault="00004217" w:rsidP="00004217">
            <w:pPr>
              <w:jc w:val="center"/>
              <w:rPr>
                <w:lang w:val="uk-UA"/>
              </w:rPr>
            </w:pPr>
            <w:r w:rsidRPr="00F41205">
              <w:rPr>
                <w:lang w:val="uk-UA"/>
              </w:rPr>
              <w:t>-</w:t>
            </w:r>
          </w:p>
        </w:tc>
        <w:tc>
          <w:tcPr>
            <w:tcW w:w="1390" w:type="dxa"/>
            <w:vAlign w:val="center"/>
          </w:tcPr>
          <w:p w:rsidR="00AA0B0C" w:rsidRPr="00F41205" w:rsidRDefault="009040CF" w:rsidP="00004217">
            <w:pPr>
              <w:jc w:val="center"/>
              <w:rPr>
                <w:lang w:val="uk-UA"/>
              </w:rPr>
            </w:pPr>
            <w:r w:rsidRPr="00F41205">
              <w:rPr>
                <w:lang w:val="uk-UA"/>
              </w:rPr>
              <w:t>2</w:t>
            </w:r>
          </w:p>
        </w:tc>
      </w:tr>
    </w:tbl>
    <w:p w:rsidR="00AA0B0C" w:rsidRPr="00F41205" w:rsidRDefault="00AA0B0C" w:rsidP="00AA0B0C">
      <w:pPr>
        <w:rPr>
          <w:lang w:val="uk-UA"/>
        </w:rPr>
      </w:pPr>
    </w:p>
    <w:p w:rsidR="00123674" w:rsidRPr="00F41205" w:rsidRDefault="00CB45DD" w:rsidP="00712226">
      <w:pPr>
        <w:ind w:firstLine="709"/>
        <w:jc w:val="both"/>
        <w:rPr>
          <w:lang w:val="uk-UA"/>
        </w:rPr>
      </w:pPr>
      <w:r w:rsidRPr="00F41205">
        <w:rPr>
          <w:lang w:val="uk-UA"/>
        </w:rPr>
        <w:t>1</w:t>
      </w:r>
      <w:r w:rsidR="007D1D94" w:rsidRPr="00F41205">
        <w:rPr>
          <w:lang w:val="uk-UA"/>
        </w:rPr>
        <w:t xml:space="preserve"> випускни</w:t>
      </w:r>
      <w:r w:rsidRPr="00F41205">
        <w:rPr>
          <w:lang w:val="uk-UA"/>
        </w:rPr>
        <w:t>ця</w:t>
      </w:r>
      <w:r w:rsidR="007D1D94" w:rsidRPr="00F41205">
        <w:rPr>
          <w:lang w:val="uk-UA"/>
        </w:rPr>
        <w:t xml:space="preserve"> 11-го класу (</w:t>
      </w:r>
      <w:proofErr w:type="spellStart"/>
      <w:r w:rsidRPr="00F41205">
        <w:rPr>
          <w:lang w:val="uk-UA"/>
        </w:rPr>
        <w:t>Севастіян</w:t>
      </w:r>
      <w:proofErr w:type="spellEnd"/>
      <w:r w:rsidRPr="00F41205">
        <w:rPr>
          <w:lang w:val="uk-UA"/>
        </w:rPr>
        <w:t xml:space="preserve"> Олена</w:t>
      </w:r>
      <w:r w:rsidR="00B34612" w:rsidRPr="00F41205">
        <w:rPr>
          <w:lang w:val="uk-UA"/>
        </w:rPr>
        <w:t xml:space="preserve"> </w:t>
      </w:r>
      <w:r w:rsidR="007D1D94" w:rsidRPr="00F41205">
        <w:rPr>
          <w:lang w:val="uk-UA"/>
        </w:rPr>
        <w:t>) закінчил</w:t>
      </w:r>
      <w:r w:rsidRPr="00F41205">
        <w:rPr>
          <w:lang w:val="uk-UA"/>
        </w:rPr>
        <w:t>а</w:t>
      </w:r>
      <w:r w:rsidR="007D1D94" w:rsidRPr="00F41205">
        <w:rPr>
          <w:lang w:val="uk-UA"/>
        </w:rPr>
        <w:t xml:space="preserve"> школу із золотою медаллю «За  високі досягнення у навчанні», результатами ЗНО підтвердивши річні результати. </w:t>
      </w:r>
    </w:p>
    <w:p w:rsidR="00CB45DD" w:rsidRPr="00F41205" w:rsidRDefault="00CB45DD" w:rsidP="00712226">
      <w:pPr>
        <w:ind w:firstLine="708"/>
        <w:jc w:val="both"/>
        <w:rPr>
          <w:lang w:val="uk-UA"/>
        </w:rPr>
      </w:pPr>
    </w:p>
    <w:p w:rsidR="007D1D94" w:rsidRPr="00F41205" w:rsidRDefault="007D1D94" w:rsidP="00CB45DD">
      <w:pPr>
        <w:ind w:firstLine="708"/>
        <w:jc w:val="center"/>
        <w:rPr>
          <w:b/>
          <w:lang w:val="uk-UA"/>
        </w:rPr>
      </w:pPr>
      <w:r w:rsidRPr="00F41205">
        <w:rPr>
          <w:b/>
          <w:lang w:val="uk-UA"/>
        </w:rPr>
        <w:t>Нагородженн</w:t>
      </w:r>
      <w:r w:rsidR="00105A23" w:rsidRPr="00F41205">
        <w:rPr>
          <w:b/>
          <w:lang w:val="uk-UA"/>
        </w:rPr>
        <w:t>я Золотими та Срібними медалями</w:t>
      </w:r>
    </w:p>
    <w:p w:rsidR="00CB45DD" w:rsidRPr="00F41205" w:rsidRDefault="00CB45DD" w:rsidP="00712226">
      <w:pPr>
        <w:ind w:firstLine="708"/>
        <w:jc w:val="both"/>
        <w:rPr>
          <w:b/>
          <w:lang w:val="uk-UA"/>
        </w:rPr>
      </w:pPr>
    </w:p>
    <w:tbl>
      <w:tblPr>
        <w:tblStyle w:val="ab"/>
        <w:tblW w:w="0" w:type="auto"/>
        <w:tblLook w:val="04A0" w:firstRow="1" w:lastRow="0" w:firstColumn="1" w:lastColumn="0" w:noHBand="0" w:noVBand="1"/>
      </w:tblPr>
      <w:tblGrid>
        <w:gridCol w:w="2539"/>
        <w:gridCol w:w="2532"/>
        <w:gridCol w:w="2533"/>
        <w:gridCol w:w="2533"/>
      </w:tblGrid>
      <w:tr w:rsidR="00CB45DD" w:rsidRPr="00F41205" w:rsidTr="00CB45DD">
        <w:tc>
          <w:tcPr>
            <w:tcW w:w="2670" w:type="dxa"/>
          </w:tcPr>
          <w:p w:rsidR="00CB45DD" w:rsidRPr="00F41205" w:rsidRDefault="00CB45DD" w:rsidP="00712226">
            <w:pPr>
              <w:jc w:val="both"/>
              <w:rPr>
                <w:b/>
                <w:lang w:val="uk-UA"/>
              </w:rPr>
            </w:pPr>
          </w:p>
        </w:tc>
        <w:tc>
          <w:tcPr>
            <w:tcW w:w="2670" w:type="dxa"/>
          </w:tcPr>
          <w:p w:rsidR="00CB45DD" w:rsidRPr="00F41205" w:rsidRDefault="00CB45DD" w:rsidP="00286F86">
            <w:pPr>
              <w:jc w:val="center"/>
              <w:rPr>
                <w:lang w:val="uk-UA"/>
              </w:rPr>
            </w:pPr>
            <w:r w:rsidRPr="00F41205">
              <w:rPr>
                <w:lang w:val="uk-UA"/>
              </w:rPr>
              <w:t>2017-2018</w:t>
            </w:r>
          </w:p>
        </w:tc>
        <w:tc>
          <w:tcPr>
            <w:tcW w:w="2671" w:type="dxa"/>
          </w:tcPr>
          <w:p w:rsidR="00CB45DD" w:rsidRPr="00F41205" w:rsidRDefault="00CB45DD" w:rsidP="00286F86">
            <w:pPr>
              <w:jc w:val="center"/>
              <w:rPr>
                <w:lang w:val="uk-UA"/>
              </w:rPr>
            </w:pPr>
            <w:r w:rsidRPr="00F41205">
              <w:rPr>
                <w:lang w:val="uk-UA"/>
              </w:rPr>
              <w:t>2018-2019</w:t>
            </w:r>
          </w:p>
        </w:tc>
        <w:tc>
          <w:tcPr>
            <w:tcW w:w="2671" w:type="dxa"/>
          </w:tcPr>
          <w:p w:rsidR="00CB45DD" w:rsidRPr="00F41205" w:rsidRDefault="00CB45DD" w:rsidP="00286F86">
            <w:pPr>
              <w:jc w:val="center"/>
              <w:rPr>
                <w:lang w:val="uk-UA"/>
              </w:rPr>
            </w:pPr>
            <w:r w:rsidRPr="00F41205">
              <w:rPr>
                <w:lang w:val="uk-UA"/>
              </w:rPr>
              <w:t>2019-2020</w:t>
            </w:r>
          </w:p>
        </w:tc>
      </w:tr>
      <w:tr w:rsidR="00CB45DD" w:rsidRPr="00F41205" w:rsidTr="00CB45DD">
        <w:tc>
          <w:tcPr>
            <w:tcW w:w="2670" w:type="dxa"/>
            <w:vAlign w:val="bottom"/>
          </w:tcPr>
          <w:p w:rsidR="00CB45DD" w:rsidRPr="00F41205" w:rsidRDefault="00CB45DD" w:rsidP="00CB45DD">
            <w:pPr>
              <w:rPr>
                <w:lang w:val="uk-UA"/>
              </w:rPr>
            </w:pPr>
            <w:r w:rsidRPr="00F41205">
              <w:rPr>
                <w:lang w:val="uk-UA"/>
              </w:rPr>
              <w:t>Золоті медалі</w:t>
            </w:r>
          </w:p>
        </w:tc>
        <w:tc>
          <w:tcPr>
            <w:tcW w:w="2670" w:type="dxa"/>
            <w:vAlign w:val="center"/>
          </w:tcPr>
          <w:p w:rsidR="00CB45DD" w:rsidRPr="00F41205" w:rsidRDefault="00CB45DD" w:rsidP="00CB45DD">
            <w:pPr>
              <w:jc w:val="center"/>
              <w:rPr>
                <w:b/>
                <w:lang w:val="uk-UA"/>
              </w:rPr>
            </w:pPr>
            <w:r w:rsidRPr="00F41205">
              <w:rPr>
                <w:b/>
                <w:lang w:val="uk-UA"/>
              </w:rPr>
              <w:t>-</w:t>
            </w:r>
          </w:p>
        </w:tc>
        <w:tc>
          <w:tcPr>
            <w:tcW w:w="2671" w:type="dxa"/>
            <w:vAlign w:val="center"/>
          </w:tcPr>
          <w:p w:rsidR="00CB45DD" w:rsidRPr="00F41205" w:rsidRDefault="00CB45DD" w:rsidP="00CB45DD">
            <w:pPr>
              <w:jc w:val="center"/>
              <w:rPr>
                <w:b/>
                <w:lang w:val="uk-UA"/>
              </w:rPr>
            </w:pPr>
            <w:r w:rsidRPr="00F41205">
              <w:rPr>
                <w:b/>
                <w:lang w:val="uk-UA"/>
              </w:rPr>
              <w:t>-</w:t>
            </w:r>
          </w:p>
        </w:tc>
        <w:tc>
          <w:tcPr>
            <w:tcW w:w="2671" w:type="dxa"/>
            <w:vAlign w:val="center"/>
          </w:tcPr>
          <w:p w:rsidR="00CB45DD" w:rsidRPr="00F41205" w:rsidRDefault="00CB45DD" w:rsidP="00CB45DD">
            <w:pPr>
              <w:jc w:val="center"/>
              <w:rPr>
                <w:lang w:val="uk-UA"/>
              </w:rPr>
            </w:pPr>
            <w:r w:rsidRPr="00F41205">
              <w:rPr>
                <w:lang w:val="uk-UA"/>
              </w:rPr>
              <w:t>1</w:t>
            </w:r>
          </w:p>
        </w:tc>
      </w:tr>
      <w:tr w:rsidR="00CB45DD" w:rsidRPr="00F41205" w:rsidTr="00CB45DD">
        <w:tc>
          <w:tcPr>
            <w:tcW w:w="2670" w:type="dxa"/>
            <w:vAlign w:val="bottom"/>
          </w:tcPr>
          <w:p w:rsidR="00CB45DD" w:rsidRPr="00F41205" w:rsidRDefault="00CB45DD" w:rsidP="00CB45DD">
            <w:pPr>
              <w:rPr>
                <w:lang w:val="uk-UA"/>
              </w:rPr>
            </w:pPr>
            <w:r w:rsidRPr="00F41205">
              <w:rPr>
                <w:lang w:val="uk-UA"/>
              </w:rPr>
              <w:t>Срібні медалі</w:t>
            </w:r>
          </w:p>
        </w:tc>
        <w:tc>
          <w:tcPr>
            <w:tcW w:w="2670" w:type="dxa"/>
            <w:vAlign w:val="center"/>
          </w:tcPr>
          <w:p w:rsidR="00CB45DD" w:rsidRPr="00F41205" w:rsidRDefault="00CB45DD" w:rsidP="00CB45DD">
            <w:pPr>
              <w:jc w:val="center"/>
              <w:rPr>
                <w:b/>
                <w:lang w:val="uk-UA"/>
              </w:rPr>
            </w:pPr>
            <w:r w:rsidRPr="00F41205">
              <w:rPr>
                <w:b/>
                <w:lang w:val="uk-UA"/>
              </w:rPr>
              <w:t>-</w:t>
            </w:r>
          </w:p>
        </w:tc>
        <w:tc>
          <w:tcPr>
            <w:tcW w:w="2671" w:type="dxa"/>
            <w:vAlign w:val="center"/>
          </w:tcPr>
          <w:p w:rsidR="00CB45DD" w:rsidRPr="00F41205" w:rsidRDefault="00CB45DD" w:rsidP="00CB45DD">
            <w:pPr>
              <w:jc w:val="center"/>
              <w:rPr>
                <w:b/>
                <w:lang w:val="uk-UA"/>
              </w:rPr>
            </w:pPr>
            <w:r w:rsidRPr="00F41205">
              <w:rPr>
                <w:b/>
                <w:lang w:val="uk-UA"/>
              </w:rPr>
              <w:t>-</w:t>
            </w:r>
          </w:p>
        </w:tc>
        <w:tc>
          <w:tcPr>
            <w:tcW w:w="2671" w:type="dxa"/>
            <w:vAlign w:val="center"/>
          </w:tcPr>
          <w:p w:rsidR="00CB45DD" w:rsidRPr="00F41205" w:rsidRDefault="00CB45DD" w:rsidP="00CB45DD">
            <w:pPr>
              <w:jc w:val="center"/>
              <w:rPr>
                <w:b/>
                <w:lang w:val="uk-UA"/>
              </w:rPr>
            </w:pPr>
            <w:r w:rsidRPr="00F41205">
              <w:rPr>
                <w:b/>
                <w:lang w:val="uk-UA"/>
              </w:rPr>
              <w:t>-</w:t>
            </w:r>
          </w:p>
        </w:tc>
      </w:tr>
    </w:tbl>
    <w:p w:rsidR="005C6659" w:rsidRPr="00F41205" w:rsidRDefault="005C6659" w:rsidP="00712226">
      <w:pPr>
        <w:spacing w:line="276" w:lineRule="auto"/>
        <w:jc w:val="both"/>
        <w:rPr>
          <w:lang w:val="uk-UA"/>
        </w:rPr>
      </w:pPr>
    </w:p>
    <w:tbl>
      <w:tblPr>
        <w:tblpPr w:leftFromText="180" w:rightFromText="180" w:vertAnchor="text" w:horzAnchor="page" w:tblpX="7025" w:tblpY="1079"/>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491"/>
        <w:gridCol w:w="491"/>
        <w:gridCol w:w="451"/>
        <w:gridCol w:w="491"/>
        <w:gridCol w:w="491"/>
        <w:gridCol w:w="491"/>
      </w:tblGrid>
      <w:tr w:rsidR="00D13A21" w:rsidRPr="00F41205" w:rsidTr="002B0F92">
        <w:trPr>
          <w:trHeight w:val="230"/>
        </w:trPr>
        <w:tc>
          <w:tcPr>
            <w:tcW w:w="1607"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p>
        </w:tc>
        <w:tc>
          <w:tcPr>
            <w:tcW w:w="2906" w:type="dxa"/>
            <w:gridSpan w:val="6"/>
            <w:shd w:val="clear" w:color="auto" w:fill="auto"/>
            <w:noWrap/>
            <w:vAlign w:val="center"/>
            <w:hideMark/>
          </w:tcPr>
          <w:p w:rsidR="00D13A21" w:rsidRPr="00F41205" w:rsidRDefault="00D13A21" w:rsidP="002B0F92">
            <w:pPr>
              <w:jc w:val="center"/>
              <w:rPr>
                <w:rFonts w:ascii="Cambria" w:hAnsi="Cambria"/>
                <w:b/>
                <w:color w:val="000000"/>
                <w:sz w:val="18"/>
                <w:szCs w:val="18"/>
                <w:lang w:val="uk-UA"/>
              </w:rPr>
            </w:pPr>
            <w:r w:rsidRPr="00F41205">
              <w:rPr>
                <w:rFonts w:ascii="Cambria" w:hAnsi="Cambria"/>
                <w:b/>
                <w:color w:val="000000"/>
                <w:sz w:val="18"/>
                <w:szCs w:val="18"/>
                <w:lang w:val="uk-UA"/>
              </w:rPr>
              <w:t xml:space="preserve">2017-2018 </w:t>
            </w:r>
            <w:proofErr w:type="spellStart"/>
            <w:r w:rsidRPr="00F41205">
              <w:rPr>
                <w:rFonts w:ascii="Cambria" w:hAnsi="Cambria"/>
                <w:b/>
                <w:color w:val="000000"/>
                <w:sz w:val="18"/>
                <w:szCs w:val="18"/>
                <w:lang w:val="uk-UA"/>
              </w:rPr>
              <w:t>н.р</w:t>
            </w:r>
            <w:proofErr w:type="spellEnd"/>
            <w:r w:rsidRPr="00F41205">
              <w:rPr>
                <w:rFonts w:ascii="Cambria" w:hAnsi="Cambria"/>
                <w:b/>
                <w:color w:val="000000"/>
                <w:sz w:val="18"/>
                <w:szCs w:val="18"/>
                <w:lang w:val="uk-UA"/>
              </w:rPr>
              <w:t>.</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6 кл.</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7 кл.</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8 кл</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9 кл.</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10 кл.</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11 кл.</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Українська мова</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9</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6</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12</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r>
      <w:tr w:rsidR="00D13A21" w:rsidRPr="00F41205" w:rsidTr="002B0F92">
        <w:trPr>
          <w:trHeight w:val="230"/>
        </w:trPr>
        <w:tc>
          <w:tcPr>
            <w:tcW w:w="1607" w:type="dxa"/>
            <w:shd w:val="clear" w:color="auto" w:fill="auto"/>
            <w:noWrap/>
            <w:vAlign w:val="center"/>
            <w:hideMark/>
          </w:tcPr>
          <w:p w:rsidR="00D13A21" w:rsidRPr="00F41205" w:rsidRDefault="006321E1" w:rsidP="002B0F92">
            <w:pPr>
              <w:rPr>
                <w:rFonts w:ascii="Cambria" w:hAnsi="Cambria"/>
                <w:color w:val="000000"/>
                <w:sz w:val="16"/>
                <w:szCs w:val="18"/>
                <w:lang w:val="uk-UA"/>
              </w:rPr>
            </w:pPr>
            <w:r w:rsidRPr="00F41205">
              <w:rPr>
                <w:rFonts w:ascii="Cambria" w:hAnsi="Cambria"/>
                <w:color w:val="000000"/>
                <w:sz w:val="16"/>
                <w:szCs w:val="18"/>
                <w:lang w:val="uk-UA"/>
              </w:rPr>
              <w:t>Молдов</w:t>
            </w:r>
            <w:r w:rsidR="00D13A21" w:rsidRPr="00F41205">
              <w:rPr>
                <w:rFonts w:ascii="Cambria" w:hAnsi="Cambria"/>
                <w:color w:val="000000"/>
                <w:sz w:val="16"/>
                <w:szCs w:val="18"/>
                <w:lang w:val="uk-UA"/>
              </w:rPr>
              <w:t>с</w:t>
            </w:r>
            <w:r w:rsidRPr="00F41205">
              <w:rPr>
                <w:rFonts w:ascii="Cambria" w:hAnsi="Cambria"/>
                <w:color w:val="000000"/>
                <w:sz w:val="16"/>
                <w:szCs w:val="18"/>
                <w:lang w:val="uk-UA"/>
              </w:rPr>
              <w:t>ь</w:t>
            </w:r>
            <w:r w:rsidR="00D13A21" w:rsidRPr="00F41205">
              <w:rPr>
                <w:rFonts w:ascii="Cambria" w:hAnsi="Cambria"/>
                <w:color w:val="000000"/>
                <w:sz w:val="16"/>
                <w:szCs w:val="18"/>
                <w:lang w:val="uk-UA"/>
              </w:rPr>
              <w:t>ка мова</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1</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Англійська мова</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1</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2</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3</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Математика</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2</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10</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5</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12</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2</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9</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Історія</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Правознавство</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Біологія</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1</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4</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5</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2</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Географія</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Фізика</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4</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9</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3</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4</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Хімія</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3</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Трудове навчання Техн.</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2</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2</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 xml:space="preserve">Трудове навчання </w:t>
            </w:r>
            <w:proofErr w:type="spellStart"/>
            <w:r w:rsidRPr="00F41205">
              <w:rPr>
                <w:rFonts w:ascii="Cambria" w:hAnsi="Cambria"/>
                <w:color w:val="000000"/>
                <w:sz w:val="16"/>
                <w:szCs w:val="18"/>
                <w:lang w:val="uk-UA"/>
              </w:rPr>
              <w:t>Обсл</w:t>
            </w:r>
            <w:proofErr w:type="spellEnd"/>
            <w:r w:rsidRPr="00F41205">
              <w:rPr>
                <w:rFonts w:ascii="Cambria" w:hAnsi="Cambria"/>
                <w:color w:val="000000"/>
                <w:sz w:val="16"/>
                <w:szCs w:val="18"/>
                <w:lang w:val="uk-UA"/>
              </w:rPr>
              <w:t>.</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7</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8</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Інформаційні технології</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1</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1</w:t>
            </w:r>
          </w:p>
        </w:tc>
      </w:tr>
      <w:tr w:rsidR="00D13A21" w:rsidRPr="00F41205" w:rsidTr="002B0F92">
        <w:trPr>
          <w:trHeight w:val="230"/>
        </w:trPr>
        <w:tc>
          <w:tcPr>
            <w:tcW w:w="1607" w:type="dxa"/>
            <w:shd w:val="clear" w:color="auto" w:fill="auto"/>
            <w:noWrap/>
            <w:vAlign w:val="center"/>
            <w:hideMark/>
          </w:tcPr>
          <w:p w:rsidR="00D13A21" w:rsidRPr="00F41205" w:rsidRDefault="00D13A21" w:rsidP="002B0F92">
            <w:pPr>
              <w:rPr>
                <w:rFonts w:ascii="Cambria" w:hAnsi="Cambria"/>
                <w:color w:val="000000"/>
                <w:sz w:val="16"/>
                <w:szCs w:val="18"/>
                <w:lang w:val="uk-UA"/>
              </w:rPr>
            </w:pPr>
            <w:r w:rsidRPr="00F41205">
              <w:rPr>
                <w:rFonts w:ascii="Cambria" w:hAnsi="Cambria"/>
                <w:color w:val="000000"/>
                <w:sz w:val="16"/>
                <w:szCs w:val="18"/>
                <w:lang w:val="uk-UA"/>
              </w:rPr>
              <w:t>Економіка</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 </w:t>
            </w:r>
          </w:p>
        </w:tc>
        <w:tc>
          <w:tcPr>
            <w:tcW w:w="491" w:type="dxa"/>
            <w:shd w:val="clear" w:color="auto" w:fill="auto"/>
            <w:noWrap/>
            <w:vAlign w:val="center"/>
            <w:hideMark/>
          </w:tcPr>
          <w:p w:rsidR="00D13A21" w:rsidRPr="00F41205" w:rsidRDefault="00D13A21" w:rsidP="002B0F92">
            <w:pPr>
              <w:jc w:val="center"/>
              <w:rPr>
                <w:rFonts w:ascii="Calibri" w:hAnsi="Calibri"/>
                <w:color w:val="000000"/>
                <w:sz w:val="18"/>
                <w:szCs w:val="18"/>
                <w:lang w:val="uk-UA"/>
              </w:rPr>
            </w:pPr>
            <w:r w:rsidRPr="00F41205">
              <w:rPr>
                <w:rFonts w:ascii="Calibri" w:hAnsi="Calibri"/>
                <w:color w:val="000000"/>
                <w:sz w:val="18"/>
                <w:szCs w:val="18"/>
                <w:lang w:val="uk-UA"/>
              </w:rPr>
              <w:t>4</w:t>
            </w:r>
          </w:p>
        </w:tc>
      </w:tr>
    </w:tbl>
    <w:p w:rsidR="001544EF" w:rsidRPr="002B0F92" w:rsidRDefault="001544EF" w:rsidP="00712226">
      <w:pPr>
        <w:spacing w:line="276" w:lineRule="auto"/>
        <w:ind w:firstLine="567"/>
        <w:jc w:val="both"/>
        <w:rPr>
          <w:i/>
          <w:lang w:val="uk-UA"/>
        </w:rPr>
      </w:pPr>
      <w:r w:rsidRPr="00F41205">
        <w:rPr>
          <w:lang w:val="uk-UA"/>
        </w:rPr>
        <w:t>У 201</w:t>
      </w:r>
      <w:r w:rsidR="00D13A21" w:rsidRPr="00F41205">
        <w:rPr>
          <w:lang w:val="uk-UA"/>
        </w:rPr>
        <w:t>9</w:t>
      </w:r>
      <w:r w:rsidRPr="00F41205">
        <w:rPr>
          <w:lang w:val="uk-UA"/>
        </w:rPr>
        <w:t>-20</w:t>
      </w:r>
      <w:r w:rsidR="00D13A21" w:rsidRPr="00F41205">
        <w:rPr>
          <w:lang w:val="uk-UA"/>
        </w:rPr>
        <w:t>20</w:t>
      </w:r>
      <w:r w:rsidRPr="00F41205">
        <w:rPr>
          <w:lang w:val="uk-UA"/>
        </w:rPr>
        <w:t xml:space="preserve"> </w:t>
      </w:r>
      <w:proofErr w:type="spellStart"/>
      <w:r w:rsidRPr="00F41205">
        <w:rPr>
          <w:lang w:val="uk-UA"/>
        </w:rPr>
        <w:t>н.р</w:t>
      </w:r>
      <w:proofErr w:type="spellEnd"/>
      <w:r w:rsidRPr="00F41205">
        <w:rPr>
          <w:lang w:val="uk-UA"/>
        </w:rPr>
        <w:t xml:space="preserve">. учні школи взяли участь у </w:t>
      </w:r>
      <w:r w:rsidR="00D13A21" w:rsidRPr="00F41205">
        <w:rPr>
          <w:lang w:val="uk-UA"/>
        </w:rPr>
        <w:t>13</w:t>
      </w:r>
      <w:r w:rsidRPr="00F41205">
        <w:rPr>
          <w:lang w:val="uk-UA"/>
        </w:rPr>
        <w:t xml:space="preserve"> олімпіадах з базових дисциплін. </w:t>
      </w:r>
      <w:r w:rsidRPr="002B0F92">
        <w:rPr>
          <w:i/>
          <w:lang w:val="uk-UA"/>
        </w:rPr>
        <w:t xml:space="preserve">Показники участі – у зведеній </w:t>
      </w:r>
      <w:r w:rsidR="00D13A21" w:rsidRPr="002B0F92">
        <w:rPr>
          <w:i/>
          <w:lang w:val="uk-UA"/>
        </w:rPr>
        <w:t>таблиці результатів за останні 3</w:t>
      </w:r>
      <w:r w:rsidR="009D6F47" w:rsidRPr="002B0F92">
        <w:rPr>
          <w:i/>
          <w:lang w:val="uk-UA"/>
        </w:rPr>
        <w:t xml:space="preserve"> рок</w:t>
      </w:r>
      <w:r w:rsidR="00D13A21" w:rsidRPr="002B0F92">
        <w:rPr>
          <w:i/>
          <w:lang w:val="uk-UA"/>
        </w:rPr>
        <w:t>и</w:t>
      </w:r>
      <w:r w:rsidRPr="002B0F92">
        <w:rPr>
          <w:i/>
          <w:lang w:val="uk-UA"/>
        </w:rPr>
        <w:t xml:space="preserve">. </w:t>
      </w:r>
    </w:p>
    <w:p w:rsidR="00286F86" w:rsidRPr="00F41205" w:rsidRDefault="00D13A21" w:rsidP="00D13A21">
      <w:pPr>
        <w:spacing w:line="276" w:lineRule="auto"/>
        <w:jc w:val="both"/>
        <w:rPr>
          <w:lang w:val="uk-UA"/>
        </w:rPr>
      </w:pPr>
      <w:r w:rsidRPr="00F41205">
        <w:rPr>
          <w:lang w:val="uk-UA"/>
        </w:rPr>
        <w:t xml:space="preserve"> </w:t>
      </w:r>
      <w:r w:rsidRPr="00F41205">
        <w:rPr>
          <w:noProof/>
          <w:sz w:val="16"/>
          <w:szCs w:val="16"/>
        </w:rPr>
        <w:drawing>
          <wp:inline distT="0" distB="0" distL="0" distR="0" wp14:anchorId="68C3E40F" wp14:editId="3E1113CD">
            <wp:extent cx="3605841" cy="3027872"/>
            <wp:effectExtent l="0" t="0" r="1397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1FC2" w:rsidRPr="00F41205" w:rsidRDefault="00571FC2" w:rsidP="00D13A21">
      <w:pPr>
        <w:spacing w:line="276" w:lineRule="auto"/>
        <w:jc w:val="both"/>
        <w:rPr>
          <w:lang w:val="uk-UA"/>
        </w:rPr>
      </w:pPr>
    </w:p>
    <w:p w:rsidR="00571FC2" w:rsidRPr="00F41205" w:rsidRDefault="00571FC2" w:rsidP="00571FC2">
      <w:pPr>
        <w:rPr>
          <w:lang w:val="uk-UA"/>
        </w:rPr>
      </w:pPr>
    </w:p>
    <w:p w:rsidR="00571FC2" w:rsidRPr="00F41205" w:rsidRDefault="00571FC2" w:rsidP="00571FC2">
      <w:pPr>
        <w:tabs>
          <w:tab w:val="left" w:pos="8219"/>
        </w:tabs>
        <w:rPr>
          <w:lang w:val="uk-UA"/>
        </w:rPr>
      </w:pPr>
    </w:p>
    <w:tbl>
      <w:tblPr>
        <w:tblpPr w:leftFromText="180" w:rightFromText="180" w:vertAnchor="text" w:horzAnchor="margin" w:tblpXSpec="right" w:tblpY="82"/>
        <w:tblW w:w="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
        <w:gridCol w:w="451"/>
        <w:gridCol w:w="416"/>
        <w:gridCol w:w="451"/>
        <w:gridCol w:w="451"/>
        <w:gridCol w:w="451"/>
      </w:tblGrid>
      <w:tr w:rsidR="00571FC2" w:rsidRPr="00F41205" w:rsidTr="00571FC2">
        <w:trPr>
          <w:trHeight w:val="198"/>
        </w:trPr>
        <w:tc>
          <w:tcPr>
            <w:tcW w:w="184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p>
        </w:tc>
        <w:tc>
          <w:tcPr>
            <w:tcW w:w="2671" w:type="dxa"/>
            <w:gridSpan w:val="6"/>
            <w:shd w:val="clear" w:color="auto" w:fill="auto"/>
            <w:noWrap/>
            <w:vAlign w:val="center"/>
            <w:hideMark/>
          </w:tcPr>
          <w:p w:rsidR="00571FC2" w:rsidRPr="00F41205" w:rsidRDefault="00571FC2" w:rsidP="00571FC2">
            <w:pPr>
              <w:jc w:val="center"/>
              <w:rPr>
                <w:rFonts w:ascii="Cambria" w:hAnsi="Cambria"/>
                <w:b/>
                <w:color w:val="000000"/>
                <w:sz w:val="18"/>
                <w:szCs w:val="18"/>
                <w:lang w:val="uk-UA"/>
              </w:rPr>
            </w:pPr>
            <w:r w:rsidRPr="00F41205">
              <w:rPr>
                <w:rFonts w:ascii="Cambria" w:hAnsi="Cambria"/>
                <w:b/>
                <w:color w:val="000000"/>
                <w:sz w:val="18"/>
                <w:szCs w:val="18"/>
                <w:lang w:val="uk-UA"/>
              </w:rPr>
              <w:t xml:space="preserve">2018-2019 </w:t>
            </w:r>
            <w:proofErr w:type="spellStart"/>
            <w:r w:rsidRPr="00F41205">
              <w:rPr>
                <w:rFonts w:ascii="Cambria" w:hAnsi="Cambria"/>
                <w:b/>
                <w:color w:val="000000"/>
                <w:sz w:val="18"/>
                <w:szCs w:val="18"/>
                <w:lang w:val="uk-UA"/>
              </w:rPr>
              <w:t>н.р</w:t>
            </w:r>
            <w:proofErr w:type="spellEnd"/>
            <w:r w:rsidRPr="00F41205">
              <w:rPr>
                <w:rFonts w:ascii="Cambria" w:hAnsi="Cambria"/>
                <w:b/>
                <w:color w:val="000000"/>
                <w:sz w:val="18"/>
                <w:szCs w:val="18"/>
                <w:lang w:val="uk-UA"/>
              </w:rPr>
              <w:t>.</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6 кл.</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7 кл.</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8 кл</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9 кл.</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10 кл.</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11 кл.</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Українська мова</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13</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13</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14</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r>
      <w:tr w:rsidR="00571FC2" w:rsidRPr="00F41205" w:rsidTr="00571FC2">
        <w:trPr>
          <w:trHeight w:val="198"/>
        </w:trPr>
        <w:tc>
          <w:tcPr>
            <w:tcW w:w="1846" w:type="dxa"/>
            <w:shd w:val="clear" w:color="auto" w:fill="auto"/>
            <w:noWrap/>
            <w:vAlign w:val="center"/>
            <w:hideMark/>
          </w:tcPr>
          <w:p w:rsidR="00571FC2" w:rsidRPr="00F41205" w:rsidRDefault="006321E1" w:rsidP="00571FC2">
            <w:pPr>
              <w:rPr>
                <w:rFonts w:ascii="Cambria" w:hAnsi="Cambria"/>
                <w:color w:val="000000"/>
                <w:sz w:val="16"/>
                <w:szCs w:val="18"/>
                <w:lang w:val="uk-UA"/>
              </w:rPr>
            </w:pPr>
            <w:r w:rsidRPr="00F41205">
              <w:rPr>
                <w:rFonts w:ascii="Cambria" w:hAnsi="Cambria"/>
                <w:color w:val="000000"/>
                <w:sz w:val="16"/>
                <w:szCs w:val="18"/>
                <w:lang w:val="uk-UA"/>
              </w:rPr>
              <w:t>Молдов</w:t>
            </w:r>
            <w:r w:rsidR="00571FC2" w:rsidRPr="00F41205">
              <w:rPr>
                <w:rFonts w:ascii="Cambria" w:hAnsi="Cambria"/>
                <w:color w:val="000000"/>
                <w:sz w:val="16"/>
                <w:szCs w:val="18"/>
                <w:lang w:val="uk-UA"/>
              </w:rPr>
              <w:t>с</w:t>
            </w:r>
            <w:r w:rsidRPr="00F41205">
              <w:rPr>
                <w:rFonts w:ascii="Cambria" w:hAnsi="Cambria"/>
                <w:color w:val="000000"/>
                <w:sz w:val="16"/>
                <w:szCs w:val="18"/>
                <w:lang w:val="uk-UA"/>
              </w:rPr>
              <w:t>ь</w:t>
            </w:r>
            <w:r w:rsidR="00571FC2" w:rsidRPr="00F41205">
              <w:rPr>
                <w:rFonts w:ascii="Cambria" w:hAnsi="Cambria"/>
                <w:color w:val="000000"/>
                <w:sz w:val="16"/>
                <w:szCs w:val="18"/>
                <w:lang w:val="uk-UA"/>
              </w:rPr>
              <w:t>ка мова</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Англійська мова</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9</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10</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2</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Математика</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6</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6</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8</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7</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8</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6</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Історія</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11</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10</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14</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Правознавство</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11</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7</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Біологія</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13</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4</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2</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Географія</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Фізика</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12</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12</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11</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12</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Хімія</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4</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3</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2</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4</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Трудове навчання Техн.</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7</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7</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 xml:space="preserve">Трудове навчання </w:t>
            </w:r>
            <w:proofErr w:type="spellStart"/>
            <w:r w:rsidRPr="00F41205">
              <w:rPr>
                <w:rFonts w:ascii="Cambria" w:hAnsi="Cambria"/>
                <w:color w:val="000000"/>
                <w:sz w:val="16"/>
                <w:szCs w:val="18"/>
                <w:lang w:val="uk-UA"/>
              </w:rPr>
              <w:t>Обсл</w:t>
            </w:r>
            <w:proofErr w:type="spellEnd"/>
            <w:r w:rsidRPr="00F41205">
              <w:rPr>
                <w:rFonts w:ascii="Cambria" w:hAnsi="Cambria"/>
                <w:color w:val="000000"/>
                <w:sz w:val="16"/>
                <w:szCs w:val="18"/>
                <w:lang w:val="uk-UA"/>
              </w:rPr>
              <w:t>.</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4</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13</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Інформаційні технології</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9</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6</w:t>
            </w:r>
          </w:p>
        </w:tc>
      </w:tr>
      <w:tr w:rsidR="00571FC2" w:rsidRPr="00F41205" w:rsidTr="00571FC2">
        <w:trPr>
          <w:trHeight w:val="198"/>
        </w:trPr>
        <w:tc>
          <w:tcPr>
            <w:tcW w:w="1846" w:type="dxa"/>
            <w:shd w:val="clear" w:color="auto" w:fill="auto"/>
            <w:noWrap/>
            <w:vAlign w:val="center"/>
            <w:hideMark/>
          </w:tcPr>
          <w:p w:rsidR="00571FC2" w:rsidRPr="00F41205" w:rsidRDefault="00571FC2" w:rsidP="00571FC2">
            <w:pPr>
              <w:rPr>
                <w:rFonts w:ascii="Cambria" w:hAnsi="Cambria"/>
                <w:color w:val="000000"/>
                <w:sz w:val="16"/>
                <w:szCs w:val="18"/>
                <w:lang w:val="uk-UA"/>
              </w:rPr>
            </w:pPr>
            <w:r w:rsidRPr="00F41205">
              <w:rPr>
                <w:rFonts w:ascii="Cambria" w:hAnsi="Cambria"/>
                <w:color w:val="000000"/>
                <w:sz w:val="16"/>
                <w:szCs w:val="18"/>
                <w:lang w:val="uk-UA"/>
              </w:rPr>
              <w:t>Економіка</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16"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 </w:t>
            </w:r>
          </w:p>
        </w:tc>
        <w:tc>
          <w:tcPr>
            <w:tcW w:w="451" w:type="dxa"/>
            <w:shd w:val="clear" w:color="auto" w:fill="auto"/>
            <w:noWrap/>
            <w:vAlign w:val="center"/>
            <w:hideMark/>
          </w:tcPr>
          <w:p w:rsidR="00571FC2" w:rsidRPr="00F41205" w:rsidRDefault="00571FC2" w:rsidP="00571FC2">
            <w:pPr>
              <w:jc w:val="center"/>
              <w:rPr>
                <w:rFonts w:ascii="Cambria" w:hAnsi="Cambria"/>
                <w:color w:val="000000"/>
                <w:sz w:val="18"/>
                <w:szCs w:val="18"/>
                <w:lang w:val="uk-UA"/>
              </w:rPr>
            </w:pPr>
            <w:r w:rsidRPr="00F41205">
              <w:rPr>
                <w:rFonts w:ascii="Cambria" w:hAnsi="Cambria"/>
                <w:color w:val="000000"/>
                <w:sz w:val="18"/>
                <w:szCs w:val="18"/>
                <w:lang w:val="uk-UA"/>
              </w:rPr>
              <w:t>2</w:t>
            </w:r>
          </w:p>
        </w:tc>
      </w:tr>
    </w:tbl>
    <w:p w:rsidR="00571FC2" w:rsidRPr="00F41205" w:rsidRDefault="00571FC2" w:rsidP="00D13A21">
      <w:pPr>
        <w:spacing w:line="276" w:lineRule="auto"/>
        <w:jc w:val="both"/>
        <w:rPr>
          <w:lang w:val="uk-UA"/>
        </w:rPr>
      </w:pPr>
      <w:r w:rsidRPr="00F41205">
        <w:rPr>
          <w:noProof/>
        </w:rPr>
        <w:drawing>
          <wp:inline distT="0" distB="0" distL="0" distR="0" wp14:anchorId="30317F15" wp14:editId="75E519C6">
            <wp:extent cx="3545457" cy="2838090"/>
            <wp:effectExtent l="0" t="0" r="17145" b="196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6F86" w:rsidRPr="00F41205" w:rsidRDefault="00286F86" w:rsidP="006321E1">
      <w:pPr>
        <w:spacing w:line="276" w:lineRule="auto"/>
        <w:jc w:val="both"/>
        <w:rPr>
          <w:lang w:val="uk-UA"/>
        </w:rPr>
      </w:pPr>
    </w:p>
    <w:tbl>
      <w:tblPr>
        <w:tblpPr w:leftFromText="180" w:rightFromText="180" w:vertAnchor="text" w:horzAnchor="margin" w:tblpXSpec="right" w:tblpY="82"/>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25"/>
        <w:gridCol w:w="425"/>
        <w:gridCol w:w="394"/>
        <w:gridCol w:w="425"/>
        <w:gridCol w:w="450"/>
        <w:gridCol w:w="451"/>
      </w:tblGrid>
      <w:tr w:rsidR="006321E1" w:rsidRPr="00F41205" w:rsidTr="006321E1">
        <w:trPr>
          <w:trHeight w:val="287"/>
        </w:trPr>
        <w:tc>
          <w:tcPr>
            <w:tcW w:w="1828"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p>
        </w:tc>
        <w:tc>
          <w:tcPr>
            <w:tcW w:w="2525" w:type="dxa"/>
            <w:gridSpan w:val="6"/>
            <w:shd w:val="clear" w:color="auto" w:fill="auto"/>
            <w:noWrap/>
            <w:vAlign w:val="center"/>
            <w:hideMark/>
          </w:tcPr>
          <w:p w:rsidR="006321E1" w:rsidRPr="00F41205" w:rsidRDefault="006321E1" w:rsidP="006321E1">
            <w:pPr>
              <w:jc w:val="center"/>
              <w:rPr>
                <w:rFonts w:ascii="Cambria" w:hAnsi="Cambria"/>
                <w:b/>
                <w:color w:val="000000"/>
                <w:sz w:val="16"/>
                <w:szCs w:val="16"/>
                <w:lang w:val="uk-UA"/>
              </w:rPr>
            </w:pPr>
            <w:r w:rsidRPr="00F41205">
              <w:rPr>
                <w:rFonts w:ascii="Cambria" w:hAnsi="Cambria"/>
                <w:b/>
                <w:color w:val="000000"/>
                <w:sz w:val="16"/>
                <w:szCs w:val="16"/>
                <w:lang w:val="uk-UA"/>
              </w:rPr>
              <w:t xml:space="preserve">2019-2020 </w:t>
            </w:r>
            <w:proofErr w:type="spellStart"/>
            <w:r w:rsidRPr="00F41205">
              <w:rPr>
                <w:rFonts w:ascii="Cambria" w:hAnsi="Cambria"/>
                <w:b/>
                <w:color w:val="000000"/>
                <w:sz w:val="16"/>
                <w:szCs w:val="16"/>
                <w:lang w:val="uk-UA"/>
              </w:rPr>
              <w:t>н.р</w:t>
            </w:r>
            <w:proofErr w:type="spellEnd"/>
            <w:r w:rsidRPr="00F41205">
              <w:rPr>
                <w:rFonts w:ascii="Cambria" w:hAnsi="Cambria"/>
                <w:b/>
                <w:color w:val="000000"/>
                <w:sz w:val="16"/>
                <w:szCs w:val="16"/>
                <w:lang w:val="uk-UA"/>
              </w:rPr>
              <w:t>.</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6 кл.</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7 кл.</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8 кл</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9 кл.</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10 кл.</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11 кл.</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Українська мова</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10</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7</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11</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8</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Молдовська мова</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3</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Англійська мова</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7</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10</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4</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Математика</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11</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8</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12</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9</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6</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6</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Історія</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5</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14</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10</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8</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Правознавство</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12</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2</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3</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Біологія</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2</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10</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4</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Географія</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6</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6</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4</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12</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lastRenderedPageBreak/>
              <w:t>Фізика</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4</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12</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8</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6</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Хімія</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13</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6</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2</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3</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Трудове навчання Техн.</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5</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 xml:space="preserve">Трудове навчання </w:t>
            </w:r>
            <w:proofErr w:type="spellStart"/>
            <w:r w:rsidRPr="00F41205">
              <w:rPr>
                <w:rFonts w:ascii="Cambria" w:hAnsi="Cambria"/>
                <w:color w:val="000000"/>
                <w:sz w:val="16"/>
                <w:szCs w:val="16"/>
                <w:lang w:val="uk-UA"/>
              </w:rPr>
              <w:t>Обсл</w:t>
            </w:r>
            <w:proofErr w:type="spellEnd"/>
            <w:r w:rsidRPr="00F41205">
              <w:rPr>
                <w:rFonts w:ascii="Cambria" w:hAnsi="Cambria"/>
                <w:color w:val="000000"/>
                <w:sz w:val="16"/>
                <w:szCs w:val="16"/>
                <w:lang w:val="uk-UA"/>
              </w:rPr>
              <w:t>.</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8</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Інформаційні технології</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3</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8</w:t>
            </w:r>
          </w:p>
        </w:tc>
      </w:tr>
      <w:tr w:rsidR="006321E1" w:rsidRPr="00F41205" w:rsidTr="006321E1">
        <w:trPr>
          <w:trHeight w:val="287"/>
        </w:trPr>
        <w:tc>
          <w:tcPr>
            <w:tcW w:w="1828" w:type="dxa"/>
            <w:shd w:val="clear" w:color="auto" w:fill="auto"/>
            <w:noWrap/>
            <w:vAlign w:val="center"/>
            <w:hideMark/>
          </w:tcPr>
          <w:p w:rsidR="006321E1" w:rsidRPr="00F41205" w:rsidRDefault="006321E1" w:rsidP="006321E1">
            <w:pPr>
              <w:rPr>
                <w:rFonts w:ascii="Cambria" w:hAnsi="Cambria"/>
                <w:color w:val="000000"/>
                <w:sz w:val="16"/>
                <w:szCs w:val="16"/>
                <w:lang w:val="uk-UA"/>
              </w:rPr>
            </w:pPr>
            <w:r w:rsidRPr="00F41205">
              <w:rPr>
                <w:rFonts w:ascii="Cambria" w:hAnsi="Cambria"/>
                <w:color w:val="000000"/>
                <w:sz w:val="16"/>
                <w:szCs w:val="16"/>
                <w:lang w:val="uk-UA"/>
              </w:rPr>
              <w:t>Економіка</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38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13"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50"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451" w:type="dxa"/>
            <w:shd w:val="clear" w:color="auto" w:fill="auto"/>
            <w:noWrap/>
            <w:vAlign w:val="center"/>
            <w:hideMark/>
          </w:tcPr>
          <w:p w:rsidR="006321E1" w:rsidRPr="00F41205" w:rsidRDefault="006321E1" w:rsidP="006321E1">
            <w:pPr>
              <w:jc w:val="center"/>
              <w:rPr>
                <w:rFonts w:ascii="Cambria" w:hAnsi="Cambria"/>
                <w:color w:val="000000"/>
                <w:sz w:val="16"/>
                <w:szCs w:val="16"/>
                <w:lang w:val="uk-UA"/>
              </w:rPr>
            </w:pPr>
            <w:r w:rsidRPr="00F41205">
              <w:rPr>
                <w:rFonts w:ascii="Cambria" w:hAnsi="Cambria"/>
                <w:color w:val="000000"/>
                <w:sz w:val="16"/>
                <w:szCs w:val="16"/>
                <w:lang w:val="uk-UA"/>
              </w:rPr>
              <w:t> </w:t>
            </w:r>
          </w:p>
        </w:tc>
      </w:tr>
    </w:tbl>
    <w:p w:rsidR="003F357E" w:rsidRPr="00F41205" w:rsidRDefault="00571FC2" w:rsidP="006321E1">
      <w:pPr>
        <w:spacing w:line="276" w:lineRule="auto"/>
        <w:jc w:val="both"/>
        <w:rPr>
          <w:lang w:val="uk-UA"/>
        </w:rPr>
      </w:pPr>
      <w:r w:rsidRPr="00F41205">
        <w:rPr>
          <w:noProof/>
        </w:rPr>
        <w:drawing>
          <wp:inline distT="0" distB="0" distL="0" distR="0" wp14:anchorId="4A4C02AF" wp14:editId="610FD19C">
            <wp:extent cx="3545457" cy="3234906"/>
            <wp:effectExtent l="0" t="0" r="17145"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357E" w:rsidRPr="00F41205" w:rsidRDefault="003F357E" w:rsidP="00712226">
      <w:pPr>
        <w:spacing w:line="276" w:lineRule="auto"/>
        <w:ind w:firstLine="567"/>
        <w:jc w:val="both"/>
        <w:rPr>
          <w:lang w:val="uk-UA"/>
        </w:rPr>
      </w:pPr>
    </w:p>
    <w:tbl>
      <w:tblPr>
        <w:tblpPr w:leftFromText="180" w:rightFromText="180" w:vertAnchor="text" w:horzAnchor="margin" w:tblpY="155"/>
        <w:tblW w:w="8230" w:type="dxa"/>
        <w:tblLook w:val="04A0" w:firstRow="1" w:lastRow="0" w:firstColumn="1" w:lastColumn="0" w:noHBand="0" w:noVBand="1"/>
      </w:tblPr>
      <w:tblGrid>
        <w:gridCol w:w="3175"/>
        <w:gridCol w:w="1685"/>
        <w:gridCol w:w="1685"/>
        <w:gridCol w:w="1685"/>
      </w:tblGrid>
      <w:tr w:rsidR="009040CF" w:rsidRPr="00F41205" w:rsidTr="002B0F92">
        <w:trPr>
          <w:trHeight w:val="275"/>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b/>
                <w:color w:val="000000"/>
                <w:sz w:val="16"/>
                <w:szCs w:val="16"/>
                <w:lang w:val="uk-UA"/>
              </w:rPr>
            </w:pPr>
            <w:r w:rsidRPr="00F41205">
              <w:rPr>
                <w:rFonts w:ascii="Cambria" w:hAnsi="Cambria"/>
                <w:b/>
                <w:color w:val="000000"/>
                <w:sz w:val="16"/>
                <w:szCs w:val="16"/>
                <w:lang w:val="uk-UA"/>
              </w:rPr>
              <w:t xml:space="preserve">2017-2018 </w:t>
            </w:r>
            <w:proofErr w:type="spellStart"/>
            <w:r w:rsidRPr="00F41205">
              <w:rPr>
                <w:rFonts w:ascii="Cambria" w:hAnsi="Cambria"/>
                <w:b/>
                <w:color w:val="000000"/>
                <w:sz w:val="16"/>
                <w:szCs w:val="16"/>
                <w:lang w:val="uk-UA"/>
              </w:rPr>
              <w:t>н.р</w:t>
            </w:r>
            <w:proofErr w:type="spellEnd"/>
            <w:r w:rsidRPr="00F41205">
              <w:rPr>
                <w:rFonts w:ascii="Cambria" w:hAnsi="Cambria"/>
                <w:b/>
                <w:color w:val="000000"/>
                <w:sz w:val="16"/>
                <w:szCs w:val="16"/>
                <w:lang w:val="uk-UA"/>
              </w:rPr>
              <w:t>.</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b/>
                <w:color w:val="000000"/>
                <w:sz w:val="16"/>
                <w:szCs w:val="16"/>
                <w:lang w:val="uk-UA"/>
              </w:rPr>
            </w:pPr>
            <w:r w:rsidRPr="00F41205">
              <w:rPr>
                <w:rFonts w:ascii="Cambria" w:hAnsi="Cambria"/>
                <w:b/>
                <w:color w:val="000000"/>
                <w:sz w:val="16"/>
                <w:szCs w:val="16"/>
                <w:lang w:val="uk-UA"/>
              </w:rPr>
              <w:t xml:space="preserve">2018-2019 </w:t>
            </w:r>
            <w:proofErr w:type="spellStart"/>
            <w:r w:rsidRPr="00F41205">
              <w:rPr>
                <w:rFonts w:ascii="Cambria" w:hAnsi="Cambria"/>
                <w:b/>
                <w:color w:val="000000"/>
                <w:sz w:val="16"/>
                <w:szCs w:val="16"/>
                <w:lang w:val="uk-UA"/>
              </w:rPr>
              <w:t>н.р</w:t>
            </w:r>
            <w:proofErr w:type="spellEnd"/>
            <w:r w:rsidRPr="00F41205">
              <w:rPr>
                <w:rFonts w:ascii="Cambria" w:hAnsi="Cambria"/>
                <w:b/>
                <w:color w:val="000000"/>
                <w:sz w:val="16"/>
                <w:szCs w:val="16"/>
                <w:lang w:val="uk-UA"/>
              </w:rPr>
              <w:t>.</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b/>
                <w:color w:val="000000"/>
                <w:sz w:val="16"/>
                <w:szCs w:val="16"/>
                <w:lang w:val="uk-UA"/>
              </w:rPr>
            </w:pPr>
            <w:r w:rsidRPr="00F41205">
              <w:rPr>
                <w:rFonts w:ascii="Cambria" w:hAnsi="Cambria"/>
                <w:b/>
                <w:color w:val="000000"/>
                <w:sz w:val="16"/>
                <w:szCs w:val="16"/>
                <w:lang w:val="uk-UA"/>
              </w:rPr>
              <w:t xml:space="preserve">2019-2020 </w:t>
            </w:r>
            <w:proofErr w:type="spellStart"/>
            <w:r w:rsidRPr="00F41205">
              <w:rPr>
                <w:rFonts w:ascii="Cambria" w:hAnsi="Cambria"/>
                <w:b/>
                <w:color w:val="000000"/>
                <w:sz w:val="16"/>
                <w:szCs w:val="16"/>
                <w:lang w:val="uk-UA"/>
              </w:rPr>
              <w:t>н.р</w:t>
            </w:r>
            <w:proofErr w:type="spellEnd"/>
            <w:r w:rsidRPr="00F41205">
              <w:rPr>
                <w:rFonts w:ascii="Cambria" w:hAnsi="Cambria"/>
                <w:b/>
                <w:color w:val="000000"/>
                <w:sz w:val="16"/>
                <w:szCs w:val="16"/>
                <w:lang w:val="uk-UA"/>
              </w:rPr>
              <w:t>.</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Українська мова</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9</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13</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9</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Молдовська мова</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3</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Англійська мова</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8</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6</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Математика</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4</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6</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9</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Історія</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10</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7</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Правознавство</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8</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2</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Біологія</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3</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5</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4</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Географія</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7</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Фізика</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2</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14</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6</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Хімія</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3</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5</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Трудове навчання Техн.</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1</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5</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5</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 xml:space="preserve">Трудове навчання </w:t>
            </w:r>
            <w:proofErr w:type="spellStart"/>
            <w:r w:rsidRPr="00F41205">
              <w:rPr>
                <w:rFonts w:ascii="Cambria" w:hAnsi="Cambria"/>
                <w:color w:val="000000"/>
                <w:sz w:val="16"/>
                <w:szCs w:val="16"/>
                <w:lang w:val="uk-UA"/>
              </w:rPr>
              <w:t>Обсл</w:t>
            </w:r>
            <w:proofErr w:type="spellEnd"/>
            <w:r w:rsidRPr="00F41205">
              <w:rPr>
                <w:rFonts w:ascii="Cambria" w:hAnsi="Cambria"/>
                <w:color w:val="000000"/>
                <w:sz w:val="16"/>
                <w:szCs w:val="16"/>
                <w:lang w:val="uk-UA"/>
              </w:rPr>
              <w:t>.</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7</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8</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5</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Інформаційні технології</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1</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5</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4</w:t>
            </w:r>
          </w:p>
        </w:tc>
      </w:tr>
      <w:tr w:rsidR="009040CF" w:rsidRPr="00F41205" w:rsidTr="002B0F92">
        <w:trPr>
          <w:trHeight w:val="275"/>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9040CF" w:rsidRPr="00F41205" w:rsidRDefault="009040CF" w:rsidP="009040CF">
            <w:pPr>
              <w:rPr>
                <w:rFonts w:ascii="Cambria" w:hAnsi="Cambria"/>
                <w:color w:val="000000"/>
                <w:sz w:val="16"/>
                <w:szCs w:val="16"/>
                <w:lang w:val="uk-UA"/>
              </w:rPr>
            </w:pPr>
            <w:r w:rsidRPr="00F41205">
              <w:rPr>
                <w:rFonts w:ascii="Cambria" w:hAnsi="Cambria"/>
                <w:color w:val="000000"/>
                <w:sz w:val="16"/>
                <w:szCs w:val="16"/>
                <w:lang w:val="uk-UA"/>
              </w:rPr>
              <w:t>Економіка</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4</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2</w:t>
            </w:r>
          </w:p>
        </w:tc>
        <w:tc>
          <w:tcPr>
            <w:tcW w:w="1685" w:type="dxa"/>
            <w:tcBorders>
              <w:top w:val="nil"/>
              <w:left w:val="nil"/>
              <w:bottom w:val="single" w:sz="4" w:space="0" w:color="auto"/>
              <w:right w:val="single" w:sz="4" w:space="0" w:color="auto"/>
            </w:tcBorders>
            <w:shd w:val="clear" w:color="auto" w:fill="auto"/>
            <w:noWrap/>
            <w:vAlign w:val="center"/>
            <w:hideMark/>
          </w:tcPr>
          <w:p w:rsidR="009040CF" w:rsidRPr="00F41205" w:rsidRDefault="009040CF" w:rsidP="009040CF">
            <w:pPr>
              <w:jc w:val="center"/>
              <w:rPr>
                <w:rFonts w:ascii="Cambria" w:hAnsi="Cambria"/>
                <w:color w:val="000000"/>
                <w:sz w:val="16"/>
                <w:szCs w:val="16"/>
                <w:lang w:val="uk-UA"/>
              </w:rPr>
            </w:pPr>
            <w:r w:rsidRPr="00F41205">
              <w:rPr>
                <w:rFonts w:ascii="Cambria" w:hAnsi="Cambria"/>
                <w:color w:val="000000"/>
                <w:sz w:val="16"/>
                <w:szCs w:val="16"/>
                <w:lang w:val="uk-UA"/>
              </w:rPr>
              <w:t> </w:t>
            </w:r>
          </w:p>
        </w:tc>
      </w:tr>
    </w:tbl>
    <w:p w:rsidR="003F357E" w:rsidRPr="00F41205" w:rsidRDefault="003F357E" w:rsidP="006321E1">
      <w:pPr>
        <w:spacing w:line="276" w:lineRule="auto"/>
        <w:jc w:val="both"/>
        <w:rPr>
          <w:lang w:val="uk-UA"/>
        </w:rPr>
      </w:pPr>
    </w:p>
    <w:p w:rsidR="006321E1" w:rsidRPr="00F41205" w:rsidRDefault="006321E1" w:rsidP="006321E1">
      <w:pPr>
        <w:spacing w:line="276" w:lineRule="auto"/>
        <w:jc w:val="both"/>
        <w:rPr>
          <w:lang w:val="uk-UA"/>
        </w:rPr>
      </w:pPr>
    </w:p>
    <w:p w:rsidR="006321E1" w:rsidRDefault="006321E1"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Default="002B0F92" w:rsidP="006321E1">
      <w:pPr>
        <w:spacing w:line="276" w:lineRule="auto"/>
        <w:jc w:val="both"/>
        <w:rPr>
          <w:lang w:val="uk-UA"/>
        </w:rPr>
      </w:pPr>
    </w:p>
    <w:p w:rsidR="002B0F92" w:rsidRPr="00F41205" w:rsidRDefault="002B0F92" w:rsidP="006321E1">
      <w:pPr>
        <w:spacing w:line="276" w:lineRule="auto"/>
        <w:jc w:val="both"/>
        <w:rPr>
          <w:lang w:val="uk-UA"/>
        </w:rPr>
      </w:pPr>
    </w:p>
    <w:p w:rsidR="006321E1" w:rsidRPr="00F41205" w:rsidRDefault="006321E1" w:rsidP="006321E1">
      <w:pPr>
        <w:spacing w:line="276" w:lineRule="auto"/>
        <w:jc w:val="both"/>
        <w:rPr>
          <w:lang w:val="uk-UA"/>
        </w:rPr>
      </w:pPr>
    </w:p>
    <w:p w:rsidR="006321E1" w:rsidRPr="00F41205" w:rsidRDefault="006321E1" w:rsidP="006321E1">
      <w:pPr>
        <w:spacing w:line="276" w:lineRule="auto"/>
        <w:jc w:val="both"/>
        <w:rPr>
          <w:lang w:val="uk-UA"/>
        </w:rPr>
      </w:pPr>
      <w:r w:rsidRPr="00F41205">
        <w:rPr>
          <w:noProof/>
        </w:rPr>
        <w:drawing>
          <wp:inline distT="0" distB="0" distL="0" distR="0" wp14:anchorId="36E925F0" wp14:editId="296140FB">
            <wp:extent cx="5227608" cy="2656936"/>
            <wp:effectExtent l="0" t="0" r="11430"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357E" w:rsidRPr="00F41205" w:rsidRDefault="003F357E" w:rsidP="00712226">
      <w:pPr>
        <w:spacing w:line="276" w:lineRule="auto"/>
        <w:ind w:firstLine="567"/>
        <w:jc w:val="both"/>
        <w:rPr>
          <w:lang w:val="uk-UA"/>
        </w:rPr>
      </w:pPr>
    </w:p>
    <w:p w:rsidR="001544EF" w:rsidRPr="00F41205" w:rsidRDefault="001544EF" w:rsidP="00712226">
      <w:pPr>
        <w:ind w:firstLine="708"/>
        <w:jc w:val="both"/>
        <w:rPr>
          <w:lang w:val="uk-UA"/>
        </w:rPr>
      </w:pPr>
      <w:r w:rsidRPr="00F41205">
        <w:rPr>
          <w:lang w:val="uk-UA"/>
        </w:rPr>
        <w:lastRenderedPageBreak/>
        <w:t xml:space="preserve">Призерами стало 29 учнів 7-11 класів. Призових місць в олімпіадах з базових дисциплін - 56 (що становить 29,2 % від загальної кількості учасників ). </w:t>
      </w:r>
    </w:p>
    <w:p w:rsidR="001544EF" w:rsidRPr="00F41205" w:rsidRDefault="001544EF" w:rsidP="00712226">
      <w:pPr>
        <w:spacing w:line="276" w:lineRule="auto"/>
        <w:ind w:firstLine="708"/>
        <w:jc w:val="both"/>
        <w:rPr>
          <w:lang w:val="uk-UA"/>
        </w:rPr>
      </w:pPr>
      <w:r w:rsidRPr="00F41205">
        <w:rPr>
          <w:lang w:val="uk-UA"/>
        </w:rPr>
        <w:t>Здійснивши порівняльний аналіз результатів олімпіад за 2017-2018 та 2018-2019</w:t>
      </w:r>
      <w:r w:rsidR="00372E68" w:rsidRPr="00F41205">
        <w:rPr>
          <w:lang w:val="uk-UA"/>
        </w:rPr>
        <w:t>, 2019-2020</w:t>
      </w:r>
      <w:r w:rsidRPr="00F41205">
        <w:rPr>
          <w:lang w:val="uk-UA"/>
        </w:rPr>
        <w:t xml:space="preserve"> </w:t>
      </w:r>
      <w:proofErr w:type="spellStart"/>
      <w:r w:rsidRPr="00F41205">
        <w:rPr>
          <w:lang w:val="uk-UA"/>
        </w:rPr>
        <w:t>н.р</w:t>
      </w:r>
      <w:proofErr w:type="spellEnd"/>
      <w:r w:rsidRPr="00F41205">
        <w:rPr>
          <w:lang w:val="uk-UA"/>
        </w:rPr>
        <w:t>. можна зробити такі висновки:</w:t>
      </w:r>
    </w:p>
    <w:p w:rsidR="001544EF" w:rsidRPr="00F41205" w:rsidRDefault="001544EF" w:rsidP="004173B2">
      <w:pPr>
        <w:numPr>
          <w:ilvl w:val="0"/>
          <w:numId w:val="3"/>
        </w:numPr>
        <w:spacing w:line="276" w:lineRule="auto"/>
        <w:ind w:left="0" w:hanging="349"/>
        <w:jc w:val="both"/>
        <w:rPr>
          <w:lang w:val="uk-UA"/>
        </w:rPr>
      </w:pPr>
      <w:r w:rsidRPr="00F41205">
        <w:rPr>
          <w:lang w:val="uk-UA"/>
        </w:rPr>
        <w:t xml:space="preserve">кількість призерів у порівнянні з 2017-2018 </w:t>
      </w:r>
      <w:proofErr w:type="spellStart"/>
      <w:r w:rsidRPr="00F41205">
        <w:rPr>
          <w:lang w:val="uk-UA"/>
        </w:rPr>
        <w:t>н.р</w:t>
      </w:r>
      <w:proofErr w:type="spellEnd"/>
      <w:r w:rsidRPr="00F41205">
        <w:rPr>
          <w:lang w:val="uk-UA"/>
        </w:rPr>
        <w:t>. з</w:t>
      </w:r>
      <w:r w:rsidR="00372E68" w:rsidRPr="00F41205">
        <w:rPr>
          <w:lang w:val="uk-UA"/>
        </w:rPr>
        <w:t>менши</w:t>
      </w:r>
      <w:r w:rsidRPr="00F41205">
        <w:rPr>
          <w:lang w:val="uk-UA"/>
        </w:rPr>
        <w:t xml:space="preserve">лася </w:t>
      </w:r>
      <w:r w:rsidR="00372E68" w:rsidRPr="00F41205">
        <w:rPr>
          <w:lang w:val="uk-UA"/>
        </w:rPr>
        <w:t>до</w:t>
      </w:r>
      <w:r w:rsidRPr="00F41205">
        <w:rPr>
          <w:lang w:val="uk-UA"/>
        </w:rPr>
        <w:t xml:space="preserve"> </w:t>
      </w:r>
      <w:r w:rsidR="00372E68" w:rsidRPr="00F41205">
        <w:rPr>
          <w:lang w:val="uk-UA"/>
        </w:rPr>
        <w:t>9</w:t>
      </w:r>
      <w:r w:rsidRPr="00F41205">
        <w:rPr>
          <w:lang w:val="uk-UA"/>
        </w:rPr>
        <w:t>;</w:t>
      </w:r>
    </w:p>
    <w:p w:rsidR="001544EF" w:rsidRPr="00F41205" w:rsidRDefault="00372E68" w:rsidP="004173B2">
      <w:pPr>
        <w:numPr>
          <w:ilvl w:val="0"/>
          <w:numId w:val="3"/>
        </w:numPr>
        <w:spacing w:line="276" w:lineRule="auto"/>
        <w:ind w:left="0" w:hanging="349"/>
        <w:jc w:val="both"/>
        <w:rPr>
          <w:lang w:val="uk-UA"/>
        </w:rPr>
      </w:pPr>
      <w:r w:rsidRPr="00F41205">
        <w:rPr>
          <w:lang w:val="uk-UA"/>
        </w:rPr>
        <w:t>змен</w:t>
      </w:r>
      <w:r w:rsidR="001544EF" w:rsidRPr="00F41205">
        <w:rPr>
          <w:lang w:val="uk-UA"/>
        </w:rPr>
        <w:t>шився якісний показни</w:t>
      </w:r>
      <w:r w:rsidRPr="00F41205">
        <w:rPr>
          <w:lang w:val="uk-UA"/>
        </w:rPr>
        <w:t>к (кількість І та ІІ місць зменшилося до</w:t>
      </w:r>
      <w:r w:rsidR="001544EF" w:rsidRPr="00F41205">
        <w:rPr>
          <w:lang w:val="uk-UA"/>
        </w:rPr>
        <w:t xml:space="preserve"> </w:t>
      </w:r>
      <w:r w:rsidRPr="00F41205">
        <w:rPr>
          <w:lang w:val="uk-UA"/>
        </w:rPr>
        <w:t>п’яти, але стабільно з 2018-19</w:t>
      </w:r>
      <w:r w:rsidR="001544EF" w:rsidRPr="00F41205">
        <w:rPr>
          <w:lang w:val="uk-UA"/>
        </w:rPr>
        <w:t>);</w:t>
      </w:r>
    </w:p>
    <w:p w:rsidR="001544EF" w:rsidRPr="00F41205" w:rsidRDefault="001544EF" w:rsidP="004173B2">
      <w:pPr>
        <w:numPr>
          <w:ilvl w:val="0"/>
          <w:numId w:val="3"/>
        </w:numPr>
        <w:spacing w:line="276" w:lineRule="auto"/>
        <w:ind w:left="0"/>
        <w:jc w:val="both"/>
        <w:rPr>
          <w:b/>
          <w:lang w:val="uk-UA"/>
        </w:rPr>
      </w:pPr>
      <w:r w:rsidRPr="00F41205">
        <w:rPr>
          <w:b/>
          <w:lang w:val="uk-UA"/>
        </w:rPr>
        <w:t>на високому рівні залишився результат з такого предмету:</w:t>
      </w:r>
    </w:p>
    <w:p w:rsidR="001544EF" w:rsidRPr="00F41205" w:rsidRDefault="00372E68" w:rsidP="00712226">
      <w:pPr>
        <w:spacing w:line="276" w:lineRule="auto"/>
        <w:jc w:val="both"/>
        <w:rPr>
          <w:lang w:val="uk-UA"/>
        </w:rPr>
      </w:pPr>
      <w:r w:rsidRPr="00F41205">
        <w:rPr>
          <w:lang w:val="uk-UA"/>
        </w:rPr>
        <w:t>молдовська мова, біологія</w:t>
      </w:r>
      <w:r w:rsidR="001544EF" w:rsidRPr="00F41205">
        <w:rPr>
          <w:lang w:val="uk-UA"/>
        </w:rPr>
        <w:t>.</w:t>
      </w:r>
    </w:p>
    <w:p w:rsidR="001544EF" w:rsidRPr="00F41205" w:rsidRDefault="001544EF" w:rsidP="004173B2">
      <w:pPr>
        <w:numPr>
          <w:ilvl w:val="0"/>
          <w:numId w:val="3"/>
        </w:numPr>
        <w:spacing w:line="276" w:lineRule="auto"/>
        <w:ind w:left="0"/>
        <w:jc w:val="both"/>
        <w:rPr>
          <w:b/>
          <w:lang w:val="uk-UA"/>
        </w:rPr>
      </w:pPr>
      <w:r w:rsidRPr="00F41205">
        <w:rPr>
          <w:b/>
          <w:lang w:val="uk-UA"/>
        </w:rPr>
        <w:t>покращено результативність олімпіад з таких предметів:</w:t>
      </w:r>
    </w:p>
    <w:p w:rsidR="007C7243" w:rsidRPr="00F41205" w:rsidRDefault="00372E68" w:rsidP="007C7243">
      <w:pPr>
        <w:spacing w:line="276" w:lineRule="auto"/>
        <w:jc w:val="both"/>
        <w:rPr>
          <w:lang w:val="uk-UA"/>
        </w:rPr>
      </w:pPr>
      <w:r w:rsidRPr="00F41205">
        <w:rPr>
          <w:lang w:val="uk-UA"/>
        </w:rPr>
        <w:t xml:space="preserve">       </w:t>
      </w:r>
      <w:r w:rsidRPr="00F41205">
        <w:rPr>
          <w:lang w:val="uk-UA"/>
        </w:rPr>
        <w:tab/>
        <w:t>правознавство</w:t>
      </w:r>
      <w:r w:rsidR="007C7243" w:rsidRPr="00F41205">
        <w:rPr>
          <w:lang w:val="uk-UA"/>
        </w:rPr>
        <w:t>, інформатика</w:t>
      </w:r>
    </w:p>
    <w:p w:rsidR="001544EF" w:rsidRPr="00F41205" w:rsidRDefault="001544EF" w:rsidP="007C7243">
      <w:pPr>
        <w:spacing w:line="276" w:lineRule="auto"/>
        <w:jc w:val="both"/>
        <w:rPr>
          <w:b/>
          <w:lang w:val="uk-UA"/>
        </w:rPr>
      </w:pPr>
      <w:r w:rsidRPr="00F41205">
        <w:rPr>
          <w:b/>
          <w:lang w:val="uk-UA"/>
        </w:rPr>
        <w:t xml:space="preserve">знизилися показники результативності з таких предметів: </w:t>
      </w:r>
    </w:p>
    <w:p w:rsidR="001544EF" w:rsidRPr="00F41205" w:rsidRDefault="001544EF" w:rsidP="00372E68">
      <w:pPr>
        <w:spacing w:line="276" w:lineRule="auto"/>
        <w:jc w:val="both"/>
        <w:rPr>
          <w:lang w:val="uk-UA"/>
        </w:rPr>
      </w:pPr>
      <w:r w:rsidRPr="00F41205">
        <w:rPr>
          <w:lang w:val="uk-UA"/>
        </w:rPr>
        <w:t>історія,</w:t>
      </w:r>
      <w:r w:rsidR="00372E68" w:rsidRPr="00F41205">
        <w:rPr>
          <w:lang w:val="uk-UA"/>
        </w:rPr>
        <w:t xml:space="preserve"> </w:t>
      </w:r>
      <w:r w:rsidR="007C7243" w:rsidRPr="00F41205">
        <w:rPr>
          <w:lang w:val="uk-UA"/>
        </w:rPr>
        <w:t>хімія</w:t>
      </w:r>
      <w:r w:rsidRPr="00F41205">
        <w:rPr>
          <w:lang w:val="uk-UA"/>
        </w:rPr>
        <w:t>.</w:t>
      </w:r>
    </w:p>
    <w:p w:rsidR="001544EF" w:rsidRPr="00F41205" w:rsidRDefault="001544EF" w:rsidP="00712226">
      <w:pPr>
        <w:spacing w:line="276" w:lineRule="auto"/>
        <w:ind w:firstLine="425"/>
        <w:jc w:val="both"/>
        <w:rPr>
          <w:lang w:val="uk-UA"/>
        </w:rPr>
      </w:pPr>
      <w:r w:rsidRPr="00F41205">
        <w:rPr>
          <w:lang w:val="uk-UA"/>
        </w:rPr>
        <w:t xml:space="preserve">На достатньому рівні був проведений підготовчий етап щодо відбору учнів. Проте результати отримані під час проведення </w:t>
      </w:r>
      <w:r w:rsidR="007C7243" w:rsidRPr="00F41205">
        <w:rPr>
          <w:lang w:val="uk-UA"/>
        </w:rPr>
        <w:t>районних</w:t>
      </w:r>
      <w:r w:rsidRPr="00F41205">
        <w:rPr>
          <w:lang w:val="uk-UA"/>
        </w:rPr>
        <w:t xml:space="preserve"> олімпіадах виявилися нижче очікуваних. Очевидно вчителі не достатньо приділили уваги у підготовці та психологічному настрою учнів,  які вперше були залучені до цього виду діяльності. Можливо й учні не до кінця усвідомили важливість самосійного опрацювання навчального матеріалу та якісного повтору раніше вивченого.</w:t>
      </w:r>
    </w:p>
    <w:p w:rsidR="009A2C3C" w:rsidRPr="00F41205" w:rsidRDefault="001544EF" w:rsidP="007C7243">
      <w:pPr>
        <w:ind w:firstLine="709"/>
        <w:jc w:val="both"/>
        <w:rPr>
          <w:b/>
          <w:lang w:val="uk-UA"/>
        </w:rPr>
      </w:pPr>
      <w:r w:rsidRPr="00F41205">
        <w:rPr>
          <w:b/>
          <w:lang w:val="uk-UA"/>
        </w:rPr>
        <w:t>Серед найкращих</w:t>
      </w:r>
      <w:r w:rsidR="009A2C3C" w:rsidRPr="00F41205">
        <w:rPr>
          <w:b/>
          <w:lang w:val="uk-UA"/>
        </w:rPr>
        <w:t xml:space="preserve"> і найрезультативніших учнів: </w:t>
      </w:r>
      <w:r w:rsidR="009A2C3C" w:rsidRPr="00F41205">
        <w:rPr>
          <w:lang w:val="uk-UA"/>
        </w:rPr>
        <w:t xml:space="preserve">з </w:t>
      </w:r>
      <w:r w:rsidR="00DF30EF" w:rsidRPr="00F41205">
        <w:rPr>
          <w:lang w:val="uk-UA"/>
        </w:rPr>
        <w:t>інформатики</w:t>
      </w:r>
      <w:r w:rsidR="009A2C3C" w:rsidRPr="00F41205">
        <w:rPr>
          <w:lang w:val="uk-UA"/>
        </w:rPr>
        <w:t xml:space="preserve"> </w:t>
      </w:r>
      <w:proofErr w:type="spellStart"/>
      <w:r w:rsidR="009A2C3C" w:rsidRPr="00F41205">
        <w:rPr>
          <w:lang w:val="uk-UA"/>
        </w:rPr>
        <w:t>Моску</w:t>
      </w:r>
      <w:proofErr w:type="spellEnd"/>
      <w:r w:rsidR="009A2C3C" w:rsidRPr="00F41205">
        <w:rPr>
          <w:lang w:val="uk-UA"/>
        </w:rPr>
        <w:t xml:space="preserve"> Давид 10 клас – І</w:t>
      </w:r>
      <w:r w:rsidR="00DF30EF" w:rsidRPr="00F41205">
        <w:rPr>
          <w:lang w:val="uk-UA"/>
        </w:rPr>
        <w:t>І</w:t>
      </w:r>
      <w:r w:rsidR="007A2F9C" w:rsidRPr="00F41205">
        <w:rPr>
          <w:lang w:val="uk-UA"/>
        </w:rPr>
        <w:t>І результат;</w:t>
      </w:r>
      <w:r w:rsidR="00DF30EF" w:rsidRPr="00F41205">
        <w:rPr>
          <w:lang w:val="uk-UA"/>
        </w:rPr>
        <w:t xml:space="preserve"> з правознавства Марку Влад 10 клас – ІІ результат, </w:t>
      </w:r>
      <w:proofErr w:type="spellStart"/>
      <w:r w:rsidR="00DF30EF" w:rsidRPr="00F41205">
        <w:rPr>
          <w:lang w:val="uk-UA"/>
        </w:rPr>
        <w:t>Брошеван</w:t>
      </w:r>
      <w:proofErr w:type="spellEnd"/>
      <w:r w:rsidR="00DF30EF" w:rsidRPr="00F41205">
        <w:rPr>
          <w:lang w:val="uk-UA"/>
        </w:rPr>
        <w:t xml:space="preserve"> Владислава 11 клас – ІІІ результат</w:t>
      </w:r>
      <w:r w:rsidR="007A2F9C" w:rsidRPr="00F41205">
        <w:rPr>
          <w:lang w:val="uk-UA"/>
        </w:rPr>
        <w:t>; з молдовської мови</w:t>
      </w:r>
      <w:r w:rsidR="009A2C3C" w:rsidRPr="00F41205">
        <w:rPr>
          <w:lang w:val="uk-UA"/>
        </w:rPr>
        <w:t xml:space="preserve"> Севастян Олена 11 клас – І результат,</w:t>
      </w:r>
      <w:r w:rsidR="007A2F9C" w:rsidRPr="00F41205">
        <w:rPr>
          <w:lang w:val="uk-UA"/>
        </w:rPr>
        <w:t xml:space="preserve"> </w:t>
      </w:r>
      <w:proofErr w:type="spellStart"/>
      <w:r w:rsidR="007A2F9C" w:rsidRPr="00F41205">
        <w:rPr>
          <w:lang w:val="uk-UA"/>
        </w:rPr>
        <w:t>Кильчик</w:t>
      </w:r>
      <w:proofErr w:type="spellEnd"/>
      <w:r w:rsidR="007A2F9C" w:rsidRPr="00F41205">
        <w:rPr>
          <w:lang w:val="uk-UA"/>
        </w:rPr>
        <w:t xml:space="preserve"> </w:t>
      </w:r>
      <w:proofErr w:type="spellStart"/>
      <w:r w:rsidR="007A2F9C" w:rsidRPr="00F41205">
        <w:rPr>
          <w:lang w:val="uk-UA"/>
        </w:rPr>
        <w:t>Євеліна</w:t>
      </w:r>
      <w:proofErr w:type="spellEnd"/>
      <w:r w:rsidR="007A2F9C" w:rsidRPr="00F41205">
        <w:rPr>
          <w:lang w:val="uk-UA"/>
        </w:rPr>
        <w:t xml:space="preserve"> 9-клас – ІІІ результат;</w:t>
      </w:r>
      <w:r w:rsidR="009A2C3C" w:rsidRPr="00F41205">
        <w:rPr>
          <w:color w:val="333333"/>
          <w:shd w:val="clear" w:color="auto" w:fill="FFFFFF"/>
          <w:lang w:val="uk-UA"/>
        </w:rPr>
        <w:t xml:space="preserve"> </w:t>
      </w:r>
      <w:r w:rsidR="009A2C3C" w:rsidRPr="00F41205">
        <w:rPr>
          <w:lang w:val="uk-UA"/>
        </w:rPr>
        <w:t xml:space="preserve">з біології </w:t>
      </w:r>
      <w:proofErr w:type="spellStart"/>
      <w:r w:rsidR="009A2C3C" w:rsidRPr="00F41205">
        <w:rPr>
          <w:lang w:val="uk-UA"/>
        </w:rPr>
        <w:t>Моску</w:t>
      </w:r>
      <w:proofErr w:type="spellEnd"/>
      <w:r w:rsidR="009A2C3C" w:rsidRPr="00F41205">
        <w:rPr>
          <w:lang w:val="uk-UA"/>
        </w:rPr>
        <w:t xml:space="preserve"> Давид 10 клас – І місце, </w:t>
      </w:r>
      <w:proofErr w:type="spellStart"/>
      <w:r w:rsidR="009A2C3C" w:rsidRPr="00F41205">
        <w:rPr>
          <w:lang w:val="uk-UA"/>
        </w:rPr>
        <w:t>Телеуця</w:t>
      </w:r>
      <w:proofErr w:type="spellEnd"/>
      <w:r w:rsidR="009A2C3C" w:rsidRPr="00F41205">
        <w:rPr>
          <w:lang w:val="uk-UA"/>
        </w:rPr>
        <w:t xml:space="preserve"> Олександрина 8 клас – ІІ місце.</w:t>
      </w:r>
      <w:r w:rsidR="007A2F9C" w:rsidRPr="00F41205">
        <w:rPr>
          <w:lang w:val="uk-UA"/>
        </w:rPr>
        <w:t xml:space="preserve"> </w:t>
      </w:r>
    </w:p>
    <w:p w:rsidR="001544EF" w:rsidRPr="00F41205" w:rsidRDefault="001544EF" w:rsidP="007C7243">
      <w:pPr>
        <w:ind w:firstLine="709"/>
        <w:jc w:val="both"/>
        <w:rPr>
          <w:b/>
          <w:lang w:val="uk-UA"/>
        </w:rPr>
      </w:pPr>
      <w:r w:rsidRPr="00F41205">
        <w:rPr>
          <w:b/>
          <w:lang w:val="uk-UA"/>
        </w:rPr>
        <w:t xml:space="preserve">Найрезультативніші </w:t>
      </w:r>
      <w:r w:rsidR="009A2C3C" w:rsidRPr="00F41205">
        <w:rPr>
          <w:b/>
          <w:lang w:val="uk-UA"/>
        </w:rPr>
        <w:t>педагоги</w:t>
      </w:r>
      <w:r w:rsidRPr="00F41205">
        <w:rPr>
          <w:b/>
          <w:lang w:val="uk-UA"/>
        </w:rPr>
        <w:t xml:space="preserve">:  </w:t>
      </w:r>
    </w:p>
    <w:p w:rsidR="001544EF" w:rsidRPr="00F41205" w:rsidRDefault="007A2F9C" w:rsidP="007C7243">
      <w:pPr>
        <w:ind w:firstLine="709"/>
        <w:jc w:val="both"/>
        <w:rPr>
          <w:lang w:val="uk-UA"/>
        </w:rPr>
      </w:pPr>
      <w:proofErr w:type="spellStart"/>
      <w:r w:rsidRPr="00F41205">
        <w:rPr>
          <w:lang w:val="uk-UA"/>
        </w:rPr>
        <w:t>Кильчик</w:t>
      </w:r>
      <w:proofErr w:type="spellEnd"/>
      <w:r w:rsidR="001544EF" w:rsidRPr="00F41205">
        <w:rPr>
          <w:lang w:val="uk-UA"/>
        </w:rPr>
        <w:t xml:space="preserve"> </w:t>
      </w:r>
      <w:r w:rsidRPr="00F41205">
        <w:rPr>
          <w:lang w:val="uk-UA"/>
        </w:rPr>
        <w:t>О</w:t>
      </w:r>
      <w:r w:rsidR="001544EF" w:rsidRPr="00F41205">
        <w:rPr>
          <w:lang w:val="uk-UA"/>
        </w:rPr>
        <w:t>.</w:t>
      </w:r>
      <w:r w:rsidRPr="00F41205">
        <w:rPr>
          <w:lang w:val="uk-UA"/>
        </w:rPr>
        <w:t>С</w:t>
      </w:r>
      <w:r w:rsidR="001544EF" w:rsidRPr="00F41205">
        <w:rPr>
          <w:lang w:val="uk-UA"/>
        </w:rPr>
        <w:t>.,</w:t>
      </w:r>
      <w:r w:rsidRPr="00F41205">
        <w:rPr>
          <w:lang w:val="uk-UA"/>
        </w:rPr>
        <w:t xml:space="preserve"> </w:t>
      </w:r>
      <w:proofErr w:type="spellStart"/>
      <w:r w:rsidRPr="00F41205">
        <w:rPr>
          <w:lang w:val="uk-UA"/>
        </w:rPr>
        <w:t>Телеуця</w:t>
      </w:r>
      <w:proofErr w:type="spellEnd"/>
      <w:r w:rsidRPr="00F41205">
        <w:rPr>
          <w:lang w:val="uk-UA"/>
        </w:rPr>
        <w:t xml:space="preserve"> А.В., </w:t>
      </w:r>
      <w:proofErr w:type="spellStart"/>
      <w:r w:rsidRPr="00F41205">
        <w:rPr>
          <w:lang w:val="uk-UA"/>
        </w:rPr>
        <w:t>Дякону</w:t>
      </w:r>
      <w:proofErr w:type="spellEnd"/>
      <w:r w:rsidRPr="00F41205">
        <w:rPr>
          <w:lang w:val="uk-UA"/>
        </w:rPr>
        <w:t xml:space="preserve"> М.П., </w:t>
      </w:r>
      <w:proofErr w:type="spellStart"/>
      <w:r w:rsidRPr="00F41205">
        <w:rPr>
          <w:lang w:val="uk-UA"/>
        </w:rPr>
        <w:t>Запорожан</w:t>
      </w:r>
      <w:proofErr w:type="spellEnd"/>
      <w:r w:rsidRPr="00F41205">
        <w:rPr>
          <w:lang w:val="uk-UA"/>
        </w:rPr>
        <w:t xml:space="preserve"> Р.О.</w:t>
      </w:r>
    </w:p>
    <w:p w:rsidR="00382CEB" w:rsidRPr="00F41205" w:rsidRDefault="00382CEB" w:rsidP="007C7243">
      <w:pPr>
        <w:shd w:val="clear" w:color="auto" w:fill="FFFFFF"/>
        <w:ind w:firstLine="709"/>
        <w:jc w:val="both"/>
        <w:rPr>
          <w:lang w:val="uk-UA"/>
        </w:rPr>
      </w:pPr>
      <w:r w:rsidRPr="00F41205">
        <w:rPr>
          <w:lang w:val="uk-UA"/>
        </w:rPr>
        <w:t xml:space="preserve">Відповідно до “Положення про Всеукраїнські учнівські олімпіади з базових та спеціальних дисциплін, турніри, конкурси-захисти науково-дослідницьких робіт та конкурси фахової майстерності”, затвердженого наказом Міністерства освіти України від 18.08.1998р. № 305 та з метою стимулювання творчого самовдосконалення учнівської молоді, виявлення й розвитку обдарованих учнів, підвищення інтересу до поглибленого вивчення навчальних предметів у січні-лютому 2020 р. було проведено ІІІ етап Всеукраїнських учнівських олімпіад з базових дисциплін та конкурсів. Учень 10-А класу </w:t>
      </w:r>
      <w:proofErr w:type="spellStart"/>
      <w:r w:rsidRPr="00F41205">
        <w:rPr>
          <w:lang w:val="uk-UA"/>
        </w:rPr>
        <w:t>Моску</w:t>
      </w:r>
      <w:proofErr w:type="spellEnd"/>
      <w:r w:rsidRPr="00F41205">
        <w:rPr>
          <w:lang w:val="uk-UA"/>
        </w:rPr>
        <w:t xml:space="preserve"> Давид  брав участь у ІІІ (обласному) етапі Всеукраїнської </w:t>
      </w:r>
      <w:r w:rsidR="007C7243" w:rsidRPr="00F41205">
        <w:rPr>
          <w:lang w:val="uk-UA"/>
        </w:rPr>
        <w:t>олімпіади з біології та посів ІV</w:t>
      </w:r>
      <w:r w:rsidRPr="00F41205">
        <w:rPr>
          <w:lang w:val="uk-UA"/>
        </w:rPr>
        <w:t xml:space="preserve"> місце.</w:t>
      </w:r>
    </w:p>
    <w:p w:rsidR="00382CEB" w:rsidRPr="00F41205" w:rsidRDefault="00382CEB" w:rsidP="007C7243">
      <w:pPr>
        <w:shd w:val="clear" w:color="auto" w:fill="FFFFFF"/>
        <w:autoSpaceDE w:val="0"/>
        <w:autoSpaceDN w:val="0"/>
        <w:adjustRightInd w:val="0"/>
        <w:ind w:firstLine="709"/>
        <w:jc w:val="both"/>
        <w:rPr>
          <w:lang w:val="uk-UA"/>
        </w:rPr>
      </w:pPr>
    </w:p>
    <w:p w:rsidR="00382CEB" w:rsidRPr="00F41205" w:rsidRDefault="00382CEB" w:rsidP="007C7243">
      <w:pPr>
        <w:ind w:firstLine="709"/>
        <w:jc w:val="both"/>
        <w:rPr>
          <w:lang w:val="uk-UA"/>
        </w:rPr>
      </w:pPr>
      <w:r w:rsidRPr="00F41205">
        <w:rPr>
          <w:lang w:val="uk-UA"/>
        </w:rPr>
        <w:t>В цілому підготовка до проведення І та ІІ етапів Всеукраїнських олімпіад з навчальних предметів пройшла організовано. За результатами аналізу участі учнів в предметних олімпіадах за остання два роки в 2019/2020 році спостерігалася тенденція покращення результатів.</w:t>
      </w:r>
    </w:p>
    <w:p w:rsidR="00382CEB" w:rsidRPr="00F41205" w:rsidRDefault="007C7243" w:rsidP="007C7243">
      <w:pPr>
        <w:pStyle w:val="af"/>
        <w:ind w:left="0" w:firstLine="709"/>
        <w:jc w:val="both"/>
        <w:rPr>
          <w:lang w:val="uk-UA"/>
        </w:rPr>
      </w:pPr>
      <w:r w:rsidRPr="00F41205">
        <w:rPr>
          <w:lang w:val="uk-UA"/>
        </w:rPr>
        <w:t>Щодо</w:t>
      </w:r>
      <w:r w:rsidR="00382CEB" w:rsidRPr="00F41205">
        <w:rPr>
          <w:lang w:val="uk-UA"/>
        </w:rPr>
        <w:t xml:space="preserve"> </w:t>
      </w:r>
      <w:r w:rsidR="00382CEB" w:rsidRPr="00F41205">
        <w:rPr>
          <w:b/>
          <w:lang w:val="uk-UA"/>
        </w:rPr>
        <w:t>Всеукраїнському конкурсі знавців української мови ім. Шевченко та у Всеукраїнському конкурсі знавців у</w:t>
      </w:r>
      <w:r w:rsidRPr="00F41205">
        <w:rPr>
          <w:b/>
          <w:lang w:val="uk-UA"/>
        </w:rPr>
        <w:t xml:space="preserve">країнської мови ім. Петра </w:t>
      </w:r>
      <w:proofErr w:type="spellStart"/>
      <w:r w:rsidRPr="00F41205">
        <w:rPr>
          <w:b/>
          <w:lang w:val="uk-UA"/>
        </w:rPr>
        <w:t>Яцика</w:t>
      </w:r>
      <w:proofErr w:type="spellEnd"/>
      <w:r w:rsidRPr="00F41205">
        <w:rPr>
          <w:b/>
          <w:lang w:val="uk-UA"/>
        </w:rPr>
        <w:t xml:space="preserve"> - у</w:t>
      </w:r>
      <w:r w:rsidR="00382CEB" w:rsidRPr="00F41205">
        <w:rPr>
          <w:lang w:val="uk-UA"/>
        </w:rPr>
        <w:t xml:space="preserve"> ІІ конкурсі,  цього року, ІІ місце посіла учениця 3-В класу </w:t>
      </w:r>
      <w:proofErr w:type="spellStart"/>
      <w:r w:rsidR="00382CEB" w:rsidRPr="00F41205">
        <w:rPr>
          <w:lang w:val="uk-UA"/>
        </w:rPr>
        <w:t>Телеуця</w:t>
      </w:r>
      <w:proofErr w:type="spellEnd"/>
      <w:r w:rsidR="00382CEB" w:rsidRPr="00F41205">
        <w:rPr>
          <w:lang w:val="uk-UA"/>
        </w:rPr>
        <w:t xml:space="preserve"> </w:t>
      </w:r>
      <w:proofErr w:type="spellStart"/>
      <w:r w:rsidR="00382CEB" w:rsidRPr="00F41205">
        <w:rPr>
          <w:lang w:val="uk-UA"/>
        </w:rPr>
        <w:t>Віоріка</w:t>
      </w:r>
      <w:proofErr w:type="spellEnd"/>
      <w:r w:rsidR="00382CEB" w:rsidRPr="00F41205">
        <w:rPr>
          <w:lang w:val="uk-UA"/>
        </w:rPr>
        <w:t>.</w:t>
      </w:r>
    </w:p>
    <w:p w:rsidR="00382CEB" w:rsidRPr="00F41205" w:rsidRDefault="00382CEB" w:rsidP="00382CEB">
      <w:pPr>
        <w:pStyle w:val="af"/>
        <w:ind w:left="0" w:firstLine="708"/>
        <w:jc w:val="both"/>
        <w:rPr>
          <w:lang w:val="uk-UA"/>
        </w:rPr>
      </w:pPr>
      <w:r w:rsidRPr="00F41205">
        <w:rPr>
          <w:lang w:val="uk-UA"/>
        </w:rPr>
        <w:t xml:space="preserve">Упродовж року педагоги школи залучали учнів до участі в Всеукраїнських та Міжнародних учнівських конкурсах з навчальних предметів. Вчителями математики та класоводами 1-4 класів  залучено до участі в конкурсі «Кенгуру» 68 учнів, 9 з яких отримали відмінний результат, 31 учень – добрий та решта 28 – учасники. Координатором конкурсу «Кенгуру» є вчитель математики </w:t>
      </w:r>
      <w:r w:rsidR="007C7243" w:rsidRPr="00F41205">
        <w:rPr>
          <w:lang w:val="uk-UA"/>
        </w:rPr>
        <w:t xml:space="preserve">ІІ </w:t>
      </w:r>
      <w:r w:rsidRPr="00F41205">
        <w:rPr>
          <w:lang w:val="uk-UA"/>
        </w:rPr>
        <w:t xml:space="preserve">кваліфікаційної категорії </w:t>
      </w:r>
      <w:proofErr w:type="spellStart"/>
      <w:r w:rsidR="007C7243" w:rsidRPr="00F41205">
        <w:rPr>
          <w:lang w:val="uk-UA"/>
        </w:rPr>
        <w:t>Шкепу</w:t>
      </w:r>
      <w:proofErr w:type="spellEnd"/>
      <w:r w:rsidR="007C7243" w:rsidRPr="00F41205">
        <w:rPr>
          <w:lang w:val="uk-UA"/>
        </w:rPr>
        <w:t xml:space="preserve"> А.П.</w:t>
      </w:r>
      <w:r w:rsidRPr="00F41205">
        <w:rPr>
          <w:lang w:val="uk-UA"/>
        </w:rPr>
        <w:t xml:space="preserve"> До конкурсу «Колосок» вчителями та класоводами на чолі з координатором </w:t>
      </w:r>
      <w:proofErr w:type="spellStart"/>
      <w:r w:rsidRPr="00F41205">
        <w:rPr>
          <w:lang w:val="uk-UA"/>
        </w:rPr>
        <w:t>Гібу</w:t>
      </w:r>
      <w:proofErr w:type="spellEnd"/>
      <w:r w:rsidRPr="00F41205">
        <w:rPr>
          <w:lang w:val="uk-UA"/>
        </w:rPr>
        <w:t xml:space="preserve"> А.К. – вчителем фізики вищої кваліфікаційної категорії, старшим вчителем були задіяні  5,6,7,8 кл. – 12 учнів та у початкових класах: 2-А – 9 </w:t>
      </w:r>
      <w:proofErr w:type="spellStart"/>
      <w:r w:rsidRPr="00F41205">
        <w:rPr>
          <w:lang w:val="uk-UA"/>
        </w:rPr>
        <w:t>уч</w:t>
      </w:r>
      <w:proofErr w:type="spellEnd"/>
      <w:r w:rsidRPr="00F41205">
        <w:rPr>
          <w:lang w:val="uk-UA"/>
        </w:rPr>
        <w:t xml:space="preserve">., 3-В – 2 </w:t>
      </w:r>
      <w:proofErr w:type="spellStart"/>
      <w:r w:rsidRPr="00F41205">
        <w:rPr>
          <w:lang w:val="uk-UA"/>
        </w:rPr>
        <w:t>уч</w:t>
      </w:r>
      <w:proofErr w:type="spellEnd"/>
      <w:r w:rsidRPr="00F41205">
        <w:rPr>
          <w:lang w:val="uk-UA"/>
        </w:rPr>
        <w:t xml:space="preserve">., 3-А – 3 </w:t>
      </w:r>
      <w:proofErr w:type="spellStart"/>
      <w:r w:rsidRPr="00F41205">
        <w:rPr>
          <w:lang w:val="uk-UA"/>
        </w:rPr>
        <w:t>уч</w:t>
      </w:r>
      <w:proofErr w:type="spellEnd"/>
      <w:r w:rsidRPr="00F41205">
        <w:rPr>
          <w:lang w:val="uk-UA"/>
        </w:rPr>
        <w:t xml:space="preserve">., 3-Б – 3 </w:t>
      </w:r>
      <w:proofErr w:type="spellStart"/>
      <w:r w:rsidRPr="00F41205">
        <w:rPr>
          <w:lang w:val="uk-UA"/>
        </w:rPr>
        <w:t>уч</w:t>
      </w:r>
      <w:proofErr w:type="spellEnd"/>
      <w:r w:rsidRPr="00F41205">
        <w:rPr>
          <w:lang w:val="uk-UA"/>
        </w:rPr>
        <w:t xml:space="preserve">., 1-Б – 1 </w:t>
      </w:r>
      <w:proofErr w:type="spellStart"/>
      <w:r w:rsidRPr="00F41205">
        <w:rPr>
          <w:lang w:val="uk-UA"/>
        </w:rPr>
        <w:t>уч</w:t>
      </w:r>
      <w:proofErr w:type="spellEnd"/>
      <w:r w:rsidRPr="00F41205">
        <w:rPr>
          <w:lang w:val="uk-UA"/>
        </w:rPr>
        <w:t xml:space="preserve">., 1-Г – 1 </w:t>
      </w:r>
      <w:proofErr w:type="spellStart"/>
      <w:r w:rsidRPr="00F41205">
        <w:rPr>
          <w:lang w:val="uk-UA"/>
        </w:rPr>
        <w:t>уч</w:t>
      </w:r>
      <w:proofErr w:type="spellEnd"/>
      <w:r w:rsidRPr="00F41205">
        <w:rPr>
          <w:lang w:val="uk-UA"/>
        </w:rPr>
        <w:t xml:space="preserve">., 4-ті класи – 3 </w:t>
      </w:r>
      <w:proofErr w:type="spellStart"/>
      <w:r w:rsidRPr="00F41205">
        <w:rPr>
          <w:lang w:val="uk-UA"/>
        </w:rPr>
        <w:t>уч</w:t>
      </w:r>
      <w:proofErr w:type="spellEnd"/>
      <w:r w:rsidRPr="00F41205">
        <w:rPr>
          <w:lang w:val="uk-UA"/>
        </w:rPr>
        <w:t xml:space="preserve">. - які оплатили участь у конкурсі та 20 учнів </w:t>
      </w:r>
      <w:proofErr w:type="spellStart"/>
      <w:r w:rsidRPr="00F41205">
        <w:rPr>
          <w:lang w:val="uk-UA"/>
        </w:rPr>
        <w:t>онлайн</w:t>
      </w:r>
      <w:proofErr w:type="spellEnd"/>
      <w:r w:rsidRPr="00F41205">
        <w:rPr>
          <w:lang w:val="uk-UA"/>
        </w:rPr>
        <w:t xml:space="preserve">. В Осінньому Колоску прийняло участь 94 учнів 1-2 класи 57 учнів, 3-4 класи 25 учнів, 5-6 класи 11 учнів, 7-8 класи 1 </w:t>
      </w:r>
      <w:r w:rsidRPr="00F41205">
        <w:rPr>
          <w:lang w:val="uk-UA"/>
        </w:rPr>
        <w:lastRenderedPageBreak/>
        <w:t>учень, 9-11 жодного учня: з яких за номінацією «Золотий Колосок» прийняло участь 65, за номінацією «Срібний Колосок» прийняло участь 25, за номінацією «Колосок» прийняло участь 11. До конкурсу «Соняшник» з української мови та літератури було залучено 106 учнів. Всі вони отримали відмінний результат. Вчителями англійської мови було задіяне до Всеукраїнської гри з англійської мови  «</w:t>
      </w:r>
      <w:proofErr w:type="spellStart"/>
      <w:r w:rsidRPr="00F41205">
        <w:rPr>
          <w:lang w:val="uk-UA"/>
        </w:rPr>
        <w:t>Грінвич</w:t>
      </w:r>
      <w:proofErr w:type="spellEnd"/>
      <w:r w:rsidRPr="00F41205">
        <w:rPr>
          <w:lang w:val="uk-UA"/>
        </w:rPr>
        <w:t xml:space="preserve">» 59 учнів, з 3-го по 10-й клас. </w:t>
      </w:r>
    </w:p>
    <w:p w:rsidR="007C7243" w:rsidRPr="00F41205" w:rsidRDefault="007C7243" w:rsidP="007C7243">
      <w:pPr>
        <w:jc w:val="both"/>
        <w:rPr>
          <w:b/>
          <w:color w:val="800000"/>
          <w:lang w:val="uk-UA"/>
        </w:rPr>
      </w:pPr>
      <w:r w:rsidRPr="00F41205">
        <w:rPr>
          <w:b/>
          <w:color w:val="800000"/>
          <w:lang w:val="uk-UA"/>
        </w:rPr>
        <w:t xml:space="preserve">«Соняшник»  (українська мова) 2019-2020 </w:t>
      </w:r>
      <w:proofErr w:type="spellStart"/>
      <w:r w:rsidRPr="00F41205">
        <w:rPr>
          <w:b/>
          <w:color w:val="800000"/>
          <w:lang w:val="uk-UA"/>
        </w:rPr>
        <w:t>н.р</w:t>
      </w:r>
      <w:proofErr w:type="spellEnd"/>
      <w:r w:rsidRPr="00F41205">
        <w:rPr>
          <w:b/>
          <w:color w:val="800000"/>
          <w:lang w:val="uk-UA"/>
        </w:rPr>
        <w:t>.</w:t>
      </w:r>
    </w:p>
    <w:tbl>
      <w:tblPr>
        <w:tblStyle w:val="ab"/>
        <w:tblW w:w="0" w:type="auto"/>
        <w:tblLook w:val="04A0" w:firstRow="1" w:lastRow="0" w:firstColumn="1" w:lastColumn="0" w:noHBand="0" w:noVBand="1"/>
      </w:tblPr>
      <w:tblGrid>
        <w:gridCol w:w="1684"/>
        <w:gridCol w:w="1684"/>
        <w:gridCol w:w="1685"/>
        <w:gridCol w:w="1691"/>
        <w:gridCol w:w="1690"/>
        <w:gridCol w:w="569"/>
        <w:gridCol w:w="567"/>
        <w:gridCol w:w="567"/>
      </w:tblGrid>
      <w:tr w:rsidR="007C7243" w:rsidRPr="00F41205" w:rsidTr="004267EF">
        <w:trPr>
          <w:trHeight w:val="829"/>
        </w:trPr>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І ст.</w:t>
            </w:r>
          </w:p>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Всеукр</w:t>
            </w:r>
            <w:proofErr w:type="spellEnd"/>
            <w:r w:rsidRPr="00F41205">
              <w:rPr>
                <w:rFonts w:eastAsia="MS Mincho"/>
                <w:lang w:val="uk-UA" w:eastAsia="ja-JP" w:bidi="sa-IN"/>
              </w:rPr>
              <w:t>. Рівня</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(для 5-11 кл.)</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ІІ ст.</w:t>
            </w:r>
          </w:p>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Всеукр</w:t>
            </w:r>
            <w:proofErr w:type="spellEnd"/>
            <w:r w:rsidRPr="00F41205">
              <w:rPr>
                <w:rFonts w:eastAsia="MS Mincho"/>
                <w:lang w:val="uk-UA" w:eastAsia="ja-JP" w:bidi="sa-IN"/>
              </w:rPr>
              <w:t>. Рівня</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(для 5-11 кл.)</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ІІІ ст.</w:t>
            </w:r>
          </w:p>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Всеукр</w:t>
            </w:r>
            <w:proofErr w:type="spellEnd"/>
            <w:r w:rsidRPr="00F41205">
              <w:rPr>
                <w:rFonts w:eastAsia="MS Mincho"/>
                <w:lang w:val="uk-UA" w:eastAsia="ja-JP" w:bidi="sa-IN"/>
              </w:rPr>
              <w:t>. Рівня</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(для 5-11 кл.)</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w:t>
            </w:r>
            <w:proofErr w:type="spellStart"/>
            <w:r w:rsidRPr="00F41205">
              <w:rPr>
                <w:rFonts w:eastAsia="MS Mincho"/>
                <w:lang w:val="uk-UA" w:eastAsia="ja-JP" w:bidi="sa-IN"/>
              </w:rPr>
              <w:t>перемож</w:t>
            </w:r>
            <w:proofErr w:type="spellEnd"/>
            <w:r w:rsidRPr="00F41205">
              <w:rPr>
                <w:rFonts w:eastAsia="MS Mincho"/>
                <w:lang w:val="uk-UA" w:eastAsia="ja-JP" w:bidi="sa-IN"/>
              </w:rPr>
              <w:t xml:space="preserve">. в </w:t>
            </w:r>
            <w:proofErr w:type="spellStart"/>
            <w:r w:rsidRPr="00F41205">
              <w:rPr>
                <w:rFonts w:eastAsia="MS Mincho"/>
                <w:lang w:val="uk-UA" w:eastAsia="ja-JP" w:bidi="sa-IN"/>
              </w:rPr>
              <w:t>початк</w:t>
            </w:r>
            <w:proofErr w:type="spellEnd"/>
            <w:r w:rsidRPr="00F41205">
              <w:rPr>
                <w:rFonts w:eastAsia="MS Mincho"/>
                <w:lang w:val="uk-UA" w:eastAsia="ja-JP" w:bidi="sa-IN"/>
              </w:rPr>
              <w:t>. шк.</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(для 1-4 кл.)</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Сертиф</w:t>
            </w:r>
            <w:proofErr w:type="spellEnd"/>
            <w:r w:rsidRPr="00F41205">
              <w:rPr>
                <w:rFonts w:eastAsia="MS Mincho"/>
                <w:lang w:val="uk-UA" w:eastAsia="ja-JP" w:bidi="sa-IN"/>
              </w:rPr>
              <w:t>.</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учасника</w:t>
            </w:r>
          </w:p>
        </w:tc>
        <w:tc>
          <w:tcPr>
            <w:tcW w:w="570"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Б</w:t>
            </w:r>
          </w:p>
        </w:tc>
        <w:tc>
          <w:tcPr>
            <w:tcW w:w="571"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О</w:t>
            </w:r>
          </w:p>
        </w:tc>
        <w:tc>
          <w:tcPr>
            <w:tcW w:w="571"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Р</w:t>
            </w:r>
          </w:p>
        </w:tc>
      </w:tr>
      <w:tr w:rsidR="007C7243" w:rsidRPr="00F41205" w:rsidTr="004267EF">
        <w:trPr>
          <w:trHeight w:val="272"/>
        </w:trPr>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0</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2</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16</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0</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20</w:t>
            </w:r>
          </w:p>
        </w:tc>
        <w:tc>
          <w:tcPr>
            <w:tcW w:w="570"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65</w:t>
            </w:r>
          </w:p>
        </w:tc>
        <w:tc>
          <w:tcPr>
            <w:tcW w:w="571"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65</w:t>
            </w:r>
          </w:p>
        </w:tc>
        <w:tc>
          <w:tcPr>
            <w:tcW w:w="571"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18</w:t>
            </w:r>
          </w:p>
        </w:tc>
      </w:tr>
      <w:tr w:rsidR="007C7243" w:rsidRPr="00F41205" w:rsidTr="004267EF">
        <w:trPr>
          <w:trHeight w:val="829"/>
        </w:trPr>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І ст.</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регіон. рівня</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(для 5-11 кл.)</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ІІ ст.</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регіон. рівня</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(для 5-11 кл.)</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ІІІ ст.</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регіон. рівня</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(для 5-11 кл.)</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Діплом</w:t>
            </w:r>
            <w:proofErr w:type="spellEnd"/>
            <w:r w:rsidRPr="00F41205">
              <w:rPr>
                <w:rFonts w:eastAsia="MS Mincho"/>
                <w:lang w:val="uk-UA" w:eastAsia="ja-JP" w:bidi="sa-IN"/>
              </w:rPr>
              <w:t xml:space="preserve"> </w:t>
            </w:r>
            <w:proofErr w:type="spellStart"/>
            <w:r w:rsidRPr="00F41205">
              <w:rPr>
                <w:rFonts w:eastAsia="MS Mincho"/>
                <w:lang w:val="uk-UA" w:eastAsia="ja-JP" w:bidi="sa-IN"/>
              </w:rPr>
              <w:t>перемож</w:t>
            </w:r>
            <w:proofErr w:type="spellEnd"/>
            <w:r w:rsidRPr="00F41205">
              <w:rPr>
                <w:rFonts w:eastAsia="MS Mincho"/>
                <w:lang w:val="uk-UA" w:eastAsia="ja-JP" w:bidi="sa-IN"/>
              </w:rPr>
              <w:t xml:space="preserve">. на </w:t>
            </w:r>
            <w:proofErr w:type="spellStart"/>
            <w:r w:rsidRPr="00F41205">
              <w:rPr>
                <w:rFonts w:eastAsia="MS Mincho"/>
                <w:lang w:val="uk-UA" w:eastAsia="ja-JP" w:bidi="sa-IN"/>
              </w:rPr>
              <w:t>шкільн</w:t>
            </w:r>
            <w:proofErr w:type="spellEnd"/>
            <w:r w:rsidRPr="00F41205">
              <w:rPr>
                <w:rFonts w:eastAsia="MS Mincho"/>
                <w:lang w:val="uk-UA" w:eastAsia="ja-JP" w:bidi="sa-IN"/>
              </w:rPr>
              <w:t>. рівні</w:t>
            </w:r>
          </w:p>
        </w:tc>
        <w:tc>
          <w:tcPr>
            <w:tcW w:w="1712" w:type="dxa"/>
            <w:vAlign w:val="center"/>
          </w:tcPr>
          <w:p w:rsidR="007C7243" w:rsidRPr="00F41205" w:rsidRDefault="007C7243" w:rsidP="004267EF">
            <w:pPr>
              <w:jc w:val="center"/>
              <w:rPr>
                <w:rFonts w:eastAsia="MS Mincho"/>
                <w:lang w:val="uk-UA" w:eastAsia="ja-JP" w:bidi="sa-IN"/>
              </w:rPr>
            </w:pPr>
            <w:proofErr w:type="spellStart"/>
            <w:r w:rsidRPr="00F41205">
              <w:rPr>
                <w:rFonts w:eastAsia="MS Mincho"/>
                <w:lang w:val="uk-UA" w:eastAsia="ja-JP" w:bidi="sa-IN"/>
              </w:rPr>
              <w:t>Сертиф</w:t>
            </w:r>
            <w:proofErr w:type="spellEnd"/>
            <w:r w:rsidRPr="00F41205">
              <w:rPr>
                <w:rFonts w:eastAsia="MS Mincho"/>
                <w:lang w:val="uk-UA" w:eastAsia="ja-JP" w:bidi="sa-IN"/>
              </w:rPr>
              <w:t>.</w:t>
            </w:r>
          </w:p>
          <w:p w:rsidR="007C7243" w:rsidRPr="00F41205" w:rsidRDefault="007C7243" w:rsidP="004267EF">
            <w:pPr>
              <w:jc w:val="center"/>
              <w:rPr>
                <w:rFonts w:eastAsia="MS Mincho"/>
                <w:lang w:val="uk-UA" w:eastAsia="ja-JP" w:bidi="sa-IN"/>
              </w:rPr>
            </w:pPr>
            <w:r w:rsidRPr="00F41205">
              <w:rPr>
                <w:rFonts w:eastAsia="MS Mincho"/>
                <w:lang w:val="uk-UA" w:eastAsia="ja-JP" w:bidi="sa-IN"/>
              </w:rPr>
              <w:t>Корд.</w:t>
            </w:r>
          </w:p>
        </w:tc>
        <w:tc>
          <w:tcPr>
            <w:tcW w:w="570"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АК</w:t>
            </w:r>
          </w:p>
        </w:tc>
        <w:tc>
          <w:tcPr>
            <w:tcW w:w="571"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У</w:t>
            </w:r>
          </w:p>
        </w:tc>
        <w:tc>
          <w:tcPr>
            <w:tcW w:w="571"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П</w:t>
            </w:r>
          </w:p>
        </w:tc>
      </w:tr>
      <w:tr w:rsidR="007C7243" w:rsidRPr="00F41205" w:rsidTr="004267EF">
        <w:trPr>
          <w:trHeight w:val="272"/>
        </w:trPr>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8</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28</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11</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21</w:t>
            </w:r>
          </w:p>
        </w:tc>
        <w:tc>
          <w:tcPr>
            <w:tcW w:w="1712" w:type="dxa"/>
            <w:vAlign w:val="center"/>
          </w:tcPr>
          <w:p w:rsidR="007C7243" w:rsidRPr="00F41205" w:rsidRDefault="007C7243" w:rsidP="004267EF">
            <w:pPr>
              <w:jc w:val="center"/>
              <w:rPr>
                <w:rFonts w:eastAsia="MS Mincho"/>
                <w:lang w:val="uk-UA" w:eastAsia="ja-JP" w:bidi="sa-IN"/>
              </w:rPr>
            </w:pPr>
            <w:r w:rsidRPr="00F41205">
              <w:rPr>
                <w:rFonts w:eastAsia="MS Mincho"/>
                <w:lang w:val="uk-UA" w:eastAsia="ja-JP" w:bidi="sa-IN"/>
              </w:rPr>
              <w:t>2</w:t>
            </w:r>
          </w:p>
        </w:tc>
        <w:tc>
          <w:tcPr>
            <w:tcW w:w="570" w:type="dxa"/>
            <w:vAlign w:val="center"/>
          </w:tcPr>
          <w:p w:rsidR="007C7243" w:rsidRPr="00F41205" w:rsidRDefault="007C7243" w:rsidP="004267EF">
            <w:pPr>
              <w:jc w:val="center"/>
              <w:rPr>
                <w:rFonts w:eastAsia="MS Mincho"/>
                <w:lang w:val="uk-UA" w:eastAsia="ja-JP" w:bidi="sa-IN"/>
              </w:rPr>
            </w:pPr>
          </w:p>
        </w:tc>
        <w:tc>
          <w:tcPr>
            <w:tcW w:w="571" w:type="dxa"/>
            <w:vAlign w:val="center"/>
          </w:tcPr>
          <w:p w:rsidR="007C7243" w:rsidRPr="00F41205" w:rsidRDefault="007C7243" w:rsidP="004267EF">
            <w:pPr>
              <w:jc w:val="center"/>
              <w:rPr>
                <w:rFonts w:eastAsia="MS Mincho"/>
                <w:lang w:val="uk-UA" w:eastAsia="ja-JP" w:bidi="sa-IN"/>
              </w:rPr>
            </w:pPr>
          </w:p>
        </w:tc>
        <w:tc>
          <w:tcPr>
            <w:tcW w:w="571" w:type="dxa"/>
            <w:vAlign w:val="center"/>
          </w:tcPr>
          <w:p w:rsidR="007C7243" w:rsidRPr="00F41205" w:rsidRDefault="007C7243" w:rsidP="004267EF">
            <w:pPr>
              <w:jc w:val="center"/>
              <w:rPr>
                <w:rFonts w:eastAsia="MS Mincho"/>
                <w:lang w:val="uk-UA" w:eastAsia="ja-JP" w:bidi="sa-IN"/>
              </w:rPr>
            </w:pPr>
          </w:p>
        </w:tc>
      </w:tr>
    </w:tbl>
    <w:p w:rsidR="007C7243" w:rsidRPr="00F41205" w:rsidRDefault="007C7243" w:rsidP="00382CEB">
      <w:pPr>
        <w:ind w:firstLine="703"/>
        <w:jc w:val="both"/>
        <w:rPr>
          <w:rFonts w:eastAsia="MS Mincho"/>
          <w:lang w:val="uk-UA" w:eastAsia="ja-JP" w:bidi="sa-IN"/>
        </w:rPr>
      </w:pPr>
    </w:p>
    <w:p w:rsidR="00382CEB" w:rsidRPr="00F41205" w:rsidRDefault="00382CEB" w:rsidP="00382CEB">
      <w:pPr>
        <w:ind w:firstLine="703"/>
        <w:jc w:val="both"/>
        <w:rPr>
          <w:lang w:val="uk-UA"/>
        </w:rPr>
      </w:pPr>
      <w:r w:rsidRPr="00F41205">
        <w:rPr>
          <w:rFonts w:eastAsia="MS Mincho"/>
          <w:lang w:val="uk-UA" w:eastAsia="ja-JP" w:bidi="sa-IN"/>
        </w:rPr>
        <w:t>Значним досягнення цього року є і діяльність шкільного наукового товариства</w:t>
      </w:r>
      <w:r w:rsidRPr="00F41205">
        <w:rPr>
          <w:lang w:val="uk-UA"/>
        </w:rPr>
        <w:t xml:space="preserve"> «ПРОМЕТЕЙ». У шкільному етапі захисту науково-дослідницьких робіт учнів членів МАН взяло участь 19 учнів. З них 4 з історії, 2 з математики, 5 з хімії та біології, 4 комп’ютерні науки, 2 з економіки, та психології та медицини. До захисту у ІІІ турі визначено 8 робіт з історії, математики, хімії, біології, комп’ютерні науки та економіки.</w:t>
      </w:r>
    </w:p>
    <w:p w:rsidR="00382CEB" w:rsidRPr="00F41205" w:rsidRDefault="00382CEB" w:rsidP="00382CEB">
      <w:pPr>
        <w:ind w:firstLine="720"/>
        <w:jc w:val="both"/>
        <w:rPr>
          <w:lang w:val="uk-UA"/>
        </w:rPr>
      </w:pPr>
      <w:r w:rsidRPr="00F41205">
        <w:rPr>
          <w:lang w:val="uk-UA"/>
        </w:rPr>
        <w:t xml:space="preserve">За результатами конкурсу визначено 2 роботи, які прийматимуть участь у ІІ-му турі захисту науково-дослідницьких робіт учнів членів МАН. Робота з психології </w:t>
      </w:r>
      <w:proofErr w:type="spellStart"/>
      <w:r w:rsidRPr="00F41205">
        <w:rPr>
          <w:lang w:val="uk-UA"/>
        </w:rPr>
        <w:t>Добрієвої</w:t>
      </w:r>
      <w:proofErr w:type="spellEnd"/>
      <w:r w:rsidRPr="00F41205">
        <w:rPr>
          <w:lang w:val="uk-UA"/>
        </w:rPr>
        <w:t xml:space="preserve"> Олени Федорівни – учениці 10-А класу, керівник – </w:t>
      </w:r>
      <w:proofErr w:type="spellStart"/>
      <w:r w:rsidRPr="00F41205">
        <w:rPr>
          <w:lang w:val="uk-UA"/>
        </w:rPr>
        <w:t>Гергі</w:t>
      </w:r>
      <w:proofErr w:type="spellEnd"/>
      <w:r w:rsidRPr="00F41205">
        <w:rPr>
          <w:lang w:val="uk-UA"/>
        </w:rPr>
        <w:t xml:space="preserve"> А.М., з медицини </w:t>
      </w:r>
      <w:proofErr w:type="spellStart"/>
      <w:r w:rsidRPr="00F41205">
        <w:rPr>
          <w:lang w:val="uk-UA"/>
        </w:rPr>
        <w:t>Кильчик</w:t>
      </w:r>
      <w:proofErr w:type="spellEnd"/>
      <w:r w:rsidRPr="00F41205">
        <w:rPr>
          <w:lang w:val="uk-UA"/>
        </w:rPr>
        <w:t xml:space="preserve"> </w:t>
      </w:r>
      <w:proofErr w:type="spellStart"/>
      <w:r w:rsidRPr="00F41205">
        <w:rPr>
          <w:lang w:val="uk-UA"/>
        </w:rPr>
        <w:t>Біанки</w:t>
      </w:r>
      <w:proofErr w:type="spellEnd"/>
      <w:r w:rsidRPr="00F41205">
        <w:rPr>
          <w:lang w:val="uk-UA"/>
        </w:rPr>
        <w:t xml:space="preserve"> Василівни – учениці 11-Б класу, керівник </w:t>
      </w:r>
      <w:proofErr w:type="spellStart"/>
      <w:r w:rsidRPr="00F41205">
        <w:rPr>
          <w:lang w:val="uk-UA"/>
        </w:rPr>
        <w:t>Запорожан</w:t>
      </w:r>
      <w:proofErr w:type="spellEnd"/>
      <w:r w:rsidRPr="00F41205">
        <w:rPr>
          <w:lang w:val="uk-UA"/>
        </w:rPr>
        <w:t xml:space="preserve"> Р.О., які за підсумками ІІ етапу конкурсу захисту науково-дослідницьких робіт учнів членів МАН робота </w:t>
      </w:r>
      <w:proofErr w:type="spellStart"/>
      <w:r w:rsidRPr="00F41205">
        <w:rPr>
          <w:lang w:val="uk-UA"/>
        </w:rPr>
        <w:t>Добрієвої</w:t>
      </w:r>
      <w:proofErr w:type="spellEnd"/>
      <w:r w:rsidRPr="00F41205">
        <w:rPr>
          <w:lang w:val="uk-UA"/>
        </w:rPr>
        <w:t xml:space="preserve"> Олени з секції «психологія» посіла ІІ місце. А робота </w:t>
      </w:r>
      <w:proofErr w:type="spellStart"/>
      <w:r w:rsidRPr="00F41205">
        <w:rPr>
          <w:lang w:val="uk-UA"/>
        </w:rPr>
        <w:t>Кильчик</w:t>
      </w:r>
      <w:proofErr w:type="spellEnd"/>
      <w:r w:rsidRPr="00F41205">
        <w:rPr>
          <w:lang w:val="uk-UA"/>
        </w:rPr>
        <w:t xml:space="preserve"> </w:t>
      </w:r>
      <w:proofErr w:type="spellStart"/>
      <w:r w:rsidRPr="00F41205">
        <w:rPr>
          <w:lang w:val="uk-UA"/>
        </w:rPr>
        <w:t>Біанки</w:t>
      </w:r>
      <w:proofErr w:type="spellEnd"/>
      <w:r w:rsidRPr="00F41205">
        <w:rPr>
          <w:lang w:val="uk-UA"/>
        </w:rPr>
        <w:t xml:space="preserve"> з секції «медицина» посіла ІІІ місце.</w:t>
      </w:r>
    </w:p>
    <w:p w:rsidR="004D793C" w:rsidRPr="00F41205" w:rsidRDefault="004D793C" w:rsidP="004D793C">
      <w:pPr>
        <w:ind w:firstLine="709"/>
        <w:jc w:val="both"/>
        <w:rPr>
          <w:rFonts w:ascii="Cambria" w:hAnsi="Cambria"/>
          <w:lang w:val="uk-UA"/>
        </w:rPr>
      </w:pPr>
    </w:p>
    <w:p w:rsidR="007C6AA0" w:rsidRPr="00F41205" w:rsidRDefault="007C6AA0" w:rsidP="007C6AA0">
      <w:pPr>
        <w:ind w:firstLine="709"/>
        <w:jc w:val="both"/>
        <w:rPr>
          <w:lang w:val="uk-UA"/>
        </w:rPr>
      </w:pPr>
      <w:r w:rsidRPr="00F41205">
        <w:rPr>
          <w:lang w:val="uk-UA"/>
        </w:rPr>
        <w:t xml:space="preserve">Важливе місце в навчально-виховному процесі займає спортивно-масова робота. Футбольна команда школи, у складі збірної команди 5-7 класів посіла І місце в конкурс «Шкіряний м’яч» в результаті якого найкращими гравцями виявили </w:t>
      </w:r>
      <w:proofErr w:type="spellStart"/>
      <w:r w:rsidRPr="00F41205">
        <w:rPr>
          <w:lang w:val="uk-UA"/>
        </w:rPr>
        <w:t>Кильчик</w:t>
      </w:r>
      <w:proofErr w:type="spellEnd"/>
      <w:r w:rsidRPr="00F41205">
        <w:rPr>
          <w:lang w:val="uk-UA"/>
        </w:rPr>
        <w:t xml:space="preserve"> Крістіан </w:t>
      </w:r>
      <w:proofErr w:type="spellStart"/>
      <w:r w:rsidRPr="00F41205">
        <w:rPr>
          <w:lang w:val="uk-UA"/>
        </w:rPr>
        <w:t>Маратович</w:t>
      </w:r>
      <w:proofErr w:type="spellEnd"/>
      <w:r w:rsidRPr="00F41205">
        <w:rPr>
          <w:lang w:val="uk-UA"/>
        </w:rPr>
        <w:t xml:space="preserve"> 6-В, </w:t>
      </w:r>
      <w:proofErr w:type="spellStart"/>
      <w:r w:rsidRPr="00F41205">
        <w:rPr>
          <w:lang w:val="uk-UA"/>
        </w:rPr>
        <w:t>Морару</w:t>
      </w:r>
      <w:proofErr w:type="spellEnd"/>
      <w:r w:rsidRPr="00F41205">
        <w:rPr>
          <w:lang w:val="uk-UA"/>
        </w:rPr>
        <w:t xml:space="preserve"> Влад </w:t>
      </w:r>
      <w:proofErr w:type="spellStart"/>
      <w:r w:rsidRPr="00F41205">
        <w:rPr>
          <w:lang w:val="uk-UA"/>
        </w:rPr>
        <w:t>Маринович</w:t>
      </w:r>
      <w:proofErr w:type="spellEnd"/>
      <w:r w:rsidRPr="00F41205">
        <w:rPr>
          <w:lang w:val="uk-UA"/>
        </w:rPr>
        <w:t xml:space="preserve"> 7-В. Збірна команда школи 8-11 кл. так само виборола перемогу у районному змаганні з футболу посівши </w:t>
      </w:r>
      <w:r w:rsidRPr="00F41205">
        <w:rPr>
          <w:bCs/>
          <w:lang w:val="uk-UA"/>
        </w:rPr>
        <w:t>І місце</w:t>
      </w:r>
      <w:r w:rsidRPr="00F41205">
        <w:rPr>
          <w:b/>
          <w:bCs/>
          <w:lang w:val="uk-UA"/>
        </w:rPr>
        <w:t>. З</w:t>
      </w:r>
      <w:r w:rsidRPr="00F41205">
        <w:rPr>
          <w:bCs/>
          <w:lang w:val="uk-UA"/>
        </w:rPr>
        <w:t xml:space="preserve">а результатами змагань з легкоатлетичного кросу школа посіла ІІІ загальнокомандне місце. </w:t>
      </w:r>
      <w:proofErr w:type="spellStart"/>
      <w:r w:rsidRPr="00F41205">
        <w:rPr>
          <w:lang w:val="uk-UA"/>
        </w:rPr>
        <w:t>Караконстантін</w:t>
      </w:r>
      <w:proofErr w:type="spellEnd"/>
      <w:r w:rsidRPr="00F41205">
        <w:rPr>
          <w:lang w:val="uk-UA"/>
        </w:rPr>
        <w:t xml:space="preserve"> Василь Олександрович 9-А класу посів ІІ місце в змаганні на дистанції 1500 м. У районних змаганнях з баскетболу серед юнаків та дівчат 7-8 класів збірні команди школи посіли ІІІ місце. </w:t>
      </w:r>
    </w:p>
    <w:p w:rsidR="004267EF" w:rsidRPr="00F41205" w:rsidRDefault="004267EF" w:rsidP="004267EF">
      <w:pPr>
        <w:pStyle w:val="afb"/>
        <w:jc w:val="center"/>
        <w:rPr>
          <w:rFonts w:ascii="Times New Roman" w:hAnsi="Times New Roman"/>
          <w:b/>
          <w:bCs/>
          <w:sz w:val="24"/>
          <w:szCs w:val="24"/>
          <w:lang w:val="uk-UA"/>
        </w:rPr>
      </w:pPr>
    </w:p>
    <w:p w:rsidR="004267EF" w:rsidRPr="00F41205" w:rsidRDefault="004267EF">
      <w:pPr>
        <w:spacing w:after="200" w:line="276" w:lineRule="auto"/>
        <w:rPr>
          <w:rFonts w:eastAsia="Calibri"/>
          <w:b/>
          <w:bCs/>
          <w:sz w:val="28"/>
          <w:lang w:val="uk-UA" w:eastAsia="en-US"/>
        </w:rPr>
      </w:pPr>
      <w:r w:rsidRPr="00F41205">
        <w:rPr>
          <w:b/>
          <w:bCs/>
          <w:sz w:val="28"/>
          <w:lang w:val="uk-UA"/>
        </w:rPr>
        <w:br w:type="page"/>
      </w:r>
    </w:p>
    <w:p w:rsidR="004267EF" w:rsidRPr="00F41205" w:rsidRDefault="004267EF" w:rsidP="004267EF">
      <w:pPr>
        <w:pStyle w:val="afb"/>
        <w:jc w:val="center"/>
        <w:rPr>
          <w:rFonts w:ascii="Times New Roman" w:hAnsi="Times New Roman"/>
          <w:b/>
          <w:bCs/>
          <w:color w:val="000000"/>
          <w:sz w:val="28"/>
          <w:szCs w:val="24"/>
          <w:lang w:val="uk-UA"/>
        </w:rPr>
      </w:pPr>
      <w:r w:rsidRPr="00F41205">
        <w:rPr>
          <w:rFonts w:ascii="Times New Roman" w:hAnsi="Times New Roman"/>
          <w:b/>
          <w:bCs/>
          <w:sz w:val="28"/>
          <w:szCs w:val="24"/>
          <w:lang w:val="uk-UA"/>
        </w:rPr>
        <w:lastRenderedPageBreak/>
        <w:t>Виховний простір школи</w:t>
      </w:r>
    </w:p>
    <w:p w:rsidR="004267EF" w:rsidRPr="00F41205" w:rsidRDefault="004267EF" w:rsidP="004267EF">
      <w:pPr>
        <w:ind w:firstLine="709"/>
        <w:jc w:val="center"/>
        <w:rPr>
          <w:b/>
          <w:lang w:val="uk-UA"/>
        </w:rPr>
      </w:pPr>
    </w:p>
    <w:p w:rsidR="004267EF" w:rsidRPr="00F41205" w:rsidRDefault="004267EF" w:rsidP="004267EF">
      <w:pPr>
        <w:pStyle w:val="afb"/>
        <w:ind w:firstLine="709"/>
        <w:jc w:val="both"/>
        <w:rPr>
          <w:rFonts w:ascii="Times New Roman" w:hAnsi="Times New Roman"/>
          <w:sz w:val="24"/>
          <w:szCs w:val="24"/>
          <w:lang w:val="uk-UA"/>
        </w:rPr>
      </w:pPr>
      <w:r w:rsidRPr="00F41205">
        <w:rPr>
          <w:rFonts w:ascii="Times New Roman" w:hAnsi="Times New Roman"/>
          <w:sz w:val="24"/>
          <w:szCs w:val="24"/>
          <w:lang w:val="uk-UA"/>
        </w:rPr>
        <w:t xml:space="preserve">Педагогічний колектив прагне вибудувати виховний простір так, щоб він сприяв </w:t>
      </w:r>
      <w:proofErr w:type="spellStart"/>
      <w:r w:rsidRPr="00F41205">
        <w:rPr>
          <w:rFonts w:ascii="Times New Roman" w:hAnsi="Times New Roman"/>
          <w:sz w:val="24"/>
          <w:szCs w:val="24"/>
          <w:lang w:val="uk-UA"/>
        </w:rPr>
        <w:t>гармоні-зації</w:t>
      </w:r>
      <w:proofErr w:type="spellEnd"/>
      <w:r w:rsidRPr="00F41205">
        <w:rPr>
          <w:rFonts w:ascii="Times New Roman" w:hAnsi="Times New Roman"/>
          <w:sz w:val="24"/>
          <w:szCs w:val="24"/>
          <w:lang w:val="uk-UA"/>
        </w:rPr>
        <w:t xml:space="preserve"> особистості,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w:t>
      </w:r>
      <w:proofErr w:type="spellStart"/>
      <w:r w:rsidRPr="00F41205">
        <w:rPr>
          <w:rFonts w:ascii="Times New Roman" w:hAnsi="Times New Roman"/>
          <w:sz w:val="24"/>
          <w:szCs w:val="24"/>
          <w:lang w:val="uk-UA"/>
        </w:rPr>
        <w:t>ро-боті</w:t>
      </w:r>
      <w:proofErr w:type="spellEnd"/>
      <w:r w:rsidRPr="00F41205">
        <w:rPr>
          <w:rFonts w:ascii="Times New Roman" w:hAnsi="Times New Roman"/>
          <w:sz w:val="24"/>
          <w:szCs w:val="24"/>
          <w:lang w:val="uk-UA"/>
        </w:rPr>
        <w:t xml:space="preserve"> школи залишається забезпечення всебічного розвитку особистості, сприяння її </w:t>
      </w:r>
      <w:proofErr w:type="spellStart"/>
      <w:r w:rsidRPr="00F41205">
        <w:rPr>
          <w:rFonts w:ascii="Times New Roman" w:hAnsi="Times New Roman"/>
          <w:sz w:val="24"/>
          <w:szCs w:val="24"/>
          <w:lang w:val="uk-UA"/>
        </w:rPr>
        <w:t>самовихо-ванню</w:t>
      </w:r>
      <w:proofErr w:type="spellEnd"/>
      <w:r w:rsidRPr="00F41205">
        <w:rPr>
          <w:rFonts w:ascii="Times New Roman" w:hAnsi="Times New Roman"/>
          <w:sz w:val="24"/>
          <w:szCs w:val="24"/>
          <w:lang w:val="uk-UA"/>
        </w:rPr>
        <w:t xml:space="preserve"> й самореалізації, спрямування їх у своїй діяльності керуватися загальнолюдськими </w:t>
      </w:r>
      <w:proofErr w:type="spellStart"/>
      <w:r w:rsidRPr="00F41205">
        <w:rPr>
          <w:rFonts w:ascii="Times New Roman" w:hAnsi="Times New Roman"/>
          <w:sz w:val="24"/>
          <w:szCs w:val="24"/>
          <w:lang w:val="uk-UA"/>
        </w:rPr>
        <w:t>цін-ностями</w:t>
      </w:r>
      <w:proofErr w:type="spellEnd"/>
      <w:r w:rsidRPr="00F41205">
        <w:rPr>
          <w:rFonts w:ascii="Times New Roman" w:hAnsi="Times New Roman"/>
          <w:sz w:val="24"/>
          <w:szCs w:val="24"/>
          <w:lang w:val="uk-UA"/>
        </w:rPr>
        <w:t>, глибоко розуміти традиції свого народу.</w:t>
      </w:r>
    </w:p>
    <w:p w:rsidR="004267EF" w:rsidRPr="00F41205" w:rsidRDefault="004267EF" w:rsidP="004267EF">
      <w:pPr>
        <w:ind w:firstLine="709"/>
        <w:jc w:val="both"/>
        <w:rPr>
          <w:color w:val="000000" w:themeColor="text1"/>
          <w:lang w:val="uk-UA"/>
        </w:rPr>
      </w:pPr>
      <w:r w:rsidRPr="00F41205">
        <w:rPr>
          <w:color w:val="000000" w:themeColor="text1"/>
          <w:lang w:val="uk-UA"/>
        </w:rPr>
        <w:t xml:space="preserve">Виконуючи завдання і реалізуючи основні принципи виховної роботи, педагогічний колектив школи орієнтувався на нормативно – правову базу з питань виховної роботи, а саме: Закони України «Про освіту», «Про загальну середню освіту»,«Про охорону дитинства», </w:t>
      </w:r>
      <w:r w:rsidRPr="00F41205">
        <w:rPr>
          <w:lang w:val="uk-UA"/>
        </w:rPr>
        <w:t xml:space="preserve">«Про мови в Україні», </w:t>
      </w:r>
      <w:r w:rsidRPr="00F41205">
        <w:rPr>
          <w:color w:val="000000" w:themeColor="text1"/>
          <w:lang w:val="uk-UA"/>
        </w:rPr>
        <w:t xml:space="preserve"> «Концепцію виховання дітей та молоді», «Концепцію громадянського виховання», «Національну доктрину розвитку освіти», «Конвенцію ООН про права дитини», </w:t>
      </w:r>
      <w:r w:rsidRPr="00F41205">
        <w:rPr>
          <w:bCs/>
          <w:color w:val="000000"/>
          <w:lang w:val="uk-UA"/>
        </w:rPr>
        <w:t>Програму «Нова українська школа у поступі до цінностей»</w:t>
      </w:r>
      <w:r w:rsidRPr="00F41205">
        <w:rPr>
          <w:color w:val="000000"/>
          <w:lang w:val="uk-UA"/>
        </w:rPr>
        <w:t xml:space="preserve"> </w:t>
      </w:r>
      <w:r w:rsidRPr="00F41205">
        <w:rPr>
          <w:color w:val="000000" w:themeColor="text1"/>
          <w:lang w:val="uk-UA"/>
        </w:rPr>
        <w:t xml:space="preserve">та нормативно – правовими актами, документами Міністерства освіти і науки України, обласного управління освіти та районного відділу освіти. </w:t>
      </w:r>
    </w:p>
    <w:p w:rsidR="004267EF" w:rsidRPr="00F41205" w:rsidRDefault="004267EF" w:rsidP="004267EF">
      <w:pPr>
        <w:ind w:firstLine="709"/>
        <w:jc w:val="both"/>
        <w:rPr>
          <w:color w:val="000000" w:themeColor="text1"/>
          <w:lang w:val="uk-UA"/>
        </w:rPr>
      </w:pPr>
      <w:r w:rsidRPr="00F41205">
        <w:rPr>
          <w:color w:val="000000" w:themeColor="text1"/>
          <w:lang w:val="uk-UA"/>
        </w:rPr>
        <w:t xml:space="preserve">Виховна  робота  в  школі  здійснювалася  відповідно  методичних рекомендацій  міністерства освіти і науки України:  </w:t>
      </w:r>
      <w:hyperlink r:id="rId21" w:history="1">
        <w:r w:rsidRPr="00F41205">
          <w:rPr>
            <w:rStyle w:val="af0"/>
            <w:color w:val="000000" w:themeColor="text1"/>
            <w:lang w:val="uk-UA"/>
          </w:rPr>
          <w:t xml:space="preserve">Лист МОН від 10.07.2019 №19-436 “Про методичні рекомендації з питань організації освітнього процесу в закладах позашкільної освіти в 2019-2020 </w:t>
        </w:r>
        <w:proofErr w:type="spellStart"/>
        <w:r w:rsidRPr="00F41205">
          <w:rPr>
            <w:rStyle w:val="af0"/>
            <w:color w:val="000000" w:themeColor="text1"/>
            <w:lang w:val="uk-UA"/>
          </w:rPr>
          <w:t>н.р</w:t>
        </w:r>
        <w:proofErr w:type="spellEnd"/>
      </w:hyperlink>
      <w:r w:rsidRPr="00F41205">
        <w:rPr>
          <w:color w:val="000000" w:themeColor="text1"/>
          <w:lang w:val="uk-UA"/>
        </w:rPr>
        <w:t>»,</w:t>
      </w:r>
      <w:r w:rsidRPr="00F41205">
        <w:rPr>
          <w:b/>
          <w:color w:val="000000" w:themeColor="text1"/>
          <w:lang w:val="uk-UA"/>
        </w:rPr>
        <w:t xml:space="preserve"> </w:t>
      </w:r>
      <w:r w:rsidRPr="00F41205">
        <w:rPr>
          <w:rStyle w:val="afa"/>
          <w:b w:val="0"/>
          <w:color w:val="000000" w:themeColor="text1"/>
          <w:bdr w:val="none" w:sz="0" w:space="0" w:color="auto" w:frame="1"/>
          <w:shd w:val="clear" w:color="auto" w:fill="FFFFFF"/>
          <w:lang w:val="uk-UA"/>
        </w:rPr>
        <w:t xml:space="preserve">Лист МОН від 27.06.2019 № 1/9-414 “Деякі питання щодо створення у 2019/2020 </w:t>
      </w:r>
      <w:proofErr w:type="spellStart"/>
      <w:r w:rsidRPr="00F41205">
        <w:rPr>
          <w:rStyle w:val="afa"/>
          <w:b w:val="0"/>
          <w:color w:val="000000" w:themeColor="text1"/>
          <w:bdr w:val="none" w:sz="0" w:space="0" w:color="auto" w:frame="1"/>
          <w:shd w:val="clear" w:color="auto" w:fill="FFFFFF"/>
          <w:lang w:val="uk-UA"/>
        </w:rPr>
        <w:t>н.р</w:t>
      </w:r>
      <w:proofErr w:type="spellEnd"/>
      <w:r w:rsidRPr="00F41205">
        <w:rPr>
          <w:rStyle w:val="afa"/>
          <w:b w:val="0"/>
          <w:color w:val="000000" w:themeColor="text1"/>
          <w:bdr w:val="none" w:sz="0" w:space="0" w:color="auto" w:frame="1"/>
          <w:shd w:val="clear" w:color="auto" w:fill="FFFFFF"/>
          <w:lang w:val="uk-UA"/>
        </w:rPr>
        <w:t>. безпечного освітнього середовища, формування в дітей та учнівської молоді ціннісних життєвих навичок”, Лист МОН України від 16.08.2019 р. № 1/9-523 «Про національно-патріотичне виховання у закладах освіти у 2019-2020 навчальному році»,</w:t>
      </w:r>
      <w:r w:rsidRPr="00F41205">
        <w:rPr>
          <w:rStyle w:val="afa"/>
          <w:color w:val="000000" w:themeColor="text1"/>
          <w:bdr w:val="none" w:sz="0" w:space="0" w:color="auto" w:frame="1"/>
          <w:shd w:val="clear" w:color="auto" w:fill="FFFFFF"/>
          <w:lang w:val="uk-UA"/>
        </w:rPr>
        <w:t xml:space="preserve"> </w:t>
      </w:r>
      <w:r w:rsidRPr="00F41205">
        <w:rPr>
          <w:color w:val="000000" w:themeColor="text1"/>
          <w:lang w:val="uk-UA"/>
        </w:rPr>
        <w:t xml:space="preserve">Концепції  Нової української школи, яка  пропонує  виховний компонент змісту </w:t>
      </w:r>
      <w:proofErr w:type="spellStart"/>
      <w:r w:rsidRPr="00F41205">
        <w:rPr>
          <w:color w:val="000000" w:themeColor="text1"/>
          <w:lang w:val="uk-UA"/>
        </w:rPr>
        <w:t>компетентностей</w:t>
      </w:r>
      <w:proofErr w:type="spellEnd"/>
      <w:r w:rsidRPr="00F41205">
        <w:rPr>
          <w:color w:val="000000" w:themeColor="text1"/>
          <w:lang w:val="uk-UA"/>
        </w:rPr>
        <w:t xml:space="preserve"> визначених у Законі України «Про освіту», Основних  орієнтирів  виховання  учнів  1 – 11  класів  загальноосвітніх  навчальних закладів  України,  Концепції  національно-патріотичного  виховання  дітей  та  молоді,  Стратегії національно-патріотичного виховання, затвердженої Указом Президента України від 18 травня 2019 року № 286/2019, річного плану  виховної  роботи  школи.</w:t>
      </w:r>
    </w:p>
    <w:p w:rsidR="004267EF" w:rsidRPr="00F41205" w:rsidRDefault="004267EF" w:rsidP="004267EF">
      <w:pPr>
        <w:pStyle w:val="afb"/>
        <w:ind w:firstLine="709"/>
        <w:jc w:val="both"/>
        <w:rPr>
          <w:rFonts w:ascii="Times New Roman" w:hAnsi="Times New Roman"/>
          <w:sz w:val="24"/>
          <w:szCs w:val="24"/>
          <w:lang w:val="uk-UA"/>
        </w:rPr>
      </w:pPr>
      <w:r w:rsidRPr="00F41205">
        <w:rPr>
          <w:rFonts w:ascii="Times New Roman" w:hAnsi="Times New Roman"/>
          <w:sz w:val="24"/>
          <w:szCs w:val="24"/>
          <w:lang w:val="uk-UA"/>
        </w:rPr>
        <w:t xml:space="preserve">    Виконання основних завдань виховної роботи в школі здійснюється  за орієнтирами, визначеними в змісті виховної діяльності «Основних орієнтирів виховання учнів 1-11 класів», а саме: </w:t>
      </w:r>
    </w:p>
    <w:p w:rsidR="004267EF" w:rsidRPr="00F41205" w:rsidRDefault="004267EF" w:rsidP="004173B2">
      <w:pPr>
        <w:pStyle w:val="afb"/>
        <w:numPr>
          <w:ilvl w:val="0"/>
          <w:numId w:val="9"/>
        </w:numPr>
        <w:ind w:left="0" w:firstLine="709"/>
        <w:jc w:val="both"/>
        <w:rPr>
          <w:rFonts w:ascii="Times New Roman" w:hAnsi="Times New Roman"/>
          <w:sz w:val="24"/>
          <w:szCs w:val="24"/>
          <w:lang w:val="uk-UA"/>
        </w:rPr>
      </w:pPr>
      <w:r w:rsidRPr="00F41205">
        <w:rPr>
          <w:rFonts w:ascii="Times New Roman" w:hAnsi="Times New Roman"/>
          <w:sz w:val="24"/>
          <w:szCs w:val="24"/>
          <w:lang w:val="uk-UA"/>
        </w:rPr>
        <w:t>формування ціннісного ставлення особистості  до суспільства і держави;</w:t>
      </w:r>
    </w:p>
    <w:p w:rsidR="004267EF" w:rsidRPr="00F41205" w:rsidRDefault="004267EF" w:rsidP="004173B2">
      <w:pPr>
        <w:pStyle w:val="afb"/>
        <w:numPr>
          <w:ilvl w:val="0"/>
          <w:numId w:val="9"/>
        </w:numPr>
        <w:ind w:left="0" w:firstLine="709"/>
        <w:jc w:val="both"/>
        <w:rPr>
          <w:rFonts w:ascii="Times New Roman" w:hAnsi="Times New Roman"/>
          <w:sz w:val="24"/>
          <w:szCs w:val="24"/>
          <w:lang w:val="uk-UA"/>
        </w:rPr>
      </w:pPr>
      <w:r w:rsidRPr="00F41205">
        <w:rPr>
          <w:rFonts w:ascii="Times New Roman" w:hAnsi="Times New Roman"/>
          <w:sz w:val="24"/>
          <w:szCs w:val="24"/>
          <w:lang w:val="uk-UA"/>
        </w:rPr>
        <w:t>ціннісного ставлення до  сім’ї , родини, людей;</w:t>
      </w:r>
    </w:p>
    <w:p w:rsidR="004267EF" w:rsidRPr="00F41205" w:rsidRDefault="004267EF" w:rsidP="004173B2">
      <w:pPr>
        <w:pStyle w:val="afb"/>
        <w:numPr>
          <w:ilvl w:val="0"/>
          <w:numId w:val="9"/>
        </w:numPr>
        <w:ind w:left="0" w:firstLine="709"/>
        <w:jc w:val="both"/>
        <w:rPr>
          <w:rFonts w:ascii="Times New Roman" w:hAnsi="Times New Roman"/>
          <w:sz w:val="24"/>
          <w:szCs w:val="24"/>
          <w:lang w:val="uk-UA"/>
        </w:rPr>
      </w:pPr>
      <w:r w:rsidRPr="00F41205">
        <w:rPr>
          <w:rFonts w:ascii="Times New Roman" w:hAnsi="Times New Roman"/>
          <w:sz w:val="24"/>
          <w:szCs w:val="24"/>
          <w:lang w:val="uk-UA"/>
        </w:rPr>
        <w:t>ціннісного ставлення до себе;</w:t>
      </w:r>
    </w:p>
    <w:p w:rsidR="004267EF" w:rsidRPr="00F41205" w:rsidRDefault="004267EF" w:rsidP="004173B2">
      <w:pPr>
        <w:pStyle w:val="afb"/>
        <w:numPr>
          <w:ilvl w:val="0"/>
          <w:numId w:val="9"/>
        </w:numPr>
        <w:ind w:left="0" w:firstLine="709"/>
        <w:jc w:val="both"/>
        <w:rPr>
          <w:rFonts w:ascii="Times New Roman" w:hAnsi="Times New Roman"/>
          <w:sz w:val="24"/>
          <w:szCs w:val="24"/>
          <w:lang w:val="uk-UA"/>
        </w:rPr>
      </w:pPr>
      <w:r w:rsidRPr="00F41205">
        <w:rPr>
          <w:rFonts w:ascii="Times New Roman" w:hAnsi="Times New Roman"/>
          <w:sz w:val="24"/>
          <w:szCs w:val="24"/>
          <w:lang w:val="uk-UA"/>
        </w:rPr>
        <w:t>ціннісного ставлення  до природи;</w:t>
      </w:r>
    </w:p>
    <w:p w:rsidR="004267EF" w:rsidRPr="00F41205" w:rsidRDefault="004267EF" w:rsidP="004173B2">
      <w:pPr>
        <w:pStyle w:val="afb"/>
        <w:numPr>
          <w:ilvl w:val="0"/>
          <w:numId w:val="9"/>
        </w:numPr>
        <w:ind w:left="0" w:firstLine="709"/>
        <w:jc w:val="both"/>
        <w:rPr>
          <w:rFonts w:ascii="Times New Roman" w:hAnsi="Times New Roman"/>
          <w:sz w:val="24"/>
          <w:szCs w:val="24"/>
          <w:lang w:val="uk-UA"/>
        </w:rPr>
      </w:pPr>
      <w:r w:rsidRPr="00F41205">
        <w:rPr>
          <w:rFonts w:ascii="Times New Roman" w:hAnsi="Times New Roman"/>
          <w:sz w:val="24"/>
          <w:szCs w:val="24"/>
          <w:lang w:val="uk-UA"/>
        </w:rPr>
        <w:t>ціннісного ставлення до праці;</w:t>
      </w:r>
    </w:p>
    <w:p w:rsidR="004267EF" w:rsidRPr="00F41205" w:rsidRDefault="004267EF" w:rsidP="004173B2">
      <w:pPr>
        <w:pStyle w:val="afb"/>
        <w:numPr>
          <w:ilvl w:val="0"/>
          <w:numId w:val="9"/>
        </w:numPr>
        <w:ind w:left="0" w:firstLine="709"/>
        <w:jc w:val="both"/>
        <w:rPr>
          <w:rFonts w:ascii="Times New Roman" w:hAnsi="Times New Roman"/>
          <w:sz w:val="24"/>
          <w:szCs w:val="24"/>
          <w:lang w:val="uk-UA"/>
        </w:rPr>
      </w:pPr>
      <w:r w:rsidRPr="00F41205">
        <w:rPr>
          <w:rFonts w:ascii="Times New Roman" w:hAnsi="Times New Roman"/>
          <w:sz w:val="24"/>
          <w:szCs w:val="24"/>
          <w:lang w:val="uk-UA"/>
        </w:rPr>
        <w:t>ціннісного ставлення до культури і мистецтва.</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xml:space="preserve">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громадянське, національно-патріотичне, превентивне, правове, морально-етичне, художньо-естетичне, трудове, профорієнтаційне, фізичне виховання та </w:t>
      </w:r>
      <w:r w:rsidRPr="00F41205">
        <w:rPr>
          <w:lang w:val="uk-UA"/>
        </w:rPr>
        <w:t>формування</w:t>
      </w:r>
      <w:r w:rsidRPr="00F41205">
        <w:rPr>
          <w:color w:val="000000" w:themeColor="text1"/>
          <w:lang w:val="uk-UA"/>
        </w:rPr>
        <w:t xml:space="preserve">  здорового способу життя, екологічне, родинно-сімейне та включають в себе календарні,</w:t>
      </w:r>
      <w:r w:rsidRPr="00F41205">
        <w:rPr>
          <w:color w:val="000000"/>
          <w:lang w:val="uk-UA"/>
        </w:rPr>
        <w:t xml:space="preserve"> пам’ятні та ювілейні дати,</w:t>
      </w:r>
      <w:r w:rsidRPr="00F41205">
        <w:rPr>
          <w:color w:val="000000" w:themeColor="text1"/>
          <w:lang w:val="uk-UA"/>
        </w:rPr>
        <w:t xml:space="preserve"> традиційні шкільні свята, заходи, акції, конкурси.</w:t>
      </w:r>
    </w:p>
    <w:p w:rsidR="004267EF" w:rsidRPr="00F41205" w:rsidRDefault="004267EF" w:rsidP="004267EF">
      <w:pPr>
        <w:ind w:firstLine="709"/>
        <w:jc w:val="both"/>
        <w:rPr>
          <w:color w:val="000000" w:themeColor="text1"/>
          <w:lang w:val="uk-UA"/>
        </w:rPr>
      </w:pPr>
      <w:r w:rsidRPr="00F41205">
        <w:rPr>
          <w:lang w:val="uk-UA"/>
        </w:rPr>
        <w:t xml:space="preserve">Педагогічний  колектив  створює  сприятливі  умови  поліпшення  рівня  виховного  процесу,  плідно  працює  над  виховною  проблемою: </w:t>
      </w:r>
      <w:r w:rsidRPr="00F41205">
        <w:rPr>
          <w:b/>
          <w:color w:val="000000" w:themeColor="text1"/>
          <w:lang w:val="uk-UA"/>
        </w:rPr>
        <w:t>«Формування громадянина з демократичним світоглядом шляхом впровадження новітніх технологій для розвитку творчої особистості»</w:t>
      </w:r>
      <w:r w:rsidRPr="00F41205">
        <w:rPr>
          <w:color w:val="000000" w:themeColor="text1"/>
          <w:lang w:val="uk-UA"/>
        </w:rPr>
        <w:t>.</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xml:space="preserve">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w:t>
      </w:r>
      <w:r w:rsidRPr="00F41205">
        <w:rPr>
          <w:color w:val="000000" w:themeColor="text1"/>
          <w:lang w:val="uk-UA"/>
        </w:rPr>
        <w:lastRenderedPageBreak/>
        <w:t>науковості, диференціації, індивідуалізації змісту і форм освіти, розвиваючого характеру навчання.</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Виховна робота школи була спрямована на вирішення таких завдань:</w:t>
      </w:r>
    </w:p>
    <w:p w:rsidR="004267EF" w:rsidRPr="00F41205" w:rsidRDefault="004267EF" w:rsidP="004267EF">
      <w:pPr>
        <w:shd w:val="clear" w:color="auto" w:fill="FFFFFF"/>
        <w:ind w:firstLine="709"/>
        <w:jc w:val="both"/>
        <w:rPr>
          <w:color w:val="000000" w:themeColor="text1"/>
          <w:lang w:val="uk-UA"/>
        </w:rPr>
      </w:pPr>
      <w:proofErr w:type="spellStart"/>
      <w:r w:rsidRPr="00F41205">
        <w:rPr>
          <w:color w:val="000000" w:themeColor="text1"/>
          <w:lang w:val="uk-UA"/>
        </w:rPr>
        <w:t>•створення</w:t>
      </w:r>
      <w:proofErr w:type="spellEnd"/>
      <w:r w:rsidRPr="00F41205">
        <w:rPr>
          <w:color w:val="000000" w:themeColor="text1"/>
          <w:lang w:val="uk-UA"/>
        </w:rPr>
        <w:t xml:space="preserve"> умов для розумового, духовного, морального, фізичного національно-патріотичне виховання на засадах загальнолюдських, полікультурних, громадянських цінностей;</w:t>
      </w:r>
    </w:p>
    <w:p w:rsidR="004267EF" w:rsidRPr="00F41205" w:rsidRDefault="004267EF" w:rsidP="004267EF">
      <w:pPr>
        <w:pStyle w:val="af"/>
        <w:shd w:val="clear" w:color="auto" w:fill="FFFFFF"/>
        <w:ind w:left="0" w:firstLine="709"/>
        <w:jc w:val="both"/>
        <w:rPr>
          <w:color w:val="000000" w:themeColor="text1"/>
          <w:lang w:val="uk-UA"/>
        </w:rPr>
      </w:pPr>
      <w:proofErr w:type="spellStart"/>
      <w:r w:rsidRPr="00F41205">
        <w:rPr>
          <w:color w:val="000000" w:themeColor="text1"/>
          <w:lang w:val="uk-UA"/>
        </w:rPr>
        <w:t>•забезпечення</w:t>
      </w:r>
      <w:proofErr w:type="spellEnd"/>
      <w:r w:rsidRPr="00F41205">
        <w:rPr>
          <w:color w:val="000000" w:themeColor="text1"/>
          <w:lang w:val="uk-UA"/>
        </w:rPr>
        <w:t xml:space="preserve"> фізичного, морально-духовного, культурного розвитку дитини, формування соціально зрілої творчої особистості;</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турбота про здоров'я учнів, пропаганда здорового способу життя;</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естетичне, екологічне та трудове виховання як одна з складових підготовки учнів до дорослого життя;</w:t>
      </w:r>
    </w:p>
    <w:p w:rsidR="004267EF" w:rsidRPr="00F41205" w:rsidRDefault="004267EF" w:rsidP="004267EF">
      <w:pPr>
        <w:shd w:val="clear" w:color="auto" w:fill="FFFFFF"/>
        <w:ind w:firstLine="709"/>
        <w:jc w:val="both"/>
        <w:rPr>
          <w:color w:val="000000" w:themeColor="text1"/>
          <w:lang w:val="uk-UA"/>
        </w:rPr>
      </w:pPr>
      <w:proofErr w:type="spellStart"/>
      <w:r w:rsidRPr="00F41205">
        <w:rPr>
          <w:color w:val="000000" w:themeColor="text1"/>
          <w:lang w:val="uk-UA"/>
        </w:rPr>
        <w:t>•продовження</w:t>
      </w:r>
      <w:proofErr w:type="spellEnd"/>
      <w:r w:rsidRPr="00F41205">
        <w:rPr>
          <w:color w:val="000000" w:themeColor="text1"/>
          <w:lang w:val="uk-UA"/>
        </w:rPr>
        <w:t xml:space="preserve"> спільної роботи психолого-педагогічної служби з педагогами, учнями, батьками;</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виховання громадсько-патріотичних якостей завдяки продовженню краєзнавчої та воєнно-патріотичної роботи.</w:t>
      </w:r>
    </w:p>
    <w:p w:rsidR="004267EF" w:rsidRPr="00F41205" w:rsidRDefault="004267EF" w:rsidP="004267EF">
      <w:pPr>
        <w:ind w:firstLine="709"/>
        <w:jc w:val="both"/>
        <w:rPr>
          <w:lang w:val="uk-UA"/>
        </w:rPr>
      </w:pPr>
      <w:r w:rsidRPr="00F41205">
        <w:rPr>
          <w:lang w:val="uk-UA"/>
        </w:rPr>
        <w:t xml:space="preserve">    Виховна робота у 2019-2020 </w:t>
      </w:r>
      <w:proofErr w:type="spellStart"/>
      <w:r w:rsidRPr="00F41205">
        <w:rPr>
          <w:lang w:val="uk-UA"/>
        </w:rPr>
        <w:t>н.р</w:t>
      </w:r>
      <w:proofErr w:type="spellEnd"/>
      <w:r w:rsidRPr="00F41205">
        <w:rPr>
          <w:lang w:val="uk-UA"/>
        </w:rPr>
        <w:t>.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w:t>
      </w:r>
      <w:r w:rsidRPr="00F41205">
        <w:rPr>
          <w:color w:val="000000"/>
          <w:lang w:val="uk-UA"/>
        </w:rPr>
        <w:t xml:space="preserve"> негативного ставлення до протиправних діянь, розвиток учнівського самоврядування, </w:t>
      </w:r>
      <w:r w:rsidRPr="00F41205">
        <w:rPr>
          <w:lang w:val="uk-UA"/>
        </w:rPr>
        <w:t xml:space="preserve">співпрацю з батьками.  </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Над реалізацією мети і завдань виховної роботи в школі в 2019-2020 навчальному році працювало 37 класних керівників, педагог-організатор, соціальний педагог, практичний психолог, бібліотекарі, заступник директора з навчально-виховної роботи.</w:t>
      </w:r>
    </w:p>
    <w:p w:rsidR="004267EF" w:rsidRPr="00F41205" w:rsidRDefault="004267EF" w:rsidP="004267EF">
      <w:pPr>
        <w:shd w:val="clear" w:color="auto" w:fill="FFFFFF"/>
        <w:ind w:firstLine="709"/>
        <w:jc w:val="center"/>
        <w:rPr>
          <w:b/>
          <w:i/>
          <w:color w:val="000000" w:themeColor="text1"/>
          <w:lang w:val="uk-UA"/>
        </w:rPr>
      </w:pPr>
      <w:r w:rsidRPr="00F41205">
        <w:rPr>
          <w:b/>
          <w:i/>
          <w:color w:val="000000" w:themeColor="text1"/>
          <w:lang w:val="uk-UA"/>
        </w:rPr>
        <w:t xml:space="preserve">Робота </w:t>
      </w:r>
      <w:proofErr w:type="spellStart"/>
      <w:r w:rsidRPr="00F41205">
        <w:rPr>
          <w:b/>
          <w:i/>
          <w:color w:val="000000" w:themeColor="text1"/>
          <w:lang w:val="uk-UA"/>
        </w:rPr>
        <w:t>шмо</w:t>
      </w:r>
      <w:proofErr w:type="spellEnd"/>
      <w:r w:rsidRPr="00F41205">
        <w:rPr>
          <w:b/>
          <w:i/>
          <w:color w:val="000000" w:themeColor="text1"/>
          <w:lang w:val="uk-UA"/>
        </w:rPr>
        <w:t xml:space="preserve"> класних керівників</w:t>
      </w:r>
    </w:p>
    <w:p w:rsidR="004267EF" w:rsidRPr="00F41205" w:rsidRDefault="004267EF" w:rsidP="004267EF">
      <w:pPr>
        <w:tabs>
          <w:tab w:val="left" w:pos="180"/>
          <w:tab w:val="left" w:pos="993"/>
        </w:tabs>
        <w:ind w:firstLine="709"/>
        <w:jc w:val="both"/>
        <w:rPr>
          <w:lang w:val="uk-UA"/>
        </w:rPr>
      </w:pPr>
      <w:r w:rsidRPr="00F41205">
        <w:rPr>
          <w:lang w:val="uk-UA"/>
        </w:rPr>
        <w:t>Науково-методичне забезпечення виховної роботи здійснювало методичне об’єднання класних керівників. У цій роботі забезпечувався комплекс практичних заходів щодо:</w:t>
      </w:r>
    </w:p>
    <w:p w:rsidR="004267EF" w:rsidRPr="00F41205" w:rsidRDefault="004267EF" w:rsidP="004173B2">
      <w:pPr>
        <w:pStyle w:val="af"/>
        <w:numPr>
          <w:ilvl w:val="0"/>
          <w:numId w:val="15"/>
        </w:numPr>
        <w:tabs>
          <w:tab w:val="left" w:pos="180"/>
          <w:tab w:val="left" w:pos="993"/>
        </w:tabs>
        <w:ind w:left="0" w:firstLine="709"/>
        <w:contextualSpacing/>
        <w:jc w:val="both"/>
        <w:rPr>
          <w:lang w:val="uk-UA"/>
        </w:rPr>
      </w:pPr>
      <w:r w:rsidRPr="00F41205">
        <w:rPr>
          <w:lang w:val="uk-UA"/>
        </w:rPr>
        <w:t>впровадження інноваційних технологій у практику педагогічної діяльності класних керівників;</w:t>
      </w:r>
    </w:p>
    <w:p w:rsidR="004267EF" w:rsidRPr="00F41205" w:rsidRDefault="004267EF" w:rsidP="004173B2">
      <w:pPr>
        <w:pStyle w:val="af"/>
        <w:numPr>
          <w:ilvl w:val="0"/>
          <w:numId w:val="15"/>
        </w:numPr>
        <w:tabs>
          <w:tab w:val="left" w:pos="180"/>
          <w:tab w:val="left" w:pos="993"/>
        </w:tabs>
        <w:ind w:left="0" w:firstLine="709"/>
        <w:contextualSpacing/>
        <w:jc w:val="both"/>
        <w:rPr>
          <w:lang w:val="uk-UA"/>
        </w:rPr>
      </w:pPr>
      <w:r w:rsidRPr="00F41205">
        <w:rPr>
          <w:lang w:val="uk-UA"/>
        </w:rPr>
        <w:t>вивчення і пропаганда передового педагогічного досвіду;</w:t>
      </w:r>
    </w:p>
    <w:p w:rsidR="004267EF" w:rsidRPr="00F41205" w:rsidRDefault="004267EF" w:rsidP="004173B2">
      <w:pPr>
        <w:pStyle w:val="af"/>
        <w:numPr>
          <w:ilvl w:val="0"/>
          <w:numId w:val="15"/>
        </w:numPr>
        <w:tabs>
          <w:tab w:val="left" w:pos="180"/>
          <w:tab w:val="left" w:pos="993"/>
        </w:tabs>
        <w:ind w:left="0" w:firstLine="709"/>
        <w:contextualSpacing/>
        <w:jc w:val="both"/>
        <w:rPr>
          <w:lang w:val="uk-UA"/>
        </w:rPr>
      </w:pPr>
      <w:r w:rsidRPr="00F41205">
        <w:rPr>
          <w:lang w:val="uk-UA"/>
        </w:rPr>
        <w:t>підвищення професійної кваліфікації вчителів, розвиток компетентності і творчих пошуків нових методик, форм, прийомів;</w:t>
      </w:r>
    </w:p>
    <w:p w:rsidR="004267EF" w:rsidRPr="00F41205" w:rsidRDefault="004267EF" w:rsidP="004173B2">
      <w:pPr>
        <w:pStyle w:val="af"/>
        <w:numPr>
          <w:ilvl w:val="0"/>
          <w:numId w:val="15"/>
        </w:numPr>
        <w:tabs>
          <w:tab w:val="left" w:pos="180"/>
          <w:tab w:val="left" w:pos="993"/>
        </w:tabs>
        <w:ind w:left="0" w:firstLine="709"/>
        <w:contextualSpacing/>
        <w:jc w:val="both"/>
        <w:rPr>
          <w:lang w:val="uk-UA"/>
        </w:rPr>
      </w:pPr>
      <w:r w:rsidRPr="00F41205">
        <w:rPr>
          <w:lang w:val="uk-UA"/>
        </w:rPr>
        <w:t>оптимальних шляхів підвищення ефективності навчально-виховного процесу;</w:t>
      </w:r>
    </w:p>
    <w:p w:rsidR="004267EF" w:rsidRPr="00F41205" w:rsidRDefault="004267EF" w:rsidP="004173B2">
      <w:pPr>
        <w:pStyle w:val="af"/>
        <w:numPr>
          <w:ilvl w:val="0"/>
          <w:numId w:val="15"/>
        </w:numPr>
        <w:tabs>
          <w:tab w:val="left" w:pos="180"/>
          <w:tab w:val="left" w:pos="993"/>
        </w:tabs>
        <w:ind w:left="0" w:firstLine="709"/>
        <w:contextualSpacing/>
        <w:jc w:val="both"/>
        <w:rPr>
          <w:bCs/>
          <w:lang w:val="uk-UA"/>
        </w:rPr>
      </w:pPr>
      <w:r w:rsidRPr="00F41205">
        <w:rPr>
          <w:lang w:val="uk-UA"/>
        </w:rPr>
        <w:t>розв’язання проблеми, над якою працює школа та методичне об’єднання класних керівників.</w:t>
      </w:r>
    </w:p>
    <w:p w:rsidR="004267EF" w:rsidRPr="00F41205" w:rsidRDefault="004267EF" w:rsidP="004267EF">
      <w:pPr>
        <w:tabs>
          <w:tab w:val="left" w:pos="-284"/>
          <w:tab w:val="left" w:pos="567"/>
        </w:tabs>
        <w:ind w:firstLine="709"/>
        <w:jc w:val="both"/>
        <w:rPr>
          <w:lang w:val="uk-UA"/>
        </w:rPr>
      </w:pPr>
      <w:r w:rsidRPr="00F41205">
        <w:rPr>
          <w:lang w:val="uk-UA"/>
        </w:rPr>
        <w:t xml:space="preserve">Методична виховна робота в закладі протягом 2019/2020 н. р. була плідною і результативною. Чітко спланована робота методичного об’єднання класних керівників. Проведено 4 засідань, на яких класні керівники вдосконалювали формування виховної системи з класом підпорядковуючи її формуванню ціннісних ставлень особистості, а також активно працювали над формуванням професійної компетентності класного керівника. </w:t>
      </w:r>
    </w:p>
    <w:p w:rsidR="004267EF" w:rsidRPr="00F41205" w:rsidRDefault="004267EF" w:rsidP="004267EF">
      <w:pPr>
        <w:shd w:val="clear" w:color="auto" w:fill="FFFFFF"/>
        <w:ind w:firstLine="709"/>
        <w:jc w:val="both"/>
        <w:rPr>
          <w:rFonts w:eastAsia="Calibri"/>
          <w:color w:val="000000"/>
          <w:shd w:val="clear" w:color="auto" w:fill="FFFFFF"/>
          <w:lang w:val="uk-UA"/>
        </w:rPr>
      </w:pPr>
      <w:r w:rsidRPr="00F41205">
        <w:rPr>
          <w:bCs/>
          <w:color w:val="000000" w:themeColor="text1"/>
          <w:lang w:val="uk-UA"/>
        </w:rPr>
        <w:t xml:space="preserve">Проблема ШМО класних керівників: </w:t>
      </w:r>
      <w:r w:rsidRPr="00F41205">
        <w:rPr>
          <w:color w:val="000000"/>
          <w:shd w:val="clear" w:color="auto" w:fill="FFFFFF"/>
          <w:lang w:val="uk-UA"/>
        </w:rPr>
        <w:t xml:space="preserve">«Пошук шляхів для реалізації </w:t>
      </w:r>
      <w:proofErr w:type="spellStart"/>
      <w:r w:rsidRPr="00F41205">
        <w:rPr>
          <w:color w:val="000000"/>
          <w:shd w:val="clear" w:color="auto" w:fill="FFFFFF"/>
          <w:lang w:val="uk-UA"/>
        </w:rPr>
        <w:t>особистісно</w:t>
      </w:r>
      <w:proofErr w:type="spellEnd"/>
      <w:r w:rsidRPr="00F41205">
        <w:rPr>
          <w:color w:val="000000"/>
          <w:shd w:val="clear" w:color="auto" w:fill="FFFFFF"/>
          <w:lang w:val="uk-UA"/>
        </w:rPr>
        <w:t xml:space="preserve"> – орієнтованого підходу до виховання дітей та впровадження </w:t>
      </w:r>
      <w:r w:rsidRPr="00F41205">
        <w:rPr>
          <w:rFonts w:eastAsia="Calibri"/>
          <w:color w:val="000000"/>
          <w:shd w:val="clear" w:color="auto" w:fill="FFFFFF"/>
          <w:lang w:val="uk-UA"/>
        </w:rPr>
        <w:t xml:space="preserve"> </w:t>
      </w:r>
      <w:r w:rsidRPr="00F41205">
        <w:rPr>
          <w:color w:val="000000"/>
          <w:shd w:val="clear" w:color="auto" w:fill="FFFFFF"/>
          <w:lang w:val="uk-UA"/>
        </w:rPr>
        <w:t>методологій особистісно-зорієнтованої освіти в практику роботи класних керівників. Формування в учнів життєвої компетентності. Виховання національного  свідомого громадянина України. Виховання і розвиток потреби у здоровому способі життя, збереження і зміцнення фізичного та психологічного здоров’я учнів як найвищої соціальної цінності.»</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xml:space="preserve">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мешкання, проводять роботу по залученню учнів в гуртки та секції за інтересами, залучають до роботи у класі та в школі. </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lastRenderedPageBreak/>
        <w:t>Кропітку роботу з учнями з попередження правопорушень, пропусків занять без поважних причин, порушень дисципліни проводили класні керівники. Питання роботи школи з профілактики дитячої бездоглядності та попередження злочинності серед неповнолітніх розглядалися на нарадах при директорі, засіданнях МО класних керівників.</w:t>
      </w:r>
    </w:p>
    <w:p w:rsidR="004267EF" w:rsidRPr="00F41205" w:rsidRDefault="004267EF" w:rsidP="004267EF">
      <w:pPr>
        <w:pStyle w:val="af"/>
        <w:ind w:left="0" w:firstLine="709"/>
        <w:jc w:val="both"/>
        <w:rPr>
          <w:lang w:val="uk-UA"/>
        </w:rPr>
      </w:pPr>
      <w:r w:rsidRPr="00F41205">
        <w:rPr>
          <w:color w:val="000000" w:themeColor="text1"/>
          <w:lang w:val="uk-UA"/>
        </w:rPr>
        <w:t xml:space="preserve">Також, на протязі І семестру, в школі були проведені предметні тижні, які мали на меті </w:t>
      </w:r>
      <w:r w:rsidRPr="00F41205">
        <w:rPr>
          <w:lang w:val="uk-UA"/>
        </w:rPr>
        <w:t>підвищити інтерес учнів до вивчення предметів, розширити науковий світогляд учнів: Тиждень географії, історії та мистецтва (21.10.19 р. -25.10.19 р.), Тиждень математики, фізики, інформатики та технологій (25.11.19 р.- 29.11.19 р.), Предметний тиждень початкових класів (9.12.19 р.-13.12.19 р.).</w:t>
      </w:r>
    </w:p>
    <w:p w:rsidR="004267EF" w:rsidRPr="00F41205" w:rsidRDefault="004267EF" w:rsidP="004267EF">
      <w:pPr>
        <w:pStyle w:val="28"/>
        <w:shd w:val="clear" w:color="auto" w:fill="auto"/>
        <w:ind w:firstLine="709"/>
        <w:jc w:val="both"/>
        <w:rPr>
          <w:sz w:val="24"/>
          <w:szCs w:val="24"/>
          <w:lang w:val="uk-UA"/>
        </w:rPr>
      </w:pPr>
      <w:r w:rsidRPr="00F41205">
        <w:rPr>
          <w:sz w:val="24"/>
          <w:szCs w:val="24"/>
          <w:lang w:val="uk-UA"/>
        </w:rPr>
        <w:t xml:space="preserve">Протягом року питання виховної роботи розглядались на педрадах, нарадах при директорі, нарадах при </w:t>
      </w:r>
      <w:r w:rsidRPr="00F41205">
        <w:rPr>
          <w:rStyle w:val="212pt"/>
        </w:rPr>
        <w:t xml:space="preserve">заступникові директора з виховної роботи, класних та загальношкільних </w:t>
      </w:r>
      <w:r w:rsidRPr="00F41205">
        <w:rPr>
          <w:sz w:val="24"/>
          <w:szCs w:val="24"/>
          <w:lang w:val="uk-UA"/>
        </w:rPr>
        <w:t xml:space="preserve">батьківських зборах,  засіданнях методичного об’єднання класних керівників, проводились оперативні наради класних керівників, було видано ряд наказів по школі, що стосувалися виховної роботи. </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На нарадах  при заступникові директора з виховної роботи були розглянуті  наступні питання:</w:t>
      </w:r>
    </w:p>
    <w:p w:rsidR="004267EF" w:rsidRPr="00F41205" w:rsidRDefault="004267EF" w:rsidP="004173B2">
      <w:pPr>
        <w:pStyle w:val="af3"/>
        <w:numPr>
          <w:ilvl w:val="0"/>
          <w:numId w:val="10"/>
        </w:numPr>
        <w:shd w:val="clear" w:color="auto" w:fill="FFFFFF"/>
        <w:spacing w:before="0" w:beforeAutospacing="0" w:after="0" w:afterAutospacing="0"/>
        <w:ind w:left="0" w:firstLine="709"/>
        <w:jc w:val="both"/>
        <w:rPr>
          <w:bCs/>
          <w:color w:val="000000"/>
          <w:lang w:val="uk-UA"/>
        </w:rPr>
      </w:pPr>
      <w:r w:rsidRPr="00F41205">
        <w:rPr>
          <w:bCs/>
          <w:color w:val="000000"/>
          <w:lang w:val="uk-UA"/>
        </w:rPr>
        <w:t>Уточнення списків учнів соціальних категорій;</w:t>
      </w:r>
    </w:p>
    <w:p w:rsidR="004267EF" w:rsidRPr="00F41205" w:rsidRDefault="004267EF" w:rsidP="004173B2">
      <w:pPr>
        <w:pStyle w:val="af3"/>
        <w:numPr>
          <w:ilvl w:val="0"/>
          <w:numId w:val="10"/>
        </w:numPr>
        <w:shd w:val="clear" w:color="auto" w:fill="FFFFFF"/>
        <w:spacing w:before="0" w:beforeAutospacing="0" w:after="0" w:afterAutospacing="0"/>
        <w:ind w:left="0" w:firstLine="709"/>
        <w:jc w:val="both"/>
        <w:rPr>
          <w:bCs/>
          <w:color w:val="000000"/>
          <w:lang w:val="uk-UA"/>
        </w:rPr>
      </w:pPr>
      <w:r w:rsidRPr="00F41205">
        <w:rPr>
          <w:bCs/>
          <w:color w:val="000000"/>
          <w:lang w:val="uk-UA"/>
        </w:rPr>
        <w:t>Соціальний паспорт школи та класу;</w:t>
      </w:r>
    </w:p>
    <w:p w:rsidR="004267EF" w:rsidRPr="00F41205" w:rsidRDefault="004267EF" w:rsidP="004173B2">
      <w:pPr>
        <w:pStyle w:val="af3"/>
        <w:numPr>
          <w:ilvl w:val="0"/>
          <w:numId w:val="10"/>
        </w:numPr>
        <w:shd w:val="clear" w:color="auto" w:fill="FFFFFF"/>
        <w:spacing w:before="0" w:beforeAutospacing="0" w:after="0" w:afterAutospacing="0"/>
        <w:ind w:left="0" w:firstLine="709"/>
        <w:jc w:val="both"/>
        <w:rPr>
          <w:bCs/>
          <w:color w:val="000000"/>
          <w:lang w:val="uk-UA"/>
        </w:rPr>
      </w:pPr>
      <w:r w:rsidRPr="00F41205">
        <w:rPr>
          <w:bCs/>
          <w:color w:val="000000"/>
          <w:lang w:val="uk-UA"/>
        </w:rPr>
        <w:t>Зайнятість учнів у роботі гуртків, секцій на базі позашкільних навчальних закладів та на базі школи;</w:t>
      </w:r>
    </w:p>
    <w:p w:rsidR="004267EF" w:rsidRPr="00F41205" w:rsidRDefault="004267EF" w:rsidP="004173B2">
      <w:pPr>
        <w:pStyle w:val="af3"/>
        <w:numPr>
          <w:ilvl w:val="0"/>
          <w:numId w:val="10"/>
        </w:numPr>
        <w:shd w:val="clear" w:color="auto" w:fill="FFFFFF"/>
        <w:tabs>
          <w:tab w:val="left" w:pos="0"/>
        </w:tabs>
        <w:spacing w:before="0" w:beforeAutospacing="0" w:after="0" w:afterAutospacing="0"/>
        <w:ind w:left="0" w:firstLine="709"/>
        <w:jc w:val="both"/>
        <w:rPr>
          <w:bCs/>
          <w:color w:val="000000"/>
          <w:lang w:val="uk-UA"/>
        </w:rPr>
      </w:pPr>
      <w:r w:rsidRPr="00F41205">
        <w:rPr>
          <w:rStyle w:val="212pt0"/>
        </w:rPr>
        <w:t>Стан планування виховної роботи класними керівниками;</w:t>
      </w:r>
    </w:p>
    <w:p w:rsidR="004267EF" w:rsidRPr="00F41205" w:rsidRDefault="004267EF" w:rsidP="004173B2">
      <w:pPr>
        <w:pStyle w:val="28"/>
        <w:numPr>
          <w:ilvl w:val="0"/>
          <w:numId w:val="10"/>
        </w:numPr>
        <w:shd w:val="clear" w:color="auto" w:fill="auto"/>
        <w:tabs>
          <w:tab w:val="left" w:pos="0"/>
          <w:tab w:val="left" w:pos="570"/>
        </w:tabs>
        <w:ind w:left="0" w:firstLine="709"/>
        <w:jc w:val="both"/>
        <w:rPr>
          <w:sz w:val="24"/>
          <w:szCs w:val="24"/>
          <w:lang w:val="uk-UA"/>
        </w:rPr>
      </w:pPr>
      <w:r w:rsidRPr="00F41205">
        <w:rPr>
          <w:rStyle w:val="212pt0"/>
        </w:rPr>
        <w:t>Рівень міжособистісних стосунків в учнівському колективі;</w:t>
      </w:r>
    </w:p>
    <w:p w:rsidR="004267EF" w:rsidRPr="00F41205" w:rsidRDefault="004267EF" w:rsidP="004173B2">
      <w:pPr>
        <w:pStyle w:val="af3"/>
        <w:numPr>
          <w:ilvl w:val="0"/>
          <w:numId w:val="10"/>
        </w:numPr>
        <w:shd w:val="clear" w:color="auto" w:fill="FFFFFF"/>
        <w:tabs>
          <w:tab w:val="left" w:pos="0"/>
        </w:tabs>
        <w:spacing w:before="0" w:beforeAutospacing="0" w:after="0" w:afterAutospacing="0"/>
        <w:ind w:left="0" w:firstLine="709"/>
        <w:jc w:val="both"/>
        <w:rPr>
          <w:bCs/>
          <w:color w:val="000000"/>
          <w:lang w:val="uk-UA"/>
        </w:rPr>
      </w:pPr>
      <w:r w:rsidRPr="00F41205">
        <w:rPr>
          <w:rStyle w:val="212pt0"/>
          <w:rFonts w:eastAsiaTheme="minorHAnsi"/>
        </w:rPr>
        <w:t>Планування виховної роботи на осінні канікули;</w:t>
      </w:r>
    </w:p>
    <w:p w:rsidR="004267EF" w:rsidRPr="00F41205" w:rsidRDefault="004267EF" w:rsidP="004173B2">
      <w:pPr>
        <w:pStyle w:val="28"/>
        <w:numPr>
          <w:ilvl w:val="0"/>
          <w:numId w:val="10"/>
        </w:numPr>
        <w:shd w:val="clear" w:color="auto" w:fill="auto"/>
        <w:tabs>
          <w:tab w:val="left" w:pos="0"/>
          <w:tab w:val="left" w:pos="570"/>
        </w:tabs>
        <w:ind w:left="0" w:firstLine="709"/>
        <w:jc w:val="both"/>
        <w:rPr>
          <w:rStyle w:val="212pt0"/>
        </w:rPr>
      </w:pPr>
      <w:r w:rsidRPr="00F41205">
        <w:rPr>
          <w:rStyle w:val="212pt0"/>
        </w:rPr>
        <w:t>Ефективність та якість роботи практичного психолога та соціального педагога;</w:t>
      </w:r>
    </w:p>
    <w:p w:rsidR="004267EF" w:rsidRPr="00F41205" w:rsidRDefault="004267EF" w:rsidP="004173B2">
      <w:pPr>
        <w:pStyle w:val="28"/>
        <w:numPr>
          <w:ilvl w:val="0"/>
          <w:numId w:val="10"/>
        </w:numPr>
        <w:shd w:val="clear" w:color="auto" w:fill="auto"/>
        <w:tabs>
          <w:tab w:val="left" w:pos="0"/>
          <w:tab w:val="left" w:pos="269"/>
        </w:tabs>
        <w:ind w:left="0" w:firstLine="709"/>
        <w:jc w:val="both"/>
        <w:rPr>
          <w:sz w:val="24"/>
          <w:szCs w:val="24"/>
          <w:lang w:val="uk-UA"/>
        </w:rPr>
      </w:pPr>
      <w:r w:rsidRPr="00F41205">
        <w:rPr>
          <w:rStyle w:val="212pt0"/>
        </w:rPr>
        <w:t>Робота вчителів з обдарованими учнями;</w:t>
      </w:r>
    </w:p>
    <w:p w:rsidR="004267EF" w:rsidRPr="00F41205" w:rsidRDefault="004267EF" w:rsidP="004173B2">
      <w:pPr>
        <w:pStyle w:val="af3"/>
        <w:numPr>
          <w:ilvl w:val="0"/>
          <w:numId w:val="10"/>
        </w:numPr>
        <w:shd w:val="clear" w:color="auto" w:fill="FFFFFF"/>
        <w:tabs>
          <w:tab w:val="left" w:pos="0"/>
        </w:tabs>
        <w:spacing w:before="0" w:beforeAutospacing="0" w:after="0" w:afterAutospacing="0"/>
        <w:ind w:left="0" w:firstLine="709"/>
        <w:jc w:val="both"/>
        <w:rPr>
          <w:rStyle w:val="212pt0"/>
          <w:bCs/>
        </w:rPr>
      </w:pPr>
      <w:r w:rsidRPr="00F41205">
        <w:rPr>
          <w:rStyle w:val="212pt0"/>
        </w:rPr>
        <w:t>Система роботи школи з обліку відвідування учнями школи;</w:t>
      </w:r>
    </w:p>
    <w:p w:rsidR="004267EF" w:rsidRPr="00F41205" w:rsidRDefault="004267EF" w:rsidP="004173B2">
      <w:pPr>
        <w:pStyle w:val="28"/>
        <w:numPr>
          <w:ilvl w:val="0"/>
          <w:numId w:val="10"/>
        </w:numPr>
        <w:shd w:val="clear" w:color="auto" w:fill="auto"/>
        <w:tabs>
          <w:tab w:val="left" w:pos="0"/>
          <w:tab w:val="left" w:pos="575"/>
        </w:tabs>
        <w:ind w:left="0" w:firstLine="709"/>
        <w:jc w:val="both"/>
        <w:rPr>
          <w:sz w:val="24"/>
          <w:szCs w:val="24"/>
          <w:lang w:val="uk-UA"/>
        </w:rPr>
      </w:pPr>
      <w:r w:rsidRPr="00F41205">
        <w:rPr>
          <w:rStyle w:val="212pt0"/>
        </w:rPr>
        <w:t>Організація та безпечне проведення Новорічних свят у школі;</w:t>
      </w:r>
    </w:p>
    <w:p w:rsidR="004267EF" w:rsidRPr="00F41205" w:rsidRDefault="004267EF" w:rsidP="004173B2">
      <w:pPr>
        <w:pStyle w:val="28"/>
        <w:numPr>
          <w:ilvl w:val="0"/>
          <w:numId w:val="10"/>
        </w:numPr>
        <w:shd w:val="clear" w:color="auto" w:fill="auto"/>
        <w:tabs>
          <w:tab w:val="left" w:pos="0"/>
          <w:tab w:val="left" w:pos="570"/>
        </w:tabs>
        <w:ind w:left="0" w:firstLine="709"/>
        <w:jc w:val="both"/>
        <w:rPr>
          <w:rStyle w:val="212pt0"/>
        </w:rPr>
      </w:pPr>
      <w:r w:rsidRPr="00F41205">
        <w:rPr>
          <w:rStyle w:val="212pt0"/>
        </w:rPr>
        <w:t>Планування роботи класного керівника з учнями на період зимових канікул;</w:t>
      </w:r>
    </w:p>
    <w:p w:rsidR="004267EF" w:rsidRPr="00F41205" w:rsidRDefault="004267EF" w:rsidP="004173B2">
      <w:pPr>
        <w:pStyle w:val="af3"/>
        <w:numPr>
          <w:ilvl w:val="0"/>
          <w:numId w:val="10"/>
        </w:numPr>
        <w:shd w:val="clear" w:color="auto" w:fill="FFFFFF"/>
        <w:tabs>
          <w:tab w:val="left" w:pos="0"/>
        </w:tabs>
        <w:spacing w:before="0" w:beforeAutospacing="0" w:after="0" w:afterAutospacing="0"/>
        <w:ind w:left="0" w:firstLine="709"/>
        <w:jc w:val="both"/>
        <w:rPr>
          <w:rStyle w:val="212pt0"/>
          <w:bCs/>
        </w:rPr>
      </w:pPr>
      <w:r w:rsidRPr="00F41205">
        <w:rPr>
          <w:rStyle w:val="212pt0"/>
          <w:rFonts w:eastAsiaTheme="minorHAnsi"/>
        </w:rPr>
        <w:t>Стан відвідування учнями навчальних занять;</w:t>
      </w:r>
    </w:p>
    <w:p w:rsidR="004267EF" w:rsidRPr="00F41205" w:rsidRDefault="004267EF" w:rsidP="004173B2">
      <w:pPr>
        <w:pStyle w:val="28"/>
        <w:numPr>
          <w:ilvl w:val="0"/>
          <w:numId w:val="10"/>
        </w:numPr>
        <w:shd w:val="clear" w:color="auto" w:fill="auto"/>
        <w:tabs>
          <w:tab w:val="left" w:pos="0"/>
          <w:tab w:val="left" w:pos="550"/>
        </w:tabs>
        <w:ind w:left="0" w:firstLine="709"/>
        <w:jc w:val="both"/>
        <w:rPr>
          <w:sz w:val="24"/>
          <w:szCs w:val="24"/>
          <w:lang w:val="uk-UA"/>
        </w:rPr>
      </w:pPr>
      <w:r w:rsidRPr="00F41205">
        <w:rPr>
          <w:rStyle w:val="212pt0"/>
        </w:rPr>
        <w:t>Виконання плану виховної роботи школи протягом І сем. 2019/2020 н. р;</w:t>
      </w:r>
    </w:p>
    <w:p w:rsidR="004267EF" w:rsidRPr="00F41205" w:rsidRDefault="004267EF" w:rsidP="004173B2">
      <w:pPr>
        <w:pStyle w:val="28"/>
        <w:numPr>
          <w:ilvl w:val="0"/>
          <w:numId w:val="10"/>
        </w:numPr>
        <w:shd w:val="clear" w:color="auto" w:fill="auto"/>
        <w:tabs>
          <w:tab w:val="left" w:pos="550"/>
        </w:tabs>
        <w:ind w:left="0" w:firstLine="709"/>
        <w:jc w:val="both"/>
        <w:rPr>
          <w:rStyle w:val="212pt0"/>
        </w:rPr>
      </w:pPr>
      <w:r w:rsidRPr="00F41205">
        <w:rPr>
          <w:rStyle w:val="212pt0"/>
        </w:rPr>
        <w:t>Планування класоводами та класними керівниками виховної роботи з учнями на ІІ семестр 2019/2020 н. р.;</w:t>
      </w:r>
    </w:p>
    <w:p w:rsidR="004267EF" w:rsidRPr="00F41205" w:rsidRDefault="004267EF" w:rsidP="00F41205">
      <w:pPr>
        <w:pStyle w:val="af3"/>
        <w:shd w:val="clear" w:color="auto" w:fill="FFFFFF"/>
        <w:spacing w:before="0" w:beforeAutospacing="0" w:after="0" w:afterAutospacing="0"/>
        <w:ind w:left="709"/>
        <w:jc w:val="both"/>
        <w:rPr>
          <w:rStyle w:val="29"/>
          <w:b w:val="0"/>
          <w:sz w:val="24"/>
          <w:szCs w:val="24"/>
        </w:rPr>
      </w:pPr>
      <w:r w:rsidRPr="00F41205">
        <w:rPr>
          <w:rStyle w:val="29"/>
          <w:i/>
          <w:sz w:val="24"/>
          <w:szCs w:val="24"/>
        </w:rPr>
        <w:t>Організація чергування учнів  та вчителів по школі про</w:t>
      </w:r>
      <w:r w:rsidR="00F41205" w:rsidRPr="00F41205">
        <w:rPr>
          <w:rStyle w:val="29"/>
          <w:i/>
          <w:sz w:val="24"/>
          <w:szCs w:val="24"/>
        </w:rPr>
        <w:t xml:space="preserve">тягом ІІ семестру 2019/2020  </w:t>
      </w:r>
      <w:proofErr w:type="spellStart"/>
      <w:r w:rsidR="00F41205" w:rsidRPr="00F41205">
        <w:rPr>
          <w:rStyle w:val="29"/>
          <w:i/>
          <w:sz w:val="24"/>
          <w:szCs w:val="24"/>
        </w:rPr>
        <w:t>н.</w:t>
      </w:r>
      <w:r w:rsidRPr="00F41205">
        <w:rPr>
          <w:rStyle w:val="29"/>
          <w:i/>
          <w:sz w:val="24"/>
          <w:szCs w:val="24"/>
        </w:rPr>
        <w:t>р</w:t>
      </w:r>
      <w:proofErr w:type="spellEnd"/>
      <w:r w:rsidRPr="00F41205">
        <w:rPr>
          <w:rStyle w:val="29"/>
          <w:i/>
          <w:sz w:val="24"/>
          <w:szCs w:val="24"/>
        </w:rPr>
        <w:t>.;</w:t>
      </w:r>
    </w:p>
    <w:p w:rsidR="004267EF" w:rsidRPr="00F41205" w:rsidRDefault="004267EF" w:rsidP="004173B2">
      <w:pPr>
        <w:pStyle w:val="28"/>
        <w:numPr>
          <w:ilvl w:val="0"/>
          <w:numId w:val="10"/>
        </w:numPr>
        <w:shd w:val="clear" w:color="auto" w:fill="auto"/>
        <w:tabs>
          <w:tab w:val="left" w:pos="355"/>
        </w:tabs>
        <w:ind w:left="0" w:firstLine="709"/>
        <w:jc w:val="both"/>
        <w:rPr>
          <w:rStyle w:val="212pt0"/>
        </w:rPr>
      </w:pPr>
      <w:r w:rsidRPr="00F41205">
        <w:rPr>
          <w:rStyle w:val="212pt0"/>
        </w:rPr>
        <w:t>Стан організації гурткової роботи в школі;</w:t>
      </w:r>
    </w:p>
    <w:p w:rsidR="004267EF" w:rsidRPr="00F41205" w:rsidRDefault="004267EF" w:rsidP="004173B2">
      <w:pPr>
        <w:pStyle w:val="af3"/>
        <w:numPr>
          <w:ilvl w:val="0"/>
          <w:numId w:val="10"/>
        </w:numPr>
        <w:shd w:val="clear" w:color="auto" w:fill="FFFFFF"/>
        <w:spacing w:before="0" w:beforeAutospacing="0" w:after="0" w:afterAutospacing="0"/>
        <w:ind w:left="0" w:firstLine="709"/>
        <w:jc w:val="both"/>
        <w:rPr>
          <w:rStyle w:val="212pt0"/>
          <w:bCs/>
        </w:rPr>
      </w:pPr>
      <w:r w:rsidRPr="00F41205">
        <w:rPr>
          <w:rStyle w:val="212pt0"/>
        </w:rPr>
        <w:t>Стан роботи класних  керівників;</w:t>
      </w:r>
    </w:p>
    <w:p w:rsidR="004267EF" w:rsidRPr="00F41205" w:rsidRDefault="004267EF" w:rsidP="004173B2">
      <w:pPr>
        <w:pStyle w:val="af3"/>
        <w:numPr>
          <w:ilvl w:val="0"/>
          <w:numId w:val="10"/>
        </w:numPr>
        <w:shd w:val="clear" w:color="auto" w:fill="FFFFFF"/>
        <w:spacing w:before="0" w:beforeAutospacing="0" w:after="0" w:afterAutospacing="0"/>
        <w:ind w:left="0" w:firstLine="709"/>
        <w:jc w:val="both"/>
        <w:rPr>
          <w:rStyle w:val="212pt0"/>
          <w:bCs/>
        </w:rPr>
      </w:pPr>
      <w:r w:rsidRPr="00F41205">
        <w:rPr>
          <w:rStyle w:val="212pt0"/>
        </w:rPr>
        <w:t>Ефективність роботи школи щодо здійснення національно-патріотичного виховання з метою формування ціннісного ставлення до держави;</w:t>
      </w:r>
    </w:p>
    <w:p w:rsidR="004267EF" w:rsidRPr="00F41205" w:rsidRDefault="004267EF" w:rsidP="004173B2">
      <w:pPr>
        <w:pStyle w:val="28"/>
        <w:numPr>
          <w:ilvl w:val="0"/>
          <w:numId w:val="10"/>
        </w:numPr>
        <w:shd w:val="clear" w:color="auto" w:fill="auto"/>
        <w:tabs>
          <w:tab w:val="left" w:pos="575"/>
        </w:tabs>
        <w:ind w:left="0" w:firstLine="709"/>
        <w:jc w:val="both"/>
        <w:rPr>
          <w:rStyle w:val="212pt0"/>
          <w:lang w:eastAsia="ru-RU"/>
        </w:rPr>
      </w:pPr>
      <w:r w:rsidRPr="00F41205">
        <w:rPr>
          <w:rStyle w:val="212pt0"/>
        </w:rPr>
        <w:t>Реалізація громадянського та правового виховання учнів через формування ціннісного ставлення до суспільства.</w:t>
      </w:r>
    </w:p>
    <w:p w:rsidR="004267EF" w:rsidRPr="00F41205" w:rsidRDefault="004267EF" w:rsidP="004267EF">
      <w:pPr>
        <w:pStyle w:val="af"/>
        <w:ind w:left="0" w:firstLine="709"/>
        <w:jc w:val="both"/>
        <w:rPr>
          <w:lang w:val="uk-UA"/>
        </w:rPr>
      </w:pPr>
      <w:r w:rsidRPr="00F41205">
        <w:rPr>
          <w:rStyle w:val="212pt0"/>
          <w:rFonts w:eastAsiaTheme="minorHAnsi"/>
        </w:rPr>
        <w:t xml:space="preserve">Також, в умовах дистанційного навчання, були  проведені дистанційні наради, педради через </w:t>
      </w:r>
      <w:proofErr w:type="spellStart"/>
      <w:r w:rsidRPr="00F41205">
        <w:rPr>
          <w:rStyle w:val="212pt0"/>
          <w:rFonts w:eastAsiaTheme="minorHAnsi"/>
        </w:rPr>
        <w:t>Zoom</w:t>
      </w:r>
      <w:proofErr w:type="spellEnd"/>
      <w:r w:rsidRPr="00F41205">
        <w:rPr>
          <w:rStyle w:val="212pt0"/>
          <w:rFonts w:eastAsiaTheme="minorHAnsi"/>
        </w:rPr>
        <w:t>,</w:t>
      </w:r>
      <w:r w:rsidRPr="00F41205">
        <w:rPr>
          <w:lang w:val="uk-UA"/>
        </w:rPr>
        <w:t xml:space="preserve"> велась щоденна робота з   класними керівниками:</w:t>
      </w:r>
    </w:p>
    <w:p w:rsidR="004267EF" w:rsidRPr="00F41205" w:rsidRDefault="004267EF" w:rsidP="004267EF">
      <w:pPr>
        <w:ind w:firstLine="709"/>
        <w:jc w:val="both"/>
        <w:outlineLvl w:val="2"/>
        <w:rPr>
          <w:shd w:val="clear" w:color="auto" w:fill="FFFFFF"/>
          <w:lang w:val="uk-UA"/>
        </w:rPr>
      </w:pPr>
      <w:r w:rsidRPr="00F41205">
        <w:rPr>
          <w:lang w:val="uk-UA"/>
        </w:rPr>
        <w:t xml:space="preserve">- консультації для класних керівників з питання організації виховної роботи для учнів під час карантину </w:t>
      </w:r>
      <w:r w:rsidRPr="00F41205">
        <w:rPr>
          <w:color w:val="000000"/>
          <w:shd w:val="clear" w:color="auto" w:fill="FFFFFF"/>
          <w:lang w:val="uk-UA"/>
        </w:rPr>
        <w:t>в дистанційному форматі</w:t>
      </w:r>
      <w:r w:rsidRPr="00F41205">
        <w:rPr>
          <w:shd w:val="clear" w:color="auto" w:fill="FFFFFF"/>
          <w:lang w:val="uk-UA"/>
        </w:rPr>
        <w:t xml:space="preserve"> у групі </w:t>
      </w:r>
      <w:proofErr w:type="spellStart"/>
      <w:r w:rsidRPr="00F41205">
        <w:rPr>
          <w:shd w:val="clear" w:color="auto" w:fill="FFFFFF"/>
          <w:lang w:val="uk-UA"/>
        </w:rPr>
        <w:t>Viber</w:t>
      </w:r>
      <w:proofErr w:type="spellEnd"/>
      <w:r w:rsidRPr="00F41205">
        <w:rPr>
          <w:shd w:val="clear" w:color="auto" w:fill="FFFFFF"/>
          <w:lang w:val="uk-UA"/>
        </w:rPr>
        <w:t xml:space="preserve">  та в телефонному режимі;</w:t>
      </w:r>
    </w:p>
    <w:p w:rsidR="004267EF" w:rsidRPr="00F41205" w:rsidRDefault="004267EF" w:rsidP="004267EF">
      <w:pPr>
        <w:pStyle w:val="af3"/>
        <w:shd w:val="clear" w:color="auto" w:fill="FFFFFF"/>
        <w:spacing w:before="0" w:beforeAutospacing="0" w:after="0" w:afterAutospacing="0"/>
        <w:ind w:firstLine="709"/>
        <w:jc w:val="both"/>
        <w:rPr>
          <w:rStyle w:val="212pt0"/>
          <w:bCs/>
        </w:rPr>
      </w:pPr>
      <w:r w:rsidRPr="00F41205">
        <w:rPr>
          <w:rStyle w:val="212pt0"/>
          <w:rFonts w:eastAsiaTheme="minorHAnsi"/>
        </w:rPr>
        <w:t>-  планування виховної роботи на весняні канікули;</w:t>
      </w:r>
    </w:p>
    <w:p w:rsidR="004267EF" w:rsidRPr="00F41205" w:rsidRDefault="004267EF" w:rsidP="004267EF">
      <w:pPr>
        <w:pStyle w:val="28"/>
        <w:shd w:val="clear" w:color="auto" w:fill="auto"/>
        <w:ind w:firstLine="709"/>
        <w:jc w:val="both"/>
        <w:rPr>
          <w:rStyle w:val="212pt0"/>
          <w:lang w:eastAsia="ru-RU"/>
        </w:rPr>
      </w:pPr>
      <w:r w:rsidRPr="00F41205">
        <w:rPr>
          <w:rStyle w:val="212pt0"/>
        </w:rPr>
        <w:t>- обговорення стану роботи класних керівників щодо залучення учнів до участі у виховних заходах дистанційно;</w:t>
      </w:r>
    </w:p>
    <w:p w:rsidR="004267EF" w:rsidRPr="00F41205" w:rsidRDefault="004267EF" w:rsidP="004267EF">
      <w:pPr>
        <w:pStyle w:val="28"/>
        <w:shd w:val="clear" w:color="auto" w:fill="auto"/>
        <w:ind w:firstLine="709"/>
        <w:jc w:val="both"/>
        <w:rPr>
          <w:rStyle w:val="214pt"/>
          <w:sz w:val="24"/>
          <w:szCs w:val="24"/>
          <w:lang w:eastAsia="ru-RU"/>
        </w:rPr>
      </w:pPr>
      <w:r w:rsidRPr="00F41205">
        <w:rPr>
          <w:sz w:val="24"/>
          <w:szCs w:val="24"/>
          <w:lang w:val="uk-UA"/>
        </w:rPr>
        <w:t xml:space="preserve">- консультації для класних керівників з питань організації виховної роботи та проведення інструктажів з техніки безпеки для учнів під час літніх канікул </w:t>
      </w:r>
      <w:r w:rsidRPr="00F41205">
        <w:rPr>
          <w:color w:val="000000"/>
          <w:sz w:val="24"/>
          <w:szCs w:val="24"/>
          <w:shd w:val="clear" w:color="auto" w:fill="FFFFFF"/>
          <w:lang w:val="uk-UA"/>
        </w:rPr>
        <w:t>в дистанційному форматі</w:t>
      </w:r>
      <w:r w:rsidRPr="00F41205">
        <w:rPr>
          <w:sz w:val="24"/>
          <w:szCs w:val="24"/>
          <w:shd w:val="clear" w:color="auto" w:fill="FFFFFF"/>
          <w:lang w:val="uk-UA"/>
        </w:rPr>
        <w:t xml:space="preserve"> у </w:t>
      </w:r>
      <w:proofErr w:type="spellStart"/>
      <w:r w:rsidRPr="00F41205">
        <w:rPr>
          <w:sz w:val="24"/>
          <w:szCs w:val="24"/>
          <w:shd w:val="clear" w:color="auto" w:fill="FFFFFF"/>
          <w:lang w:val="uk-UA"/>
        </w:rPr>
        <w:t>Viber</w:t>
      </w:r>
      <w:proofErr w:type="spellEnd"/>
      <w:r w:rsidRPr="00F41205">
        <w:rPr>
          <w:sz w:val="24"/>
          <w:szCs w:val="24"/>
          <w:shd w:val="clear" w:color="auto" w:fill="FFFFFF"/>
          <w:lang w:val="uk-UA"/>
        </w:rPr>
        <w:t xml:space="preserve">, </w:t>
      </w:r>
      <w:proofErr w:type="spellStart"/>
      <w:r w:rsidRPr="00F41205">
        <w:rPr>
          <w:sz w:val="24"/>
          <w:szCs w:val="24"/>
          <w:shd w:val="clear" w:color="auto" w:fill="FFFFFF"/>
          <w:lang w:val="uk-UA"/>
        </w:rPr>
        <w:t>Zoom</w:t>
      </w:r>
      <w:proofErr w:type="spellEnd"/>
      <w:r w:rsidRPr="00F41205">
        <w:rPr>
          <w:sz w:val="24"/>
          <w:szCs w:val="24"/>
          <w:shd w:val="clear" w:color="auto" w:fill="FFFFFF"/>
          <w:lang w:val="uk-UA"/>
        </w:rPr>
        <w:t>.</w:t>
      </w:r>
    </w:p>
    <w:p w:rsidR="004267EF" w:rsidRPr="00F41205" w:rsidRDefault="004267EF" w:rsidP="004267EF">
      <w:pPr>
        <w:pStyle w:val="af"/>
        <w:ind w:left="0" w:firstLine="709"/>
        <w:jc w:val="both"/>
        <w:rPr>
          <w:lang w:val="uk-UA"/>
        </w:rPr>
      </w:pPr>
      <w:r w:rsidRPr="00F41205">
        <w:rPr>
          <w:rStyle w:val="214pt"/>
          <w:rFonts w:eastAsiaTheme="minorEastAsia"/>
          <w:sz w:val="24"/>
          <w:szCs w:val="24"/>
        </w:rPr>
        <w:t>- підготовка до проведення Свята Останнього дзвоника:</w:t>
      </w:r>
      <w:r w:rsidRPr="00F41205">
        <w:rPr>
          <w:lang w:val="uk-UA"/>
        </w:rPr>
        <w:t xml:space="preserve"> консультації для класних керівників, батьків та учнів(випускників) з питань організації виховної роботи та проведення Останнього дзвоника 2020 </w:t>
      </w:r>
      <w:r w:rsidRPr="00F41205">
        <w:rPr>
          <w:color w:val="000000"/>
          <w:shd w:val="clear" w:color="auto" w:fill="FFFFFF"/>
          <w:lang w:val="uk-UA"/>
        </w:rPr>
        <w:t>в дистанційному форматі,</w:t>
      </w:r>
      <w:r w:rsidRPr="00F41205">
        <w:rPr>
          <w:shd w:val="clear" w:color="auto" w:fill="FFFFFF"/>
          <w:lang w:val="uk-UA"/>
        </w:rPr>
        <w:t xml:space="preserve"> у групі </w:t>
      </w:r>
      <w:proofErr w:type="spellStart"/>
      <w:r w:rsidRPr="00F41205">
        <w:rPr>
          <w:shd w:val="clear" w:color="auto" w:fill="FFFFFF"/>
          <w:lang w:val="uk-UA"/>
        </w:rPr>
        <w:t>Viber</w:t>
      </w:r>
      <w:proofErr w:type="spellEnd"/>
      <w:r w:rsidRPr="00F41205">
        <w:rPr>
          <w:shd w:val="clear" w:color="auto" w:fill="FFFFFF"/>
          <w:lang w:val="uk-UA"/>
        </w:rPr>
        <w:t xml:space="preserve">, за допомогою електронної </w:t>
      </w:r>
      <w:r w:rsidRPr="00F41205">
        <w:rPr>
          <w:shd w:val="clear" w:color="auto" w:fill="FFFFFF"/>
          <w:lang w:val="uk-UA"/>
        </w:rPr>
        <w:lastRenderedPageBreak/>
        <w:t xml:space="preserve">пошти та в телефонному режимі; </w:t>
      </w:r>
      <w:r w:rsidRPr="00F41205">
        <w:rPr>
          <w:lang w:val="uk-UA"/>
        </w:rPr>
        <w:t>збір матеріалів для створення відео он-лайн проведення Останнього дзвоника 2020.</w:t>
      </w:r>
    </w:p>
    <w:p w:rsidR="004267EF" w:rsidRPr="00F41205" w:rsidRDefault="004267EF" w:rsidP="004267EF">
      <w:pPr>
        <w:pStyle w:val="af"/>
        <w:ind w:left="0" w:firstLine="709"/>
        <w:jc w:val="both"/>
        <w:rPr>
          <w:lang w:val="uk-UA" w:eastAsia="en-US"/>
        </w:rPr>
      </w:pPr>
      <w:r w:rsidRPr="00F41205">
        <w:rPr>
          <w:lang w:val="uk-UA" w:eastAsia="en-US"/>
        </w:rPr>
        <w:t>На протязі навчального року, проведені педагогічні ради, на яких на порядку денному розглядались наступні питання з виховання:</w:t>
      </w:r>
    </w:p>
    <w:p w:rsidR="004267EF" w:rsidRPr="00F41205" w:rsidRDefault="004267EF" w:rsidP="004173B2">
      <w:pPr>
        <w:pStyle w:val="af"/>
        <w:numPr>
          <w:ilvl w:val="0"/>
          <w:numId w:val="10"/>
        </w:numPr>
        <w:ind w:left="0" w:firstLine="709"/>
        <w:contextualSpacing/>
        <w:jc w:val="both"/>
        <w:rPr>
          <w:lang w:val="uk-UA" w:eastAsia="en-US"/>
        </w:rPr>
      </w:pPr>
      <w:r w:rsidRPr="00F41205">
        <w:rPr>
          <w:lang w:val="uk-UA" w:eastAsia="en-US"/>
        </w:rPr>
        <w:t>«Дисципліна учнів – шлях до ефективності та результативності їх навчальної діяльності» - у вигляді тренінгу;</w:t>
      </w:r>
    </w:p>
    <w:p w:rsidR="004267EF" w:rsidRPr="00F41205" w:rsidRDefault="004267EF" w:rsidP="004173B2">
      <w:pPr>
        <w:pStyle w:val="af"/>
        <w:numPr>
          <w:ilvl w:val="0"/>
          <w:numId w:val="10"/>
        </w:numPr>
        <w:ind w:left="0" w:firstLine="709"/>
        <w:contextualSpacing/>
        <w:jc w:val="both"/>
        <w:rPr>
          <w:lang w:val="uk-UA" w:eastAsia="en-US"/>
        </w:rPr>
      </w:pPr>
      <w:r w:rsidRPr="00F41205">
        <w:rPr>
          <w:lang w:val="uk-UA" w:eastAsia="en-US"/>
        </w:rPr>
        <w:t>«Налагодження дисципліни – одне з найактивніших питань сучасного вчителя»  - у вигляді конференції;</w:t>
      </w:r>
    </w:p>
    <w:p w:rsidR="004267EF" w:rsidRPr="00F41205" w:rsidRDefault="004267EF" w:rsidP="004173B2">
      <w:pPr>
        <w:pStyle w:val="af"/>
        <w:numPr>
          <w:ilvl w:val="0"/>
          <w:numId w:val="10"/>
        </w:numPr>
        <w:ind w:left="0" w:firstLine="709"/>
        <w:contextualSpacing/>
        <w:jc w:val="both"/>
        <w:rPr>
          <w:lang w:val="uk-UA" w:eastAsia="en-US"/>
        </w:rPr>
      </w:pPr>
      <w:r w:rsidRPr="00F41205">
        <w:rPr>
          <w:lang w:val="uk-UA" w:eastAsia="en-US"/>
        </w:rPr>
        <w:t>«Про підсумки виконання виховної роботи школи в школі на період вересень-жовтень 2019 р.» – представлення роботи у вигляді  презентації ;</w:t>
      </w:r>
    </w:p>
    <w:p w:rsidR="004267EF" w:rsidRPr="00F41205" w:rsidRDefault="004267EF" w:rsidP="004173B2">
      <w:pPr>
        <w:pStyle w:val="af"/>
        <w:numPr>
          <w:ilvl w:val="0"/>
          <w:numId w:val="10"/>
        </w:numPr>
        <w:ind w:left="0" w:firstLine="709"/>
        <w:contextualSpacing/>
        <w:jc w:val="both"/>
        <w:rPr>
          <w:lang w:val="uk-UA" w:eastAsia="en-US"/>
        </w:rPr>
      </w:pPr>
      <w:r w:rsidRPr="00F41205">
        <w:rPr>
          <w:lang w:val="uk-UA" w:eastAsia="en-US"/>
        </w:rPr>
        <w:t xml:space="preserve">«Методичні поради з попередження та поширення </w:t>
      </w:r>
      <w:proofErr w:type="spellStart"/>
      <w:r w:rsidRPr="00F41205">
        <w:rPr>
          <w:lang w:val="uk-UA" w:eastAsia="en-US"/>
        </w:rPr>
        <w:t>булінгу</w:t>
      </w:r>
      <w:proofErr w:type="spellEnd"/>
      <w:r w:rsidRPr="00F41205">
        <w:rPr>
          <w:lang w:val="uk-UA" w:eastAsia="en-US"/>
        </w:rPr>
        <w:t xml:space="preserve"> в загальноосвітніх навчальних закладах» -  представлення інформації у вигляді  презентації;</w:t>
      </w:r>
    </w:p>
    <w:p w:rsidR="004267EF" w:rsidRPr="00F41205" w:rsidRDefault="004267EF" w:rsidP="004173B2">
      <w:pPr>
        <w:pStyle w:val="af"/>
        <w:numPr>
          <w:ilvl w:val="0"/>
          <w:numId w:val="10"/>
        </w:numPr>
        <w:ind w:left="0" w:firstLine="709"/>
        <w:contextualSpacing/>
        <w:jc w:val="both"/>
        <w:rPr>
          <w:lang w:val="uk-UA" w:eastAsia="en-US"/>
        </w:rPr>
      </w:pPr>
      <w:r w:rsidRPr="00F41205">
        <w:rPr>
          <w:lang w:val="uk-UA" w:eastAsia="en-US"/>
        </w:rPr>
        <w:t xml:space="preserve">«Виконання плану виховної роботи школи протягом І сем. 2019-2020 </w:t>
      </w:r>
      <w:proofErr w:type="spellStart"/>
      <w:r w:rsidRPr="00F41205">
        <w:rPr>
          <w:lang w:val="uk-UA" w:eastAsia="en-US"/>
        </w:rPr>
        <w:t>н.р</w:t>
      </w:r>
      <w:proofErr w:type="spellEnd"/>
      <w:r w:rsidRPr="00F41205">
        <w:rPr>
          <w:lang w:val="uk-UA" w:eastAsia="en-US"/>
        </w:rPr>
        <w:t>. Аналіз виховної роботи за  І семестр» - представлення роботи у вигляді  презентації;</w:t>
      </w:r>
    </w:p>
    <w:p w:rsidR="004267EF" w:rsidRPr="00F41205" w:rsidRDefault="004267EF" w:rsidP="004173B2">
      <w:pPr>
        <w:pStyle w:val="af"/>
        <w:numPr>
          <w:ilvl w:val="0"/>
          <w:numId w:val="10"/>
        </w:numPr>
        <w:ind w:left="0" w:firstLine="709"/>
        <w:contextualSpacing/>
        <w:jc w:val="both"/>
        <w:rPr>
          <w:lang w:val="uk-UA" w:eastAsia="en-US"/>
        </w:rPr>
      </w:pPr>
      <w:r w:rsidRPr="00F41205">
        <w:rPr>
          <w:lang w:val="uk-UA" w:eastAsia="en-US"/>
        </w:rPr>
        <w:t xml:space="preserve">«Про окремі питання організації навчально-виховного процесу в школі під час карантину» - проведена педрада в дистанційному форматі за допомогою </w:t>
      </w:r>
      <w:proofErr w:type="spellStart"/>
      <w:r w:rsidRPr="00F41205">
        <w:rPr>
          <w:lang w:val="uk-UA" w:eastAsia="en-US"/>
        </w:rPr>
        <w:t>Zoom</w:t>
      </w:r>
      <w:proofErr w:type="spellEnd"/>
      <w:r w:rsidRPr="00F41205">
        <w:rPr>
          <w:lang w:val="uk-UA" w:eastAsia="en-US"/>
        </w:rPr>
        <w:t xml:space="preserve"> конференції;</w:t>
      </w:r>
    </w:p>
    <w:p w:rsidR="004267EF" w:rsidRPr="00F41205" w:rsidRDefault="004267EF" w:rsidP="004173B2">
      <w:pPr>
        <w:pStyle w:val="af"/>
        <w:numPr>
          <w:ilvl w:val="0"/>
          <w:numId w:val="10"/>
        </w:numPr>
        <w:ind w:left="0" w:firstLine="709"/>
        <w:contextualSpacing/>
        <w:jc w:val="both"/>
        <w:rPr>
          <w:lang w:val="uk-UA" w:eastAsia="en-US"/>
        </w:rPr>
      </w:pPr>
      <w:r w:rsidRPr="00F41205">
        <w:rPr>
          <w:lang w:val="uk-UA" w:eastAsia="en-US"/>
        </w:rPr>
        <w:t xml:space="preserve">«Про проведення Свята  Останнього дзвоника 2020р. за допомогою дистанційних технологій» - проведена педрада в дистанційному форматі за допомогою </w:t>
      </w:r>
      <w:proofErr w:type="spellStart"/>
      <w:r w:rsidRPr="00F41205">
        <w:rPr>
          <w:lang w:val="uk-UA" w:eastAsia="en-US"/>
        </w:rPr>
        <w:t>Zoom</w:t>
      </w:r>
      <w:proofErr w:type="spellEnd"/>
      <w:r w:rsidRPr="00F41205">
        <w:rPr>
          <w:lang w:val="uk-UA" w:eastAsia="en-US"/>
        </w:rPr>
        <w:t xml:space="preserve"> конференції;</w:t>
      </w:r>
    </w:p>
    <w:p w:rsidR="004267EF" w:rsidRPr="00F41205" w:rsidRDefault="004267EF" w:rsidP="004267EF">
      <w:pPr>
        <w:ind w:firstLine="709"/>
        <w:jc w:val="both"/>
        <w:rPr>
          <w:lang w:val="uk-UA"/>
        </w:rPr>
      </w:pPr>
      <w:r w:rsidRPr="00F41205">
        <w:rPr>
          <w:lang w:val="uk-UA"/>
        </w:rPr>
        <w:t>Виховна діяльність в школі здійснювалась через роботу класних керівників в класних колективах, на загальношкільному рівні під час проведення позакласних і позашкільних заходів, залучення учнів до участі у конкурсах, через роботу учнівського самоврядування, діяльності гуртків.</w:t>
      </w:r>
    </w:p>
    <w:p w:rsidR="004267EF" w:rsidRPr="00F41205" w:rsidRDefault="004267EF" w:rsidP="004267EF">
      <w:pPr>
        <w:ind w:firstLine="709"/>
        <w:jc w:val="both"/>
        <w:rPr>
          <w:color w:val="000000" w:themeColor="text1"/>
          <w:lang w:val="uk-UA"/>
        </w:rPr>
      </w:pPr>
      <w:r w:rsidRPr="00F41205">
        <w:rPr>
          <w:color w:val="000000" w:themeColor="text1"/>
          <w:lang w:val="uk-UA"/>
        </w:rPr>
        <w:t xml:space="preserve">Приділялося багато уваги організації дозвілля та відпочинку школярів у позаурочний час. </w:t>
      </w:r>
    </w:p>
    <w:p w:rsidR="004267EF" w:rsidRPr="00F41205" w:rsidRDefault="004267EF" w:rsidP="004267EF">
      <w:pPr>
        <w:ind w:firstLine="709"/>
        <w:jc w:val="both"/>
        <w:rPr>
          <w:lang w:val="uk-UA"/>
        </w:rPr>
      </w:pPr>
      <w:r w:rsidRPr="00F41205">
        <w:rPr>
          <w:lang w:val="uk-UA"/>
        </w:rPr>
        <w:t xml:space="preserve">З метою різнобічного виховання </w:t>
      </w:r>
      <w:r w:rsidRPr="00F41205">
        <w:rPr>
          <w:color w:val="000000" w:themeColor="text1"/>
          <w:lang w:val="uk-UA"/>
        </w:rPr>
        <w:t>при школі працюють гуртки</w:t>
      </w:r>
      <w:r w:rsidRPr="00F41205">
        <w:rPr>
          <w:lang w:val="uk-UA"/>
        </w:rPr>
        <w:t xml:space="preserve"> та секції:</w:t>
      </w:r>
    </w:p>
    <w:p w:rsidR="004267EF" w:rsidRPr="00F41205" w:rsidRDefault="004267EF" w:rsidP="004267EF">
      <w:pPr>
        <w:ind w:firstLine="709"/>
        <w:jc w:val="both"/>
        <w:rPr>
          <w:lang w:val="uk-UA"/>
        </w:rPr>
      </w:pPr>
      <w:r w:rsidRPr="00F41205">
        <w:rPr>
          <w:lang w:val="uk-UA"/>
        </w:rPr>
        <w:t>Військово-патріотичний гурток</w:t>
      </w:r>
      <w:r w:rsidRPr="00F41205">
        <w:rPr>
          <w:color w:val="000000" w:themeColor="text1"/>
          <w:lang w:val="uk-UA"/>
        </w:rPr>
        <w:t xml:space="preserve"> «Школа безпеки 1» (керівник</w:t>
      </w:r>
      <w:r w:rsidRPr="00F41205">
        <w:rPr>
          <w:i/>
          <w:color w:val="000000" w:themeColor="text1"/>
          <w:lang w:val="uk-UA"/>
        </w:rPr>
        <w:t xml:space="preserve"> </w:t>
      </w:r>
      <w:proofErr w:type="spellStart"/>
      <w:r w:rsidRPr="00F41205">
        <w:rPr>
          <w:color w:val="000000" w:themeColor="text1"/>
          <w:lang w:val="uk-UA"/>
        </w:rPr>
        <w:t>Гойчу</w:t>
      </w:r>
      <w:proofErr w:type="spellEnd"/>
      <w:r w:rsidRPr="00F41205">
        <w:rPr>
          <w:color w:val="000000" w:themeColor="text1"/>
          <w:lang w:val="uk-UA"/>
        </w:rPr>
        <w:t xml:space="preserve"> Ф.П.);</w:t>
      </w:r>
    </w:p>
    <w:p w:rsidR="004267EF" w:rsidRPr="00F41205" w:rsidRDefault="004267EF" w:rsidP="004267EF">
      <w:pPr>
        <w:ind w:firstLine="709"/>
        <w:jc w:val="both"/>
        <w:rPr>
          <w:color w:val="000000" w:themeColor="text1"/>
          <w:lang w:val="uk-UA"/>
        </w:rPr>
      </w:pPr>
      <w:r w:rsidRPr="00F41205">
        <w:rPr>
          <w:lang w:val="uk-UA"/>
        </w:rPr>
        <w:t xml:space="preserve">Шкільні гуртки: </w:t>
      </w:r>
    </w:p>
    <w:p w:rsidR="004267EF" w:rsidRPr="00F41205" w:rsidRDefault="004267EF" w:rsidP="004267EF">
      <w:pPr>
        <w:pStyle w:val="af"/>
        <w:ind w:left="0" w:firstLine="709"/>
        <w:jc w:val="both"/>
        <w:rPr>
          <w:color w:val="000000" w:themeColor="text1"/>
          <w:lang w:val="uk-UA"/>
        </w:rPr>
      </w:pPr>
      <w:r w:rsidRPr="00F41205">
        <w:rPr>
          <w:color w:val="000000" w:themeColor="text1"/>
          <w:lang w:val="uk-UA"/>
        </w:rPr>
        <w:t xml:space="preserve">1. «Дівочий хор» (керівник </w:t>
      </w:r>
      <w:proofErr w:type="spellStart"/>
      <w:r w:rsidRPr="00F41205">
        <w:rPr>
          <w:color w:val="000000" w:themeColor="text1"/>
          <w:lang w:val="uk-UA"/>
        </w:rPr>
        <w:t>Кильчик</w:t>
      </w:r>
      <w:proofErr w:type="spellEnd"/>
      <w:r w:rsidRPr="00F41205">
        <w:rPr>
          <w:color w:val="000000" w:themeColor="text1"/>
          <w:lang w:val="uk-UA"/>
        </w:rPr>
        <w:t xml:space="preserve"> Д.Р.);</w:t>
      </w:r>
    </w:p>
    <w:p w:rsidR="004267EF" w:rsidRPr="00F41205" w:rsidRDefault="004267EF" w:rsidP="004267EF">
      <w:pPr>
        <w:pStyle w:val="af"/>
        <w:ind w:left="0" w:firstLine="709"/>
        <w:jc w:val="both"/>
        <w:rPr>
          <w:lang w:val="uk-UA"/>
        </w:rPr>
      </w:pPr>
      <w:r w:rsidRPr="00F41205">
        <w:rPr>
          <w:color w:val="000000" w:themeColor="text1"/>
          <w:lang w:val="uk-UA"/>
        </w:rPr>
        <w:t xml:space="preserve">2. «Ляльковий театр» (керівник </w:t>
      </w:r>
      <w:proofErr w:type="spellStart"/>
      <w:r w:rsidRPr="00F41205">
        <w:rPr>
          <w:color w:val="000000" w:themeColor="text1"/>
          <w:lang w:val="uk-UA"/>
        </w:rPr>
        <w:t>Манчук</w:t>
      </w:r>
      <w:proofErr w:type="spellEnd"/>
      <w:r w:rsidRPr="00F41205">
        <w:rPr>
          <w:color w:val="000000" w:themeColor="text1"/>
          <w:lang w:val="uk-UA"/>
        </w:rPr>
        <w:t xml:space="preserve"> Г.Л.);</w:t>
      </w:r>
    </w:p>
    <w:p w:rsidR="004267EF" w:rsidRPr="00F41205" w:rsidRDefault="004267EF" w:rsidP="004267EF">
      <w:pPr>
        <w:pStyle w:val="af"/>
        <w:ind w:left="0" w:firstLine="709"/>
        <w:jc w:val="both"/>
        <w:rPr>
          <w:color w:val="000000" w:themeColor="text1"/>
          <w:lang w:val="uk-UA"/>
        </w:rPr>
      </w:pPr>
      <w:r w:rsidRPr="00F41205">
        <w:rPr>
          <w:lang w:val="uk-UA"/>
        </w:rPr>
        <w:t xml:space="preserve">3. </w:t>
      </w:r>
      <w:r w:rsidRPr="00F41205">
        <w:rPr>
          <w:color w:val="000000" w:themeColor="text1"/>
          <w:lang w:val="uk-UA"/>
        </w:rPr>
        <w:t>«Інформаційні технології» (керівник</w:t>
      </w:r>
      <w:r w:rsidRPr="00F41205">
        <w:rPr>
          <w:b/>
          <w:i/>
          <w:color w:val="990099"/>
          <w:lang w:val="uk-UA"/>
        </w:rPr>
        <w:t xml:space="preserve"> </w:t>
      </w:r>
      <w:proofErr w:type="spellStart"/>
      <w:r w:rsidRPr="00F41205">
        <w:rPr>
          <w:color w:val="000000" w:themeColor="text1"/>
          <w:lang w:val="uk-UA"/>
        </w:rPr>
        <w:t>Запорожан</w:t>
      </w:r>
      <w:proofErr w:type="spellEnd"/>
      <w:r w:rsidRPr="00F41205">
        <w:rPr>
          <w:color w:val="000000" w:themeColor="text1"/>
          <w:lang w:val="uk-UA"/>
        </w:rPr>
        <w:t xml:space="preserve"> І.О.);</w:t>
      </w:r>
    </w:p>
    <w:p w:rsidR="004267EF" w:rsidRPr="00F41205" w:rsidRDefault="004267EF" w:rsidP="004267EF">
      <w:pPr>
        <w:pStyle w:val="af"/>
        <w:ind w:left="0" w:firstLine="709"/>
        <w:jc w:val="both"/>
        <w:rPr>
          <w:color w:val="000000" w:themeColor="text1"/>
          <w:lang w:val="uk-UA"/>
        </w:rPr>
      </w:pPr>
      <w:r w:rsidRPr="00F41205">
        <w:rPr>
          <w:color w:val="000000" w:themeColor="text1"/>
          <w:lang w:val="uk-UA"/>
        </w:rPr>
        <w:t>4. «Декоративне-ужиткове мистецтво» (керівник</w:t>
      </w:r>
      <w:r w:rsidRPr="00F41205">
        <w:rPr>
          <w:b/>
          <w:i/>
          <w:color w:val="990099"/>
          <w:lang w:val="uk-UA"/>
        </w:rPr>
        <w:t xml:space="preserve"> </w:t>
      </w:r>
      <w:proofErr w:type="spellStart"/>
      <w:r w:rsidRPr="00F41205">
        <w:rPr>
          <w:color w:val="000000" w:themeColor="text1"/>
          <w:lang w:val="uk-UA"/>
        </w:rPr>
        <w:t>Севастіян</w:t>
      </w:r>
      <w:proofErr w:type="spellEnd"/>
      <w:r w:rsidRPr="00F41205">
        <w:rPr>
          <w:color w:val="000000" w:themeColor="text1"/>
          <w:lang w:val="uk-UA"/>
        </w:rPr>
        <w:t xml:space="preserve"> А.П.);</w:t>
      </w:r>
    </w:p>
    <w:p w:rsidR="004267EF" w:rsidRPr="00F41205" w:rsidRDefault="004267EF" w:rsidP="004267EF">
      <w:pPr>
        <w:pStyle w:val="af"/>
        <w:ind w:left="0" w:firstLine="709"/>
        <w:jc w:val="both"/>
        <w:rPr>
          <w:color w:val="000000" w:themeColor="text1"/>
          <w:lang w:val="uk-UA"/>
        </w:rPr>
      </w:pPr>
      <w:r w:rsidRPr="00F41205">
        <w:rPr>
          <w:color w:val="000000" w:themeColor="text1"/>
          <w:lang w:val="uk-UA"/>
        </w:rPr>
        <w:t>5. «</w:t>
      </w:r>
      <w:proofErr w:type="spellStart"/>
      <w:r w:rsidRPr="00F41205">
        <w:rPr>
          <w:color w:val="000000" w:themeColor="text1"/>
          <w:lang w:val="uk-UA"/>
        </w:rPr>
        <w:t>Історіко-краєзнавчий</w:t>
      </w:r>
      <w:proofErr w:type="spellEnd"/>
      <w:r w:rsidRPr="00F41205">
        <w:rPr>
          <w:color w:val="000000" w:themeColor="text1"/>
          <w:lang w:val="uk-UA"/>
        </w:rPr>
        <w:t xml:space="preserve"> гурток» (керівник</w:t>
      </w:r>
      <w:r w:rsidRPr="00F41205">
        <w:rPr>
          <w:b/>
          <w:i/>
          <w:color w:val="990099"/>
          <w:lang w:val="uk-UA"/>
        </w:rPr>
        <w:t xml:space="preserve"> </w:t>
      </w:r>
      <w:proofErr w:type="spellStart"/>
      <w:r w:rsidRPr="00F41205">
        <w:rPr>
          <w:color w:val="000000" w:themeColor="text1"/>
          <w:lang w:val="uk-UA"/>
        </w:rPr>
        <w:t>Баліка</w:t>
      </w:r>
      <w:proofErr w:type="spellEnd"/>
      <w:r w:rsidRPr="00F41205">
        <w:rPr>
          <w:color w:val="000000" w:themeColor="text1"/>
          <w:lang w:val="uk-UA"/>
        </w:rPr>
        <w:t xml:space="preserve"> В.П.);</w:t>
      </w:r>
    </w:p>
    <w:p w:rsidR="004267EF" w:rsidRPr="00F41205" w:rsidRDefault="004267EF" w:rsidP="004267EF">
      <w:pPr>
        <w:pStyle w:val="af"/>
        <w:ind w:left="0" w:firstLine="709"/>
        <w:jc w:val="both"/>
        <w:rPr>
          <w:color w:val="000000" w:themeColor="text1"/>
          <w:lang w:val="uk-UA"/>
        </w:rPr>
      </w:pPr>
      <w:r w:rsidRPr="00F41205">
        <w:rPr>
          <w:color w:val="000000" w:themeColor="text1"/>
          <w:lang w:val="uk-UA"/>
        </w:rPr>
        <w:t>6.</w:t>
      </w:r>
      <w:r w:rsidRPr="00F41205">
        <w:rPr>
          <w:b/>
          <w:lang w:val="uk-UA"/>
        </w:rPr>
        <w:t xml:space="preserve"> </w:t>
      </w:r>
      <w:r w:rsidRPr="00F41205">
        <w:rPr>
          <w:color w:val="000000" w:themeColor="text1"/>
          <w:lang w:val="uk-UA"/>
        </w:rPr>
        <w:t xml:space="preserve"> Студія ОМ (молодша група) (керівник</w:t>
      </w:r>
      <w:r w:rsidRPr="00F41205">
        <w:rPr>
          <w:b/>
          <w:i/>
          <w:color w:val="990099"/>
          <w:lang w:val="uk-UA"/>
        </w:rPr>
        <w:t xml:space="preserve"> </w:t>
      </w:r>
      <w:r w:rsidRPr="00F41205">
        <w:rPr>
          <w:color w:val="000000" w:themeColor="text1"/>
          <w:lang w:val="uk-UA"/>
        </w:rPr>
        <w:t>Грубник Ю.С.);</w:t>
      </w:r>
    </w:p>
    <w:p w:rsidR="004267EF" w:rsidRPr="00F41205" w:rsidRDefault="004267EF" w:rsidP="004267EF">
      <w:pPr>
        <w:ind w:firstLine="709"/>
        <w:jc w:val="both"/>
        <w:rPr>
          <w:color w:val="000000" w:themeColor="text1"/>
          <w:lang w:val="uk-UA"/>
        </w:rPr>
      </w:pPr>
      <w:r w:rsidRPr="00F41205">
        <w:rPr>
          <w:color w:val="000000" w:themeColor="text1"/>
          <w:lang w:val="uk-UA"/>
        </w:rPr>
        <w:t>7. Студія ОМ (старша група) (керівник Грубник Ю.С.);</w:t>
      </w:r>
    </w:p>
    <w:p w:rsidR="004267EF" w:rsidRPr="00F41205" w:rsidRDefault="004267EF" w:rsidP="004267EF">
      <w:pPr>
        <w:ind w:firstLine="709"/>
        <w:jc w:val="both"/>
        <w:rPr>
          <w:color w:val="000000" w:themeColor="text1"/>
          <w:lang w:val="uk-UA"/>
        </w:rPr>
      </w:pPr>
      <w:r w:rsidRPr="00F41205">
        <w:rPr>
          <w:color w:val="000000" w:themeColor="text1"/>
          <w:lang w:val="uk-UA"/>
        </w:rPr>
        <w:t>Гурток ЦДЮТ «М’яка іграшка» (керівник</w:t>
      </w:r>
      <w:r w:rsidRPr="00F41205">
        <w:rPr>
          <w:b/>
          <w:i/>
          <w:color w:val="990099"/>
          <w:lang w:val="uk-UA"/>
        </w:rPr>
        <w:t xml:space="preserve"> </w:t>
      </w:r>
      <w:r w:rsidRPr="00F41205">
        <w:rPr>
          <w:color w:val="000000" w:themeColor="text1"/>
          <w:lang w:val="uk-UA"/>
        </w:rPr>
        <w:t>Таран К.Т.);</w:t>
      </w:r>
    </w:p>
    <w:p w:rsidR="004267EF" w:rsidRPr="00F41205" w:rsidRDefault="004267EF" w:rsidP="004267EF">
      <w:pPr>
        <w:ind w:firstLine="709"/>
        <w:jc w:val="both"/>
        <w:rPr>
          <w:color w:val="000000" w:themeColor="text1"/>
          <w:lang w:val="uk-UA"/>
        </w:rPr>
      </w:pPr>
      <w:r w:rsidRPr="00F41205">
        <w:rPr>
          <w:lang w:val="uk-UA"/>
        </w:rPr>
        <w:t>Секції ДЮСШ</w:t>
      </w:r>
      <w:r w:rsidRPr="00F41205">
        <w:rPr>
          <w:b/>
          <w:lang w:val="uk-UA"/>
        </w:rPr>
        <w:t xml:space="preserve"> «</w:t>
      </w:r>
      <w:r w:rsidRPr="00F41205">
        <w:rPr>
          <w:color w:val="000000" w:themeColor="text1"/>
          <w:lang w:val="uk-UA"/>
        </w:rPr>
        <w:t>Баскетбол</w:t>
      </w:r>
      <w:r w:rsidRPr="00F41205">
        <w:rPr>
          <w:b/>
          <w:lang w:val="uk-UA"/>
        </w:rPr>
        <w:t>»</w:t>
      </w:r>
      <w:r w:rsidRPr="00F41205">
        <w:rPr>
          <w:color w:val="000000" w:themeColor="text1"/>
          <w:lang w:val="uk-UA"/>
        </w:rPr>
        <w:t xml:space="preserve"> </w:t>
      </w:r>
      <w:proofErr w:type="spellStart"/>
      <w:r w:rsidRPr="00F41205">
        <w:rPr>
          <w:color w:val="000000" w:themeColor="text1"/>
          <w:lang w:val="uk-UA"/>
        </w:rPr>
        <w:t>Гойчу</w:t>
      </w:r>
      <w:proofErr w:type="spellEnd"/>
      <w:r w:rsidRPr="00F41205">
        <w:rPr>
          <w:color w:val="000000" w:themeColor="text1"/>
          <w:lang w:val="uk-UA"/>
        </w:rPr>
        <w:t xml:space="preserve"> Ф.П.</w:t>
      </w:r>
    </w:p>
    <w:p w:rsidR="004267EF" w:rsidRPr="00F41205" w:rsidRDefault="004267EF" w:rsidP="004267EF">
      <w:pPr>
        <w:ind w:firstLine="709"/>
        <w:jc w:val="both"/>
        <w:rPr>
          <w:lang w:val="uk-UA" w:eastAsia="uk-UA"/>
        </w:rPr>
      </w:pPr>
      <w:r w:rsidRPr="00F41205">
        <w:rPr>
          <w:color w:val="000000"/>
          <w:lang w:val="uk-UA"/>
        </w:rPr>
        <w:t xml:space="preserve">У цих гуртках були задіяні </w:t>
      </w:r>
      <w:r w:rsidRPr="00F41205">
        <w:rPr>
          <w:lang w:val="uk-UA"/>
        </w:rPr>
        <w:t>152 учня, що становить 19,5%</w:t>
      </w:r>
      <w:r w:rsidRPr="00F41205">
        <w:rPr>
          <w:color w:val="000000"/>
          <w:lang w:val="uk-UA"/>
        </w:rPr>
        <w:t xml:space="preserve"> від загальної кількості учнів (всього в школі у 2019-2020 </w:t>
      </w:r>
      <w:proofErr w:type="spellStart"/>
      <w:r w:rsidRPr="00F41205">
        <w:rPr>
          <w:color w:val="000000"/>
          <w:lang w:val="uk-UA"/>
        </w:rPr>
        <w:t>н.р</w:t>
      </w:r>
      <w:proofErr w:type="spellEnd"/>
      <w:r w:rsidRPr="00F41205">
        <w:rPr>
          <w:color w:val="000000"/>
          <w:lang w:val="uk-UA"/>
        </w:rPr>
        <w:t>. навчаються 779 учнів).</w:t>
      </w:r>
      <w:r w:rsidRPr="00F41205">
        <w:rPr>
          <w:lang w:val="uk-UA" w:eastAsia="uk-UA"/>
        </w:rPr>
        <w:t xml:space="preserve"> Гуртківці брали участь в різних конкурсах, змаганнях, у громадському житті школи.</w:t>
      </w:r>
    </w:p>
    <w:p w:rsidR="004267EF" w:rsidRPr="00F41205" w:rsidRDefault="004267EF" w:rsidP="004267EF">
      <w:pPr>
        <w:ind w:firstLine="709"/>
        <w:jc w:val="both"/>
        <w:rPr>
          <w:rFonts w:eastAsia="Calibri"/>
          <w:color w:val="E36C0A" w:themeColor="accent6" w:themeShade="BF"/>
          <w:lang w:val="uk-UA"/>
        </w:rPr>
      </w:pPr>
      <w:r w:rsidRPr="00F41205">
        <w:rPr>
          <w:rFonts w:eastAsia="Calibri"/>
          <w:color w:val="000000" w:themeColor="text1"/>
          <w:lang w:val="uk-UA"/>
        </w:rPr>
        <w:t xml:space="preserve">Аналіз відвіданих  гурткових занять та виховних заходів показав, що виховна робота проводиться на належному рівні, використовуються як традиційні, так і сучасні технології виховання учнів. </w:t>
      </w:r>
      <w:proofErr w:type="spellStart"/>
      <w:r w:rsidRPr="00F41205">
        <w:rPr>
          <w:rFonts w:eastAsia="Calibri"/>
          <w:color w:val="000000" w:themeColor="text1"/>
          <w:lang w:val="uk-UA"/>
        </w:rPr>
        <w:t>Всьго</w:t>
      </w:r>
      <w:proofErr w:type="spellEnd"/>
      <w:r w:rsidRPr="00F41205">
        <w:rPr>
          <w:rFonts w:eastAsia="Calibri"/>
          <w:color w:val="000000" w:themeColor="text1"/>
          <w:lang w:val="uk-UA"/>
        </w:rPr>
        <w:t xml:space="preserve"> заступником з виховної роботи було </w:t>
      </w:r>
      <w:proofErr w:type="spellStart"/>
      <w:r w:rsidRPr="00F41205">
        <w:rPr>
          <w:rFonts w:eastAsia="Calibri"/>
          <w:color w:val="000000" w:themeColor="text1"/>
          <w:lang w:val="uk-UA"/>
        </w:rPr>
        <w:t>відвідано</w:t>
      </w:r>
      <w:proofErr w:type="spellEnd"/>
      <w:r w:rsidRPr="00F41205">
        <w:rPr>
          <w:rFonts w:eastAsia="Calibri"/>
          <w:color w:val="000000" w:themeColor="text1"/>
          <w:lang w:val="uk-UA"/>
        </w:rPr>
        <w:t xml:space="preserve"> 15 відкритих виховних заходів</w:t>
      </w:r>
      <w:r w:rsidRPr="00F41205">
        <w:rPr>
          <w:rFonts w:eastAsia="Calibri"/>
          <w:color w:val="E36C0A" w:themeColor="accent6" w:themeShade="BF"/>
          <w:lang w:val="uk-UA"/>
        </w:rPr>
        <w:t>.</w:t>
      </w:r>
    </w:p>
    <w:p w:rsidR="004267EF" w:rsidRPr="00F41205" w:rsidRDefault="00F41205" w:rsidP="004267EF">
      <w:pPr>
        <w:ind w:firstLine="709"/>
        <w:jc w:val="center"/>
        <w:rPr>
          <w:b/>
          <w:i/>
          <w:color w:val="000000" w:themeColor="text1"/>
          <w:lang w:val="uk-UA"/>
        </w:rPr>
      </w:pPr>
      <w:r w:rsidRPr="00F41205">
        <w:rPr>
          <w:b/>
          <w:i/>
          <w:color w:val="000000" w:themeColor="text1"/>
          <w:lang w:val="uk-UA"/>
        </w:rPr>
        <w:t>Робота учнівського самоврядування</w:t>
      </w:r>
    </w:p>
    <w:p w:rsidR="004267EF" w:rsidRPr="00F41205" w:rsidRDefault="004267EF" w:rsidP="004267EF">
      <w:pPr>
        <w:tabs>
          <w:tab w:val="left" w:pos="180"/>
          <w:tab w:val="left" w:pos="993"/>
        </w:tabs>
        <w:ind w:firstLine="709"/>
        <w:jc w:val="both"/>
        <w:rPr>
          <w:bCs/>
          <w:lang w:val="uk-UA"/>
        </w:rPr>
      </w:pPr>
      <w:r w:rsidRPr="00F41205">
        <w:rPr>
          <w:lang w:val="uk-UA"/>
        </w:rPr>
        <w:t>Поряд із традиційними формами виховної роботи значне місце за результативністю посідає шкільне самоврядування.</w:t>
      </w:r>
    </w:p>
    <w:p w:rsidR="004267EF" w:rsidRPr="00F41205" w:rsidRDefault="004267EF" w:rsidP="004267EF">
      <w:pPr>
        <w:tabs>
          <w:tab w:val="left" w:pos="709"/>
        </w:tabs>
        <w:ind w:firstLine="709"/>
        <w:jc w:val="both"/>
        <w:rPr>
          <w:rFonts w:eastAsia="Calibri"/>
          <w:color w:val="000000" w:themeColor="text1"/>
          <w:lang w:val="uk-UA"/>
        </w:rPr>
      </w:pPr>
      <w:r w:rsidRPr="00F41205">
        <w:rPr>
          <w:rFonts w:eastAsia="Calibri"/>
          <w:color w:val="000000" w:themeColor="text1"/>
          <w:lang w:val="uk-UA"/>
        </w:rPr>
        <w:t>Роль учнівського самоврядування підвищується в зв’язку з результативністю діяльності й підняттям її авторитету серед учнів та педагогічного колективу.</w:t>
      </w:r>
    </w:p>
    <w:p w:rsidR="004267EF" w:rsidRPr="00F41205" w:rsidRDefault="004267EF" w:rsidP="004267EF">
      <w:pPr>
        <w:ind w:firstLine="709"/>
        <w:jc w:val="both"/>
        <w:rPr>
          <w:lang w:val="uk-UA"/>
        </w:rPr>
      </w:pPr>
      <w:r w:rsidRPr="00F41205">
        <w:rPr>
          <w:lang w:val="uk-UA"/>
        </w:rPr>
        <w:t xml:space="preserve">На початку 2019-2020 </w:t>
      </w:r>
      <w:proofErr w:type="spellStart"/>
      <w:r w:rsidRPr="00F41205">
        <w:rPr>
          <w:lang w:val="uk-UA"/>
        </w:rPr>
        <w:t>н.р</w:t>
      </w:r>
      <w:proofErr w:type="spellEnd"/>
      <w:r w:rsidRPr="00F41205">
        <w:rPr>
          <w:lang w:val="uk-UA"/>
        </w:rPr>
        <w:t xml:space="preserve">. перед членами учнівського самоврядування </w:t>
      </w:r>
      <w:proofErr w:type="spellStart"/>
      <w:r w:rsidRPr="00F41205">
        <w:rPr>
          <w:lang w:val="uk-UA"/>
        </w:rPr>
        <w:t>Озернянської</w:t>
      </w:r>
      <w:proofErr w:type="spellEnd"/>
      <w:r w:rsidRPr="00F41205">
        <w:rPr>
          <w:lang w:val="uk-UA"/>
        </w:rPr>
        <w:t xml:space="preserve"> школи встало питання «Як покращити роботу, підключити більше учнів до роботи самоврядування в школі та більш ефективно використовувати уміння і таланти школярів?»  На першому засіданні було запропоновано повністю змінити структуру органів самоврядування. Головними критеріями стали : ефективність та  зрозумілість структури також зацікавленість учнів щодо її роботи.</w:t>
      </w:r>
    </w:p>
    <w:p w:rsidR="004267EF" w:rsidRPr="00F41205" w:rsidRDefault="004267EF" w:rsidP="004267EF">
      <w:pPr>
        <w:ind w:firstLine="709"/>
        <w:jc w:val="both"/>
        <w:rPr>
          <w:lang w:val="uk-UA"/>
        </w:rPr>
      </w:pPr>
    </w:p>
    <w:p w:rsidR="004267EF" w:rsidRPr="00F41205" w:rsidRDefault="004267EF" w:rsidP="004267EF">
      <w:pPr>
        <w:ind w:firstLine="709"/>
        <w:jc w:val="both"/>
        <w:rPr>
          <w:lang w:val="uk-UA"/>
        </w:rPr>
      </w:pPr>
      <w:r w:rsidRPr="00F41205">
        <w:rPr>
          <w:lang w:val="uk-UA"/>
        </w:rPr>
        <w:t xml:space="preserve">Модель роботи шкільного самоврядування було розроблено на базі  аналізу девізу школи: « Із зерна знань виросте дерево розуму», так  отримано модель яку можна порівняти з деревом, корінням якого є голова учнівського самоврядування , яка збирає інформацію, ідеї, знання  з </w:t>
      </w:r>
      <w:proofErr w:type="spellStart"/>
      <w:r w:rsidRPr="00F41205">
        <w:rPr>
          <w:lang w:val="uk-UA"/>
        </w:rPr>
        <w:t>грунту</w:t>
      </w:r>
      <w:proofErr w:type="spellEnd"/>
      <w:r w:rsidRPr="00F41205">
        <w:rPr>
          <w:lang w:val="uk-UA"/>
        </w:rPr>
        <w:t xml:space="preserve"> (</w:t>
      </w:r>
      <w:proofErr w:type="spellStart"/>
      <w:r w:rsidRPr="00F41205">
        <w:rPr>
          <w:lang w:val="uk-UA"/>
        </w:rPr>
        <w:t>грунт</w:t>
      </w:r>
      <w:proofErr w:type="spellEnd"/>
      <w:r w:rsidRPr="00F41205">
        <w:rPr>
          <w:lang w:val="uk-UA"/>
        </w:rPr>
        <w:t xml:space="preserve"> це наші вчителі, батьки, адміністрація школи), стовбуром виступають лідери учнівського самоврядування (їх 6), які підкріплюють цю інформацію та передають гілкам, гілки – це відділи, а  красиве листя та врожай це всі учні школи.</w:t>
      </w:r>
    </w:p>
    <w:p w:rsidR="004267EF" w:rsidRPr="00F41205" w:rsidRDefault="004267EF" w:rsidP="004267EF">
      <w:pPr>
        <w:ind w:firstLine="709"/>
        <w:jc w:val="both"/>
        <w:rPr>
          <w:lang w:val="uk-UA"/>
        </w:rPr>
      </w:pPr>
      <w:r w:rsidRPr="00F41205">
        <w:rPr>
          <w:lang w:val="uk-UA"/>
        </w:rPr>
        <w:t xml:space="preserve">Учнівське самоврядування -  це організована група учнів 7-11 класів яка:  представляє інтереси школярів, налагоджує комунікацію </w:t>
      </w:r>
      <w:proofErr w:type="spellStart"/>
      <w:r w:rsidRPr="00F41205">
        <w:rPr>
          <w:lang w:val="uk-UA"/>
        </w:rPr>
        <w:t>міжу</w:t>
      </w:r>
      <w:proofErr w:type="spellEnd"/>
      <w:r w:rsidRPr="00F41205">
        <w:rPr>
          <w:lang w:val="uk-UA"/>
        </w:rPr>
        <w:t xml:space="preserve"> </w:t>
      </w:r>
      <w:proofErr w:type="spellStart"/>
      <w:r w:rsidRPr="00F41205">
        <w:rPr>
          <w:lang w:val="uk-UA"/>
        </w:rPr>
        <w:t>чнями</w:t>
      </w:r>
      <w:proofErr w:type="spellEnd"/>
      <w:r w:rsidRPr="00F41205">
        <w:rPr>
          <w:lang w:val="uk-UA"/>
        </w:rPr>
        <w:t xml:space="preserve"> та вчителями, адміністрацією школи, залучає школярів до громадського життя.</w:t>
      </w:r>
    </w:p>
    <w:p w:rsidR="004267EF" w:rsidRPr="00F41205" w:rsidRDefault="004267EF" w:rsidP="004267EF">
      <w:pPr>
        <w:ind w:firstLine="709"/>
        <w:jc w:val="both"/>
        <w:rPr>
          <w:lang w:val="uk-UA"/>
        </w:rPr>
      </w:pPr>
      <w:r w:rsidRPr="00F41205">
        <w:rPr>
          <w:lang w:val="uk-UA"/>
        </w:rPr>
        <w:tab/>
      </w:r>
      <w:proofErr w:type="spellStart"/>
      <w:r w:rsidRPr="00F41205">
        <w:rPr>
          <w:lang w:val="uk-UA"/>
        </w:rPr>
        <w:t>Кредом</w:t>
      </w:r>
      <w:proofErr w:type="spellEnd"/>
      <w:r w:rsidRPr="00F41205">
        <w:rPr>
          <w:lang w:val="uk-UA"/>
        </w:rPr>
        <w:t xml:space="preserve"> учнівського самоврядування стали слова генія Ейнштейна: </w:t>
      </w:r>
    </w:p>
    <w:p w:rsidR="004267EF" w:rsidRPr="00F41205" w:rsidRDefault="004267EF" w:rsidP="004267EF">
      <w:pPr>
        <w:ind w:firstLine="709"/>
        <w:jc w:val="both"/>
        <w:rPr>
          <w:lang w:val="uk-UA"/>
        </w:rPr>
      </w:pPr>
      <w:r w:rsidRPr="00F41205">
        <w:rPr>
          <w:lang w:val="uk-UA"/>
        </w:rPr>
        <w:t xml:space="preserve">« Всі ми генії, але якщо ви будете оцінювати рибу за її здатністю лазити по деревах, вона проживе все життя, вважаючи себе </w:t>
      </w:r>
      <w:proofErr w:type="spellStart"/>
      <w:r w:rsidRPr="00F41205">
        <w:rPr>
          <w:lang w:val="uk-UA"/>
        </w:rPr>
        <w:t>дурепою</w:t>
      </w:r>
      <w:proofErr w:type="spellEnd"/>
      <w:r w:rsidRPr="00F41205">
        <w:rPr>
          <w:lang w:val="uk-UA"/>
        </w:rPr>
        <w:t>». Риба не вміє  по деревах але блискуче вміє плавати, за це уміння треба її оцінювати. Так само і з учнями.</w:t>
      </w:r>
    </w:p>
    <w:p w:rsidR="004267EF" w:rsidRPr="00F41205" w:rsidRDefault="004267EF" w:rsidP="004267EF">
      <w:pPr>
        <w:ind w:firstLine="709"/>
        <w:jc w:val="both"/>
        <w:rPr>
          <w:lang w:val="uk-UA"/>
        </w:rPr>
      </w:pPr>
      <w:r w:rsidRPr="00F41205">
        <w:rPr>
          <w:lang w:val="uk-UA"/>
        </w:rPr>
        <w:tab/>
        <w:t>Стати членом учнівського самоврядування можна декількома способами:</w:t>
      </w:r>
    </w:p>
    <w:p w:rsidR="004267EF" w:rsidRPr="00F41205" w:rsidRDefault="004267EF" w:rsidP="004173B2">
      <w:pPr>
        <w:pStyle w:val="af"/>
        <w:numPr>
          <w:ilvl w:val="0"/>
          <w:numId w:val="14"/>
        </w:numPr>
        <w:ind w:left="0" w:firstLine="709"/>
        <w:contextualSpacing/>
        <w:jc w:val="both"/>
        <w:rPr>
          <w:lang w:val="uk-UA"/>
        </w:rPr>
      </w:pPr>
      <w:r w:rsidRPr="00F41205">
        <w:rPr>
          <w:lang w:val="uk-UA"/>
        </w:rPr>
        <w:t>За власною ініціативою</w:t>
      </w:r>
    </w:p>
    <w:p w:rsidR="004267EF" w:rsidRPr="00F41205" w:rsidRDefault="004267EF" w:rsidP="004173B2">
      <w:pPr>
        <w:pStyle w:val="af"/>
        <w:numPr>
          <w:ilvl w:val="0"/>
          <w:numId w:val="14"/>
        </w:numPr>
        <w:ind w:left="0" w:firstLine="709"/>
        <w:contextualSpacing/>
        <w:jc w:val="both"/>
        <w:rPr>
          <w:lang w:val="uk-UA"/>
        </w:rPr>
      </w:pPr>
      <w:r w:rsidRPr="00F41205">
        <w:rPr>
          <w:lang w:val="uk-UA"/>
        </w:rPr>
        <w:t>За ініціативою лідерів учнівського самоврядування</w:t>
      </w:r>
    </w:p>
    <w:p w:rsidR="004267EF" w:rsidRPr="00F41205" w:rsidRDefault="004267EF" w:rsidP="004173B2">
      <w:pPr>
        <w:pStyle w:val="af"/>
        <w:numPr>
          <w:ilvl w:val="0"/>
          <w:numId w:val="14"/>
        </w:numPr>
        <w:ind w:left="0" w:firstLine="709"/>
        <w:contextualSpacing/>
        <w:jc w:val="both"/>
        <w:rPr>
          <w:lang w:val="uk-UA"/>
        </w:rPr>
      </w:pPr>
      <w:r w:rsidRPr="00F41205">
        <w:rPr>
          <w:lang w:val="uk-UA"/>
        </w:rPr>
        <w:t>За ініціативою класних колективів та їх керівників</w:t>
      </w:r>
    </w:p>
    <w:p w:rsidR="004267EF" w:rsidRPr="00F41205" w:rsidRDefault="004267EF" w:rsidP="004267EF">
      <w:pPr>
        <w:ind w:firstLine="709"/>
        <w:jc w:val="both"/>
        <w:rPr>
          <w:lang w:val="uk-UA"/>
        </w:rPr>
      </w:pPr>
      <w:r w:rsidRPr="00F41205">
        <w:rPr>
          <w:lang w:val="uk-UA"/>
        </w:rPr>
        <w:t>Всього 35 учнів .</w:t>
      </w:r>
    </w:p>
    <w:p w:rsidR="004267EF" w:rsidRPr="00F41205" w:rsidRDefault="004267EF" w:rsidP="004267EF">
      <w:pPr>
        <w:ind w:firstLine="709"/>
        <w:jc w:val="both"/>
        <w:rPr>
          <w:lang w:val="uk-UA"/>
        </w:rPr>
      </w:pPr>
      <w:r w:rsidRPr="00F41205">
        <w:rPr>
          <w:lang w:val="uk-UA"/>
        </w:rPr>
        <w:tab/>
        <w:t xml:space="preserve">Характерні риси члена  учнівського самоврядування: серйозне ставлення до навчання, гарна поведінка, творчий підхід до справи. Та  навіть якщо учню бракує цих рис, але є бажання стати членом учнівського самоврядування, він має таку  можливість але стає частинкою самоврядування на випробувальний термін на 2 місяця. Практика показала, що з часом такі учні змінюють свою поведінку і  ставлення до навчання в кращий бік. </w:t>
      </w:r>
    </w:p>
    <w:p w:rsidR="004267EF" w:rsidRPr="00F41205" w:rsidRDefault="004267EF" w:rsidP="004267EF">
      <w:pPr>
        <w:ind w:firstLine="709"/>
        <w:jc w:val="both"/>
        <w:rPr>
          <w:lang w:val="uk-UA"/>
        </w:rPr>
      </w:pPr>
      <w:r w:rsidRPr="00F41205">
        <w:rPr>
          <w:lang w:val="uk-UA"/>
        </w:rPr>
        <w:t xml:space="preserve">Обрані члени учнівського самоврядування, на першому засіданні, таємним голосуванням, обирають голову та лідерів строком на 1 рік. Головою самоврядування у 2019-2020 </w:t>
      </w:r>
      <w:proofErr w:type="spellStart"/>
      <w:r w:rsidRPr="00F41205">
        <w:rPr>
          <w:lang w:val="uk-UA"/>
        </w:rPr>
        <w:t>н.р</w:t>
      </w:r>
      <w:proofErr w:type="spellEnd"/>
      <w:r w:rsidRPr="00F41205">
        <w:rPr>
          <w:lang w:val="uk-UA"/>
        </w:rPr>
        <w:t xml:space="preserve">. було обрано </w:t>
      </w:r>
      <w:proofErr w:type="spellStart"/>
      <w:r w:rsidRPr="00F41205">
        <w:rPr>
          <w:lang w:val="uk-UA"/>
        </w:rPr>
        <w:t>Бойнегрі</w:t>
      </w:r>
      <w:proofErr w:type="spellEnd"/>
      <w:r w:rsidRPr="00F41205">
        <w:rPr>
          <w:lang w:val="uk-UA"/>
        </w:rPr>
        <w:t xml:space="preserve"> </w:t>
      </w:r>
      <w:proofErr w:type="spellStart"/>
      <w:r w:rsidRPr="00F41205">
        <w:rPr>
          <w:lang w:val="uk-UA"/>
        </w:rPr>
        <w:t>Мірелу</w:t>
      </w:r>
      <w:proofErr w:type="spellEnd"/>
      <w:r w:rsidRPr="00F41205">
        <w:rPr>
          <w:lang w:val="uk-UA"/>
        </w:rPr>
        <w:t xml:space="preserve"> ученицю 11А класу за її лідерські якості (</w:t>
      </w:r>
      <w:proofErr w:type="spellStart"/>
      <w:r w:rsidRPr="00F41205">
        <w:rPr>
          <w:lang w:val="uk-UA"/>
        </w:rPr>
        <w:t>комунікативність</w:t>
      </w:r>
      <w:proofErr w:type="spellEnd"/>
      <w:r w:rsidRPr="00F41205">
        <w:rPr>
          <w:lang w:val="uk-UA"/>
        </w:rPr>
        <w:t xml:space="preserve">, організованість, відповідальність,творчий підхід до справи, вміння працювати в команді та вміння відповідати за свої вчинки).  </w:t>
      </w:r>
    </w:p>
    <w:p w:rsidR="004267EF" w:rsidRPr="00F41205" w:rsidRDefault="004267EF" w:rsidP="004267EF">
      <w:pPr>
        <w:ind w:firstLine="709"/>
        <w:jc w:val="both"/>
        <w:rPr>
          <w:lang w:val="uk-UA"/>
        </w:rPr>
      </w:pPr>
      <w:r w:rsidRPr="00F41205">
        <w:rPr>
          <w:lang w:val="uk-UA"/>
        </w:rPr>
        <w:t>Колективно було сформовано кредо справжнього голови учнівського самоврядування:</w:t>
      </w:r>
    </w:p>
    <w:p w:rsidR="004267EF" w:rsidRPr="00F41205" w:rsidRDefault="004267EF" w:rsidP="004267EF">
      <w:pPr>
        <w:ind w:firstLine="709"/>
        <w:jc w:val="both"/>
        <w:rPr>
          <w:lang w:val="uk-UA"/>
        </w:rPr>
      </w:pPr>
      <w:r w:rsidRPr="00F41205">
        <w:rPr>
          <w:lang w:val="uk-UA"/>
        </w:rPr>
        <w:t>«Прийняла рішення – виконуй!</w:t>
      </w:r>
    </w:p>
    <w:p w:rsidR="004267EF" w:rsidRPr="00F41205" w:rsidRDefault="004267EF" w:rsidP="004267EF">
      <w:pPr>
        <w:ind w:firstLine="709"/>
        <w:jc w:val="both"/>
        <w:rPr>
          <w:lang w:val="uk-UA"/>
        </w:rPr>
      </w:pPr>
      <w:r w:rsidRPr="00F41205">
        <w:rPr>
          <w:lang w:val="uk-UA"/>
        </w:rPr>
        <w:t>Доручила – перевіряй!</w:t>
      </w:r>
    </w:p>
    <w:p w:rsidR="004267EF" w:rsidRPr="00F41205" w:rsidRDefault="004267EF" w:rsidP="004267EF">
      <w:pPr>
        <w:ind w:firstLine="709"/>
        <w:jc w:val="both"/>
        <w:rPr>
          <w:lang w:val="uk-UA"/>
        </w:rPr>
      </w:pPr>
      <w:r w:rsidRPr="00F41205">
        <w:rPr>
          <w:lang w:val="uk-UA"/>
        </w:rPr>
        <w:t>Перевіряючи – допомагай !</w:t>
      </w:r>
    </w:p>
    <w:p w:rsidR="004267EF" w:rsidRPr="00F41205" w:rsidRDefault="004267EF" w:rsidP="004267EF">
      <w:pPr>
        <w:ind w:firstLine="709"/>
        <w:jc w:val="both"/>
        <w:rPr>
          <w:lang w:val="uk-UA"/>
        </w:rPr>
      </w:pPr>
      <w:r w:rsidRPr="00F41205">
        <w:rPr>
          <w:lang w:val="uk-UA"/>
        </w:rPr>
        <w:t>Допомагаючи – не підміняй!»</w:t>
      </w:r>
    </w:p>
    <w:p w:rsidR="004267EF" w:rsidRPr="00F41205" w:rsidRDefault="004267EF" w:rsidP="004267EF">
      <w:pPr>
        <w:ind w:firstLine="709"/>
        <w:jc w:val="both"/>
        <w:rPr>
          <w:lang w:val="uk-UA"/>
        </w:rPr>
      </w:pPr>
      <w:r w:rsidRPr="00F41205">
        <w:rPr>
          <w:lang w:val="uk-UA"/>
        </w:rPr>
        <w:t>Функціями лідера шкільного самоврядування є:</w:t>
      </w:r>
    </w:p>
    <w:p w:rsidR="004267EF" w:rsidRPr="00F41205" w:rsidRDefault="004267EF" w:rsidP="004173B2">
      <w:pPr>
        <w:pStyle w:val="af"/>
        <w:numPr>
          <w:ilvl w:val="0"/>
          <w:numId w:val="14"/>
        </w:numPr>
        <w:ind w:left="0" w:firstLine="709"/>
        <w:contextualSpacing/>
        <w:jc w:val="both"/>
        <w:rPr>
          <w:lang w:val="uk-UA"/>
        </w:rPr>
      </w:pPr>
      <w:r w:rsidRPr="00F41205">
        <w:rPr>
          <w:lang w:val="uk-UA"/>
        </w:rPr>
        <w:t>Керує роботою шкільного самоврядування;</w:t>
      </w:r>
    </w:p>
    <w:p w:rsidR="004267EF" w:rsidRPr="00F41205" w:rsidRDefault="004267EF" w:rsidP="004173B2">
      <w:pPr>
        <w:pStyle w:val="af"/>
        <w:numPr>
          <w:ilvl w:val="0"/>
          <w:numId w:val="14"/>
        </w:numPr>
        <w:ind w:left="0" w:firstLine="709"/>
        <w:contextualSpacing/>
        <w:jc w:val="both"/>
        <w:rPr>
          <w:lang w:val="uk-UA"/>
        </w:rPr>
      </w:pPr>
      <w:r w:rsidRPr="00F41205">
        <w:rPr>
          <w:lang w:val="uk-UA"/>
        </w:rPr>
        <w:t>Виносить на розгляд питання що турбують учнів, вчителів, адміністрацію;</w:t>
      </w:r>
    </w:p>
    <w:p w:rsidR="004267EF" w:rsidRPr="00F41205" w:rsidRDefault="004267EF" w:rsidP="004173B2">
      <w:pPr>
        <w:pStyle w:val="af"/>
        <w:numPr>
          <w:ilvl w:val="0"/>
          <w:numId w:val="14"/>
        </w:numPr>
        <w:ind w:left="0" w:firstLine="709"/>
        <w:contextualSpacing/>
        <w:jc w:val="both"/>
        <w:rPr>
          <w:lang w:val="uk-UA"/>
        </w:rPr>
      </w:pPr>
      <w:r w:rsidRPr="00F41205">
        <w:rPr>
          <w:lang w:val="uk-UA"/>
        </w:rPr>
        <w:t xml:space="preserve">Гарантує співпрацю учнів з вчителями та адміністраціє </w:t>
      </w:r>
      <w:proofErr w:type="spellStart"/>
      <w:r w:rsidRPr="00F41205">
        <w:rPr>
          <w:lang w:val="uk-UA"/>
        </w:rPr>
        <w:t>юшколи</w:t>
      </w:r>
      <w:proofErr w:type="spellEnd"/>
      <w:r w:rsidRPr="00F41205">
        <w:rPr>
          <w:lang w:val="uk-UA"/>
        </w:rPr>
        <w:t>;</w:t>
      </w:r>
    </w:p>
    <w:p w:rsidR="004267EF" w:rsidRPr="00F41205" w:rsidRDefault="004267EF" w:rsidP="004267EF">
      <w:pPr>
        <w:ind w:firstLine="709"/>
        <w:jc w:val="both"/>
        <w:rPr>
          <w:lang w:val="uk-UA"/>
        </w:rPr>
      </w:pPr>
      <w:proofErr w:type="spellStart"/>
      <w:r w:rsidRPr="00F41205">
        <w:rPr>
          <w:lang w:val="uk-UA"/>
        </w:rPr>
        <w:t>Бойнегрі</w:t>
      </w:r>
      <w:proofErr w:type="spellEnd"/>
      <w:r w:rsidRPr="00F41205">
        <w:rPr>
          <w:lang w:val="uk-UA"/>
        </w:rPr>
        <w:t xml:space="preserve">  </w:t>
      </w:r>
      <w:proofErr w:type="spellStart"/>
      <w:r w:rsidRPr="00F41205">
        <w:rPr>
          <w:lang w:val="uk-UA"/>
        </w:rPr>
        <w:t>Мірела</w:t>
      </w:r>
      <w:proofErr w:type="spellEnd"/>
      <w:r w:rsidRPr="00F41205">
        <w:rPr>
          <w:lang w:val="uk-UA"/>
        </w:rPr>
        <w:t xml:space="preserve"> цього року гідно представила нову модель учнівського самоврядування нашої школи на конкурсі «Крокуй до успіху» та отримала почесну грамоту «За активну участь».</w:t>
      </w:r>
    </w:p>
    <w:p w:rsidR="004267EF" w:rsidRPr="00F41205" w:rsidRDefault="004267EF" w:rsidP="004267EF">
      <w:pPr>
        <w:ind w:firstLine="709"/>
        <w:jc w:val="both"/>
        <w:rPr>
          <w:lang w:val="uk-UA"/>
        </w:rPr>
      </w:pPr>
      <w:r w:rsidRPr="00F41205">
        <w:rPr>
          <w:lang w:val="uk-UA"/>
        </w:rPr>
        <w:t>В школі у 2019-2020 н. р. почали працювати 6 відділів: «СОКІЛ»,  «ПЕРО»,  «ДОБРЕ ДІЛО»,  «ЩО? ДЕ? КОЛИ?»,  «ДЕКОР»,  «ТАЛАНТ».</w:t>
      </w:r>
    </w:p>
    <w:p w:rsidR="004267EF" w:rsidRPr="00F41205" w:rsidRDefault="004267EF" w:rsidP="004267EF">
      <w:pPr>
        <w:ind w:firstLine="709"/>
        <w:jc w:val="both"/>
        <w:rPr>
          <w:lang w:val="uk-UA"/>
        </w:rPr>
      </w:pPr>
      <w:r w:rsidRPr="00F41205">
        <w:rPr>
          <w:lang w:val="uk-UA"/>
        </w:rPr>
        <w:t xml:space="preserve">Лідерами відділів у 2019-2020 </w:t>
      </w:r>
      <w:proofErr w:type="spellStart"/>
      <w:r w:rsidRPr="00F41205">
        <w:rPr>
          <w:lang w:val="uk-UA"/>
        </w:rPr>
        <w:t>н.р</w:t>
      </w:r>
      <w:proofErr w:type="spellEnd"/>
      <w:r w:rsidRPr="00F41205">
        <w:rPr>
          <w:lang w:val="uk-UA"/>
        </w:rPr>
        <w:t xml:space="preserve">. було обрано: </w:t>
      </w:r>
      <w:proofErr w:type="spellStart"/>
      <w:r w:rsidRPr="00F41205">
        <w:rPr>
          <w:lang w:val="uk-UA"/>
        </w:rPr>
        <w:t>Моски</w:t>
      </w:r>
      <w:proofErr w:type="spellEnd"/>
      <w:r w:rsidRPr="00F41205">
        <w:rPr>
          <w:lang w:val="uk-UA"/>
        </w:rPr>
        <w:t xml:space="preserve"> Давида (10 кл.), Марку Владислава (10 кл.), </w:t>
      </w:r>
      <w:proofErr w:type="spellStart"/>
      <w:r w:rsidRPr="00F41205">
        <w:rPr>
          <w:lang w:val="uk-UA"/>
        </w:rPr>
        <w:t>Кильчік</w:t>
      </w:r>
      <w:proofErr w:type="spellEnd"/>
      <w:r w:rsidRPr="00F41205">
        <w:rPr>
          <w:lang w:val="uk-UA"/>
        </w:rPr>
        <w:t xml:space="preserve"> </w:t>
      </w:r>
      <w:proofErr w:type="spellStart"/>
      <w:r w:rsidRPr="00F41205">
        <w:rPr>
          <w:lang w:val="uk-UA"/>
        </w:rPr>
        <w:t>Біанку</w:t>
      </w:r>
      <w:proofErr w:type="spellEnd"/>
      <w:r w:rsidRPr="00F41205">
        <w:rPr>
          <w:lang w:val="uk-UA"/>
        </w:rPr>
        <w:t xml:space="preserve"> (11 кл.), </w:t>
      </w:r>
      <w:proofErr w:type="spellStart"/>
      <w:r w:rsidRPr="00F41205">
        <w:rPr>
          <w:lang w:val="uk-UA"/>
        </w:rPr>
        <w:t>Севастіян</w:t>
      </w:r>
      <w:proofErr w:type="spellEnd"/>
      <w:r w:rsidRPr="00F41205">
        <w:rPr>
          <w:lang w:val="uk-UA"/>
        </w:rPr>
        <w:t xml:space="preserve"> Олену (11 кл.), </w:t>
      </w:r>
      <w:proofErr w:type="spellStart"/>
      <w:r w:rsidRPr="00F41205">
        <w:rPr>
          <w:lang w:val="uk-UA"/>
        </w:rPr>
        <w:t>Хаджіу</w:t>
      </w:r>
      <w:proofErr w:type="spellEnd"/>
      <w:r w:rsidRPr="00F41205">
        <w:rPr>
          <w:lang w:val="uk-UA"/>
        </w:rPr>
        <w:t xml:space="preserve"> Евеліну (11 кл.), </w:t>
      </w:r>
      <w:proofErr w:type="spellStart"/>
      <w:r w:rsidRPr="00F41205">
        <w:rPr>
          <w:lang w:val="uk-UA"/>
        </w:rPr>
        <w:t>Браїла</w:t>
      </w:r>
      <w:proofErr w:type="spellEnd"/>
      <w:r w:rsidRPr="00F41205">
        <w:rPr>
          <w:lang w:val="uk-UA"/>
        </w:rPr>
        <w:t xml:space="preserve"> Ніну (10 кл.). Для досягнення цілей лідери учнівського самоврядування аналізують інформацію, людей, здібності учнів, доступні ресурси та час.</w:t>
      </w:r>
    </w:p>
    <w:p w:rsidR="004267EF" w:rsidRPr="00F41205" w:rsidRDefault="004267EF" w:rsidP="004267EF">
      <w:pPr>
        <w:ind w:firstLine="709"/>
        <w:jc w:val="both"/>
        <w:rPr>
          <w:lang w:val="uk-UA"/>
        </w:rPr>
      </w:pPr>
      <w:r w:rsidRPr="00F41205">
        <w:rPr>
          <w:lang w:val="uk-UA"/>
        </w:rPr>
        <w:t>Діяльність кожного відділу сконцентровано на один з орієнтирів виховної роботи:</w:t>
      </w:r>
    </w:p>
    <w:p w:rsidR="004267EF" w:rsidRPr="00F41205" w:rsidRDefault="004267EF" w:rsidP="004267EF">
      <w:pPr>
        <w:ind w:firstLine="709"/>
        <w:jc w:val="both"/>
        <w:rPr>
          <w:b/>
          <w:lang w:val="uk-UA"/>
        </w:rPr>
      </w:pPr>
      <w:r w:rsidRPr="00F41205">
        <w:rPr>
          <w:b/>
          <w:lang w:val="uk-UA"/>
        </w:rPr>
        <w:t xml:space="preserve"> Ціннісне ставлення особистості до суспільства і держави - Відділ «СОКІЛ» (патріотичне виховання та спорт)</w:t>
      </w:r>
    </w:p>
    <w:p w:rsidR="004267EF" w:rsidRPr="00F41205" w:rsidRDefault="004267EF" w:rsidP="004267EF">
      <w:pPr>
        <w:ind w:firstLine="709"/>
        <w:jc w:val="both"/>
        <w:rPr>
          <w:lang w:val="uk-UA"/>
        </w:rPr>
      </w:pPr>
      <w:r w:rsidRPr="00F41205">
        <w:rPr>
          <w:lang w:val="uk-UA"/>
        </w:rPr>
        <w:t xml:space="preserve">Функції : </w:t>
      </w:r>
    </w:p>
    <w:p w:rsidR="004267EF" w:rsidRPr="00F41205" w:rsidRDefault="004267EF" w:rsidP="004173B2">
      <w:pPr>
        <w:pStyle w:val="af"/>
        <w:numPr>
          <w:ilvl w:val="0"/>
          <w:numId w:val="14"/>
        </w:numPr>
        <w:ind w:left="0" w:firstLine="709"/>
        <w:contextualSpacing/>
        <w:jc w:val="both"/>
        <w:rPr>
          <w:lang w:val="uk-UA"/>
        </w:rPr>
      </w:pPr>
      <w:r w:rsidRPr="00F41205">
        <w:rPr>
          <w:lang w:val="uk-UA"/>
        </w:rPr>
        <w:t>Військово-патріотичне виховання</w:t>
      </w:r>
    </w:p>
    <w:p w:rsidR="004267EF" w:rsidRPr="00F41205" w:rsidRDefault="004267EF" w:rsidP="004173B2">
      <w:pPr>
        <w:pStyle w:val="af"/>
        <w:numPr>
          <w:ilvl w:val="0"/>
          <w:numId w:val="14"/>
        </w:numPr>
        <w:ind w:left="0" w:firstLine="709"/>
        <w:contextualSpacing/>
        <w:jc w:val="both"/>
        <w:rPr>
          <w:lang w:val="uk-UA"/>
        </w:rPr>
      </w:pPr>
      <w:r w:rsidRPr="00F41205">
        <w:rPr>
          <w:lang w:val="uk-UA"/>
        </w:rPr>
        <w:t>Виховує любов до спорту та здорового способу життя допомагає проводити шкільні спортивні змагання</w:t>
      </w:r>
    </w:p>
    <w:p w:rsidR="004267EF" w:rsidRPr="00F41205" w:rsidRDefault="004267EF" w:rsidP="004173B2">
      <w:pPr>
        <w:pStyle w:val="af"/>
        <w:numPr>
          <w:ilvl w:val="0"/>
          <w:numId w:val="14"/>
        </w:numPr>
        <w:ind w:left="0" w:firstLine="709"/>
        <w:contextualSpacing/>
        <w:jc w:val="both"/>
        <w:rPr>
          <w:lang w:val="uk-UA"/>
        </w:rPr>
      </w:pPr>
      <w:r w:rsidRPr="00F41205">
        <w:rPr>
          <w:lang w:val="uk-UA"/>
        </w:rPr>
        <w:lastRenderedPageBreak/>
        <w:t>Організовує туристичні походи , подорожі</w:t>
      </w:r>
    </w:p>
    <w:p w:rsidR="004267EF" w:rsidRPr="00F41205" w:rsidRDefault="004267EF" w:rsidP="004173B2">
      <w:pPr>
        <w:pStyle w:val="af"/>
        <w:numPr>
          <w:ilvl w:val="0"/>
          <w:numId w:val="14"/>
        </w:numPr>
        <w:ind w:left="0" w:firstLine="709"/>
        <w:contextualSpacing/>
        <w:jc w:val="both"/>
        <w:rPr>
          <w:lang w:val="uk-UA"/>
        </w:rPr>
      </w:pPr>
      <w:r w:rsidRPr="00F41205">
        <w:rPr>
          <w:lang w:val="uk-UA"/>
        </w:rPr>
        <w:t>Організація чергування по школі</w:t>
      </w:r>
    </w:p>
    <w:p w:rsidR="004267EF" w:rsidRPr="00F41205" w:rsidRDefault="004267EF" w:rsidP="004267EF">
      <w:pPr>
        <w:ind w:firstLine="709"/>
        <w:jc w:val="both"/>
        <w:rPr>
          <w:lang w:val="uk-UA"/>
        </w:rPr>
      </w:pPr>
      <w:r w:rsidRPr="00F41205">
        <w:rPr>
          <w:lang w:val="uk-UA"/>
        </w:rPr>
        <w:t xml:space="preserve">Співпрацюють з вчителем Захисту Вітчизни та вчителями  фізичного виховання. У продовж 2019-2020 </w:t>
      </w:r>
      <w:proofErr w:type="spellStart"/>
      <w:r w:rsidRPr="00F41205">
        <w:rPr>
          <w:lang w:val="uk-UA"/>
        </w:rPr>
        <w:t>н.р</w:t>
      </w:r>
      <w:proofErr w:type="spellEnd"/>
      <w:r w:rsidRPr="00F41205">
        <w:rPr>
          <w:lang w:val="uk-UA"/>
        </w:rPr>
        <w:t>. працювали над проектом «Військово-патріотична гра Джура» ( обрання нових членів рою, створення нових роїв, допомога в складанні плану роботи роїв, збирання інформації для складання сценаріїв виступів роїв). Також у продовж навчального року допомагали в проведенні спортивних змагань, брали участь в змаганнях на шкільному та районному рівні, участь в проведенні Олімпійського тижня, Дня Миру , Дня Захисника України,Дня Соборності України, традиційному шкільному змаганні «</w:t>
      </w:r>
      <w:proofErr w:type="spellStart"/>
      <w:r w:rsidRPr="00F41205">
        <w:rPr>
          <w:lang w:val="uk-UA"/>
        </w:rPr>
        <w:t>Ну-мо</w:t>
      </w:r>
      <w:proofErr w:type="spellEnd"/>
      <w:r w:rsidRPr="00F41205">
        <w:rPr>
          <w:lang w:val="uk-UA"/>
        </w:rPr>
        <w:t xml:space="preserve"> хлопці!».</w:t>
      </w:r>
    </w:p>
    <w:p w:rsidR="004267EF" w:rsidRPr="00F41205" w:rsidRDefault="004267EF" w:rsidP="004267EF">
      <w:pPr>
        <w:pStyle w:val="af"/>
        <w:ind w:left="0" w:firstLine="709"/>
        <w:jc w:val="both"/>
        <w:rPr>
          <w:b/>
          <w:lang w:val="uk-UA"/>
        </w:rPr>
      </w:pPr>
      <w:r w:rsidRPr="00F41205">
        <w:rPr>
          <w:b/>
          <w:lang w:val="uk-UA"/>
        </w:rPr>
        <w:t>Ціннісне ставлення до природи - Відділ «Що? Де ?Коли? »    (освіта та дисципліна)</w:t>
      </w:r>
    </w:p>
    <w:p w:rsidR="004267EF" w:rsidRPr="00F41205" w:rsidRDefault="004267EF" w:rsidP="004267EF">
      <w:pPr>
        <w:ind w:firstLine="709"/>
        <w:jc w:val="both"/>
        <w:rPr>
          <w:lang w:val="uk-UA"/>
        </w:rPr>
      </w:pPr>
      <w:r w:rsidRPr="00F41205">
        <w:rPr>
          <w:lang w:val="uk-UA"/>
        </w:rPr>
        <w:t xml:space="preserve">Функції: </w:t>
      </w:r>
    </w:p>
    <w:p w:rsidR="004267EF" w:rsidRPr="00F41205" w:rsidRDefault="004267EF" w:rsidP="004173B2">
      <w:pPr>
        <w:pStyle w:val="af"/>
        <w:numPr>
          <w:ilvl w:val="0"/>
          <w:numId w:val="13"/>
        </w:numPr>
        <w:ind w:left="0" w:firstLine="709"/>
        <w:contextualSpacing/>
        <w:jc w:val="both"/>
        <w:rPr>
          <w:lang w:val="uk-UA"/>
        </w:rPr>
      </w:pPr>
      <w:r w:rsidRPr="00F41205">
        <w:rPr>
          <w:lang w:val="uk-UA"/>
        </w:rPr>
        <w:t xml:space="preserve">Екологічне виховання учнів </w:t>
      </w:r>
    </w:p>
    <w:p w:rsidR="004267EF" w:rsidRPr="00F41205" w:rsidRDefault="004267EF" w:rsidP="004173B2">
      <w:pPr>
        <w:pStyle w:val="af"/>
        <w:numPr>
          <w:ilvl w:val="0"/>
          <w:numId w:val="13"/>
        </w:numPr>
        <w:ind w:left="0" w:firstLine="709"/>
        <w:contextualSpacing/>
        <w:jc w:val="both"/>
        <w:rPr>
          <w:lang w:val="uk-UA"/>
        </w:rPr>
      </w:pPr>
      <w:r w:rsidRPr="00F41205">
        <w:rPr>
          <w:lang w:val="uk-UA"/>
        </w:rPr>
        <w:t>Допомога в організації предметних тижнів</w:t>
      </w:r>
    </w:p>
    <w:p w:rsidR="004267EF" w:rsidRPr="00F41205" w:rsidRDefault="004267EF" w:rsidP="004173B2">
      <w:pPr>
        <w:pStyle w:val="af"/>
        <w:numPr>
          <w:ilvl w:val="0"/>
          <w:numId w:val="13"/>
        </w:numPr>
        <w:ind w:left="0" w:firstLine="709"/>
        <w:contextualSpacing/>
        <w:jc w:val="both"/>
        <w:rPr>
          <w:lang w:val="uk-UA"/>
        </w:rPr>
      </w:pPr>
      <w:r w:rsidRPr="00F41205">
        <w:rPr>
          <w:lang w:val="uk-UA"/>
        </w:rPr>
        <w:t xml:space="preserve">Підготовка та участь в предметних олімпіадах </w:t>
      </w:r>
    </w:p>
    <w:p w:rsidR="004267EF" w:rsidRPr="00F41205" w:rsidRDefault="004267EF" w:rsidP="004173B2">
      <w:pPr>
        <w:pStyle w:val="af"/>
        <w:numPr>
          <w:ilvl w:val="0"/>
          <w:numId w:val="13"/>
        </w:numPr>
        <w:ind w:left="0" w:firstLine="709"/>
        <w:contextualSpacing/>
        <w:jc w:val="both"/>
        <w:rPr>
          <w:lang w:val="uk-UA"/>
        </w:rPr>
      </w:pPr>
      <w:r w:rsidRPr="00F41205">
        <w:rPr>
          <w:lang w:val="uk-UA"/>
        </w:rPr>
        <w:t>Допомога у навчанні</w:t>
      </w:r>
    </w:p>
    <w:p w:rsidR="004267EF" w:rsidRPr="00F41205" w:rsidRDefault="004267EF" w:rsidP="004173B2">
      <w:pPr>
        <w:pStyle w:val="af"/>
        <w:numPr>
          <w:ilvl w:val="0"/>
          <w:numId w:val="13"/>
        </w:numPr>
        <w:ind w:left="0" w:firstLine="709"/>
        <w:contextualSpacing/>
        <w:jc w:val="both"/>
        <w:rPr>
          <w:lang w:val="uk-UA"/>
        </w:rPr>
      </w:pPr>
      <w:r w:rsidRPr="00F41205">
        <w:rPr>
          <w:lang w:val="uk-UA"/>
        </w:rPr>
        <w:t>Організація інтелектуальних конкурсів</w:t>
      </w:r>
    </w:p>
    <w:p w:rsidR="004267EF" w:rsidRPr="00F41205" w:rsidRDefault="004267EF" w:rsidP="004267EF">
      <w:pPr>
        <w:ind w:firstLine="709"/>
        <w:jc w:val="both"/>
        <w:rPr>
          <w:lang w:val="uk-UA"/>
        </w:rPr>
      </w:pPr>
      <w:r w:rsidRPr="00F41205">
        <w:rPr>
          <w:lang w:val="uk-UA"/>
        </w:rPr>
        <w:t xml:space="preserve">Співпрацюють з адміністрацією школи та </w:t>
      </w:r>
      <w:proofErr w:type="spellStart"/>
      <w:r w:rsidRPr="00F41205">
        <w:rPr>
          <w:lang w:val="uk-UA"/>
        </w:rPr>
        <w:t>вчителями-предметниками</w:t>
      </w:r>
      <w:proofErr w:type="spellEnd"/>
      <w:r w:rsidRPr="00F41205">
        <w:rPr>
          <w:lang w:val="uk-UA"/>
        </w:rPr>
        <w:t>, працювали над проектом «Екологія. Земля наш спільний дім» - ІІ місце в конкурсі екологічних агітбригад ( агітбригада «APPLE»), допомога в складанні сценарію ( збір інформації, підготовка матеріалів, допомога на репетиціях). Члени самоврядування допомагали в проведенні, організації та брали участь в проведенні конкурсу «Щедрість рідної землі», природоохоронній акції «Ялинка» ,  Дня Чорного Моря, Дня водно-болотних угідь, Дня писемності, Європейського Дня Мов, предметних тижнів: географії (КВН), математики, української мови ( Шевченківський тиждень)…</w:t>
      </w:r>
    </w:p>
    <w:p w:rsidR="004267EF" w:rsidRPr="00F41205" w:rsidRDefault="004267EF" w:rsidP="004267EF">
      <w:pPr>
        <w:ind w:firstLine="709"/>
        <w:jc w:val="both"/>
        <w:rPr>
          <w:b/>
          <w:lang w:val="uk-UA"/>
        </w:rPr>
      </w:pPr>
      <w:r w:rsidRPr="00F41205">
        <w:rPr>
          <w:b/>
          <w:lang w:val="uk-UA"/>
        </w:rPr>
        <w:t>Ціннісне ставлення до себе - Відділ «Талант» (інструменталісти, декламатори, вокал, танці, театр).</w:t>
      </w:r>
    </w:p>
    <w:p w:rsidR="004267EF" w:rsidRPr="00F41205" w:rsidRDefault="004267EF" w:rsidP="004267EF">
      <w:pPr>
        <w:ind w:firstLine="709"/>
        <w:jc w:val="both"/>
        <w:rPr>
          <w:lang w:val="uk-UA"/>
        </w:rPr>
      </w:pPr>
      <w:r w:rsidRPr="00F41205">
        <w:rPr>
          <w:lang w:val="uk-UA"/>
        </w:rPr>
        <w:t>Функції :</w:t>
      </w:r>
    </w:p>
    <w:p w:rsidR="004267EF" w:rsidRPr="00F41205" w:rsidRDefault="004267EF" w:rsidP="004173B2">
      <w:pPr>
        <w:pStyle w:val="af"/>
        <w:numPr>
          <w:ilvl w:val="0"/>
          <w:numId w:val="13"/>
        </w:numPr>
        <w:ind w:left="0" w:firstLine="709"/>
        <w:contextualSpacing/>
        <w:jc w:val="both"/>
        <w:rPr>
          <w:lang w:val="uk-UA"/>
        </w:rPr>
      </w:pPr>
      <w:r w:rsidRPr="00F41205">
        <w:rPr>
          <w:lang w:val="uk-UA"/>
        </w:rPr>
        <w:t xml:space="preserve">Організація дозвілля учнів. </w:t>
      </w:r>
    </w:p>
    <w:p w:rsidR="004267EF" w:rsidRPr="00F41205" w:rsidRDefault="004267EF" w:rsidP="004173B2">
      <w:pPr>
        <w:pStyle w:val="af"/>
        <w:numPr>
          <w:ilvl w:val="0"/>
          <w:numId w:val="13"/>
        </w:numPr>
        <w:ind w:left="0" w:firstLine="709"/>
        <w:contextualSpacing/>
        <w:jc w:val="both"/>
        <w:rPr>
          <w:lang w:val="uk-UA"/>
        </w:rPr>
      </w:pPr>
      <w:r w:rsidRPr="00F41205">
        <w:rPr>
          <w:lang w:val="uk-UA"/>
        </w:rPr>
        <w:t>Підготовка творчих конкурсів, загальношкільних заходів.</w:t>
      </w:r>
    </w:p>
    <w:p w:rsidR="004267EF" w:rsidRPr="00F41205" w:rsidRDefault="004267EF" w:rsidP="004173B2">
      <w:pPr>
        <w:pStyle w:val="af"/>
        <w:numPr>
          <w:ilvl w:val="0"/>
          <w:numId w:val="13"/>
        </w:numPr>
        <w:ind w:left="0" w:firstLine="709"/>
        <w:contextualSpacing/>
        <w:jc w:val="both"/>
        <w:rPr>
          <w:lang w:val="uk-UA"/>
        </w:rPr>
      </w:pPr>
      <w:r w:rsidRPr="00F41205">
        <w:rPr>
          <w:lang w:val="uk-UA"/>
        </w:rPr>
        <w:t>Підготовка та проведення різноманітних вечорів, ранків, екскурсій, походів.</w:t>
      </w:r>
    </w:p>
    <w:p w:rsidR="004267EF" w:rsidRPr="00F41205" w:rsidRDefault="004267EF" w:rsidP="004173B2">
      <w:pPr>
        <w:pStyle w:val="af"/>
        <w:numPr>
          <w:ilvl w:val="0"/>
          <w:numId w:val="13"/>
        </w:numPr>
        <w:ind w:left="0" w:firstLine="709"/>
        <w:contextualSpacing/>
        <w:jc w:val="both"/>
        <w:rPr>
          <w:lang w:val="uk-UA"/>
        </w:rPr>
      </w:pPr>
      <w:r w:rsidRPr="00F41205">
        <w:rPr>
          <w:lang w:val="uk-UA"/>
        </w:rPr>
        <w:t>Допомога в написанні сценаріїв до свят.</w:t>
      </w:r>
    </w:p>
    <w:p w:rsidR="004267EF" w:rsidRPr="00F41205" w:rsidRDefault="004267EF" w:rsidP="004173B2">
      <w:pPr>
        <w:pStyle w:val="af"/>
        <w:numPr>
          <w:ilvl w:val="0"/>
          <w:numId w:val="13"/>
        </w:numPr>
        <w:ind w:left="0" w:firstLine="709"/>
        <w:contextualSpacing/>
        <w:jc w:val="both"/>
        <w:rPr>
          <w:lang w:val="uk-UA"/>
        </w:rPr>
      </w:pPr>
      <w:r w:rsidRPr="00F41205">
        <w:rPr>
          <w:lang w:val="uk-UA"/>
        </w:rPr>
        <w:t>Проведення репетицій.</w:t>
      </w:r>
    </w:p>
    <w:p w:rsidR="004267EF" w:rsidRPr="00F41205" w:rsidRDefault="004267EF" w:rsidP="004267EF">
      <w:pPr>
        <w:ind w:firstLine="709"/>
        <w:jc w:val="both"/>
        <w:rPr>
          <w:lang w:val="uk-UA"/>
        </w:rPr>
      </w:pPr>
      <w:r w:rsidRPr="00F41205">
        <w:rPr>
          <w:lang w:val="uk-UA"/>
        </w:rPr>
        <w:t>Співпрацюють з керівниками гуртків, працівниками Будинку культури</w:t>
      </w:r>
    </w:p>
    <w:p w:rsidR="004267EF" w:rsidRPr="00F41205" w:rsidRDefault="004267EF" w:rsidP="004267EF">
      <w:pPr>
        <w:ind w:firstLine="709"/>
        <w:jc w:val="both"/>
        <w:rPr>
          <w:lang w:val="uk-UA"/>
        </w:rPr>
      </w:pPr>
      <w:r w:rsidRPr="00F41205">
        <w:rPr>
          <w:lang w:val="uk-UA"/>
        </w:rPr>
        <w:t xml:space="preserve">У 2019-2020 </w:t>
      </w:r>
      <w:proofErr w:type="spellStart"/>
      <w:r w:rsidRPr="00F41205">
        <w:rPr>
          <w:lang w:val="uk-UA"/>
        </w:rPr>
        <w:t>н.р</w:t>
      </w:r>
      <w:proofErr w:type="spellEnd"/>
      <w:r w:rsidRPr="00F41205">
        <w:rPr>
          <w:lang w:val="uk-UA"/>
        </w:rPr>
        <w:t>. почали роботу над проектом «Молодь обирає здоров'я» ( обрання членів агітбригади, допомога в складанні плану роботи на рік, збір інформації для сценаріїв виступу агітбригад). Члени відділу допомагали в проведенні таких заходів як: Свято Першого Дзвоника, Королева Осені, Осінні та весняні ярмарки, Новорічні свята,День Святого Миколая, День Святого Валентина, Фестиваль "</w:t>
      </w:r>
      <w:proofErr w:type="spellStart"/>
      <w:r w:rsidRPr="00F41205">
        <w:rPr>
          <w:lang w:val="uk-UA"/>
        </w:rPr>
        <w:t>Мерцішор</w:t>
      </w:r>
      <w:proofErr w:type="spellEnd"/>
      <w:r w:rsidRPr="00F41205">
        <w:rPr>
          <w:lang w:val="uk-UA"/>
        </w:rPr>
        <w:t xml:space="preserve">", Конкурс </w:t>
      </w:r>
      <w:proofErr w:type="spellStart"/>
      <w:r w:rsidRPr="00F41205">
        <w:rPr>
          <w:lang w:val="uk-UA"/>
        </w:rPr>
        <w:t>Ну-мо</w:t>
      </w:r>
      <w:proofErr w:type="spellEnd"/>
      <w:r w:rsidRPr="00F41205">
        <w:rPr>
          <w:lang w:val="uk-UA"/>
        </w:rPr>
        <w:t xml:space="preserve"> дівчата…</w:t>
      </w:r>
    </w:p>
    <w:p w:rsidR="004267EF" w:rsidRPr="00F41205" w:rsidRDefault="004267EF" w:rsidP="004267EF">
      <w:pPr>
        <w:ind w:firstLine="709"/>
        <w:jc w:val="both"/>
        <w:rPr>
          <w:b/>
          <w:lang w:val="uk-UA"/>
        </w:rPr>
      </w:pPr>
      <w:r w:rsidRPr="00F41205">
        <w:rPr>
          <w:b/>
          <w:lang w:val="uk-UA"/>
        </w:rPr>
        <w:t xml:space="preserve"> Ціннісне ставлення до сім'ї, родини, людей; Ціннісне ставлення до </w:t>
      </w:r>
      <w:proofErr w:type="spellStart"/>
      <w:r w:rsidRPr="00F41205">
        <w:rPr>
          <w:b/>
          <w:lang w:val="uk-UA"/>
        </w:rPr>
        <w:t>праці-</w:t>
      </w:r>
      <w:proofErr w:type="spellEnd"/>
      <w:r w:rsidRPr="00F41205">
        <w:rPr>
          <w:b/>
          <w:lang w:val="uk-UA"/>
        </w:rPr>
        <w:t xml:space="preserve"> Відділ «Добре діло» (акції та соціальний захист учнів)</w:t>
      </w:r>
    </w:p>
    <w:p w:rsidR="004267EF" w:rsidRPr="00F41205" w:rsidRDefault="004267EF" w:rsidP="004267EF">
      <w:pPr>
        <w:ind w:firstLine="709"/>
        <w:jc w:val="both"/>
        <w:rPr>
          <w:lang w:val="uk-UA"/>
        </w:rPr>
      </w:pPr>
      <w:r w:rsidRPr="00F41205">
        <w:rPr>
          <w:lang w:val="uk-UA"/>
        </w:rPr>
        <w:t>Функції:</w:t>
      </w:r>
    </w:p>
    <w:p w:rsidR="004267EF" w:rsidRPr="00F41205" w:rsidRDefault="004267EF" w:rsidP="004173B2">
      <w:pPr>
        <w:pStyle w:val="af"/>
        <w:numPr>
          <w:ilvl w:val="0"/>
          <w:numId w:val="13"/>
        </w:numPr>
        <w:ind w:left="0" w:firstLine="709"/>
        <w:contextualSpacing/>
        <w:jc w:val="both"/>
        <w:rPr>
          <w:lang w:val="uk-UA"/>
        </w:rPr>
      </w:pPr>
      <w:r w:rsidRPr="00F41205">
        <w:rPr>
          <w:lang w:val="uk-UA"/>
        </w:rPr>
        <w:t>Проведення трудових та благодійних акцій.</w:t>
      </w:r>
    </w:p>
    <w:p w:rsidR="004267EF" w:rsidRPr="00F41205" w:rsidRDefault="004267EF" w:rsidP="004173B2">
      <w:pPr>
        <w:pStyle w:val="af"/>
        <w:numPr>
          <w:ilvl w:val="0"/>
          <w:numId w:val="13"/>
        </w:numPr>
        <w:ind w:left="0" w:firstLine="709"/>
        <w:contextualSpacing/>
        <w:jc w:val="both"/>
        <w:rPr>
          <w:lang w:val="uk-UA"/>
        </w:rPr>
      </w:pPr>
      <w:r w:rsidRPr="00F41205">
        <w:rPr>
          <w:lang w:val="uk-UA"/>
        </w:rPr>
        <w:t xml:space="preserve">Допомога пенсіонерам, ветеранам та малозабезпеченим сім’ям. </w:t>
      </w:r>
    </w:p>
    <w:p w:rsidR="004267EF" w:rsidRPr="00F41205" w:rsidRDefault="004267EF" w:rsidP="004173B2">
      <w:pPr>
        <w:pStyle w:val="af"/>
        <w:numPr>
          <w:ilvl w:val="0"/>
          <w:numId w:val="13"/>
        </w:numPr>
        <w:ind w:left="0" w:firstLine="709"/>
        <w:contextualSpacing/>
        <w:jc w:val="both"/>
        <w:rPr>
          <w:lang w:val="uk-UA"/>
        </w:rPr>
      </w:pPr>
      <w:proofErr w:type="spellStart"/>
      <w:r w:rsidRPr="00F41205">
        <w:rPr>
          <w:lang w:val="uk-UA"/>
        </w:rPr>
        <w:t>Трудві</w:t>
      </w:r>
      <w:proofErr w:type="spellEnd"/>
      <w:r w:rsidRPr="00F41205">
        <w:rPr>
          <w:lang w:val="uk-UA"/>
        </w:rPr>
        <w:t xml:space="preserve"> десанти.</w:t>
      </w:r>
    </w:p>
    <w:p w:rsidR="004267EF" w:rsidRPr="00F41205" w:rsidRDefault="004267EF" w:rsidP="004267EF">
      <w:pPr>
        <w:ind w:firstLine="709"/>
        <w:jc w:val="both"/>
        <w:rPr>
          <w:lang w:val="uk-UA"/>
        </w:rPr>
      </w:pPr>
      <w:r w:rsidRPr="00F41205">
        <w:rPr>
          <w:lang w:val="uk-UA"/>
        </w:rPr>
        <w:t xml:space="preserve">У </w:t>
      </w:r>
      <w:proofErr w:type="spellStart"/>
      <w:r w:rsidRPr="00F41205">
        <w:rPr>
          <w:lang w:val="uk-UA"/>
        </w:rPr>
        <w:t>своій</w:t>
      </w:r>
      <w:proofErr w:type="spellEnd"/>
      <w:r w:rsidRPr="00F41205">
        <w:rPr>
          <w:lang w:val="uk-UA"/>
        </w:rPr>
        <w:t xml:space="preserve"> роботі співпрацюють з практичним психологом, соціальним педагогом, батьківською Радою. На початку нового 2019-2020 </w:t>
      </w:r>
      <w:proofErr w:type="spellStart"/>
      <w:r w:rsidRPr="00F41205">
        <w:rPr>
          <w:lang w:val="uk-UA"/>
        </w:rPr>
        <w:t>н.р</w:t>
      </w:r>
      <w:proofErr w:type="spellEnd"/>
      <w:r w:rsidRPr="00F41205">
        <w:rPr>
          <w:lang w:val="uk-UA"/>
        </w:rPr>
        <w:t xml:space="preserve">. відділ почав працювати над проектом «STOP </w:t>
      </w:r>
      <w:proofErr w:type="spellStart"/>
      <w:r w:rsidRPr="00F41205">
        <w:rPr>
          <w:lang w:val="uk-UA"/>
        </w:rPr>
        <w:t>булінгу</w:t>
      </w:r>
      <w:proofErr w:type="spellEnd"/>
      <w:r w:rsidRPr="00F41205">
        <w:rPr>
          <w:lang w:val="uk-UA"/>
        </w:rPr>
        <w:t xml:space="preserve"> та насильству» в рамках якого ознайомлювали учнів з різними видами </w:t>
      </w:r>
      <w:proofErr w:type="spellStart"/>
      <w:r w:rsidRPr="00F41205">
        <w:rPr>
          <w:lang w:val="uk-UA"/>
        </w:rPr>
        <w:t>булінгу</w:t>
      </w:r>
      <w:proofErr w:type="spellEnd"/>
      <w:r w:rsidRPr="00F41205">
        <w:rPr>
          <w:lang w:val="uk-UA"/>
        </w:rPr>
        <w:t xml:space="preserve">, методами боротьби з проявами </w:t>
      </w:r>
      <w:proofErr w:type="spellStart"/>
      <w:r w:rsidRPr="00F41205">
        <w:rPr>
          <w:lang w:val="uk-UA"/>
        </w:rPr>
        <w:t>булінгу</w:t>
      </w:r>
      <w:proofErr w:type="spellEnd"/>
      <w:r w:rsidRPr="00F41205">
        <w:rPr>
          <w:lang w:val="uk-UA"/>
        </w:rPr>
        <w:t xml:space="preserve">, захист учнів від насильства.  Також допомогли в організації збору коштів для допомоги нужденним. Разом з соціальним педагогом провели акції: «16 днів проти насильства», «Благодійна акція для колишнього випускника», стали учасниками проекту «Школа Порозуміння», участь у Міжнародному Дні толерантності, у Міжнародному Дні людей з інвалідністю, у тижні «Боротьби зі </w:t>
      </w:r>
      <w:proofErr w:type="spellStart"/>
      <w:r w:rsidRPr="00F41205">
        <w:rPr>
          <w:lang w:val="uk-UA"/>
        </w:rPr>
        <w:t>СНІДом</w:t>
      </w:r>
      <w:proofErr w:type="spellEnd"/>
      <w:r w:rsidRPr="00F41205">
        <w:rPr>
          <w:lang w:val="uk-UA"/>
        </w:rPr>
        <w:t>» та «Європейського дня проти торгівлі людьми».</w:t>
      </w:r>
    </w:p>
    <w:p w:rsidR="004267EF" w:rsidRPr="00F41205" w:rsidRDefault="004267EF" w:rsidP="004267EF">
      <w:pPr>
        <w:ind w:firstLine="709"/>
        <w:jc w:val="both"/>
        <w:rPr>
          <w:b/>
          <w:lang w:val="uk-UA"/>
        </w:rPr>
      </w:pPr>
      <w:r w:rsidRPr="00F41205">
        <w:rPr>
          <w:b/>
          <w:lang w:val="uk-UA"/>
        </w:rPr>
        <w:lastRenderedPageBreak/>
        <w:t>Ціннісне ставлення до культури і мистецтва - Відділ «Декор» (художники, рукоділля, декорування))</w:t>
      </w:r>
    </w:p>
    <w:p w:rsidR="004267EF" w:rsidRPr="00F41205" w:rsidRDefault="004267EF" w:rsidP="004267EF">
      <w:pPr>
        <w:ind w:firstLine="709"/>
        <w:jc w:val="both"/>
        <w:rPr>
          <w:lang w:val="uk-UA"/>
        </w:rPr>
      </w:pPr>
      <w:r w:rsidRPr="00F41205">
        <w:rPr>
          <w:lang w:val="uk-UA"/>
        </w:rPr>
        <w:t>Функції :</w:t>
      </w:r>
    </w:p>
    <w:p w:rsidR="004267EF" w:rsidRPr="00F41205" w:rsidRDefault="004267EF" w:rsidP="004173B2">
      <w:pPr>
        <w:pStyle w:val="af"/>
        <w:numPr>
          <w:ilvl w:val="0"/>
          <w:numId w:val="13"/>
        </w:numPr>
        <w:ind w:left="0" w:firstLine="709"/>
        <w:contextualSpacing/>
        <w:jc w:val="both"/>
        <w:rPr>
          <w:lang w:val="uk-UA"/>
        </w:rPr>
      </w:pPr>
      <w:r w:rsidRPr="00F41205">
        <w:rPr>
          <w:lang w:val="uk-UA"/>
        </w:rPr>
        <w:t xml:space="preserve">Прикрашення приміщень до свят </w:t>
      </w:r>
    </w:p>
    <w:p w:rsidR="004267EF" w:rsidRPr="00F41205" w:rsidRDefault="004267EF" w:rsidP="004173B2">
      <w:pPr>
        <w:pStyle w:val="af"/>
        <w:numPr>
          <w:ilvl w:val="0"/>
          <w:numId w:val="13"/>
        </w:numPr>
        <w:ind w:left="0" w:firstLine="709"/>
        <w:contextualSpacing/>
        <w:jc w:val="both"/>
        <w:rPr>
          <w:lang w:val="uk-UA"/>
        </w:rPr>
      </w:pPr>
      <w:r w:rsidRPr="00F41205">
        <w:rPr>
          <w:lang w:val="uk-UA"/>
        </w:rPr>
        <w:t>Виготовлення листівок до свят</w:t>
      </w:r>
    </w:p>
    <w:p w:rsidR="004267EF" w:rsidRPr="00F41205" w:rsidRDefault="004267EF" w:rsidP="004173B2">
      <w:pPr>
        <w:pStyle w:val="af"/>
        <w:numPr>
          <w:ilvl w:val="0"/>
          <w:numId w:val="13"/>
        </w:numPr>
        <w:ind w:left="0" w:firstLine="709"/>
        <w:contextualSpacing/>
        <w:jc w:val="both"/>
        <w:rPr>
          <w:lang w:val="uk-UA"/>
        </w:rPr>
      </w:pPr>
      <w:r w:rsidRPr="00F41205">
        <w:rPr>
          <w:lang w:val="uk-UA"/>
        </w:rPr>
        <w:t>Проведення майстер  - класів з рукоділля</w:t>
      </w:r>
    </w:p>
    <w:p w:rsidR="004267EF" w:rsidRPr="00F41205" w:rsidRDefault="004267EF" w:rsidP="004173B2">
      <w:pPr>
        <w:pStyle w:val="af"/>
        <w:numPr>
          <w:ilvl w:val="0"/>
          <w:numId w:val="13"/>
        </w:numPr>
        <w:ind w:left="0" w:firstLine="709"/>
        <w:contextualSpacing/>
        <w:jc w:val="both"/>
        <w:rPr>
          <w:lang w:val="uk-UA"/>
        </w:rPr>
      </w:pPr>
      <w:r w:rsidRPr="00F41205">
        <w:rPr>
          <w:lang w:val="uk-UA"/>
        </w:rPr>
        <w:t>Художньо - естетичне  виховання учнів</w:t>
      </w:r>
    </w:p>
    <w:p w:rsidR="004267EF" w:rsidRPr="00F41205" w:rsidRDefault="004267EF" w:rsidP="004173B2">
      <w:pPr>
        <w:pStyle w:val="af"/>
        <w:numPr>
          <w:ilvl w:val="0"/>
          <w:numId w:val="13"/>
        </w:numPr>
        <w:ind w:left="0" w:firstLine="709"/>
        <w:contextualSpacing/>
        <w:jc w:val="both"/>
        <w:rPr>
          <w:lang w:val="uk-UA"/>
        </w:rPr>
      </w:pPr>
      <w:r w:rsidRPr="00F41205">
        <w:rPr>
          <w:lang w:val="uk-UA"/>
        </w:rPr>
        <w:t>Виявлення майбутніх лідерів – робота з учнями початкової школи</w:t>
      </w:r>
    </w:p>
    <w:p w:rsidR="004267EF" w:rsidRPr="00F41205" w:rsidRDefault="004267EF" w:rsidP="004267EF">
      <w:pPr>
        <w:ind w:firstLine="709"/>
        <w:jc w:val="both"/>
        <w:rPr>
          <w:lang w:val="uk-UA"/>
        </w:rPr>
      </w:pPr>
      <w:r w:rsidRPr="00F41205">
        <w:rPr>
          <w:lang w:val="uk-UA"/>
        </w:rPr>
        <w:t xml:space="preserve">Співпраця – вчителі трудового мистецтва, образотворчого мистецтва. </w:t>
      </w:r>
    </w:p>
    <w:p w:rsidR="004267EF" w:rsidRPr="00F41205" w:rsidRDefault="004267EF" w:rsidP="004267EF">
      <w:pPr>
        <w:ind w:firstLine="709"/>
        <w:jc w:val="both"/>
        <w:rPr>
          <w:lang w:val="uk-UA"/>
        </w:rPr>
      </w:pPr>
      <w:r w:rsidRPr="00F41205">
        <w:rPr>
          <w:lang w:val="uk-UA"/>
        </w:rPr>
        <w:t xml:space="preserve">Вже другий рік члени цього відділу активно працюють над </w:t>
      </w:r>
      <w:proofErr w:type="spellStart"/>
      <w:r w:rsidRPr="00F41205">
        <w:rPr>
          <w:lang w:val="uk-UA"/>
        </w:rPr>
        <w:t>проектом«Створення</w:t>
      </w:r>
      <w:proofErr w:type="spellEnd"/>
      <w:r w:rsidRPr="00F41205">
        <w:rPr>
          <w:lang w:val="uk-UA"/>
        </w:rPr>
        <w:t xml:space="preserve"> освітнього простору НУШ» ( ознайомлення з сучасним освітнім середовищем, стаціонарними осередками, оновлення та декорування шкільних приміщень, коридорів, кабінетів) </w:t>
      </w:r>
    </w:p>
    <w:p w:rsidR="004267EF" w:rsidRPr="00F41205" w:rsidRDefault="004267EF" w:rsidP="004267EF">
      <w:pPr>
        <w:ind w:firstLine="709"/>
        <w:jc w:val="both"/>
        <w:rPr>
          <w:lang w:val="uk-UA"/>
        </w:rPr>
      </w:pPr>
      <w:r w:rsidRPr="00F41205">
        <w:rPr>
          <w:lang w:val="uk-UA"/>
        </w:rPr>
        <w:t xml:space="preserve">Члени цього відділу в 2019-2020 </w:t>
      </w:r>
      <w:proofErr w:type="spellStart"/>
      <w:r w:rsidRPr="00F41205">
        <w:rPr>
          <w:lang w:val="uk-UA"/>
        </w:rPr>
        <w:t>н.р</w:t>
      </w:r>
      <w:proofErr w:type="spellEnd"/>
      <w:r w:rsidRPr="00F41205">
        <w:rPr>
          <w:lang w:val="uk-UA"/>
        </w:rPr>
        <w:t>. займалися проведенням майстер-класів з виготовлення листівок та буклетів , підготовка приміщень до  свят та конкурсів .</w:t>
      </w:r>
    </w:p>
    <w:p w:rsidR="004267EF" w:rsidRPr="00F41205" w:rsidRDefault="004267EF" w:rsidP="004267EF">
      <w:pPr>
        <w:ind w:firstLine="709"/>
        <w:jc w:val="both"/>
        <w:rPr>
          <w:b/>
          <w:lang w:val="uk-UA"/>
        </w:rPr>
      </w:pPr>
      <w:r w:rsidRPr="00F41205">
        <w:rPr>
          <w:b/>
          <w:lang w:val="uk-UA"/>
        </w:rPr>
        <w:t>Відділ «Перо»   (прес центр, стенди, сайти, новини)</w:t>
      </w:r>
    </w:p>
    <w:p w:rsidR="004267EF" w:rsidRPr="00F41205" w:rsidRDefault="004267EF" w:rsidP="004267EF">
      <w:pPr>
        <w:ind w:firstLine="709"/>
        <w:jc w:val="both"/>
        <w:rPr>
          <w:lang w:val="uk-UA"/>
        </w:rPr>
      </w:pPr>
      <w:r w:rsidRPr="00F41205">
        <w:rPr>
          <w:lang w:val="uk-UA"/>
        </w:rPr>
        <w:t>Функції:</w:t>
      </w:r>
    </w:p>
    <w:p w:rsidR="004267EF" w:rsidRPr="00F41205" w:rsidRDefault="004267EF" w:rsidP="004173B2">
      <w:pPr>
        <w:pStyle w:val="af"/>
        <w:numPr>
          <w:ilvl w:val="0"/>
          <w:numId w:val="13"/>
        </w:numPr>
        <w:ind w:left="0" w:firstLine="709"/>
        <w:contextualSpacing/>
        <w:jc w:val="both"/>
        <w:rPr>
          <w:lang w:val="uk-UA"/>
        </w:rPr>
      </w:pPr>
      <w:r w:rsidRPr="00F41205">
        <w:rPr>
          <w:lang w:val="uk-UA"/>
        </w:rPr>
        <w:t>Збір інформації</w:t>
      </w:r>
    </w:p>
    <w:p w:rsidR="004267EF" w:rsidRPr="00F41205" w:rsidRDefault="004267EF" w:rsidP="004173B2">
      <w:pPr>
        <w:pStyle w:val="af"/>
        <w:numPr>
          <w:ilvl w:val="0"/>
          <w:numId w:val="13"/>
        </w:numPr>
        <w:ind w:left="0" w:firstLine="709"/>
        <w:contextualSpacing/>
        <w:jc w:val="both"/>
        <w:rPr>
          <w:lang w:val="uk-UA"/>
        </w:rPr>
      </w:pPr>
      <w:r w:rsidRPr="00F41205">
        <w:rPr>
          <w:lang w:val="uk-UA"/>
        </w:rPr>
        <w:t xml:space="preserve">Висвітлення подій на  сайті школи, соціальній мережі </w:t>
      </w:r>
      <w:proofErr w:type="spellStart"/>
      <w:r w:rsidRPr="00F41205">
        <w:rPr>
          <w:lang w:val="uk-UA"/>
        </w:rPr>
        <w:t>Instagram</w:t>
      </w:r>
      <w:proofErr w:type="spellEnd"/>
    </w:p>
    <w:p w:rsidR="004267EF" w:rsidRPr="00F41205" w:rsidRDefault="004267EF" w:rsidP="004173B2">
      <w:pPr>
        <w:pStyle w:val="af"/>
        <w:numPr>
          <w:ilvl w:val="0"/>
          <w:numId w:val="13"/>
        </w:numPr>
        <w:ind w:left="0" w:firstLine="709"/>
        <w:contextualSpacing/>
        <w:jc w:val="both"/>
        <w:rPr>
          <w:lang w:val="uk-UA"/>
        </w:rPr>
      </w:pPr>
      <w:r w:rsidRPr="00F41205">
        <w:rPr>
          <w:lang w:val="uk-UA"/>
        </w:rPr>
        <w:t>Оновлення інформаційних стендів</w:t>
      </w:r>
    </w:p>
    <w:p w:rsidR="004267EF" w:rsidRPr="00F41205" w:rsidRDefault="004267EF" w:rsidP="004173B2">
      <w:pPr>
        <w:pStyle w:val="af"/>
        <w:numPr>
          <w:ilvl w:val="0"/>
          <w:numId w:val="13"/>
        </w:numPr>
        <w:ind w:left="0" w:firstLine="709"/>
        <w:contextualSpacing/>
        <w:jc w:val="both"/>
        <w:rPr>
          <w:lang w:val="uk-UA"/>
        </w:rPr>
      </w:pPr>
      <w:r w:rsidRPr="00F41205">
        <w:rPr>
          <w:lang w:val="uk-UA"/>
        </w:rPr>
        <w:t>Випуск стіннівок, плакатів, буклетів…</w:t>
      </w:r>
    </w:p>
    <w:p w:rsidR="004267EF" w:rsidRPr="00F41205" w:rsidRDefault="004267EF" w:rsidP="004173B2">
      <w:pPr>
        <w:pStyle w:val="af"/>
        <w:numPr>
          <w:ilvl w:val="0"/>
          <w:numId w:val="13"/>
        </w:numPr>
        <w:ind w:left="0" w:firstLine="709"/>
        <w:contextualSpacing/>
        <w:jc w:val="both"/>
        <w:rPr>
          <w:lang w:val="uk-UA"/>
        </w:rPr>
      </w:pPr>
      <w:r w:rsidRPr="00F41205">
        <w:rPr>
          <w:lang w:val="uk-UA"/>
        </w:rPr>
        <w:t xml:space="preserve">Фотокореспонденція </w:t>
      </w:r>
    </w:p>
    <w:p w:rsidR="004267EF" w:rsidRPr="00F41205" w:rsidRDefault="004267EF" w:rsidP="004173B2">
      <w:pPr>
        <w:pStyle w:val="af"/>
        <w:numPr>
          <w:ilvl w:val="0"/>
          <w:numId w:val="13"/>
        </w:numPr>
        <w:ind w:left="0" w:firstLine="709"/>
        <w:contextualSpacing/>
        <w:jc w:val="both"/>
        <w:rPr>
          <w:lang w:val="uk-UA"/>
        </w:rPr>
      </w:pPr>
      <w:r w:rsidRPr="00F41205">
        <w:rPr>
          <w:lang w:val="uk-UA"/>
        </w:rPr>
        <w:t>Проведення соцопитувань</w:t>
      </w:r>
    </w:p>
    <w:p w:rsidR="004267EF" w:rsidRPr="00F41205" w:rsidRDefault="004267EF" w:rsidP="004267EF">
      <w:pPr>
        <w:ind w:firstLine="709"/>
        <w:jc w:val="both"/>
        <w:rPr>
          <w:lang w:val="uk-UA"/>
        </w:rPr>
      </w:pPr>
      <w:r w:rsidRPr="00F41205">
        <w:rPr>
          <w:lang w:val="uk-UA"/>
        </w:rPr>
        <w:t xml:space="preserve"> Для ефективнішого виконання своїх функцій члени відділу співпрацюють з </w:t>
      </w:r>
      <w:proofErr w:type="spellStart"/>
      <w:r w:rsidRPr="00F41205">
        <w:rPr>
          <w:lang w:val="uk-UA"/>
        </w:rPr>
        <w:t>тех.підтримкою</w:t>
      </w:r>
      <w:proofErr w:type="spellEnd"/>
      <w:r w:rsidRPr="00F41205">
        <w:rPr>
          <w:lang w:val="uk-UA"/>
        </w:rPr>
        <w:t xml:space="preserve"> школи, батьківською Радою, адміністрацією школи, бібліотекарями. На початку 2019-2020 </w:t>
      </w:r>
      <w:proofErr w:type="spellStart"/>
      <w:r w:rsidRPr="00F41205">
        <w:rPr>
          <w:lang w:val="uk-UA"/>
        </w:rPr>
        <w:t>н.р</w:t>
      </w:r>
      <w:proofErr w:type="spellEnd"/>
      <w:r w:rsidRPr="00F41205">
        <w:rPr>
          <w:lang w:val="uk-UA"/>
        </w:rPr>
        <w:t xml:space="preserve">. створили сторінку в </w:t>
      </w:r>
      <w:proofErr w:type="spellStart"/>
      <w:r w:rsidRPr="00F41205">
        <w:rPr>
          <w:lang w:val="uk-UA"/>
        </w:rPr>
        <w:t>Інстаграм</w:t>
      </w:r>
      <w:proofErr w:type="spellEnd"/>
      <w:r w:rsidRPr="00F41205">
        <w:rPr>
          <w:lang w:val="uk-UA"/>
        </w:rPr>
        <w:t xml:space="preserve">, оновили групи в </w:t>
      </w:r>
      <w:proofErr w:type="spellStart"/>
      <w:r w:rsidRPr="00F41205">
        <w:rPr>
          <w:lang w:val="uk-UA"/>
        </w:rPr>
        <w:t>Telegram</w:t>
      </w:r>
      <w:proofErr w:type="spellEnd"/>
      <w:r w:rsidRPr="00F41205">
        <w:rPr>
          <w:lang w:val="uk-UA"/>
        </w:rPr>
        <w:t xml:space="preserve"> та </w:t>
      </w:r>
      <w:proofErr w:type="spellStart"/>
      <w:r w:rsidRPr="00F41205">
        <w:rPr>
          <w:lang w:val="uk-UA"/>
        </w:rPr>
        <w:t>Viber</w:t>
      </w:r>
      <w:proofErr w:type="spellEnd"/>
      <w:r w:rsidRPr="00F41205">
        <w:rPr>
          <w:lang w:val="uk-UA"/>
        </w:rPr>
        <w:t xml:space="preserve"> допомагали в доповненні інформації на офіційному сайті школи та інформаційних стендів школи, допомагали в збиранні інформації для виготовлення буклетів, листівок – доносили потрібну інформацію до  учнів, батьків, вчителів та всім зацікавленим. Учні цього відділу у продовж 2019-2020 </w:t>
      </w:r>
      <w:proofErr w:type="spellStart"/>
      <w:r w:rsidRPr="00F41205">
        <w:rPr>
          <w:lang w:val="uk-UA"/>
        </w:rPr>
        <w:t>н.р</w:t>
      </w:r>
      <w:proofErr w:type="spellEnd"/>
      <w:r w:rsidRPr="00F41205">
        <w:rPr>
          <w:lang w:val="uk-UA"/>
        </w:rPr>
        <w:t xml:space="preserve">. збирали інформацію для підготовки роботи проектів «ЮІДР»(юні інспектори дорожнього руху) та «Дружина юних пожежників» щоб розпочати роботу над ними у 2020-2021 </w:t>
      </w:r>
      <w:proofErr w:type="spellStart"/>
      <w:r w:rsidRPr="00F41205">
        <w:rPr>
          <w:lang w:val="uk-UA"/>
        </w:rPr>
        <w:t>н.р</w:t>
      </w:r>
      <w:proofErr w:type="spellEnd"/>
      <w:r w:rsidRPr="00F41205">
        <w:rPr>
          <w:lang w:val="uk-UA"/>
        </w:rPr>
        <w:t>. проект «Вітаємо вас», у рамках якого учні школи вітали вчителів та працівників школи з днем народження та пам’ятними датами успішно почав свою діяльність. Відділ допомагав під час дистанційного навчання, виконував збір інформації для привітання учнів з закінченням навчального року – для проведення дистанційного Свята Останнього Дзвоника.</w:t>
      </w:r>
    </w:p>
    <w:p w:rsidR="004267EF" w:rsidRPr="00F41205" w:rsidRDefault="004267EF" w:rsidP="004267EF">
      <w:pPr>
        <w:ind w:firstLine="709"/>
        <w:jc w:val="both"/>
        <w:rPr>
          <w:lang w:val="uk-UA"/>
        </w:rPr>
      </w:pPr>
      <w:r w:rsidRPr="00F41205">
        <w:rPr>
          <w:lang w:val="uk-UA"/>
        </w:rPr>
        <w:t xml:space="preserve">Під час карантину, члени учнівського самоврядування активно працювали на відстані: обговорювали цікаві ідеї для  майбутніх проектів, підбирали корисні </w:t>
      </w:r>
      <w:proofErr w:type="spellStart"/>
      <w:r w:rsidRPr="00F41205">
        <w:rPr>
          <w:lang w:val="uk-UA"/>
        </w:rPr>
        <w:t>онлайн</w:t>
      </w:r>
      <w:proofErr w:type="spellEnd"/>
      <w:r w:rsidRPr="00F41205">
        <w:rPr>
          <w:lang w:val="uk-UA"/>
        </w:rPr>
        <w:t xml:space="preserve"> ігри.</w:t>
      </w:r>
    </w:p>
    <w:p w:rsidR="004267EF" w:rsidRPr="00F41205" w:rsidRDefault="004267EF" w:rsidP="004267EF">
      <w:pPr>
        <w:ind w:firstLine="709"/>
        <w:jc w:val="both"/>
        <w:rPr>
          <w:lang w:val="uk-UA"/>
        </w:rPr>
      </w:pPr>
      <w:r w:rsidRPr="00F41205">
        <w:rPr>
          <w:lang w:val="uk-UA"/>
        </w:rPr>
        <w:t xml:space="preserve">Аналізуючи роботу шкільного самоврядування у 2019-2020 </w:t>
      </w:r>
      <w:proofErr w:type="spellStart"/>
      <w:r w:rsidRPr="00F41205">
        <w:rPr>
          <w:lang w:val="uk-UA"/>
        </w:rPr>
        <w:t>н.р</w:t>
      </w:r>
      <w:proofErr w:type="spellEnd"/>
      <w:r w:rsidRPr="00F41205">
        <w:rPr>
          <w:lang w:val="uk-UA"/>
        </w:rPr>
        <w:t>. можна зробити висновки що нова структура органів самоврядування почала працювати доволі успішно але є і багато недоліків, зважаючи на те що було небагато часу для роботи ми впевнені що зможемо покращити свої досягнення. Є надбання і помилки, з якими приходить досвід.</w:t>
      </w:r>
    </w:p>
    <w:p w:rsidR="004267EF" w:rsidRPr="00F41205" w:rsidRDefault="004267EF" w:rsidP="004267EF">
      <w:pPr>
        <w:ind w:firstLine="709"/>
        <w:jc w:val="both"/>
        <w:rPr>
          <w:lang w:val="uk-UA"/>
        </w:rPr>
      </w:pPr>
      <w:r w:rsidRPr="00F41205">
        <w:rPr>
          <w:lang w:val="uk-UA"/>
        </w:rPr>
        <w:t>За підсумками проведеної роботи лідерів учнівського самоврядування основними завданнями на 2020/2021 навчальний рік вважати:</w:t>
      </w:r>
    </w:p>
    <w:p w:rsidR="004267EF" w:rsidRPr="00F41205" w:rsidRDefault="004267EF" w:rsidP="004173B2">
      <w:pPr>
        <w:pStyle w:val="af"/>
        <w:numPr>
          <w:ilvl w:val="0"/>
          <w:numId w:val="13"/>
        </w:numPr>
        <w:ind w:left="0" w:firstLine="709"/>
        <w:contextualSpacing/>
        <w:jc w:val="both"/>
        <w:rPr>
          <w:lang w:val="uk-UA"/>
        </w:rPr>
      </w:pPr>
      <w:r w:rsidRPr="00F41205">
        <w:rPr>
          <w:lang w:val="uk-UA"/>
        </w:rPr>
        <w:t>Робота з обдарованими дітьми;</w:t>
      </w:r>
    </w:p>
    <w:p w:rsidR="004267EF" w:rsidRPr="00F41205" w:rsidRDefault="004267EF" w:rsidP="004173B2">
      <w:pPr>
        <w:pStyle w:val="af"/>
        <w:numPr>
          <w:ilvl w:val="0"/>
          <w:numId w:val="13"/>
        </w:numPr>
        <w:ind w:left="0" w:firstLine="709"/>
        <w:contextualSpacing/>
        <w:jc w:val="both"/>
        <w:rPr>
          <w:lang w:val="uk-UA"/>
        </w:rPr>
      </w:pPr>
      <w:r w:rsidRPr="00F41205">
        <w:rPr>
          <w:lang w:val="uk-UA"/>
        </w:rPr>
        <w:t>Робота над новими проектами «Весела перерва», «Озеленення школи», «ЮІДР», «Дружина юних пожежників», "Гонка за лідером" ««Віконце пропозицій» та ін.;</w:t>
      </w:r>
    </w:p>
    <w:p w:rsidR="004267EF" w:rsidRPr="00F41205" w:rsidRDefault="004267EF" w:rsidP="004173B2">
      <w:pPr>
        <w:pStyle w:val="af"/>
        <w:numPr>
          <w:ilvl w:val="0"/>
          <w:numId w:val="13"/>
        </w:numPr>
        <w:ind w:left="0" w:firstLine="709"/>
        <w:contextualSpacing/>
        <w:jc w:val="both"/>
        <w:rPr>
          <w:lang w:val="uk-UA"/>
        </w:rPr>
      </w:pPr>
      <w:r w:rsidRPr="00F41205">
        <w:rPr>
          <w:lang w:val="uk-UA"/>
        </w:rPr>
        <w:t>Робота з майбутніми лідерами ( учні початкових класів та дошкільнята);</w:t>
      </w:r>
    </w:p>
    <w:p w:rsidR="004267EF" w:rsidRPr="00F41205" w:rsidRDefault="004267EF" w:rsidP="004173B2">
      <w:pPr>
        <w:pStyle w:val="af"/>
        <w:numPr>
          <w:ilvl w:val="0"/>
          <w:numId w:val="13"/>
        </w:numPr>
        <w:ind w:left="0" w:firstLine="709"/>
        <w:contextualSpacing/>
        <w:jc w:val="both"/>
        <w:rPr>
          <w:lang w:val="uk-UA"/>
        </w:rPr>
      </w:pPr>
      <w:r w:rsidRPr="00F41205">
        <w:rPr>
          <w:lang w:val="uk-UA"/>
        </w:rPr>
        <w:t>Створення  сторінки учнівського самоврядування на сайті навчального закладу;</w:t>
      </w:r>
    </w:p>
    <w:p w:rsidR="004267EF" w:rsidRPr="00F41205" w:rsidRDefault="004267EF" w:rsidP="004173B2">
      <w:pPr>
        <w:pStyle w:val="af"/>
        <w:numPr>
          <w:ilvl w:val="0"/>
          <w:numId w:val="13"/>
        </w:numPr>
        <w:ind w:left="0" w:firstLine="709"/>
        <w:contextualSpacing/>
        <w:jc w:val="both"/>
        <w:rPr>
          <w:lang w:val="uk-UA"/>
        </w:rPr>
      </w:pPr>
      <w:r w:rsidRPr="00F41205">
        <w:rPr>
          <w:lang w:val="uk-UA"/>
        </w:rPr>
        <w:t>Робота самоврядування у контексті НУШ;</w:t>
      </w:r>
    </w:p>
    <w:p w:rsidR="004267EF" w:rsidRPr="00F41205" w:rsidRDefault="004267EF" w:rsidP="004173B2">
      <w:pPr>
        <w:pStyle w:val="af"/>
        <w:numPr>
          <w:ilvl w:val="0"/>
          <w:numId w:val="13"/>
        </w:numPr>
        <w:ind w:left="0" w:firstLine="709"/>
        <w:contextualSpacing/>
        <w:jc w:val="both"/>
        <w:rPr>
          <w:lang w:val="uk-UA"/>
        </w:rPr>
      </w:pPr>
      <w:r w:rsidRPr="00F41205">
        <w:rPr>
          <w:lang w:val="uk-UA"/>
        </w:rPr>
        <w:t>Покращення роботи створених відділів;</w:t>
      </w:r>
    </w:p>
    <w:p w:rsidR="004267EF" w:rsidRPr="00F41205" w:rsidRDefault="004267EF" w:rsidP="004173B2">
      <w:pPr>
        <w:pStyle w:val="af"/>
        <w:numPr>
          <w:ilvl w:val="0"/>
          <w:numId w:val="13"/>
        </w:numPr>
        <w:tabs>
          <w:tab w:val="left" w:pos="709"/>
        </w:tabs>
        <w:ind w:left="0" w:firstLine="709"/>
        <w:contextualSpacing/>
        <w:jc w:val="both"/>
        <w:rPr>
          <w:color w:val="000000" w:themeColor="text1"/>
          <w:lang w:val="uk-UA"/>
        </w:rPr>
      </w:pPr>
      <w:r w:rsidRPr="00F41205">
        <w:rPr>
          <w:lang w:val="uk-UA"/>
        </w:rPr>
        <w:t>Підключення більшості учнів та вчителів до роботи шкільного самоврядування.</w:t>
      </w:r>
    </w:p>
    <w:p w:rsidR="004267EF" w:rsidRPr="00F41205" w:rsidRDefault="004267EF" w:rsidP="004267EF">
      <w:pPr>
        <w:ind w:firstLine="709"/>
        <w:jc w:val="both"/>
        <w:rPr>
          <w:lang w:val="uk-UA"/>
        </w:rPr>
      </w:pPr>
    </w:p>
    <w:p w:rsidR="004267EF" w:rsidRPr="00F41205" w:rsidRDefault="004267EF" w:rsidP="004267EF">
      <w:pPr>
        <w:ind w:firstLine="709"/>
        <w:jc w:val="center"/>
        <w:rPr>
          <w:lang w:val="uk-UA"/>
        </w:rPr>
      </w:pPr>
      <w:r w:rsidRPr="00F41205">
        <w:rPr>
          <w:lang w:val="uk-UA"/>
        </w:rPr>
        <w:t xml:space="preserve">Виховна робота у 2019-2020 </w:t>
      </w:r>
      <w:proofErr w:type="spellStart"/>
      <w:r w:rsidRPr="00F41205">
        <w:rPr>
          <w:lang w:val="uk-UA"/>
        </w:rPr>
        <w:t>н.р</w:t>
      </w:r>
      <w:proofErr w:type="spellEnd"/>
      <w:r w:rsidRPr="00F41205">
        <w:rPr>
          <w:lang w:val="uk-UA"/>
        </w:rPr>
        <w:t>. проводилась за наступними напрямками:</w:t>
      </w:r>
    </w:p>
    <w:p w:rsidR="002B0F92" w:rsidRDefault="002B0F92" w:rsidP="004267EF">
      <w:pPr>
        <w:ind w:firstLine="709"/>
        <w:jc w:val="center"/>
        <w:rPr>
          <w:b/>
          <w:i/>
          <w:lang w:val="uk-UA"/>
        </w:rPr>
      </w:pPr>
    </w:p>
    <w:p w:rsidR="004267EF" w:rsidRPr="00F41205" w:rsidRDefault="00F41205" w:rsidP="004267EF">
      <w:pPr>
        <w:ind w:firstLine="709"/>
        <w:jc w:val="center"/>
        <w:rPr>
          <w:b/>
          <w:i/>
          <w:lang w:val="uk-UA"/>
        </w:rPr>
      </w:pPr>
      <w:r w:rsidRPr="00F41205">
        <w:rPr>
          <w:b/>
          <w:i/>
          <w:lang w:val="uk-UA"/>
        </w:rPr>
        <w:lastRenderedPageBreak/>
        <w:t xml:space="preserve"> Превентивне виховання</w:t>
      </w:r>
    </w:p>
    <w:p w:rsidR="004267EF" w:rsidRPr="00F41205" w:rsidRDefault="004267EF" w:rsidP="004267EF">
      <w:pPr>
        <w:pStyle w:val="28"/>
        <w:shd w:val="clear" w:color="auto" w:fill="auto"/>
        <w:ind w:firstLine="709"/>
        <w:jc w:val="both"/>
        <w:rPr>
          <w:sz w:val="24"/>
          <w:szCs w:val="24"/>
          <w:lang w:val="uk-UA"/>
        </w:rPr>
      </w:pPr>
      <w:r w:rsidRPr="00F41205">
        <w:rPr>
          <w:sz w:val="24"/>
          <w:szCs w:val="24"/>
          <w:lang w:val="uk-UA"/>
        </w:rPr>
        <w:t xml:space="preserve">Відповідно до Закону України «Про освіту», на виконання наказу по школі від </w:t>
      </w:r>
      <w:r w:rsidRPr="00F41205">
        <w:rPr>
          <w:color w:val="000000" w:themeColor="text1"/>
          <w:sz w:val="24"/>
          <w:szCs w:val="24"/>
          <w:lang w:val="uk-UA"/>
        </w:rPr>
        <w:t>07.09.2017 №79/0 «Про організацію контролю відвідування навчальних занять учнями школи», наказу від 11.09.2017 №89/0</w:t>
      </w:r>
      <w:r w:rsidRPr="00F41205">
        <w:rPr>
          <w:sz w:val="24"/>
          <w:szCs w:val="24"/>
          <w:lang w:val="uk-UA"/>
        </w:rPr>
        <w:t xml:space="preserve"> «Про проведення Всеукраїнського профілактичного рейду «Урок» у 2019/2020 </w:t>
      </w:r>
      <w:proofErr w:type="spellStart"/>
      <w:r w:rsidRPr="00F41205">
        <w:rPr>
          <w:sz w:val="24"/>
          <w:szCs w:val="24"/>
          <w:lang w:val="uk-UA"/>
        </w:rPr>
        <w:t>навчальном</w:t>
      </w:r>
      <w:proofErr w:type="spellEnd"/>
      <w:r w:rsidRPr="00F41205">
        <w:rPr>
          <w:sz w:val="24"/>
          <w:szCs w:val="24"/>
          <w:lang w:val="uk-UA"/>
        </w:rPr>
        <w:t xml:space="preserve"> уроці, з метою забезпечення конституційного права громадян на здобуття повної загальної середньої освіти, вдосконалення постійного контролю за охопленням навчанням і вихованням дітей і підлітків шкільного віку, попередження безпритульності та бездоглядності серед неповнолітніх, профілактики правопорушень, виявлення учнів, що ухиляються від навчання, пропускають уроки без поважних причин в школі здійснюється контроль за відвідуванням занять учнями школи.</w:t>
      </w:r>
    </w:p>
    <w:p w:rsidR="004267EF" w:rsidRPr="00F41205" w:rsidRDefault="004267EF" w:rsidP="004267EF">
      <w:pPr>
        <w:pStyle w:val="28"/>
        <w:shd w:val="clear" w:color="auto" w:fill="auto"/>
        <w:ind w:firstLine="709"/>
        <w:jc w:val="both"/>
        <w:rPr>
          <w:sz w:val="24"/>
          <w:szCs w:val="24"/>
          <w:lang w:val="uk-UA"/>
        </w:rPr>
      </w:pPr>
      <w:r w:rsidRPr="00F41205">
        <w:rPr>
          <w:sz w:val="24"/>
          <w:szCs w:val="24"/>
          <w:lang w:val="uk-UA"/>
        </w:rPr>
        <w:t xml:space="preserve">У школі діє єдина загальношкільна система обліку відвідування учнями занять. У школі щоденно ведеться журнал відвідування навчальних занять, де проводиться запис </w:t>
      </w:r>
      <w:proofErr w:type="spellStart"/>
      <w:r w:rsidRPr="00F41205">
        <w:rPr>
          <w:sz w:val="24"/>
          <w:szCs w:val="24"/>
          <w:lang w:val="uk-UA"/>
        </w:rPr>
        <w:t>вчителями-предметниками</w:t>
      </w:r>
      <w:proofErr w:type="spellEnd"/>
      <w:r w:rsidRPr="00F41205">
        <w:rPr>
          <w:sz w:val="24"/>
          <w:szCs w:val="24"/>
          <w:lang w:val="uk-UA"/>
        </w:rPr>
        <w:t xml:space="preserve"> відсутніх учнів на уроках. У класних журналах щодня заповнюють сторінку обліку відвідування учнями уроків класні керівники, підбиваючи підсумки відвідування школи кожного семестру. Крім того в кожному класі ведуться журнали відвідування, куди класний керівник щодня відмічає відсутніх учнів та підкріплює довідки з лікарні і заяви батьків. Щодня  індивідуально чи в телефонному режимі з’ясовуються причини відсутності учнів на заняттях. З учнями, які пропускають заняття без поважних причин,  та їх  батьками проводяться роз’яснювальні бесіди про недопустимість безпричинних пропусків уроків.</w:t>
      </w:r>
    </w:p>
    <w:p w:rsidR="004267EF" w:rsidRPr="00F41205" w:rsidRDefault="004267EF" w:rsidP="004267EF">
      <w:pPr>
        <w:ind w:firstLine="709"/>
        <w:jc w:val="both"/>
        <w:rPr>
          <w:lang w:val="uk-UA"/>
        </w:rPr>
      </w:pPr>
      <w:r w:rsidRPr="00F41205">
        <w:rPr>
          <w:lang w:val="uk-UA"/>
        </w:rPr>
        <w:t xml:space="preserve">Так, на виконання районної програми запобігання дитячої бездоглядності і ведення обліку відвідування учнями навчальних занять,  директором школи було призначено відповідального за ведення обліку відвідування учнями навчальних занять, соціального педагога </w:t>
      </w:r>
      <w:proofErr w:type="spellStart"/>
      <w:r w:rsidRPr="00F41205">
        <w:rPr>
          <w:lang w:val="uk-UA"/>
        </w:rPr>
        <w:t>Севастьян</w:t>
      </w:r>
      <w:proofErr w:type="spellEnd"/>
      <w:r w:rsidRPr="00F41205">
        <w:rPr>
          <w:lang w:val="uk-UA"/>
        </w:rPr>
        <w:t xml:space="preserve"> Я. П.,  заведено «Журнал відвідування учнями навчального закладу», черговий адміністратор проводить щоденний контроль відвідування уроків, ЗДВР щотижня проводить аналіз стану відвідування учнями навчальних занять. Причини пропусків занять негайно з'ясовуються, підтримується постійний зв'язок з батьками. Під постійним контролем класних керівників та соціального педагога, також відвідування школи учнями групи ризику, асоціальних та багатодітних сімей.</w:t>
      </w:r>
    </w:p>
    <w:p w:rsidR="004267EF" w:rsidRPr="00F41205" w:rsidRDefault="004267EF" w:rsidP="004267EF">
      <w:pPr>
        <w:ind w:firstLine="709"/>
        <w:jc w:val="both"/>
        <w:rPr>
          <w:lang w:val="uk-UA"/>
        </w:rPr>
      </w:pPr>
      <w:r w:rsidRPr="00F41205">
        <w:rPr>
          <w:lang w:val="uk-UA"/>
        </w:rPr>
        <w:t xml:space="preserve">В рамках плану організаційно-методичної роботи Ізмаїльського районного відділу освіти  на вересень, в </w:t>
      </w:r>
      <w:proofErr w:type="spellStart"/>
      <w:r w:rsidRPr="00F41205">
        <w:rPr>
          <w:lang w:val="uk-UA"/>
        </w:rPr>
        <w:t>Озернянській</w:t>
      </w:r>
      <w:proofErr w:type="spellEnd"/>
      <w:r w:rsidRPr="00F41205">
        <w:rPr>
          <w:lang w:val="uk-UA"/>
        </w:rPr>
        <w:t xml:space="preserve"> загальноосвітній школі пройшов Всеукраїнський рейд «Урок». Виконали перевірку шкільної документації, особових справ учнів, класних журналів: інспектор відділу освіти Ізмаїльської районної державної адміністрації Павленко І.В. та  представники Центру соціальних служб </w:t>
      </w:r>
      <w:r w:rsidRPr="00F41205">
        <w:rPr>
          <w:color w:val="000000"/>
          <w:shd w:val="clear" w:color="auto" w:fill="FFFFFF"/>
          <w:lang w:val="uk-UA"/>
        </w:rPr>
        <w:t>для сім’ї, дітей та молоді</w:t>
      </w:r>
      <w:r w:rsidRPr="00F41205">
        <w:rPr>
          <w:lang w:val="uk-UA"/>
        </w:rPr>
        <w:t xml:space="preserve"> та служби у справах дітей (</w:t>
      </w:r>
      <w:proofErr w:type="spellStart"/>
      <w:r w:rsidRPr="00F41205">
        <w:rPr>
          <w:lang w:val="uk-UA"/>
        </w:rPr>
        <w:t>Арешкіна</w:t>
      </w:r>
      <w:proofErr w:type="spellEnd"/>
      <w:r w:rsidRPr="00F41205">
        <w:rPr>
          <w:lang w:val="uk-UA"/>
        </w:rPr>
        <w:t xml:space="preserve"> С. І.). Також представники даних служб, провели бесіди щодо профілактики правопорушень з учнями 9-11кл.,  та з учнями групи ризику. Разом з практичним психологом вони відвідували сім’ї учнів, які систематично пропускають школу, або збігають з уроків.  </w:t>
      </w:r>
    </w:p>
    <w:p w:rsidR="004267EF" w:rsidRPr="00F41205" w:rsidRDefault="004267EF" w:rsidP="004267EF">
      <w:pPr>
        <w:ind w:firstLine="709"/>
        <w:jc w:val="both"/>
        <w:rPr>
          <w:color w:val="000000"/>
          <w:shd w:val="clear" w:color="auto" w:fill="FFFFFF"/>
          <w:lang w:val="uk-UA"/>
        </w:rPr>
      </w:pPr>
      <w:r w:rsidRPr="00F41205">
        <w:rPr>
          <w:color w:val="000000"/>
          <w:shd w:val="clear" w:color="auto" w:fill="FFFFFF"/>
          <w:lang w:val="uk-UA"/>
        </w:rPr>
        <w:t>Під час  рейду «Урок» були обстежені умови проживання та виховання 5 сімей, в яких виховується 18 дітей. Це сім’ї, які перебувають у складних життєвих обставинах, діти, які мали систематичні пропуски занять без поважних причин. Під час обстежень родин перевірено стан підготовки до навчання дітей, стан їх утримання та виховання.</w:t>
      </w:r>
    </w:p>
    <w:p w:rsidR="004267EF" w:rsidRPr="00F41205" w:rsidRDefault="004267EF" w:rsidP="004267EF">
      <w:pPr>
        <w:ind w:firstLine="709"/>
        <w:jc w:val="both"/>
        <w:rPr>
          <w:lang w:val="uk-UA"/>
        </w:rPr>
      </w:pPr>
      <w:r w:rsidRPr="00F41205">
        <w:rPr>
          <w:lang w:val="uk-UA"/>
        </w:rPr>
        <w:t>Відповідно нормативної бази в навчальному закладі видано наказ № 85/0 від 06.09.2017«Про організацію роботи з профілактики правопорушень серед учнів школи» з метою правової освіти учнів, запобігання злочинності, бездоглядності учнів.</w:t>
      </w:r>
    </w:p>
    <w:p w:rsidR="004267EF" w:rsidRPr="00F41205" w:rsidRDefault="004267EF" w:rsidP="004267EF">
      <w:pPr>
        <w:ind w:firstLine="709"/>
        <w:jc w:val="both"/>
        <w:rPr>
          <w:color w:val="000000" w:themeColor="text1"/>
          <w:lang w:val="uk-UA"/>
        </w:rPr>
      </w:pPr>
      <w:r w:rsidRPr="00F41205">
        <w:rPr>
          <w:lang w:val="uk-UA"/>
        </w:rPr>
        <w:t xml:space="preserve">Директор </w:t>
      </w:r>
      <w:r w:rsidRPr="00F41205">
        <w:rPr>
          <w:rFonts w:eastAsia="Arial Unicode MS"/>
          <w:lang w:val="uk-UA"/>
        </w:rPr>
        <w:t>шк</w:t>
      </w:r>
      <w:r w:rsidRPr="00F41205">
        <w:rPr>
          <w:lang w:val="uk-UA"/>
        </w:rPr>
        <w:t xml:space="preserve">оли сформувала склад Ради профілактики правопорушень та організувала її роботу. Робота щодо профілактики правопорушень в </w:t>
      </w:r>
      <w:r w:rsidRPr="00F41205">
        <w:rPr>
          <w:rFonts w:eastAsia="Arial Unicode MS"/>
          <w:lang w:val="uk-UA"/>
        </w:rPr>
        <w:t>2019/</w:t>
      </w:r>
      <w:r w:rsidRPr="00F41205">
        <w:rPr>
          <w:lang w:val="uk-UA"/>
        </w:rPr>
        <w:t xml:space="preserve">2020 навчальному році проводиться згідно з Планом роботи Ради з профілактики правопорушень серед учнів школи на 2019/2020 навчальний рік </w:t>
      </w:r>
      <w:r w:rsidRPr="00F41205">
        <w:rPr>
          <w:color w:val="000000" w:themeColor="text1"/>
          <w:lang w:val="uk-UA"/>
        </w:rPr>
        <w:t>та Листа Міністерства від 30.01.2014 № 1/9-80 "Щодо профілактичної роботи з запобігання  правопорушенням та злочинності серед дітей та учнівської молоді".</w:t>
      </w:r>
    </w:p>
    <w:p w:rsidR="004267EF" w:rsidRPr="00F41205" w:rsidRDefault="004267EF" w:rsidP="004267EF">
      <w:pPr>
        <w:ind w:firstLine="709"/>
        <w:jc w:val="both"/>
        <w:rPr>
          <w:lang w:val="uk-UA"/>
        </w:rPr>
      </w:pPr>
      <w:r w:rsidRPr="00F41205">
        <w:rPr>
          <w:lang w:val="uk-UA"/>
        </w:rPr>
        <w:t xml:space="preserve">Упродовж навчального року здійснювались організаційні заходи з профілактики злочинності, правопорушень та бездоглядності серед учнів, а саме: в рамках роботи з попередження правопорушень, запобігання дитячої бездоглядності, профілактики дитячого травматизму, створено соціальний паспорт школи. Соціальний паспорт складається з 6 асоціальних сімей, 76 багатодітних, 59 малозабезпечених, 43 неповних. Ці сім'ї потребують до себе педагогічної та психологічної уваги. З серпня в </w:t>
      </w:r>
      <w:proofErr w:type="spellStart"/>
      <w:r w:rsidRPr="00F41205">
        <w:rPr>
          <w:lang w:val="uk-UA"/>
        </w:rPr>
        <w:t>Озернянської</w:t>
      </w:r>
      <w:proofErr w:type="spellEnd"/>
      <w:r w:rsidRPr="00F41205">
        <w:rPr>
          <w:lang w:val="uk-UA"/>
        </w:rPr>
        <w:t xml:space="preserve"> ЗОШ тривала акція «Готуємо </w:t>
      </w:r>
      <w:r w:rsidRPr="00F41205">
        <w:rPr>
          <w:lang w:val="uk-UA"/>
        </w:rPr>
        <w:lastRenderedPageBreak/>
        <w:t>дітей до школи». Метою цієї акції було контроль за готовністю учнів до школи, особливо учнів з малозабезпечених та асоціальних сімей. Діти з неблагополучних сімей перебувають під постійним контролем, посиленою увагою школи, починаючи з першого класу (незважаючи на те, справили на дитину сімейні негаразди свій вплив чи ні).            Класні керівники організовують навчально-виховний процес, щоб з першого дня перебування в школі ці діти не були ізольованими в класному колективі, постійно відчували з його боку увагу і піклування. Цьому сприяє й залучення таких учнів до активної участі в громадській діяльності, роботі гуртків, художній самодіяльності.</w:t>
      </w:r>
    </w:p>
    <w:p w:rsidR="004267EF" w:rsidRPr="00F41205" w:rsidRDefault="004267EF" w:rsidP="004267EF">
      <w:pPr>
        <w:ind w:firstLine="709"/>
        <w:jc w:val="both"/>
        <w:rPr>
          <w:lang w:val="uk-UA"/>
        </w:rPr>
      </w:pPr>
      <w:r w:rsidRPr="00F41205">
        <w:rPr>
          <w:lang w:val="uk-UA"/>
        </w:rPr>
        <w:t>Соціальний педагог поновила та доповнила списки учнів, що потребують особливого педагогічного контролю.</w:t>
      </w:r>
    </w:p>
    <w:p w:rsidR="004267EF" w:rsidRPr="00F41205" w:rsidRDefault="004267EF" w:rsidP="004267EF">
      <w:pPr>
        <w:ind w:firstLine="709"/>
        <w:jc w:val="both"/>
        <w:rPr>
          <w:color w:val="000000" w:themeColor="text1"/>
          <w:lang w:val="uk-UA"/>
        </w:rPr>
      </w:pPr>
      <w:r w:rsidRPr="00F41205">
        <w:rPr>
          <w:lang w:val="uk-UA"/>
        </w:rPr>
        <w:t xml:space="preserve">На </w:t>
      </w:r>
      <w:proofErr w:type="spellStart"/>
      <w:r w:rsidRPr="00F41205">
        <w:rPr>
          <w:lang w:val="uk-UA"/>
        </w:rPr>
        <w:t>внутрішкільному</w:t>
      </w:r>
      <w:proofErr w:type="spellEnd"/>
      <w:r w:rsidRPr="00F41205">
        <w:rPr>
          <w:lang w:val="uk-UA"/>
        </w:rPr>
        <w:t xml:space="preserve"> обліку не маємо жодного  учня, але у групі  схильних до правопорушень маємо 8 учнів з 5-го по 8-го класу. Визначені інтереси учнів групи ризику для залучення їх до занять у гуртках та секціях. Учні відвідують секції з баскетболу, вільної боротьби, гурток «Інформаційні технології», </w:t>
      </w:r>
      <w:r w:rsidRPr="00F41205">
        <w:rPr>
          <w:color w:val="000000" w:themeColor="text1"/>
          <w:lang w:val="uk-UA"/>
        </w:rPr>
        <w:t>«Студія ОМ (Старша група), «Школа безпеки».</w:t>
      </w:r>
    </w:p>
    <w:p w:rsidR="004267EF" w:rsidRPr="00F41205" w:rsidRDefault="004267EF" w:rsidP="004267EF">
      <w:pPr>
        <w:ind w:firstLine="709"/>
        <w:jc w:val="both"/>
        <w:rPr>
          <w:lang w:val="uk-UA"/>
        </w:rPr>
      </w:pPr>
      <w:r w:rsidRPr="00F41205">
        <w:rPr>
          <w:lang w:val="uk-UA"/>
        </w:rPr>
        <w:t>З учнями школи постійно проводиться профілактична робота з попередження злочинності школярів, були проведені виховні години на теми:</w:t>
      </w:r>
    </w:p>
    <w:p w:rsidR="004267EF" w:rsidRPr="00F41205" w:rsidRDefault="004267EF" w:rsidP="004267EF">
      <w:pPr>
        <w:ind w:firstLine="709"/>
        <w:jc w:val="both"/>
        <w:rPr>
          <w:lang w:val="uk-UA"/>
        </w:rPr>
      </w:pPr>
      <w:r w:rsidRPr="00F41205">
        <w:rPr>
          <w:lang w:val="uk-UA"/>
        </w:rPr>
        <w:t>«Відповідальність - найкращий путівник у житті людини» - 5 кл.</w:t>
      </w:r>
    </w:p>
    <w:p w:rsidR="004267EF" w:rsidRPr="00F41205" w:rsidRDefault="004267EF" w:rsidP="004267EF">
      <w:pPr>
        <w:tabs>
          <w:tab w:val="left" w:leader="underscore" w:pos="638"/>
        </w:tabs>
        <w:ind w:firstLine="709"/>
        <w:jc w:val="both"/>
        <w:rPr>
          <w:lang w:val="uk-UA"/>
        </w:rPr>
      </w:pPr>
      <w:r w:rsidRPr="00F41205">
        <w:rPr>
          <w:lang w:val="uk-UA"/>
        </w:rPr>
        <w:t xml:space="preserve"> «Громадянське суспільство-гарантія дотримання прав людини» -9 кл.</w:t>
      </w:r>
    </w:p>
    <w:p w:rsidR="004267EF" w:rsidRPr="00F41205" w:rsidRDefault="004267EF" w:rsidP="004267EF">
      <w:pPr>
        <w:ind w:firstLine="709"/>
        <w:jc w:val="both"/>
        <w:rPr>
          <w:lang w:val="uk-UA"/>
        </w:rPr>
      </w:pPr>
      <w:r w:rsidRPr="00F41205">
        <w:rPr>
          <w:lang w:val="uk-UA"/>
        </w:rPr>
        <w:t>«Людське життя як найвища цінність» - 11 кл.</w:t>
      </w:r>
    </w:p>
    <w:p w:rsidR="004267EF" w:rsidRPr="00F41205" w:rsidRDefault="004267EF" w:rsidP="004267EF">
      <w:pPr>
        <w:ind w:firstLine="709"/>
        <w:jc w:val="both"/>
        <w:rPr>
          <w:lang w:val="uk-UA"/>
        </w:rPr>
      </w:pPr>
      <w:r w:rsidRPr="00F41205">
        <w:rPr>
          <w:lang w:val="uk-UA"/>
        </w:rPr>
        <w:t>Проводились класні години в 6-7 класів з правового виховання на тему: «Декларація прав дитини».</w:t>
      </w:r>
    </w:p>
    <w:p w:rsidR="004267EF" w:rsidRPr="00F41205" w:rsidRDefault="004267EF" w:rsidP="004267EF">
      <w:pPr>
        <w:ind w:firstLine="709"/>
        <w:jc w:val="both"/>
        <w:rPr>
          <w:lang w:val="uk-UA"/>
        </w:rPr>
      </w:pPr>
      <w:r w:rsidRPr="00F41205">
        <w:rPr>
          <w:lang w:val="uk-UA"/>
        </w:rPr>
        <w:t>Також проведені заходи щодо запобігання дитячій бездоглядності та безпритульності:</w:t>
      </w:r>
    </w:p>
    <w:p w:rsidR="004267EF" w:rsidRPr="00F41205" w:rsidRDefault="004267EF" w:rsidP="004267EF">
      <w:pPr>
        <w:tabs>
          <w:tab w:val="left" w:pos="2910"/>
        </w:tabs>
        <w:ind w:firstLine="709"/>
        <w:jc w:val="both"/>
        <w:rPr>
          <w:lang w:val="uk-UA"/>
        </w:rPr>
      </w:pPr>
      <w:r w:rsidRPr="00F41205">
        <w:rPr>
          <w:lang w:val="uk-UA"/>
        </w:rPr>
        <w:t>1)</w:t>
      </w:r>
      <w:r w:rsidRPr="00F41205">
        <w:rPr>
          <w:i/>
          <w:lang w:val="uk-UA"/>
        </w:rPr>
        <w:t xml:space="preserve"> </w:t>
      </w:r>
      <w:r w:rsidRPr="00F41205">
        <w:rPr>
          <w:lang w:val="uk-UA"/>
        </w:rPr>
        <w:t>проведено</w:t>
      </w:r>
      <w:r w:rsidRPr="00F41205">
        <w:rPr>
          <w:spacing w:val="-6"/>
          <w:lang w:val="uk-UA"/>
        </w:rPr>
        <w:t xml:space="preserve"> щоденний облік відвідування учнями навчальних занять, в</w:t>
      </w:r>
      <w:r w:rsidRPr="00F41205">
        <w:rPr>
          <w:lang w:val="uk-UA"/>
        </w:rPr>
        <w:t>ивчені причини та в</w:t>
      </w:r>
      <w:r w:rsidRPr="00F41205">
        <w:rPr>
          <w:spacing w:val="-6"/>
          <w:lang w:val="uk-UA"/>
        </w:rPr>
        <w:t>житі дієві заходи щодо учнів, які допускають пропуски навчальних занять без поважних причин;</w:t>
      </w:r>
    </w:p>
    <w:p w:rsidR="004267EF" w:rsidRPr="00F41205" w:rsidRDefault="004267EF" w:rsidP="004267EF">
      <w:pPr>
        <w:tabs>
          <w:tab w:val="left" w:pos="2910"/>
        </w:tabs>
        <w:ind w:firstLine="709"/>
        <w:jc w:val="both"/>
        <w:rPr>
          <w:lang w:val="uk-UA"/>
        </w:rPr>
      </w:pPr>
      <w:r w:rsidRPr="00F41205">
        <w:rPr>
          <w:spacing w:val="-6"/>
          <w:lang w:val="uk-UA"/>
        </w:rPr>
        <w:t>2) а</w:t>
      </w:r>
      <w:r w:rsidRPr="00F41205">
        <w:rPr>
          <w:lang w:val="uk-UA"/>
        </w:rPr>
        <w:t>ктивізовано роботу щодо вивчення інтересів та захоплень дітей та підлітків, зокрема учнів девіантної поведінки, з метою охоплення  позашкільною освітою та  участі в роботі органів учнівського самоврядування, організації змістовного дозвілля у позаурочний та канікулярний час;</w:t>
      </w:r>
    </w:p>
    <w:p w:rsidR="004267EF" w:rsidRPr="00F41205" w:rsidRDefault="004267EF" w:rsidP="004267EF">
      <w:pPr>
        <w:tabs>
          <w:tab w:val="left" w:pos="2910"/>
        </w:tabs>
        <w:ind w:firstLine="709"/>
        <w:jc w:val="both"/>
        <w:rPr>
          <w:lang w:val="uk-UA"/>
        </w:rPr>
      </w:pPr>
      <w:r w:rsidRPr="00F41205">
        <w:rPr>
          <w:lang w:val="uk-UA"/>
        </w:rPr>
        <w:t xml:space="preserve">3) забезпечено виявлення та взяття на облік дітей, які вчиняють правопорушення, з метою запобігання негативним проявам серед дітей, у тому числі </w:t>
      </w:r>
      <w:proofErr w:type="spellStart"/>
      <w:r w:rsidRPr="00F41205">
        <w:rPr>
          <w:lang w:val="uk-UA"/>
        </w:rPr>
        <w:t>тютюнопалінню</w:t>
      </w:r>
      <w:proofErr w:type="spellEnd"/>
      <w:r w:rsidRPr="00F41205">
        <w:rPr>
          <w:lang w:val="uk-UA"/>
        </w:rPr>
        <w:t>, пияцтву, наркоманії, дитячій бездоглядності і безпритульності;</w:t>
      </w:r>
    </w:p>
    <w:p w:rsidR="004267EF" w:rsidRPr="00F41205" w:rsidRDefault="004267EF" w:rsidP="004267EF">
      <w:pPr>
        <w:tabs>
          <w:tab w:val="left" w:pos="2910"/>
        </w:tabs>
        <w:ind w:firstLine="709"/>
        <w:jc w:val="both"/>
        <w:rPr>
          <w:lang w:val="uk-UA"/>
        </w:rPr>
      </w:pPr>
      <w:r w:rsidRPr="00F41205">
        <w:rPr>
          <w:lang w:val="uk-UA"/>
        </w:rPr>
        <w:t xml:space="preserve">Класними керівниками, соціальним педагогом активно і систематично проводиться робота з  батьками: бесіда </w:t>
      </w:r>
      <w:proofErr w:type="spellStart"/>
      <w:r w:rsidRPr="00F41205">
        <w:rPr>
          <w:lang w:val="uk-UA"/>
        </w:rPr>
        <w:t>„Профілактика</w:t>
      </w:r>
      <w:proofErr w:type="spellEnd"/>
      <w:r w:rsidRPr="00F41205">
        <w:rPr>
          <w:lang w:val="uk-UA"/>
        </w:rPr>
        <w:t xml:space="preserve"> правопорушень, злочинів, наркоманії, алкоголізму, </w:t>
      </w:r>
      <w:proofErr w:type="spellStart"/>
      <w:r w:rsidRPr="00F41205">
        <w:rPr>
          <w:lang w:val="uk-UA"/>
        </w:rPr>
        <w:t>тютюнопаління</w:t>
      </w:r>
      <w:proofErr w:type="spellEnd"/>
      <w:r w:rsidRPr="00F41205">
        <w:rPr>
          <w:lang w:val="uk-UA"/>
        </w:rPr>
        <w:t xml:space="preserve">”; бесіда </w:t>
      </w:r>
      <w:proofErr w:type="spellStart"/>
      <w:r w:rsidRPr="00F41205">
        <w:rPr>
          <w:lang w:val="uk-UA"/>
        </w:rPr>
        <w:t>„Попередження</w:t>
      </w:r>
      <w:proofErr w:type="spellEnd"/>
      <w:r w:rsidRPr="00F41205">
        <w:rPr>
          <w:lang w:val="uk-UA"/>
        </w:rPr>
        <w:t xml:space="preserve"> поширення расистських проявів серед дітей”; </w:t>
      </w:r>
      <w:proofErr w:type="spellStart"/>
      <w:r w:rsidRPr="00F41205">
        <w:rPr>
          <w:lang w:val="uk-UA"/>
        </w:rPr>
        <w:t>„Педагогічні</w:t>
      </w:r>
      <w:proofErr w:type="spellEnd"/>
      <w:r w:rsidRPr="00F41205">
        <w:rPr>
          <w:lang w:val="uk-UA"/>
        </w:rPr>
        <w:t xml:space="preserve"> методи визначення рівня здоров'я дітей і дорослих”, проведено анкетування батьків щодо виявлення факторів ризику алкогольних та наркотичних проблем, а також профілактичні консультації  для батьків ( опікунів ) з цього питання.</w:t>
      </w:r>
      <w:r w:rsidRPr="00F41205">
        <w:rPr>
          <w:lang w:val="uk-UA"/>
        </w:rPr>
        <w:tab/>
      </w:r>
    </w:p>
    <w:p w:rsidR="004267EF" w:rsidRPr="00F41205" w:rsidRDefault="004267EF" w:rsidP="004267EF">
      <w:pPr>
        <w:tabs>
          <w:tab w:val="left" w:pos="2910"/>
        </w:tabs>
        <w:ind w:firstLine="709"/>
        <w:jc w:val="both"/>
        <w:rPr>
          <w:lang w:val="uk-UA"/>
        </w:rPr>
      </w:pPr>
      <w:r w:rsidRPr="00F41205">
        <w:rPr>
          <w:lang w:val="uk-UA"/>
        </w:rPr>
        <w:t>У шкільній бібліотеці постійно діє виставка літератури щодо профілактики злочинності.</w:t>
      </w:r>
    </w:p>
    <w:p w:rsidR="004267EF" w:rsidRPr="00F41205" w:rsidRDefault="004267EF" w:rsidP="004267EF">
      <w:pPr>
        <w:ind w:firstLine="709"/>
        <w:jc w:val="both"/>
        <w:rPr>
          <w:lang w:val="uk-UA"/>
        </w:rPr>
      </w:pPr>
      <w:r w:rsidRPr="00F41205">
        <w:rPr>
          <w:lang w:val="uk-UA"/>
        </w:rPr>
        <w:t>З метою попередження жорстокого поводження з дітьми, профілактики різних форм сімейного насилля проводяться: розвивальні заняття, бесіди, консультації «Насильство над дитиною як вчинок деструктивного впливу на особистість», були розроблені  буклети «Стоп насильству», проводились години спілкування «</w:t>
      </w:r>
      <w:proofErr w:type="spellStart"/>
      <w:r w:rsidRPr="00F41205">
        <w:rPr>
          <w:lang w:val="uk-UA"/>
        </w:rPr>
        <w:t>Сім'</w:t>
      </w:r>
      <w:proofErr w:type="spellEnd"/>
      <w:r w:rsidRPr="00F41205">
        <w:rPr>
          <w:lang w:val="uk-UA"/>
        </w:rPr>
        <w:t xml:space="preserve"> я - простір без насилля», батьківські збори «Дитячий суїцид. Мотиви і профілактика».</w:t>
      </w:r>
    </w:p>
    <w:p w:rsidR="004267EF" w:rsidRPr="00F41205" w:rsidRDefault="004267EF" w:rsidP="004267EF">
      <w:pPr>
        <w:ind w:firstLine="709"/>
        <w:jc w:val="both"/>
        <w:rPr>
          <w:lang w:val="uk-UA"/>
        </w:rPr>
      </w:pPr>
      <w:r w:rsidRPr="00F41205">
        <w:rPr>
          <w:lang w:val="uk-UA"/>
        </w:rPr>
        <w:t>У результаті анкетувань з учнями 5-11 класів 84% школярів вважають , що батьки виховують їх правильно та справедливо.</w:t>
      </w:r>
    </w:p>
    <w:p w:rsidR="004267EF" w:rsidRPr="00F41205" w:rsidRDefault="004267EF" w:rsidP="004267EF">
      <w:pPr>
        <w:ind w:firstLine="709"/>
        <w:jc w:val="both"/>
        <w:rPr>
          <w:lang w:val="uk-UA"/>
        </w:rPr>
      </w:pPr>
      <w:r w:rsidRPr="00F41205">
        <w:rPr>
          <w:lang w:val="uk-UA"/>
        </w:rPr>
        <w:t>Здійснюється супровід дітей пільгового контингенту: проводяться індивідуальні бесіди з батьками, опікунами, відвідуються сім’ї вдома та складаються акти обстеження їх побутово-матеріальних умов проживання.</w:t>
      </w:r>
    </w:p>
    <w:p w:rsidR="004267EF" w:rsidRPr="00F41205" w:rsidRDefault="004267EF" w:rsidP="004267EF">
      <w:pPr>
        <w:ind w:firstLine="709"/>
        <w:jc w:val="both"/>
        <w:rPr>
          <w:lang w:val="uk-UA"/>
        </w:rPr>
      </w:pPr>
      <w:r w:rsidRPr="00F41205">
        <w:rPr>
          <w:lang w:val="uk-UA"/>
        </w:rPr>
        <w:t xml:space="preserve">В </w:t>
      </w:r>
      <w:proofErr w:type="spellStart"/>
      <w:r w:rsidRPr="00F41205">
        <w:rPr>
          <w:lang w:val="uk-UA"/>
        </w:rPr>
        <w:t>Озернянськії</w:t>
      </w:r>
      <w:proofErr w:type="spellEnd"/>
      <w:r w:rsidRPr="00F41205">
        <w:rPr>
          <w:lang w:val="uk-UA"/>
        </w:rPr>
        <w:t xml:space="preserve"> ЗОШ вжиті наступні заходи щодо профілактики і запобігання жорстокого поводження з дітьми: анкетування «Чи є насильство в вашій школі?» (5-9). З анкетованих учнів 80% учнів відповіли, що немає випадків насильства в школі, 20% відповіли що є випадки насильства, які </w:t>
      </w:r>
      <w:r w:rsidRPr="00F41205">
        <w:rPr>
          <w:rStyle w:val="212pt0"/>
          <w:rFonts w:eastAsia="Arial Unicode MS"/>
        </w:rPr>
        <w:t xml:space="preserve">трапляються </w:t>
      </w:r>
      <w:r w:rsidRPr="00F41205">
        <w:rPr>
          <w:lang w:val="uk-UA"/>
        </w:rPr>
        <w:t xml:space="preserve">частіше у формі бійки між однокласниками, між учнями та словесні образи і знущання одних учнів над іншими. Анкета «Чи є випадки </w:t>
      </w:r>
      <w:r w:rsidRPr="00F41205">
        <w:rPr>
          <w:lang w:val="uk-UA"/>
        </w:rPr>
        <w:lastRenderedPageBreak/>
        <w:t xml:space="preserve">порушення прав дитини у вашій школі»(вчителі) дала відповідь, що у школі немає випадків порушення прав дитини. </w:t>
      </w:r>
    </w:p>
    <w:p w:rsidR="004267EF" w:rsidRPr="00F41205" w:rsidRDefault="004267EF" w:rsidP="004267EF">
      <w:pPr>
        <w:ind w:firstLine="709"/>
        <w:jc w:val="both"/>
        <w:rPr>
          <w:lang w:val="uk-UA"/>
        </w:rPr>
      </w:pPr>
      <w:r w:rsidRPr="00F41205">
        <w:rPr>
          <w:lang w:val="uk-UA"/>
        </w:rPr>
        <w:t xml:space="preserve">Тренінг з практичним психологом «Моя життєва </w:t>
      </w:r>
      <w:proofErr w:type="spellStart"/>
      <w:r w:rsidRPr="00F41205">
        <w:rPr>
          <w:lang w:val="uk-UA"/>
        </w:rPr>
        <w:t>позиція-</w:t>
      </w:r>
      <w:proofErr w:type="spellEnd"/>
      <w:r w:rsidRPr="00F41205">
        <w:rPr>
          <w:lang w:val="uk-UA"/>
        </w:rPr>
        <w:t xml:space="preserve"> перемога жорстокості в собі» (17.11.2019 група ризику).</w:t>
      </w:r>
    </w:p>
    <w:p w:rsidR="004267EF" w:rsidRPr="00F41205" w:rsidRDefault="004267EF" w:rsidP="004267EF">
      <w:pPr>
        <w:ind w:firstLine="709"/>
        <w:jc w:val="both"/>
        <w:rPr>
          <w:lang w:val="uk-UA"/>
        </w:rPr>
      </w:pPr>
      <w:r w:rsidRPr="00F41205">
        <w:rPr>
          <w:lang w:val="uk-UA"/>
        </w:rPr>
        <w:t xml:space="preserve">З метою забезпечення всебічного висвітлення проблем держави і права, приділення уваги роз'ясненню чинного законодавства в навчальному закладі питання профілактики злочинності та правопорушень введеться предмет у </w:t>
      </w:r>
    </w:p>
    <w:p w:rsidR="004267EF" w:rsidRPr="00F41205" w:rsidRDefault="004267EF" w:rsidP="004267EF">
      <w:pPr>
        <w:ind w:firstLine="709"/>
        <w:jc w:val="both"/>
        <w:rPr>
          <w:lang w:val="uk-UA"/>
        </w:rPr>
      </w:pPr>
      <w:r w:rsidRPr="00F41205">
        <w:rPr>
          <w:lang w:val="uk-UA"/>
        </w:rPr>
        <w:t>9 –х кл. «Правознавство» і в10 класах «Громадянська освіта.</w:t>
      </w:r>
    </w:p>
    <w:p w:rsidR="004267EF" w:rsidRPr="00F41205" w:rsidRDefault="004267EF" w:rsidP="004267EF">
      <w:pPr>
        <w:ind w:firstLine="709"/>
        <w:jc w:val="both"/>
        <w:rPr>
          <w:lang w:val="uk-UA"/>
        </w:rPr>
      </w:pPr>
      <w:r w:rsidRPr="00F41205">
        <w:rPr>
          <w:lang w:val="uk-UA"/>
        </w:rPr>
        <w:t>Школа порушує питання про застосування засобів правового впливу на батьків, які не займаються вихованням дітей. На ці засідання викликають</w:t>
      </w:r>
    </w:p>
    <w:p w:rsidR="004267EF" w:rsidRPr="00F41205" w:rsidRDefault="004267EF" w:rsidP="004267EF">
      <w:pPr>
        <w:ind w:firstLine="709"/>
        <w:jc w:val="both"/>
        <w:rPr>
          <w:lang w:val="uk-UA"/>
        </w:rPr>
      </w:pPr>
      <w:r w:rsidRPr="00F41205">
        <w:rPr>
          <w:lang w:val="uk-UA"/>
        </w:rPr>
        <w:t>батьків та учнів, щоб знайти можливі шляхи виходу із скрутної ситуації, і це, звичайно, дає бажані результати.</w:t>
      </w:r>
    </w:p>
    <w:p w:rsidR="004267EF" w:rsidRPr="00F41205" w:rsidRDefault="004267EF" w:rsidP="004267EF">
      <w:pPr>
        <w:ind w:firstLine="709"/>
        <w:jc w:val="both"/>
        <w:rPr>
          <w:lang w:val="uk-UA"/>
        </w:rPr>
      </w:pPr>
      <w:r w:rsidRPr="00F41205">
        <w:rPr>
          <w:lang w:val="uk-UA"/>
        </w:rPr>
        <w:t xml:space="preserve">Щомісяця засідає РПП. Перше засіданні відбулася у вересні. Розглядувались наступні питання: затверджено склад РПП з 5 осіб, план роботи РПП на 2019-2020н.р., складено соціальний паспорт школи, обговорено система контролю за відвідуванням учнями школи. На засіданні, що відбулася у жовтні проаналізовано підсумки рейду «Урок». За підсумками  виявлено двох учнів які пропускають заняття без поважних причин та схильні до бродяжництва це Паскалі Максим та </w:t>
      </w:r>
      <w:proofErr w:type="spellStart"/>
      <w:r w:rsidRPr="00F41205">
        <w:rPr>
          <w:lang w:val="uk-UA"/>
        </w:rPr>
        <w:t>Запорожан</w:t>
      </w:r>
      <w:proofErr w:type="spellEnd"/>
      <w:r w:rsidRPr="00F41205">
        <w:rPr>
          <w:lang w:val="uk-UA"/>
        </w:rPr>
        <w:t xml:space="preserve"> Олександр 5-А класу. Учні пільгових категорій та групи ризику виховуються у належних умовах. </w:t>
      </w:r>
    </w:p>
    <w:p w:rsidR="004267EF" w:rsidRPr="00F41205" w:rsidRDefault="004267EF" w:rsidP="004267EF">
      <w:pPr>
        <w:ind w:firstLine="709"/>
        <w:jc w:val="both"/>
        <w:rPr>
          <w:lang w:val="uk-UA"/>
        </w:rPr>
      </w:pPr>
      <w:r w:rsidRPr="00F41205">
        <w:rPr>
          <w:lang w:val="uk-UA"/>
        </w:rPr>
        <w:t xml:space="preserve">Класні керівники проводять профілактичну роботу з учнями, щодо правопорушень, ознайомили їх  із Статутом школи, проводять бесіди, години спілкування, знаходять ефективні педагогічні методи для позитивного впливу на поведінку учнів. </w:t>
      </w:r>
    </w:p>
    <w:p w:rsidR="004267EF" w:rsidRPr="00F41205" w:rsidRDefault="004267EF" w:rsidP="004267EF">
      <w:pPr>
        <w:ind w:firstLine="709"/>
        <w:jc w:val="both"/>
        <w:rPr>
          <w:lang w:val="uk-UA"/>
        </w:rPr>
      </w:pPr>
      <w:r w:rsidRPr="00F41205">
        <w:rPr>
          <w:lang w:val="uk-UA"/>
        </w:rPr>
        <w:t xml:space="preserve">Проводяться батьківські збори з метою ознайомлення із правами та обов'язками батьків, дітей та учнів. </w:t>
      </w:r>
    </w:p>
    <w:p w:rsidR="004267EF" w:rsidRPr="00F41205" w:rsidRDefault="004267EF" w:rsidP="004267EF">
      <w:pPr>
        <w:ind w:firstLine="709"/>
        <w:jc w:val="both"/>
        <w:rPr>
          <w:lang w:val="uk-UA"/>
        </w:rPr>
      </w:pPr>
      <w:r w:rsidRPr="00F41205">
        <w:rPr>
          <w:lang w:val="uk-UA"/>
        </w:rPr>
        <w:t xml:space="preserve">Наставник учня 5-Г класу </w:t>
      </w:r>
      <w:proofErr w:type="spellStart"/>
      <w:r w:rsidRPr="00F41205">
        <w:rPr>
          <w:lang w:val="uk-UA"/>
        </w:rPr>
        <w:t>Зечу</w:t>
      </w:r>
      <w:proofErr w:type="spellEnd"/>
      <w:r w:rsidRPr="00F41205">
        <w:rPr>
          <w:lang w:val="uk-UA"/>
        </w:rPr>
        <w:t xml:space="preserve"> Максим, </w:t>
      </w:r>
      <w:proofErr w:type="spellStart"/>
      <w:r w:rsidRPr="00F41205">
        <w:rPr>
          <w:lang w:val="uk-UA"/>
        </w:rPr>
        <w:t>Гергі</w:t>
      </w:r>
      <w:proofErr w:type="spellEnd"/>
      <w:r w:rsidRPr="00F41205">
        <w:rPr>
          <w:lang w:val="uk-UA"/>
        </w:rPr>
        <w:t xml:space="preserve"> Т.Є., неодноразово відвідувала родину Максима, запрошувала їх відвідувати уроки, проаналізувала причини відсутності мотивації до навчання. Матір учня вирішила, що потрібна психологічна допомога.</w:t>
      </w:r>
    </w:p>
    <w:p w:rsidR="004267EF" w:rsidRPr="00F41205" w:rsidRDefault="004267EF" w:rsidP="004267EF">
      <w:pPr>
        <w:ind w:firstLine="709"/>
        <w:jc w:val="both"/>
        <w:rPr>
          <w:lang w:val="uk-UA"/>
        </w:rPr>
      </w:pPr>
      <w:r w:rsidRPr="00F41205">
        <w:rPr>
          <w:lang w:val="uk-UA"/>
        </w:rPr>
        <w:t xml:space="preserve"> Класний керівник учня 7-Г класу </w:t>
      </w:r>
      <w:proofErr w:type="spellStart"/>
      <w:r w:rsidRPr="00F41205">
        <w:rPr>
          <w:lang w:val="uk-UA"/>
        </w:rPr>
        <w:t>Бабаян</w:t>
      </w:r>
      <w:proofErr w:type="spellEnd"/>
      <w:r w:rsidRPr="00F41205">
        <w:rPr>
          <w:lang w:val="uk-UA"/>
        </w:rPr>
        <w:t xml:space="preserve"> </w:t>
      </w:r>
      <w:proofErr w:type="spellStart"/>
      <w:r w:rsidRPr="00F41205">
        <w:rPr>
          <w:lang w:val="uk-UA"/>
        </w:rPr>
        <w:t>Даниїл</w:t>
      </w:r>
      <w:proofErr w:type="spellEnd"/>
      <w:r w:rsidRPr="00F41205">
        <w:rPr>
          <w:lang w:val="uk-UA"/>
        </w:rPr>
        <w:t xml:space="preserve">, </w:t>
      </w:r>
      <w:proofErr w:type="spellStart"/>
      <w:r w:rsidRPr="00F41205">
        <w:rPr>
          <w:lang w:val="uk-UA"/>
        </w:rPr>
        <w:t>Шкепу</w:t>
      </w:r>
      <w:proofErr w:type="spellEnd"/>
      <w:r w:rsidRPr="00F41205">
        <w:rPr>
          <w:lang w:val="uk-UA"/>
        </w:rPr>
        <w:t xml:space="preserve"> А.П.. проводив бесіди з учнем та його матір’ю про необхідність відвідування школи, про запізнення учня на уроці та про поведінку у школі.</w:t>
      </w:r>
    </w:p>
    <w:p w:rsidR="004267EF" w:rsidRPr="00F41205" w:rsidRDefault="004267EF" w:rsidP="004267EF">
      <w:pPr>
        <w:ind w:firstLine="709"/>
        <w:jc w:val="both"/>
        <w:rPr>
          <w:lang w:val="uk-UA"/>
        </w:rPr>
      </w:pPr>
      <w:r w:rsidRPr="00F41205">
        <w:rPr>
          <w:lang w:val="uk-UA"/>
        </w:rPr>
        <w:t xml:space="preserve"> Багато уваги роботи з трудними дітьми приділяє класний керівник 8-В класу </w:t>
      </w:r>
      <w:proofErr w:type="spellStart"/>
      <w:r w:rsidRPr="00F41205">
        <w:rPr>
          <w:lang w:val="uk-UA"/>
        </w:rPr>
        <w:t>Гергі</w:t>
      </w:r>
      <w:proofErr w:type="spellEnd"/>
      <w:r w:rsidRPr="00F41205">
        <w:rPr>
          <w:lang w:val="uk-UA"/>
        </w:rPr>
        <w:t xml:space="preserve"> М.В. Проводить бесіди, години спілкування з батьками, вчителями та учнями для покращання стану дисципліни у класі. </w:t>
      </w:r>
    </w:p>
    <w:p w:rsidR="004267EF" w:rsidRPr="00F41205" w:rsidRDefault="004267EF" w:rsidP="004267EF">
      <w:pPr>
        <w:ind w:firstLine="709"/>
        <w:jc w:val="both"/>
        <w:rPr>
          <w:color w:val="000000" w:themeColor="text1"/>
          <w:lang w:val="uk-UA"/>
        </w:rPr>
      </w:pPr>
      <w:r w:rsidRPr="00F41205">
        <w:rPr>
          <w:color w:val="000000" w:themeColor="text1"/>
          <w:lang w:val="uk-UA"/>
        </w:rPr>
        <w:t xml:space="preserve">В школі ведеться належна профілактична робота з правопорушень із учнями школи. </w:t>
      </w:r>
    </w:p>
    <w:p w:rsidR="004267EF" w:rsidRPr="00F41205" w:rsidRDefault="004267EF" w:rsidP="004267EF">
      <w:pPr>
        <w:widowControl w:val="0"/>
        <w:autoSpaceDE w:val="0"/>
        <w:autoSpaceDN w:val="0"/>
        <w:adjustRightInd w:val="0"/>
        <w:ind w:firstLine="709"/>
        <w:jc w:val="both"/>
        <w:rPr>
          <w:color w:val="000000" w:themeColor="text1"/>
          <w:lang w:val="uk-UA"/>
        </w:rPr>
      </w:pPr>
      <w:r w:rsidRPr="00F41205">
        <w:rPr>
          <w:color w:val="000000" w:themeColor="text1"/>
          <w:lang w:val="uk-UA"/>
        </w:rPr>
        <w:t xml:space="preserve">З метою створення єдиної ефективно діючої системи психолого-педагогічної і соціальної підтримки учнів, батьків та педагогів, забезпечення якісного психологічного супроводу процесу навчання учнів, організації виховної роботи та соціально-педагогічної профілактики негативних явищ в учнівському середовищі, превентивної освіти, профілактики девіантної поведінки підлітків в школі були видані такі накази: </w:t>
      </w:r>
    </w:p>
    <w:p w:rsidR="00F41205" w:rsidRPr="00F41205" w:rsidRDefault="004267EF" w:rsidP="004173B2">
      <w:pPr>
        <w:pStyle w:val="74"/>
        <w:numPr>
          <w:ilvl w:val="0"/>
          <w:numId w:val="10"/>
        </w:numPr>
        <w:shd w:val="clear" w:color="auto" w:fill="auto"/>
        <w:spacing w:before="0" w:after="0" w:line="240" w:lineRule="auto"/>
        <w:ind w:left="0" w:firstLine="709"/>
        <w:jc w:val="both"/>
        <w:rPr>
          <w:rFonts w:ascii="Times New Roman" w:hAnsi="Times New Roman" w:cs="Times New Roman"/>
          <w:b w:val="0"/>
          <w:color w:val="000000" w:themeColor="text1"/>
          <w:sz w:val="24"/>
          <w:szCs w:val="24"/>
          <w:lang w:val="uk-UA"/>
        </w:rPr>
      </w:pPr>
      <w:r w:rsidRPr="00F41205">
        <w:rPr>
          <w:rFonts w:ascii="Times New Roman" w:hAnsi="Times New Roman" w:cs="Times New Roman"/>
          <w:b w:val="0"/>
          <w:color w:val="000000" w:themeColor="text1"/>
          <w:sz w:val="24"/>
          <w:szCs w:val="24"/>
          <w:lang w:val="uk-UA"/>
        </w:rPr>
        <w:t xml:space="preserve">від 03.09.2019р.  №72/0 «Про організацію контролю за відвідуванням учнів навчальних занять у 2019-2020 </w:t>
      </w:r>
      <w:proofErr w:type="spellStart"/>
      <w:r w:rsidRPr="00F41205">
        <w:rPr>
          <w:rFonts w:ascii="Times New Roman" w:hAnsi="Times New Roman" w:cs="Times New Roman"/>
          <w:b w:val="0"/>
          <w:color w:val="000000" w:themeColor="text1"/>
          <w:sz w:val="24"/>
          <w:szCs w:val="24"/>
          <w:lang w:val="uk-UA"/>
        </w:rPr>
        <w:t>н.р</w:t>
      </w:r>
      <w:proofErr w:type="spellEnd"/>
      <w:r w:rsidRPr="00F41205">
        <w:rPr>
          <w:rFonts w:ascii="Times New Roman" w:hAnsi="Times New Roman" w:cs="Times New Roman"/>
          <w:b w:val="0"/>
          <w:color w:val="000000" w:themeColor="text1"/>
          <w:sz w:val="24"/>
          <w:szCs w:val="24"/>
          <w:lang w:val="uk-UA"/>
        </w:rPr>
        <w:t>.»;</w:t>
      </w:r>
    </w:p>
    <w:p w:rsidR="00F41205" w:rsidRPr="00F41205" w:rsidRDefault="004267EF" w:rsidP="004173B2">
      <w:pPr>
        <w:pStyle w:val="74"/>
        <w:numPr>
          <w:ilvl w:val="0"/>
          <w:numId w:val="10"/>
        </w:numPr>
        <w:shd w:val="clear" w:color="auto" w:fill="auto"/>
        <w:spacing w:before="0" w:after="0" w:line="240" w:lineRule="auto"/>
        <w:ind w:left="0" w:firstLine="709"/>
        <w:jc w:val="both"/>
        <w:rPr>
          <w:rFonts w:ascii="Times New Roman" w:hAnsi="Times New Roman" w:cs="Times New Roman"/>
          <w:b w:val="0"/>
          <w:color w:val="000000" w:themeColor="text1"/>
          <w:sz w:val="24"/>
          <w:szCs w:val="24"/>
          <w:lang w:val="uk-UA"/>
        </w:rPr>
      </w:pPr>
      <w:r w:rsidRPr="00F41205">
        <w:rPr>
          <w:rFonts w:ascii="Times New Roman" w:eastAsiaTheme="minorEastAsia" w:hAnsi="Times New Roman" w:cs="Times New Roman"/>
          <w:b w:val="0"/>
          <w:color w:val="000000" w:themeColor="text1"/>
          <w:sz w:val="24"/>
          <w:szCs w:val="24"/>
          <w:lang w:val="uk-UA"/>
        </w:rPr>
        <w:t xml:space="preserve">від </w:t>
      </w:r>
      <w:r w:rsidRPr="00F41205">
        <w:rPr>
          <w:rFonts w:ascii="Times New Roman" w:hAnsi="Times New Roman" w:cs="Times New Roman"/>
          <w:b w:val="0"/>
          <w:color w:val="000000" w:themeColor="text1"/>
          <w:sz w:val="24"/>
          <w:szCs w:val="24"/>
          <w:lang w:val="uk-UA"/>
        </w:rPr>
        <w:t>03.09.2019р. № 73/0 «Про організацію роботи щодо профілактики правопорушень та запобігання дитячій бездоглядності серед учнів школи»;</w:t>
      </w:r>
    </w:p>
    <w:p w:rsidR="004267EF" w:rsidRPr="00F41205" w:rsidRDefault="004267EF" w:rsidP="004173B2">
      <w:pPr>
        <w:pStyle w:val="74"/>
        <w:numPr>
          <w:ilvl w:val="0"/>
          <w:numId w:val="10"/>
        </w:numPr>
        <w:shd w:val="clear" w:color="auto" w:fill="auto"/>
        <w:spacing w:before="0" w:after="0" w:line="240" w:lineRule="auto"/>
        <w:ind w:left="0" w:firstLine="709"/>
        <w:jc w:val="both"/>
        <w:rPr>
          <w:rFonts w:ascii="Times New Roman" w:hAnsi="Times New Roman" w:cs="Times New Roman"/>
          <w:b w:val="0"/>
          <w:color w:val="000000" w:themeColor="text1"/>
          <w:sz w:val="24"/>
          <w:szCs w:val="24"/>
          <w:lang w:val="uk-UA"/>
        </w:rPr>
      </w:pPr>
      <w:r w:rsidRPr="00F41205">
        <w:rPr>
          <w:rFonts w:ascii="Times New Roman" w:hAnsi="Times New Roman" w:cs="Times New Roman"/>
          <w:color w:val="000000" w:themeColor="text1"/>
          <w:sz w:val="24"/>
          <w:szCs w:val="24"/>
          <w:lang w:val="uk-UA"/>
        </w:rPr>
        <w:t>від 04.09.2019р.  № 78/О   «Про організацію роботи щодо протидії</w:t>
      </w:r>
    </w:p>
    <w:p w:rsidR="00F41205" w:rsidRPr="00F41205" w:rsidRDefault="004267EF" w:rsidP="00F41205">
      <w:pPr>
        <w:pStyle w:val="af"/>
        <w:tabs>
          <w:tab w:val="left" w:pos="3740"/>
        </w:tabs>
        <w:ind w:left="0" w:firstLine="709"/>
        <w:jc w:val="both"/>
        <w:rPr>
          <w:color w:val="000000" w:themeColor="text1"/>
          <w:lang w:val="uk-UA"/>
        </w:rPr>
      </w:pPr>
      <w:r w:rsidRPr="00F41205">
        <w:rPr>
          <w:color w:val="000000" w:themeColor="text1"/>
          <w:lang w:val="uk-UA"/>
        </w:rPr>
        <w:t xml:space="preserve">домашньому насильству, протидії торгівлі людьми та гендерної рівності над </w:t>
      </w:r>
      <w:r w:rsidR="00F41205" w:rsidRPr="00F41205">
        <w:rPr>
          <w:color w:val="000000" w:themeColor="text1"/>
          <w:lang w:val="uk-UA"/>
        </w:rPr>
        <w:t>дітьми, що навчаються в школі»;</w:t>
      </w:r>
    </w:p>
    <w:p w:rsidR="004267EF" w:rsidRPr="00F41205" w:rsidRDefault="004267EF" w:rsidP="00F41205">
      <w:pPr>
        <w:pStyle w:val="af"/>
        <w:tabs>
          <w:tab w:val="left" w:pos="3740"/>
        </w:tabs>
        <w:ind w:left="0" w:firstLine="709"/>
        <w:jc w:val="both"/>
        <w:rPr>
          <w:color w:val="000000" w:themeColor="text1"/>
          <w:lang w:val="uk-UA"/>
        </w:rPr>
      </w:pPr>
      <w:r w:rsidRPr="00F41205">
        <w:rPr>
          <w:color w:val="000000" w:themeColor="text1"/>
          <w:lang w:val="uk-UA"/>
        </w:rPr>
        <w:t xml:space="preserve">від </w:t>
      </w:r>
      <w:r w:rsidRPr="00F41205">
        <w:rPr>
          <w:rStyle w:val="37"/>
          <w:rFonts w:eastAsiaTheme="minorEastAsia"/>
          <w:color w:val="000000" w:themeColor="text1"/>
          <w:lang w:val="uk-UA" w:eastAsia="uk-UA"/>
        </w:rPr>
        <w:t>17.09.2019 р. №86/О «</w:t>
      </w:r>
      <w:r w:rsidRPr="00F41205">
        <w:rPr>
          <w:color w:val="000000" w:themeColor="text1"/>
          <w:lang w:val="uk-UA"/>
        </w:rPr>
        <w:t>Про організацію чергування по школі та затвердження посадових обов’язків чергового адміністратора та вчителя, класного колективу та учня»</w:t>
      </w:r>
    </w:p>
    <w:p w:rsidR="004267EF" w:rsidRPr="00F41205" w:rsidRDefault="004267EF" w:rsidP="004173B2">
      <w:pPr>
        <w:pStyle w:val="af3"/>
        <w:numPr>
          <w:ilvl w:val="0"/>
          <w:numId w:val="10"/>
        </w:numPr>
        <w:spacing w:before="0" w:beforeAutospacing="0" w:after="0" w:afterAutospacing="0"/>
        <w:ind w:left="0" w:firstLine="709"/>
        <w:jc w:val="both"/>
        <w:rPr>
          <w:rStyle w:val="37"/>
          <w:rFonts w:eastAsiaTheme="majorEastAsia"/>
          <w:color w:val="000000" w:themeColor="text1"/>
          <w:lang w:val="uk-UA" w:eastAsia="uk-UA"/>
        </w:rPr>
      </w:pPr>
      <w:r w:rsidRPr="00F41205">
        <w:rPr>
          <w:color w:val="000000" w:themeColor="text1"/>
          <w:lang w:val="uk-UA"/>
        </w:rPr>
        <w:t xml:space="preserve">від </w:t>
      </w:r>
      <w:r w:rsidRPr="00F41205">
        <w:rPr>
          <w:rStyle w:val="37"/>
          <w:rFonts w:eastAsiaTheme="majorEastAsia"/>
          <w:color w:val="000000" w:themeColor="text1"/>
          <w:lang w:val="uk-UA" w:eastAsia="uk-UA"/>
        </w:rPr>
        <w:t>25.09.2019 р. №90/О «</w:t>
      </w:r>
      <w:r w:rsidRPr="00F41205">
        <w:rPr>
          <w:rStyle w:val="afe"/>
          <w:bCs/>
          <w:color w:val="000000" w:themeColor="text1"/>
          <w:lang w:val="uk-UA"/>
        </w:rPr>
        <w:t>Про правила користування мобільними  телефонами під час навчально-виховного  процесу в школі</w:t>
      </w:r>
      <w:r w:rsidRPr="00F41205">
        <w:rPr>
          <w:rStyle w:val="37"/>
          <w:rFonts w:eastAsiaTheme="majorEastAsia"/>
          <w:color w:val="000000" w:themeColor="text1"/>
          <w:lang w:val="uk-UA" w:eastAsia="uk-UA"/>
        </w:rPr>
        <w:t>»</w:t>
      </w:r>
    </w:p>
    <w:p w:rsidR="004267EF" w:rsidRPr="00F41205" w:rsidRDefault="004267EF" w:rsidP="004267EF">
      <w:pPr>
        <w:pStyle w:val="1f1"/>
        <w:widowControl w:val="0"/>
        <w:pBdr>
          <w:top w:val="nil"/>
          <w:left w:val="nil"/>
          <w:bottom w:val="nil"/>
          <w:right w:val="nil"/>
          <w:between w:val="nil"/>
        </w:pBdr>
        <w:spacing w:line="240" w:lineRule="auto"/>
        <w:ind w:firstLine="709"/>
        <w:jc w:val="both"/>
        <w:rPr>
          <w:rFonts w:ascii="Times New Roman" w:hAnsi="Times New Roman" w:cs="Times New Roman"/>
          <w:color w:val="000000" w:themeColor="text1"/>
          <w:sz w:val="24"/>
          <w:szCs w:val="24"/>
          <w:lang w:val="uk-UA"/>
        </w:rPr>
      </w:pPr>
      <w:r w:rsidRPr="00F41205">
        <w:rPr>
          <w:rFonts w:ascii="Times New Roman" w:hAnsi="Times New Roman" w:cs="Times New Roman"/>
          <w:color w:val="000000" w:themeColor="text1"/>
          <w:sz w:val="24"/>
          <w:szCs w:val="24"/>
          <w:lang w:val="uk-UA"/>
        </w:rPr>
        <w:t xml:space="preserve">На виконання Закону України «Про внесення змін до деяких законодавчих актів України, щодо протидії </w:t>
      </w:r>
      <w:proofErr w:type="spellStart"/>
      <w:r w:rsidRPr="00F41205">
        <w:rPr>
          <w:rFonts w:ascii="Times New Roman" w:hAnsi="Times New Roman" w:cs="Times New Roman"/>
          <w:color w:val="000000" w:themeColor="text1"/>
          <w:sz w:val="24"/>
          <w:szCs w:val="24"/>
          <w:lang w:val="uk-UA"/>
        </w:rPr>
        <w:t>булінгу</w:t>
      </w:r>
      <w:proofErr w:type="spellEnd"/>
      <w:r w:rsidRPr="00F41205">
        <w:rPr>
          <w:rFonts w:ascii="Times New Roman" w:hAnsi="Times New Roman" w:cs="Times New Roman"/>
          <w:color w:val="000000" w:themeColor="text1"/>
          <w:sz w:val="24"/>
          <w:szCs w:val="24"/>
          <w:lang w:val="uk-UA"/>
        </w:rPr>
        <w:t xml:space="preserve">» від 18.12.2018 року № 2657-VІІІ, листа МОН України від 29.01.2019 року №1/11-881 «Рекомендації для закладів освіти щодо застосування норм Закону України» та з метою своєчасного вжиття заходів, спрямованих на запобігання та протидію </w:t>
      </w:r>
      <w:proofErr w:type="spellStart"/>
      <w:r w:rsidRPr="00F41205">
        <w:rPr>
          <w:rFonts w:ascii="Times New Roman" w:hAnsi="Times New Roman" w:cs="Times New Roman"/>
          <w:color w:val="000000" w:themeColor="text1"/>
          <w:sz w:val="24"/>
          <w:szCs w:val="24"/>
          <w:lang w:val="uk-UA"/>
        </w:rPr>
        <w:lastRenderedPageBreak/>
        <w:t>булінгу</w:t>
      </w:r>
      <w:proofErr w:type="spellEnd"/>
      <w:r w:rsidRPr="00F41205">
        <w:rPr>
          <w:rFonts w:ascii="Times New Roman" w:hAnsi="Times New Roman" w:cs="Times New Roman"/>
          <w:color w:val="000000" w:themeColor="text1"/>
          <w:sz w:val="24"/>
          <w:szCs w:val="24"/>
          <w:lang w:val="uk-UA"/>
        </w:rPr>
        <w:t xml:space="preserve">, був створений наказ по школі від 12.09.2019№ 84/О «Про запобігання та протидію </w:t>
      </w:r>
      <w:proofErr w:type="spellStart"/>
      <w:r w:rsidRPr="00F41205">
        <w:rPr>
          <w:rFonts w:ascii="Times New Roman" w:hAnsi="Times New Roman" w:cs="Times New Roman"/>
          <w:color w:val="000000" w:themeColor="text1"/>
          <w:sz w:val="24"/>
          <w:szCs w:val="24"/>
          <w:lang w:val="uk-UA"/>
        </w:rPr>
        <w:t>булінгу</w:t>
      </w:r>
      <w:proofErr w:type="spellEnd"/>
      <w:r w:rsidRPr="00F41205">
        <w:rPr>
          <w:rFonts w:ascii="Times New Roman" w:hAnsi="Times New Roman" w:cs="Times New Roman"/>
          <w:color w:val="000000" w:themeColor="text1"/>
          <w:sz w:val="24"/>
          <w:szCs w:val="24"/>
          <w:lang w:val="uk-UA"/>
        </w:rPr>
        <w:t xml:space="preserve"> (цькуванню) в школі». Цим наказом        </w:t>
      </w:r>
    </w:p>
    <w:p w:rsidR="004267EF" w:rsidRPr="00F41205" w:rsidRDefault="004267EF" w:rsidP="004267EF">
      <w:pPr>
        <w:pStyle w:val="1f0"/>
        <w:shd w:val="clear" w:color="auto" w:fill="auto"/>
        <w:spacing w:before="0" w:after="0" w:line="240" w:lineRule="auto"/>
        <w:ind w:firstLine="709"/>
        <w:rPr>
          <w:b w:val="0"/>
          <w:color w:val="000000" w:themeColor="text1"/>
          <w:sz w:val="24"/>
          <w:szCs w:val="24"/>
          <w:lang w:val="uk-UA"/>
        </w:rPr>
      </w:pPr>
      <w:r w:rsidRPr="00F41205">
        <w:rPr>
          <w:b w:val="0"/>
          <w:color w:val="000000" w:themeColor="text1"/>
          <w:sz w:val="24"/>
          <w:szCs w:val="24"/>
          <w:lang w:val="uk-UA"/>
        </w:rPr>
        <w:t xml:space="preserve">А на виконання наказу по школі від 12.09.2019р. №84/О «Про запобігання та протидію </w:t>
      </w:r>
      <w:proofErr w:type="spellStart"/>
      <w:r w:rsidRPr="00F41205">
        <w:rPr>
          <w:b w:val="0"/>
          <w:color w:val="000000" w:themeColor="text1"/>
          <w:sz w:val="24"/>
          <w:szCs w:val="24"/>
          <w:lang w:val="uk-UA"/>
        </w:rPr>
        <w:t>булінгу</w:t>
      </w:r>
      <w:proofErr w:type="spellEnd"/>
      <w:r w:rsidRPr="00F41205">
        <w:rPr>
          <w:b w:val="0"/>
          <w:color w:val="000000" w:themeColor="text1"/>
          <w:sz w:val="24"/>
          <w:szCs w:val="24"/>
          <w:lang w:val="uk-UA"/>
        </w:rPr>
        <w:t xml:space="preserve"> (цькуванню) в школі в 20019-2020 </w:t>
      </w:r>
      <w:proofErr w:type="spellStart"/>
      <w:r w:rsidRPr="00F41205">
        <w:rPr>
          <w:b w:val="0"/>
          <w:color w:val="000000" w:themeColor="text1"/>
          <w:sz w:val="24"/>
          <w:szCs w:val="24"/>
          <w:lang w:val="uk-UA"/>
        </w:rPr>
        <w:t>н.р</w:t>
      </w:r>
      <w:proofErr w:type="spellEnd"/>
      <w:r w:rsidRPr="00F41205">
        <w:rPr>
          <w:b w:val="0"/>
          <w:color w:val="000000" w:themeColor="text1"/>
          <w:sz w:val="24"/>
          <w:szCs w:val="24"/>
          <w:lang w:val="uk-UA"/>
        </w:rPr>
        <w:t xml:space="preserve">.» вжиті наступні заходи щодо профілактики і запобігання жорстокого поводження з дітьми: анкетування «Чи є насильство в вашій школі?» (5-9). З анкетованих учнів 90% учнів відповіли, що немає випадків насильства в школі, 10% відповіли що є випадки насильства, які </w:t>
      </w:r>
      <w:r w:rsidRPr="00F41205">
        <w:rPr>
          <w:rStyle w:val="212pt0"/>
          <w:rFonts w:eastAsia="Arial Unicode MS"/>
          <w:b w:val="0"/>
          <w:color w:val="000000" w:themeColor="text1"/>
        </w:rPr>
        <w:t xml:space="preserve">трапляються </w:t>
      </w:r>
      <w:r w:rsidRPr="00F41205">
        <w:rPr>
          <w:b w:val="0"/>
          <w:color w:val="000000" w:themeColor="text1"/>
          <w:sz w:val="24"/>
          <w:szCs w:val="24"/>
          <w:lang w:val="uk-UA"/>
        </w:rPr>
        <w:t xml:space="preserve">частіше у формі бійки між однокласниками, між учнями та словесні образи. Анкета «Чи є випадки порушення прав дитини у вашій школі» вчителі дали відповідь, що у школі немає випадків порушення прав дитини. Тренінг з практичним психологом «Моя життєва </w:t>
      </w:r>
      <w:proofErr w:type="spellStart"/>
      <w:r w:rsidRPr="00F41205">
        <w:rPr>
          <w:b w:val="0"/>
          <w:color w:val="000000" w:themeColor="text1"/>
          <w:sz w:val="24"/>
          <w:szCs w:val="24"/>
          <w:lang w:val="uk-UA"/>
        </w:rPr>
        <w:t>позиція-</w:t>
      </w:r>
      <w:proofErr w:type="spellEnd"/>
      <w:r w:rsidRPr="00F41205">
        <w:rPr>
          <w:b w:val="0"/>
          <w:color w:val="000000" w:themeColor="text1"/>
          <w:sz w:val="24"/>
          <w:szCs w:val="24"/>
          <w:lang w:val="uk-UA"/>
        </w:rPr>
        <w:t xml:space="preserve"> перемога жорстокості в собі» (17.11.2019 група ризику).</w:t>
      </w:r>
    </w:p>
    <w:p w:rsidR="004267EF" w:rsidRPr="00F41205" w:rsidRDefault="004267EF" w:rsidP="004267EF">
      <w:pPr>
        <w:ind w:firstLine="709"/>
        <w:jc w:val="both"/>
        <w:rPr>
          <w:color w:val="000000" w:themeColor="text1"/>
          <w:lang w:val="uk-UA"/>
        </w:rPr>
      </w:pPr>
      <w:r w:rsidRPr="00F41205">
        <w:rPr>
          <w:color w:val="000000" w:themeColor="text1"/>
          <w:lang w:val="uk-UA"/>
        </w:rPr>
        <w:t xml:space="preserve">На сайті школи створена сторінка </w:t>
      </w:r>
      <w:proofErr w:type="spellStart"/>
      <w:r w:rsidRPr="00F41205">
        <w:rPr>
          <w:color w:val="000000" w:themeColor="text1"/>
          <w:lang w:val="uk-UA"/>
        </w:rPr>
        <w:t>булінг</w:t>
      </w:r>
      <w:proofErr w:type="spellEnd"/>
      <w:r w:rsidRPr="00F41205">
        <w:rPr>
          <w:color w:val="000000" w:themeColor="text1"/>
          <w:lang w:val="uk-UA"/>
        </w:rPr>
        <w:t xml:space="preserve">, на якій вчителі, батьки та учні детальніше можуть ознайомитися з поняттям </w:t>
      </w:r>
      <w:proofErr w:type="spellStart"/>
      <w:r w:rsidRPr="00F41205">
        <w:rPr>
          <w:color w:val="000000" w:themeColor="text1"/>
          <w:lang w:val="uk-UA"/>
        </w:rPr>
        <w:t>булінг</w:t>
      </w:r>
      <w:proofErr w:type="spellEnd"/>
      <w:r w:rsidRPr="00F41205">
        <w:rPr>
          <w:color w:val="000000" w:themeColor="text1"/>
          <w:lang w:val="uk-UA"/>
        </w:rPr>
        <w:t xml:space="preserve">, його ознаками та видами,  відповідальність за вчинення </w:t>
      </w:r>
      <w:proofErr w:type="spellStart"/>
      <w:r w:rsidRPr="00F41205">
        <w:rPr>
          <w:color w:val="000000" w:themeColor="text1"/>
          <w:lang w:val="uk-UA"/>
        </w:rPr>
        <w:t>булінгу</w:t>
      </w:r>
      <w:proofErr w:type="spellEnd"/>
      <w:r w:rsidRPr="00F41205">
        <w:rPr>
          <w:color w:val="000000" w:themeColor="text1"/>
          <w:lang w:val="uk-UA"/>
        </w:rPr>
        <w:t xml:space="preserve">, з номерами телефонів організацій та установ, служб підтримки, до яких можуть звертатись постраждалі особи (у випадку домашнього насильства та </w:t>
      </w:r>
      <w:proofErr w:type="spellStart"/>
      <w:r w:rsidRPr="00F41205">
        <w:rPr>
          <w:color w:val="000000" w:themeColor="text1"/>
          <w:lang w:val="uk-UA"/>
        </w:rPr>
        <w:t>булінгу</w:t>
      </w:r>
      <w:proofErr w:type="spellEnd"/>
      <w:r w:rsidRPr="00F41205">
        <w:rPr>
          <w:color w:val="000000" w:themeColor="text1"/>
          <w:lang w:val="uk-UA"/>
        </w:rPr>
        <w:t xml:space="preserve">). Також на сайті є посилання на: Наказ МОН №1646 від 28.12.2019 «Деякі питання реагування на випадки </w:t>
      </w:r>
      <w:proofErr w:type="spellStart"/>
      <w:r w:rsidRPr="00F41205">
        <w:rPr>
          <w:color w:val="000000" w:themeColor="text1"/>
          <w:lang w:val="uk-UA"/>
        </w:rPr>
        <w:t>булінгу</w:t>
      </w:r>
      <w:proofErr w:type="spellEnd"/>
      <w:r w:rsidRPr="00F41205">
        <w:rPr>
          <w:color w:val="000000" w:themeColor="text1"/>
          <w:lang w:val="uk-UA"/>
        </w:rPr>
        <w:t xml:space="preserve"> (цькування) та застосування заходів виховного впливу в закладах освіти»;  план заходів щодо запобігання та протидії </w:t>
      </w:r>
      <w:proofErr w:type="spellStart"/>
      <w:r w:rsidRPr="00F41205">
        <w:rPr>
          <w:color w:val="000000" w:themeColor="text1"/>
          <w:lang w:val="uk-UA"/>
        </w:rPr>
        <w:t>булінгу</w:t>
      </w:r>
      <w:proofErr w:type="spellEnd"/>
      <w:r w:rsidRPr="00F41205">
        <w:rPr>
          <w:color w:val="000000" w:themeColor="text1"/>
          <w:lang w:val="uk-UA"/>
        </w:rPr>
        <w:t xml:space="preserve"> в </w:t>
      </w:r>
      <w:proofErr w:type="spellStart"/>
      <w:r w:rsidRPr="00F41205">
        <w:rPr>
          <w:color w:val="000000" w:themeColor="text1"/>
          <w:lang w:val="uk-UA"/>
        </w:rPr>
        <w:t>Озернянській</w:t>
      </w:r>
      <w:proofErr w:type="spellEnd"/>
      <w:r w:rsidRPr="00F41205">
        <w:rPr>
          <w:color w:val="000000" w:themeColor="text1"/>
          <w:lang w:val="uk-UA"/>
        </w:rPr>
        <w:t xml:space="preserve"> ЗОШ І-ІІ ступенів на  2019-2020 </w:t>
      </w:r>
      <w:proofErr w:type="spellStart"/>
      <w:r w:rsidRPr="00F41205">
        <w:rPr>
          <w:color w:val="000000" w:themeColor="text1"/>
          <w:lang w:val="uk-UA"/>
        </w:rPr>
        <w:t>н.р</w:t>
      </w:r>
      <w:proofErr w:type="spellEnd"/>
      <w:r w:rsidRPr="00F41205">
        <w:rPr>
          <w:color w:val="000000" w:themeColor="text1"/>
          <w:lang w:val="uk-UA"/>
        </w:rPr>
        <w:t xml:space="preserve">; порядок подання та розгляду заяв про випадки </w:t>
      </w:r>
      <w:proofErr w:type="spellStart"/>
      <w:r w:rsidRPr="00F41205">
        <w:rPr>
          <w:color w:val="000000" w:themeColor="text1"/>
          <w:lang w:val="uk-UA"/>
        </w:rPr>
        <w:t>булінгу</w:t>
      </w:r>
      <w:proofErr w:type="spellEnd"/>
      <w:r w:rsidRPr="00F41205">
        <w:rPr>
          <w:color w:val="000000" w:themeColor="text1"/>
          <w:lang w:val="uk-UA"/>
        </w:rPr>
        <w:t xml:space="preserve"> (цькування) у закладі освіти;      порядок реагування на доведені випадки </w:t>
      </w:r>
      <w:proofErr w:type="spellStart"/>
      <w:r w:rsidRPr="00F41205">
        <w:rPr>
          <w:color w:val="000000" w:themeColor="text1"/>
          <w:lang w:val="uk-UA"/>
        </w:rPr>
        <w:t>булінгу</w:t>
      </w:r>
      <w:proofErr w:type="spellEnd"/>
      <w:r w:rsidRPr="00F41205">
        <w:rPr>
          <w:color w:val="000000" w:themeColor="text1"/>
          <w:lang w:val="uk-UA"/>
        </w:rPr>
        <w:t xml:space="preserve"> (цькування)  у закладі освіти та відповідальність осіб, причетних до </w:t>
      </w:r>
      <w:proofErr w:type="spellStart"/>
      <w:r w:rsidRPr="00F41205">
        <w:rPr>
          <w:color w:val="000000" w:themeColor="text1"/>
          <w:lang w:val="uk-UA"/>
        </w:rPr>
        <w:t>булінгу</w:t>
      </w:r>
      <w:proofErr w:type="spellEnd"/>
      <w:r w:rsidRPr="00F41205">
        <w:rPr>
          <w:color w:val="000000" w:themeColor="text1"/>
          <w:lang w:val="uk-UA"/>
        </w:rPr>
        <w:t xml:space="preserve">. </w:t>
      </w:r>
    </w:p>
    <w:p w:rsidR="004267EF" w:rsidRPr="00F41205" w:rsidRDefault="004267EF" w:rsidP="004267EF">
      <w:pPr>
        <w:pStyle w:val="af"/>
        <w:ind w:left="0" w:firstLine="709"/>
        <w:jc w:val="both"/>
        <w:rPr>
          <w:lang w:val="uk-UA"/>
        </w:rPr>
      </w:pPr>
      <w:r w:rsidRPr="00F41205">
        <w:rPr>
          <w:color w:val="000000" w:themeColor="text1"/>
          <w:lang w:val="uk-UA"/>
        </w:rPr>
        <w:t xml:space="preserve">Також, </w:t>
      </w:r>
      <w:r w:rsidRPr="00F41205">
        <w:rPr>
          <w:lang w:val="uk-UA"/>
        </w:rPr>
        <w:t xml:space="preserve">з метою привернення уваги учнів та батьків  до актуальної для українського суспільства проблеми подолання насильства в сім'ї, жорстокого поводження з дітьми, протидії торгівлі людьми, забезпечення рівних прав жінок і чоловіків, в школі були проведені низька заходів в рамках </w:t>
      </w:r>
      <w:r w:rsidRPr="00F41205">
        <w:rPr>
          <w:b/>
          <w:lang w:val="uk-UA"/>
        </w:rPr>
        <w:t xml:space="preserve"> </w:t>
      </w:r>
      <w:r w:rsidRPr="00F41205">
        <w:rPr>
          <w:lang w:val="uk-UA"/>
        </w:rPr>
        <w:t xml:space="preserve">Всеукраїнської  акції «16 днів проти насильства». Протягом акції соціальний педагог </w:t>
      </w:r>
      <w:proofErr w:type="spellStart"/>
      <w:r w:rsidRPr="00F41205">
        <w:rPr>
          <w:lang w:val="uk-UA"/>
        </w:rPr>
        <w:t>Севастіян</w:t>
      </w:r>
      <w:proofErr w:type="spellEnd"/>
      <w:r w:rsidRPr="00F41205">
        <w:rPr>
          <w:lang w:val="uk-UA"/>
        </w:rPr>
        <w:t xml:space="preserve"> Я.П: проводила анонімне анкетування «Чи є насильство в вашій школі?» серед учнів 6-10 кл.;  з 10-ми класами переглядали та аналізували соціальні ролики на тему: «</w:t>
      </w:r>
      <w:proofErr w:type="spellStart"/>
      <w:r w:rsidRPr="00F41205">
        <w:rPr>
          <w:lang w:val="uk-UA"/>
        </w:rPr>
        <w:t>Булінг</w:t>
      </w:r>
      <w:proofErr w:type="spellEnd"/>
      <w:r w:rsidRPr="00F41205">
        <w:rPr>
          <w:lang w:val="uk-UA"/>
        </w:rPr>
        <w:t xml:space="preserve"> в шкільному середовищі» та ознайомила учнів з законом прийнятим стосовно боулінг; організувала урок-гру з дітьми 2-В та 2-Д класів на тему «У чому полягає моє щастя»; провела </w:t>
      </w:r>
      <w:proofErr w:type="spellStart"/>
      <w:r w:rsidRPr="00F41205">
        <w:rPr>
          <w:lang w:val="uk-UA"/>
        </w:rPr>
        <w:t>відеолекторій</w:t>
      </w:r>
      <w:proofErr w:type="spellEnd"/>
      <w:r w:rsidRPr="00F41205">
        <w:rPr>
          <w:lang w:val="uk-UA"/>
        </w:rPr>
        <w:t xml:space="preserve"> з 9-ми класами «Декларація принципів толерантності ООН»; </w:t>
      </w:r>
    </w:p>
    <w:p w:rsidR="004267EF" w:rsidRPr="00F41205" w:rsidRDefault="004267EF" w:rsidP="004267EF">
      <w:pPr>
        <w:ind w:firstLine="709"/>
        <w:jc w:val="both"/>
        <w:rPr>
          <w:lang w:val="uk-UA"/>
        </w:rPr>
      </w:pPr>
      <w:r w:rsidRPr="00F41205">
        <w:rPr>
          <w:lang w:val="uk-UA"/>
        </w:rPr>
        <w:t xml:space="preserve">класний керівник 4В кл. </w:t>
      </w:r>
      <w:proofErr w:type="spellStart"/>
      <w:r w:rsidRPr="00F41205">
        <w:rPr>
          <w:lang w:val="uk-UA"/>
        </w:rPr>
        <w:t>Баліка</w:t>
      </w:r>
      <w:proofErr w:type="spellEnd"/>
      <w:r w:rsidRPr="00F41205">
        <w:rPr>
          <w:lang w:val="uk-UA"/>
        </w:rPr>
        <w:t xml:space="preserve"> М.В. провела урок малювання на тему: «Ні! Насильству в сім’ї »; класний керівник 3-В класу </w:t>
      </w:r>
      <w:proofErr w:type="spellStart"/>
      <w:r w:rsidRPr="00F41205">
        <w:rPr>
          <w:lang w:val="uk-UA"/>
        </w:rPr>
        <w:t>Гергі</w:t>
      </w:r>
      <w:proofErr w:type="spellEnd"/>
      <w:r w:rsidRPr="00F41205">
        <w:rPr>
          <w:lang w:val="uk-UA"/>
        </w:rPr>
        <w:t xml:space="preserve"> В.С. провела виховну годину на тему «Життя в мирі с собою та іншими»; класний керівник 7-Г класу Щука Є.К. організувала урок-бесіду на тему «Запобігання торгівлі людьми»; практичним психологом </w:t>
      </w:r>
      <w:proofErr w:type="spellStart"/>
      <w:r w:rsidRPr="00F41205">
        <w:rPr>
          <w:lang w:val="uk-UA"/>
        </w:rPr>
        <w:t>Гергі</w:t>
      </w:r>
      <w:proofErr w:type="spellEnd"/>
      <w:r w:rsidRPr="00F41205">
        <w:rPr>
          <w:lang w:val="uk-UA"/>
        </w:rPr>
        <w:t xml:space="preserve"> А.М. проведено профілактичні бесіди з учнями групи ризику  на теми: «Профілактика жорстокої поведінки у суспільстві», «Психологія шкільного </w:t>
      </w:r>
      <w:proofErr w:type="spellStart"/>
      <w:r w:rsidRPr="00F41205">
        <w:rPr>
          <w:lang w:val="uk-UA"/>
        </w:rPr>
        <w:t>булінгу</w:t>
      </w:r>
      <w:proofErr w:type="spellEnd"/>
      <w:r w:rsidRPr="00F41205">
        <w:rPr>
          <w:lang w:val="uk-UA"/>
        </w:rPr>
        <w:t xml:space="preserve">». Також, протягом акції оновлювався інформаційний стенд «16 днів проти насильства». Для батьків були проведені  загальношкільні збори на яких обговорювались і такі питання: «Конфлікти з дитиною і шляхи їх вирішення», «Попередження </w:t>
      </w:r>
      <w:proofErr w:type="spellStart"/>
      <w:r w:rsidRPr="00F41205">
        <w:rPr>
          <w:lang w:val="uk-UA"/>
        </w:rPr>
        <w:t>булінгу</w:t>
      </w:r>
      <w:proofErr w:type="spellEnd"/>
      <w:r w:rsidRPr="00F41205">
        <w:rPr>
          <w:lang w:val="uk-UA"/>
        </w:rPr>
        <w:t xml:space="preserve"> в закладі освіти?», «Як подолати агресію та бути толерантними зі своїми дітьми?», «Життя без насильства».</w:t>
      </w:r>
    </w:p>
    <w:p w:rsidR="004267EF" w:rsidRPr="00F41205" w:rsidRDefault="004267EF" w:rsidP="004267EF">
      <w:pPr>
        <w:pStyle w:val="af"/>
        <w:ind w:left="0" w:firstLine="709"/>
        <w:jc w:val="center"/>
        <w:rPr>
          <w:b/>
          <w:color w:val="000000" w:themeColor="text1"/>
          <w:lang w:val="uk-UA"/>
        </w:rPr>
      </w:pPr>
    </w:p>
    <w:p w:rsidR="004267EF" w:rsidRPr="00F41205" w:rsidRDefault="00F41205" w:rsidP="004267EF">
      <w:pPr>
        <w:pStyle w:val="af"/>
        <w:ind w:left="0" w:firstLine="709"/>
        <w:jc w:val="center"/>
        <w:rPr>
          <w:b/>
          <w:i/>
          <w:color w:val="000000" w:themeColor="text1"/>
          <w:lang w:val="uk-UA"/>
        </w:rPr>
      </w:pPr>
      <w:r w:rsidRPr="00F41205">
        <w:rPr>
          <w:b/>
          <w:i/>
          <w:color w:val="000000" w:themeColor="text1"/>
          <w:lang w:val="uk-UA"/>
        </w:rPr>
        <w:t>Правове виховання</w:t>
      </w:r>
    </w:p>
    <w:p w:rsidR="004267EF" w:rsidRPr="00F41205" w:rsidRDefault="004267EF" w:rsidP="004267EF">
      <w:pPr>
        <w:pStyle w:val="af"/>
        <w:ind w:left="0" w:firstLine="709"/>
        <w:jc w:val="both"/>
        <w:rPr>
          <w:rFonts w:eastAsia="Calibri"/>
          <w:lang w:val="uk-UA" w:eastAsia="en-US"/>
        </w:rPr>
      </w:pPr>
      <w:r w:rsidRPr="00F41205">
        <w:rPr>
          <w:rFonts w:eastAsia="Calibri"/>
          <w:lang w:val="uk-UA" w:eastAsia="en-US"/>
        </w:rPr>
        <w:t xml:space="preserve">Правове  виховання  сприяло формуванню у здобувачів освіти моральних 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Завдяки </w:t>
      </w:r>
      <w:proofErr w:type="spellStart"/>
      <w:r w:rsidRPr="00F41205">
        <w:rPr>
          <w:rFonts w:eastAsia="Calibri"/>
          <w:lang w:val="uk-UA" w:eastAsia="en-US"/>
        </w:rPr>
        <w:t>правовихованню</w:t>
      </w:r>
      <w:proofErr w:type="spellEnd"/>
      <w:r w:rsidRPr="00F41205">
        <w:rPr>
          <w:rFonts w:eastAsia="Calibri"/>
          <w:lang w:val="uk-UA" w:eastAsia="en-US"/>
        </w:rPr>
        <w:t xml:space="preserve"> </w:t>
      </w:r>
      <w:proofErr w:type="spellStart"/>
      <w:r w:rsidRPr="00F41205">
        <w:rPr>
          <w:rFonts w:eastAsia="Calibri"/>
          <w:lang w:val="uk-UA" w:eastAsia="en-US"/>
        </w:rPr>
        <w:t>вдітей</w:t>
      </w:r>
      <w:proofErr w:type="spellEnd"/>
      <w:r w:rsidRPr="00F41205">
        <w:rPr>
          <w:rFonts w:eastAsia="Calibri"/>
          <w:lang w:val="uk-UA" w:eastAsia="en-US"/>
        </w:rPr>
        <w:t xml:space="preserve"> та молоді  мають вироблятися навички і звички високоморальної поведінки. І нарешті, завданням  </w:t>
      </w:r>
      <w:proofErr w:type="spellStart"/>
      <w:r w:rsidRPr="00F41205">
        <w:rPr>
          <w:rFonts w:eastAsia="Calibri"/>
          <w:lang w:val="uk-UA" w:eastAsia="en-US"/>
        </w:rPr>
        <w:t>правовиховання</w:t>
      </w:r>
      <w:proofErr w:type="spellEnd"/>
      <w:r w:rsidRPr="00F41205">
        <w:rPr>
          <w:rFonts w:eastAsia="Calibri"/>
          <w:lang w:val="uk-UA" w:eastAsia="en-US"/>
        </w:rPr>
        <w:t>, яке  визначає характер всієї виховної роботи, є забезпечення  подолання окремими  учнями шкідливих навичок і звичок, що сформувалися внаслідок помилок і недоліків виховання.</w:t>
      </w:r>
    </w:p>
    <w:p w:rsidR="004267EF" w:rsidRPr="00F41205" w:rsidRDefault="004267EF" w:rsidP="004267EF">
      <w:pPr>
        <w:pStyle w:val="af"/>
        <w:ind w:left="0" w:firstLine="709"/>
        <w:jc w:val="both"/>
        <w:rPr>
          <w:rFonts w:eastAsia="Calibri"/>
          <w:lang w:val="uk-UA" w:eastAsia="en-US"/>
        </w:rPr>
      </w:pPr>
      <w:proofErr w:type="spellStart"/>
      <w:r w:rsidRPr="00F41205">
        <w:rPr>
          <w:rFonts w:eastAsia="Calibri"/>
          <w:lang w:val="uk-UA" w:eastAsia="en-US"/>
        </w:rPr>
        <w:t>Правоосвітня</w:t>
      </w:r>
      <w:proofErr w:type="spellEnd"/>
      <w:r w:rsidRPr="00F41205">
        <w:rPr>
          <w:rFonts w:eastAsia="Calibri"/>
          <w:lang w:val="uk-UA" w:eastAsia="en-US"/>
        </w:rPr>
        <w:t xml:space="preserve"> та </w:t>
      </w:r>
      <w:proofErr w:type="spellStart"/>
      <w:r w:rsidRPr="00F41205">
        <w:rPr>
          <w:rFonts w:eastAsia="Calibri"/>
          <w:lang w:val="uk-UA" w:eastAsia="en-US"/>
        </w:rPr>
        <w:t>правовиховна</w:t>
      </w:r>
      <w:proofErr w:type="spellEnd"/>
      <w:r w:rsidRPr="00F41205">
        <w:rPr>
          <w:rFonts w:eastAsia="Calibri"/>
          <w:lang w:val="uk-UA" w:eastAsia="en-US"/>
        </w:rPr>
        <w:t xml:space="preserve"> робота в закладі у 2019-2020 </w:t>
      </w:r>
      <w:proofErr w:type="spellStart"/>
      <w:r w:rsidRPr="00F41205">
        <w:rPr>
          <w:rFonts w:eastAsia="Calibri"/>
          <w:lang w:val="uk-UA" w:eastAsia="en-US"/>
        </w:rPr>
        <w:t>н.р</w:t>
      </w:r>
      <w:proofErr w:type="spellEnd"/>
      <w:r w:rsidRPr="00F41205">
        <w:rPr>
          <w:rFonts w:eastAsia="Calibri"/>
          <w:lang w:val="uk-UA" w:eastAsia="en-US"/>
        </w:rPr>
        <w:t xml:space="preserve">. здійснювалась згідно із річним планом виховної роботи через систему заходів, які реалізовувались адміністрацією закладу, класними керівниками,  </w:t>
      </w:r>
      <w:proofErr w:type="spellStart"/>
      <w:r w:rsidRPr="00F41205">
        <w:rPr>
          <w:rFonts w:eastAsia="Calibri"/>
          <w:lang w:val="uk-UA" w:eastAsia="en-US"/>
        </w:rPr>
        <w:t>вчителями-предметниками</w:t>
      </w:r>
      <w:proofErr w:type="spellEnd"/>
      <w:r w:rsidRPr="00F41205">
        <w:rPr>
          <w:rFonts w:eastAsia="Calibri"/>
          <w:lang w:val="uk-UA" w:eastAsia="en-US"/>
        </w:rPr>
        <w:t>, педагогом-організатором, соціально-психологічною службою, учнівським самоврядуванням.</w:t>
      </w:r>
    </w:p>
    <w:p w:rsidR="004267EF" w:rsidRPr="00F41205" w:rsidRDefault="004267EF" w:rsidP="004267EF">
      <w:pPr>
        <w:pStyle w:val="af"/>
        <w:ind w:left="0" w:firstLine="709"/>
        <w:jc w:val="both"/>
        <w:rPr>
          <w:rFonts w:eastAsia="Calibri"/>
          <w:lang w:val="uk-UA" w:eastAsia="en-US"/>
        </w:rPr>
      </w:pPr>
      <w:r w:rsidRPr="00F41205">
        <w:rPr>
          <w:rFonts w:eastAsia="Calibri"/>
          <w:lang w:val="uk-UA" w:eastAsia="en-US"/>
        </w:rPr>
        <w:lastRenderedPageBreak/>
        <w:t>Для налагодження ефективної та результативної роботи щодо забезпечення у школі правового виховання  було видано ряд організаційних наказів. Питання, що стосуються правового виховання учнів розглядались на нарадах при директорові.</w:t>
      </w:r>
    </w:p>
    <w:p w:rsidR="004267EF" w:rsidRPr="00F41205" w:rsidRDefault="004267EF" w:rsidP="004267EF">
      <w:pPr>
        <w:pStyle w:val="af"/>
        <w:shd w:val="clear" w:color="auto" w:fill="FFFFFF"/>
        <w:ind w:left="0" w:firstLine="709"/>
        <w:jc w:val="both"/>
        <w:rPr>
          <w:color w:val="000000" w:themeColor="text1"/>
          <w:lang w:val="uk-UA"/>
        </w:rPr>
      </w:pPr>
      <w:r w:rsidRPr="00F41205">
        <w:rPr>
          <w:color w:val="000000" w:themeColor="text1"/>
          <w:lang w:val="uk-UA"/>
        </w:rPr>
        <w:t xml:space="preserve">Морально-правове виховання учнів школи реалізовувалося через проведення Тижня правового виховання, Тижня правових знань, Всеукраїнського тижня права у грудні 2019 року, батьківських зборів, тематичних виховних годин та різних  виховних заходів відповідно до тижневих виховних планів. </w:t>
      </w:r>
    </w:p>
    <w:p w:rsidR="004267EF" w:rsidRPr="00F41205" w:rsidRDefault="004267EF" w:rsidP="004267EF">
      <w:pPr>
        <w:pStyle w:val="af"/>
        <w:ind w:left="0" w:firstLine="709"/>
        <w:jc w:val="both"/>
        <w:rPr>
          <w:bCs/>
          <w:lang w:val="uk-UA"/>
        </w:rPr>
      </w:pPr>
      <w:r w:rsidRPr="00F41205">
        <w:rPr>
          <w:color w:val="000000" w:themeColor="text1"/>
          <w:lang w:val="uk-UA"/>
        </w:rPr>
        <w:t>Так були проведені заходи тижня правового виховання та правових знань:</w:t>
      </w:r>
      <w:r w:rsidRPr="00F41205">
        <w:rPr>
          <w:bCs/>
          <w:lang w:val="uk-UA"/>
        </w:rPr>
        <w:t xml:space="preserve"> «Права знай та про правила й обов’язки не забувай» ( 9-Б кл.) (</w:t>
      </w:r>
      <w:proofErr w:type="spellStart"/>
      <w:r w:rsidRPr="00F41205">
        <w:rPr>
          <w:bCs/>
          <w:lang w:val="uk-UA"/>
        </w:rPr>
        <w:t>Телеуця</w:t>
      </w:r>
      <w:proofErr w:type="spellEnd"/>
      <w:r w:rsidRPr="00F41205">
        <w:rPr>
          <w:bCs/>
          <w:lang w:val="uk-UA"/>
        </w:rPr>
        <w:t xml:space="preserve"> А.В., </w:t>
      </w:r>
      <w:proofErr w:type="spellStart"/>
      <w:r w:rsidRPr="00F41205">
        <w:rPr>
          <w:bCs/>
          <w:lang w:val="uk-UA"/>
        </w:rPr>
        <w:t>Севастіян</w:t>
      </w:r>
      <w:proofErr w:type="spellEnd"/>
      <w:r w:rsidRPr="00F41205">
        <w:rPr>
          <w:bCs/>
          <w:lang w:val="uk-UA"/>
        </w:rPr>
        <w:t xml:space="preserve"> Н.Ф.);«Я маю право!» з учнями 6 – А,Б кл. і 5 – Г,Д кл. (соціальний педагог </w:t>
      </w:r>
      <w:proofErr w:type="spellStart"/>
      <w:r w:rsidRPr="00F41205">
        <w:rPr>
          <w:bCs/>
          <w:lang w:val="uk-UA"/>
        </w:rPr>
        <w:t>Севастіян</w:t>
      </w:r>
      <w:proofErr w:type="spellEnd"/>
      <w:r w:rsidRPr="00F41205">
        <w:rPr>
          <w:bCs/>
          <w:lang w:val="uk-UA"/>
        </w:rPr>
        <w:t xml:space="preserve"> Я.П.);«Я дитина, я маю право!»4-В кл.  (</w:t>
      </w:r>
      <w:proofErr w:type="spellStart"/>
      <w:r w:rsidRPr="00F41205">
        <w:rPr>
          <w:bCs/>
          <w:lang w:val="uk-UA"/>
        </w:rPr>
        <w:t>Баліка</w:t>
      </w:r>
      <w:proofErr w:type="spellEnd"/>
      <w:r w:rsidRPr="00F41205">
        <w:rPr>
          <w:bCs/>
          <w:lang w:val="uk-UA"/>
        </w:rPr>
        <w:t xml:space="preserve"> М.В.);«Права і обов’язки людини та дитини» 4-А кл. (Куля М.М.);</w:t>
      </w:r>
      <w:r w:rsidRPr="00F41205">
        <w:rPr>
          <w:lang w:val="uk-UA"/>
        </w:rPr>
        <w:t>«</w:t>
      </w:r>
      <w:r w:rsidRPr="00F41205">
        <w:rPr>
          <w:bCs/>
          <w:iCs/>
          <w:lang w:val="uk-UA"/>
        </w:rPr>
        <w:t>Борці за права людини. 3агальна Декларація прав людини та її сучасне значення</w:t>
      </w:r>
      <w:r w:rsidRPr="00F41205">
        <w:rPr>
          <w:lang w:val="uk-UA"/>
        </w:rPr>
        <w:t>», “Європейський суд з прав людини” в 10А кл та 10 Б кл. (</w:t>
      </w:r>
      <w:proofErr w:type="spellStart"/>
      <w:r w:rsidRPr="00F41205">
        <w:rPr>
          <w:lang w:val="uk-UA"/>
        </w:rPr>
        <w:t>Телеуця</w:t>
      </w:r>
      <w:proofErr w:type="spellEnd"/>
      <w:r w:rsidRPr="00F41205">
        <w:rPr>
          <w:lang w:val="uk-UA"/>
        </w:rPr>
        <w:t xml:space="preserve"> А.В.); в</w:t>
      </w:r>
      <w:r w:rsidRPr="00F41205">
        <w:rPr>
          <w:bCs/>
          <w:lang w:val="uk-UA"/>
        </w:rPr>
        <w:t>иставка стінгазет на одну із тем: «Права дитини», «Права людини», «Конвенція ООН про права дитини” 3-11 кл.;</w:t>
      </w:r>
    </w:p>
    <w:p w:rsidR="004267EF" w:rsidRPr="00F41205" w:rsidRDefault="004267EF" w:rsidP="004267EF">
      <w:pPr>
        <w:pStyle w:val="af"/>
        <w:shd w:val="clear" w:color="auto" w:fill="FFFFFF"/>
        <w:ind w:left="0" w:firstLine="709"/>
        <w:jc w:val="both"/>
        <w:rPr>
          <w:b/>
          <w:color w:val="000000" w:themeColor="text1"/>
          <w:lang w:val="uk-UA"/>
        </w:rPr>
      </w:pPr>
      <w:r w:rsidRPr="00F41205">
        <w:rPr>
          <w:color w:val="000000" w:themeColor="text1"/>
          <w:lang w:val="uk-UA"/>
        </w:rPr>
        <w:t xml:space="preserve">Учні школи брали участь у районному конкурсі дитячої творчості «Конвенція очима дітей». В номінації «ЕСЕ» </w:t>
      </w:r>
      <w:proofErr w:type="spellStart"/>
      <w:r w:rsidRPr="00F41205">
        <w:rPr>
          <w:color w:val="000000" w:themeColor="text1"/>
          <w:lang w:val="uk-UA"/>
        </w:rPr>
        <w:t>Тарай</w:t>
      </w:r>
      <w:proofErr w:type="spellEnd"/>
      <w:r w:rsidRPr="00F41205">
        <w:rPr>
          <w:color w:val="000000" w:themeColor="text1"/>
          <w:lang w:val="uk-UA"/>
        </w:rPr>
        <w:t xml:space="preserve"> Світлана, учениця 11-А кл. написавши есе на тему: «Конвенція про права дитини» посіла ІІ місце. В номінації «Плакат» на тему: «Кожна дитина має право» </w:t>
      </w:r>
      <w:proofErr w:type="spellStart"/>
      <w:r w:rsidRPr="00F41205">
        <w:rPr>
          <w:color w:val="000000" w:themeColor="text1"/>
          <w:lang w:val="uk-UA"/>
        </w:rPr>
        <w:t>жюрі</w:t>
      </w:r>
      <w:proofErr w:type="spellEnd"/>
      <w:r w:rsidRPr="00F41205">
        <w:rPr>
          <w:color w:val="000000" w:themeColor="text1"/>
          <w:lang w:val="uk-UA"/>
        </w:rPr>
        <w:t xml:space="preserve"> відзначило ученицю 11-Б кл. Арику Євгенію, яка посіла ІІІ місце. В номінації «Малюнок» на тему «Право дитини на освіту» учениця 5-Д класу Басок </w:t>
      </w:r>
      <w:proofErr w:type="spellStart"/>
      <w:r w:rsidRPr="00F41205">
        <w:rPr>
          <w:color w:val="000000" w:themeColor="text1"/>
          <w:lang w:val="uk-UA"/>
        </w:rPr>
        <w:t>Аделія</w:t>
      </w:r>
      <w:proofErr w:type="spellEnd"/>
      <w:r w:rsidRPr="00F41205">
        <w:rPr>
          <w:color w:val="000000" w:themeColor="text1"/>
          <w:lang w:val="uk-UA"/>
        </w:rPr>
        <w:t xml:space="preserve"> посіла ІІІ місце. Переможці будуть нагороджені грамотами відділу освіти Ізмаїльської районної державної адміністрації.</w:t>
      </w:r>
    </w:p>
    <w:p w:rsidR="004267EF" w:rsidRPr="00F41205" w:rsidRDefault="004267EF" w:rsidP="004173B2">
      <w:pPr>
        <w:pStyle w:val="af"/>
        <w:numPr>
          <w:ilvl w:val="0"/>
          <w:numId w:val="10"/>
        </w:numPr>
        <w:ind w:left="0" w:firstLine="709"/>
        <w:contextualSpacing/>
        <w:jc w:val="both"/>
        <w:rPr>
          <w:color w:val="000000" w:themeColor="text1"/>
          <w:lang w:val="uk-UA"/>
        </w:rPr>
      </w:pPr>
    </w:p>
    <w:p w:rsidR="004267EF" w:rsidRPr="00F41205" w:rsidRDefault="004267EF" w:rsidP="004267EF">
      <w:pPr>
        <w:pStyle w:val="af"/>
        <w:ind w:left="0" w:firstLine="709"/>
        <w:jc w:val="both"/>
        <w:rPr>
          <w:rFonts w:eastAsia="Calibri"/>
          <w:lang w:val="uk-UA"/>
        </w:rPr>
      </w:pPr>
      <w:r w:rsidRPr="00F41205">
        <w:rPr>
          <w:lang w:val="uk-UA"/>
        </w:rPr>
        <w:t xml:space="preserve">На виконання наказу по школі №97/О від 21.10.2019 р. «Про організацію та проведення Всеукраїнського тижня права в школі», з метою виховання у підростаючого покоління поваги до закону і прав людини, формування правової культури та правової свідомості в школі пройшов з 09.12 по 13.12.19 р. Всеукраїнський тиждень права. </w:t>
      </w:r>
      <w:r w:rsidRPr="00F41205">
        <w:rPr>
          <w:rFonts w:eastAsia="Calibri"/>
          <w:lang w:val="uk-UA"/>
        </w:rPr>
        <w:t xml:space="preserve">В рамках якого були проведені низька заходів: класні керівники 6-В, 7-А, 7-Г, 8-В кл. провели Всеукраїнський урок «Права людини» з нагоди проголошення Загальної декларації прав людини; тематичні книжкові виставки «Права людини в Україні: критичний погляд на досягнуте» для учнів 9-11 кл. було оформлено бібліотекарем школи </w:t>
      </w:r>
      <w:proofErr w:type="spellStart"/>
      <w:r w:rsidRPr="00F41205">
        <w:rPr>
          <w:lang w:val="uk-UA"/>
        </w:rPr>
        <w:t>Баліка</w:t>
      </w:r>
      <w:proofErr w:type="spellEnd"/>
      <w:r w:rsidRPr="00F41205">
        <w:rPr>
          <w:lang w:val="uk-UA"/>
        </w:rPr>
        <w:t xml:space="preserve"> В.П.;</w:t>
      </w:r>
      <w:r w:rsidRPr="00F41205">
        <w:rPr>
          <w:rFonts w:eastAsia="Calibri"/>
          <w:lang w:val="uk-UA"/>
        </w:rPr>
        <w:t xml:space="preserve"> конкурс малюнків «Мої права» між учнями 1-4 класів провели класні керівники початкових класів;«Конкурс ерудитів правознавства» між учнями 9-х класів (</w:t>
      </w:r>
      <w:proofErr w:type="spellStart"/>
      <w:r w:rsidRPr="00F41205">
        <w:rPr>
          <w:rFonts w:eastAsia="Calibri"/>
          <w:lang w:val="uk-UA"/>
        </w:rPr>
        <w:t>Телеуця</w:t>
      </w:r>
      <w:proofErr w:type="spellEnd"/>
      <w:r w:rsidRPr="00F41205">
        <w:rPr>
          <w:rFonts w:eastAsia="Calibri"/>
          <w:lang w:val="uk-UA"/>
        </w:rPr>
        <w:t xml:space="preserve"> А.В.);в 5-6 кл. провели бесіди, тренінги на яких нагадали дітям про існування різних механізмів захисту їх прав, телефон довіри та телефони гарячих ліній.</w:t>
      </w:r>
    </w:p>
    <w:p w:rsidR="004267EF" w:rsidRPr="00F41205" w:rsidRDefault="004267EF" w:rsidP="004267EF">
      <w:pPr>
        <w:ind w:firstLine="709"/>
        <w:jc w:val="both"/>
        <w:rPr>
          <w:color w:val="000000" w:themeColor="text1"/>
          <w:lang w:val="uk-UA"/>
        </w:rPr>
      </w:pPr>
    </w:p>
    <w:p w:rsidR="004267EF" w:rsidRPr="00F41205" w:rsidRDefault="00F41205" w:rsidP="004267EF">
      <w:pPr>
        <w:pStyle w:val="af3"/>
        <w:shd w:val="clear" w:color="auto" w:fill="FFFFFF"/>
        <w:spacing w:before="0" w:beforeAutospacing="0" w:after="0" w:afterAutospacing="0"/>
        <w:ind w:firstLine="709"/>
        <w:jc w:val="center"/>
        <w:rPr>
          <w:b/>
          <w:bCs/>
          <w:i/>
          <w:color w:val="000000"/>
          <w:lang w:val="uk-UA"/>
        </w:rPr>
      </w:pPr>
      <w:r w:rsidRPr="00F41205">
        <w:rPr>
          <w:b/>
          <w:bCs/>
          <w:i/>
          <w:color w:val="000000"/>
          <w:lang w:val="uk-UA"/>
        </w:rPr>
        <w:t>Громадянське, національно-патріотичне виховання</w:t>
      </w:r>
    </w:p>
    <w:p w:rsidR="004267EF" w:rsidRPr="00F41205" w:rsidRDefault="004267EF" w:rsidP="004267EF">
      <w:pPr>
        <w:ind w:firstLine="709"/>
        <w:jc w:val="both"/>
        <w:rPr>
          <w:lang w:val="uk-UA"/>
        </w:rPr>
      </w:pPr>
      <w:r w:rsidRPr="00F41205">
        <w:rPr>
          <w:rFonts w:eastAsia="Calibri"/>
          <w:lang w:val="uk-UA"/>
        </w:rPr>
        <w:t xml:space="preserve">    </w:t>
      </w:r>
      <w:r w:rsidRPr="00F41205">
        <w:rPr>
          <w:iCs/>
          <w:lang w:val="uk-UA"/>
        </w:rPr>
        <w:t xml:space="preserve">Національно – патріотичне </w:t>
      </w:r>
      <w:proofErr w:type="spellStart"/>
      <w:r w:rsidRPr="00F41205">
        <w:rPr>
          <w:iCs/>
          <w:lang w:val="uk-UA"/>
        </w:rPr>
        <w:t>вихова</w:t>
      </w:r>
      <w:proofErr w:type="spellEnd"/>
      <w:r w:rsidRPr="00F41205">
        <w:rPr>
          <w:iCs/>
          <w:lang w:val="uk-UA"/>
        </w:rPr>
        <w:t>ння</w:t>
      </w:r>
      <w:r w:rsidRPr="00F41205">
        <w:rPr>
          <w:lang w:val="uk-UA"/>
        </w:rPr>
        <w:t>  дітей та молоді визнано в Україні пріоритетним напрямом державної політики.</w:t>
      </w:r>
    </w:p>
    <w:p w:rsidR="004267EF" w:rsidRPr="00F41205" w:rsidRDefault="004267EF" w:rsidP="004267EF">
      <w:pPr>
        <w:pStyle w:val="af"/>
        <w:ind w:left="0" w:firstLine="709"/>
        <w:jc w:val="both"/>
        <w:rPr>
          <w:lang w:val="uk-UA"/>
        </w:rPr>
      </w:pPr>
      <w:r w:rsidRPr="00F41205">
        <w:rPr>
          <w:color w:val="000000" w:themeColor="text1"/>
          <w:lang w:val="uk-UA"/>
        </w:rPr>
        <w:t>В 2019-2020</w:t>
      </w:r>
      <w:r w:rsidRPr="00F41205">
        <w:rPr>
          <w:lang w:val="uk-UA"/>
        </w:rPr>
        <w:t xml:space="preserve"> навчальному році виховна робота планувалась відповідно до Концепції національно-патріотичного виховання в системі освіти України та заходів щодо реалізації Концепції національно-патріотичного виховання в системі освіти України, Указу Президента України від 18 травня 2019 року № 286/2019«Про Стратегію національно-патріотичного виховання», Листа МОН України від 16.08.2019 №1/9- 523 «Про національно-патріотичне виховання у закладах освіти  у 2019-2020 </w:t>
      </w:r>
      <w:proofErr w:type="spellStart"/>
      <w:r w:rsidRPr="00F41205">
        <w:rPr>
          <w:lang w:val="uk-UA"/>
        </w:rPr>
        <w:t>н.р</w:t>
      </w:r>
      <w:proofErr w:type="spellEnd"/>
      <w:r w:rsidRPr="00F41205">
        <w:rPr>
          <w:lang w:val="uk-UA"/>
        </w:rPr>
        <w:t>.» , Лист МОН України</w:t>
      </w:r>
      <w:r w:rsidRPr="00F41205">
        <w:rPr>
          <w:lang w:val="uk-UA"/>
        </w:rPr>
        <w:tab/>
        <w:t xml:space="preserve">№1/9-414 27.06.2019 «Деякі питання щодо створення у 2019/2020 </w:t>
      </w:r>
      <w:proofErr w:type="spellStart"/>
      <w:r w:rsidRPr="00F41205">
        <w:rPr>
          <w:lang w:val="uk-UA"/>
        </w:rPr>
        <w:t>н.р</w:t>
      </w:r>
      <w:proofErr w:type="spellEnd"/>
      <w:r w:rsidRPr="00F41205">
        <w:rPr>
          <w:lang w:val="uk-UA"/>
        </w:rPr>
        <w:t>. безпечного освітнього середовища, формування в дітей та учнівської молоді ціннісних життєвих навичок»</w:t>
      </w:r>
    </w:p>
    <w:p w:rsidR="004267EF" w:rsidRPr="00F41205" w:rsidRDefault="004267EF" w:rsidP="004267EF">
      <w:pPr>
        <w:shd w:val="clear" w:color="auto" w:fill="FFFFFF"/>
        <w:ind w:firstLine="709"/>
        <w:jc w:val="both"/>
        <w:rPr>
          <w:bCs/>
          <w:color w:val="000000"/>
          <w:lang w:val="uk-UA"/>
        </w:rPr>
      </w:pPr>
      <w:r w:rsidRPr="00F41205">
        <w:rPr>
          <w:lang w:val="uk-UA"/>
        </w:rPr>
        <w:t> </w:t>
      </w:r>
      <w:r w:rsidRPr="00F41205">
        <w:rPr>
          <w:bCs/>
          <w:color w:val="000000"/>
          <w:lang w:val="uk-UA"/>
        </w:rPr>
        <w:t>Мета патріотичного виховання конкретизується через систему таких виховних завдань:</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виховання поваги до Конституції України, Законів України, державної символіки;</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підвищення престижу військової служби, а звідси – культивування ставлення до солдата як до захисника вітчизни, героя;</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усвідомлення взаємозв’язку між індивідуальною свободою, правами людини та її патріотичною відповідальністю;</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lastRenderedPageBreak/>
        <w:t>- 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формування толерантного ставлення до інших народів, культур і традицій;</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утвердження гуманістичної моральності як базової основи громадянського суспільства;</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культивування кращих рис української ментальності - працелюбності, свободи, справедливості, доброти, чесності, бережного ставлення до природи;</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формування мовленнєвої культури;</w:t>
      </w:r>
    </w:p>
    <w:p w:rsidR="004267EF" w:rsidRPr="00F41205" w:rsidRDefault="004267EF" w:rsidP="004267EF">
      <w:pPr>
        <w:pStyle w:val="af3"/>
        <w:shd w:val="clear" w:color="auto" w:fill="FFFFFF"/>
        <w:spacing w:before="0" w:beforeAutospacing="0" w:after="0" w:afterAutospacing="0"/>
        <w:ind w:firstLine="709"/>
        <w:jc w:val="both"/>
        <w:rPr>
          <w:bCs/>
          <w:color w:val="000000"/>
          <w:lang w:val="uk-UA"/>
        </w:rPr>
      </w:pPr>
      <w:r w:rsidRPr="00F41205">
        <w:rPr>
          <w:bCs/>
          <w:color w:val="000000"/>
          <w:lang w:val="uk-UA"/>
        </w:rPr>
        <w:t>- спонукання зростаючої особистості до активної протидії українофобству, аморальності, сепаратизму, шовінізму, фашизму.</w:t>
      </w:r>
    </w:p>
    <w:p w:rsidR="004267EF" w:rsidRPr="00F41205" w:rsidRDefault="004267EF" w:rsidP="004267EF">
      <w:pPr>
        <w:shd w:val="clear" w:color="auto" w:fill="FFFFFF"/>
        <w:ind w:firstLine="709"/>
        <w:jc w:val="both"/>
        <w:rPr>
          <w:color w:val="000000" w:themeColor="text1"/>
          <w:lang w:val="uk-UA"/>
        </w:rPr>
      </w:pPr>
      <w:r w:rsidRPr="00F41205">
        <w:rPr>
          <w:lang w:val="uk-UA"/>
        </w:rPr>
        <w:t>Працюючи над реалізацією Концепції національно - патріотичного виховання, педагогічний  колектив  свою виховну роботу спрямовував на виховання свідомого громадянина, патріота України.</w:t>
      </w:r>
      <w:r w:rsidRPr="00F41205">
        <w:rPr>
          <w:color w:val="000000" w:themeColor="text1"/>
          <w:lang w:val="uk-UA"/>
        </w:rPr>
        <w:t xml:space="preserve"> Одним з аспектів національно-громадянського виховання є прищеплення учням гордості за свою Батьківщину, любові до рідного краю, його традицій.</w:t>
      </w:r>
    </w:p>
    <w:p w:rsidR="004267EF" w:rsidRPr="00F41205" w:rsidRDefault="004267EF" w:rsidP="004267EF">
      <w:pPr>
        <w:shd w:val="clear" w:color="auto" w:fill="FFFFFF"/>
        <w:ind w:firstLine="709"/>
        <w:jc w:val="both"/>
        <w:rPr>
          <w:rFonts w:eastAsia="Calibri"/>
          <w:lang w:val="uk-UA"/>
        </w:rPr>
      </w:pPr>
      <w:r w:rsidRPr="00F41205">
        <w:rPr>
          <w:color w:val="000000" w:themeColor="text1"/>
          <w:lang w:val="uk-UA"/>
        </w:rPr>
        <w:t xml:space="preserve">У школі постійно здійснюються заходи, які спрямовані на формування в учнів поваги до Конституції України, символів держави. </w:t>
      </w:r>
      <w:r w:rsidRPr="00F41205">
        <w:rPr>
          <w:rFonts w:eastAsia="Calibri"/>
          <w:lang w:val="uk-UA"/>
        </w:rPr>
        <w:t>У всіх навчальних кабінетах оформлено куточки державної символіки, в яких розміщено Державний Гімн, Герб, Прапор України.</w:t>
      </w:r>
    </w:p>
    <w:p w:rsidR="004267EF" w:rsidRPr="00F41205" w:rsidRDefault="004267EF" w:rsidP="004267EF">
      <w:pPr>
        <w:shd w:val="clear" w:color="auto" w:fill="FFFFFF"/>
        <w:ind w:firstLine="709"/>
        <w:jc w:val="both"/>
        <w:rPr>
          <w:rFonts w:eastAsia="Calibri"/>
          <w:lang w:val="uk-UA"/>
        </w:rPr>
      </w:pPr>
      <w:r w:rsidRPr="00F41205">
        <w:rPr>
          <w:lang w:val="uk-UA"/>
        </w:rPr>
        <w:t xml:space="preserve">Також </w:t>
      </w:r>
      <w:proofErr w:type="spellStart"/>
      <w:r w:rsidRPr="00F41205">
        <w:rPr>
          <w:lang w:val="uk-UA"/>
        </w:rPr>
        <w:t>військово</w:t>
      </w:r>
      <w:proofErr w:type="spellEnd"/>
      <w:r w:rsidRPr="00F41205">
        <w:rPr>
          <w:lang w:val="uk-UA"/>
        </w:rPr>
        <w:t xml:space="preserve"> - патріотичне  та національно-патріотичне виховання реалізується при проведені уроків Захисту Вітчизни для старшокласників, уроків мужності та уроків пам’яті, тематичних заходів присвячених героїчним подвигам українських воїнів в боротьбі за територіальну цілісність і </w:t>
      </w:r>
      <w:proofErr w:type="spellStart"/>
      <w:r w:rsidRPr="00F41205">
        <w:rPr>
          <w:lang w:val="uk-UA"/>
        </w:rPr>
        <w:t>незадежність</w:t>
      </w:r>
      <w:proofErr w:type="spellEnd"/>
      <w:r w:rsidRPr="00F41205">
        <w:rPr>
          <w:lang w:val="uk-UA"/>
        </w:rPr>
        <w:t xml:space="preserve"> України: до Дня Миру; до Дня захисника України та Дня козацтва; до Дня визволення України від німецько-фашистських загарбників; до Дня Гідності та Свободи; до Дня пам'яті жертв голодоморів; до Дня вшанування учасників ліквідації аварії на Чорнобильській АЕС; до Дня Соборності та увічнення пам’яті Героїв Крут; до Дня вшанування бойових дій на території інших держав; до Дня Героїв Небесної Сотні.</w:t>
      </w:r>
    </w:p>
    <w:p w:rsidR="004267EF" w:rsidRPr="00F41205" w:rsidRDefault="004267EF" w:rsidP="004267EF">
      <w:pPr>
        <w:shd w:val="clear" w:color="auto" w:fill="FFFFFF"/>
        <w:ind w:firstLine="709"/>
        <w:jc w:val="both"/>
        <w:rPr>
          <w:b/>
          <w:bCs/>
          <w:lang w:val="uk-UA"/>
        </w:rPr>
      </w:pPr>
      <w:r w:rsidRPr="00F41205">
        <w:rPr>
          <w:bCs/>
          <w:lang w:val="uk-UA"/>
        </w:rPr>
        <w:t xml:space="preserve">Щорічно 27 вересня з метою пропаганди туризму, розширення кругозору та знань дітей про туристичну галузь, відзначається Всесвітній день туризму. В цього приводу </w:t>
      </w:r>
      <w:proofErr w:type="spellStart"/>
      <w:r w:rsidRPr="00F41205">
        <w:rPr>
          <w:lang w:val="uk-UA"/>
        </w:rPr>
        <w:t>Телеуцею</w:t>
      </w:r>
      <w:proofErr w:type="spellEnd"/>
      <w:r w:rsidRPr="00F41205">
        <w:rPr>
          <w:lang w:val="uk-UA"/>
        </w:rPr>
        <w:t xml:space="preserve"> А.В. та </w:t>
      </w:r>
      <w:proofErr w:type="spellStart"/>
      <w:r w:rsidRPr="00F41205">
        <w:rPr>
          <w:lang w:val="uk-UA"/>
        </w:rPr>
        <w:t>Севастіян</w:t>
      </w:r>
      <w:proofErr w:type="spellEnd"/>
      <w:r w:rsidRPr="00F41205">
        <w:rPr>
          <w:lang w:val="uk-UA"/>
        </w:rPr>
        <w:t xml:space="preserve"> А.П. </w:t>
      </w:r>
      <w:r w:rsidRPr="00F41205">
        <w:rPr>
          <w:bCs/>
          <w:lang w:val="uk-UA"/>
        </w:rPr>
        <w:t xml:space="preserve">було проведено </w:t>
      </w:r>
      <w:r w:rsidRPr="00F41205">
        <w:rPr>
          <w:lang w:val="uk-UA"/>
        </w:rPr>
        <w:t xml:space="preserve">відкритий урок на тему: </w:t>
      </w:r>
      <w:r w:rsidRPr="00F41205">
        <w:rPr>
          <w:bCs/>
          <w:lang w:val="uk-UA"/>
        </w:rPr>
        <w:t xml:space="preserve">«Україна неймовірна» </w:t>
      </w:r>
      <w:r w:rsidRPr="00F41205">
        <w:rPr>
          <w:lang w:val="uk-UA"/>
        </w:rPr>
        <w:t xml:space="preserve">для учнів 5-7 класів. Виховна година на тему </w:t>
      </w:r>
      <w:r w:rsidRPr="00F41205">
        <w:rPr>
          <w:bCs/>
          <w:lang w:val="uk-UA"/>
        </w:rPr>
        <w:t xml:space="preserve">«Відзначення Всесвітнього дня туризму» </w:t>
      </w:r>
      <w:r w:rsidRPr="00F41205">
        <w:rPr>
          <w:lang w:val="uk-UA"/>
        </w:rPr>
        <w:t xml:space="preserve">для учнів 9-Б кл. провела </w:t>
      </w:r>
      <w:proofErr w:type="spellStart"/>
      <w:r w:rsidRPr="00F41205">
        <w:rPr>
          <w:lang w:val="uk-UA"/>
        </w:rPr>
        <w:t>Севастіян</w:t>
      </w:r>
      <w:proofErr w:type="spellEnd"/>
      <w:r w:rsidRPr="00F41205">
        <w:rPr>
          <w:lang w:val="uk-UA"/>
        </w:rPr>
        <w:t xml:space="preserve"> Н.Ф. В 8-Б кл. проведений перший урок  на тему: </w:t>
      </w:r>
      <w:proofErr w:type="spellStart"/>
      <w:r w:rsidRPr="00F41205">
        <w:rPr>
          <w:lang w:val="uk-UA"/>
        </w:rPr>
        <w:t>«</w:t>
      </w:r>
      <w:r w:rsidRPr="00F41205">
        <w:rPr>
          <w:bCs/>
          <w:shd w:val="clear" w:color="auto" w:fill="FFFFFF"/>
          <w:lang w:val="uk-UA"/>
        </w:rPr>
        <w:t>Від</w:t>
      </w:r>
      <w:r w:rsidRPr="00F41205">
        <w:rPr>
          <w:rStyle w:val="apple-converted-space"/>
          <w:shd w:val="clear" w:color="auto" w:fill="FFFFFF"/>
          <w:lang w:val="uk-UA"/>
        </w:rPr>
        <w:t> </w:t>
      </w:r>
      <w:r w:rsidRPr="00F41205">
        <w:rPr>
          <w:bCs/>
          <w:shd w:val="clear" w:color="auto" w:fill="FFFFFF"/>
          <w:lang w:val="uk-UA"/>
        </w:rPr>
        <w:t>проголошення</w:t>
      </w:r>
      <w:r w:rsidRPr="00F41205">
        <w:rPr>
          <w:rStyle w:val="apple-converted-space"/>
          <w:shd w:val="clear" w:color="auto" w:fill="FFFFFF"/>
          <w:lang w:val="uk-UA"/>
        </w:rPr>
        <w:t> </w:t>
      </w:r>
      <w:r w:rsidRPr="00F41205">
        <w:rPr>
          <w:bCs/>
          <w:shd w:val="clear" w:color="auto" w:fill="FFFFFF"/>
          <w:lang w:val="uk-UA"/>
        </w:rPr>
        <w:t>Незалежнос</w:t>
      </w:r>
      <w:proofErr w:type="spellEnd"/>
      <w:r w:rsidRPr="00F41205">
        <w:rPr>
          <w:bCs/>
          <w:shd w:val="clear" w:color="auto" w:fill="FFFFFF"/>
          <w:lang w:val="uk-UA"/>
        </w:rPr>
        <w:t>ті</w:t>
      </w:r>
      <w:r w:rsidRPr="00F41205">
        <w:rPr>
          <w:rStyle w:val="apple-converted-space"/>
          <w:shd w:val="clear" w:color="auto" w:fill="FFFFFF"/>
          <w:lang w:val="uk-UA"/>
        </w:rPr>
        <w:t> </w:t>
      </w:r>
      <w:r w:rsidRPr="00F41205">
        <w:rPr>
          <w:bCs/>
          <w:shd w:val="clear" w:color="auto" w:fill="FFFFFF"/>
          <w:lang w:val="uk-UA"/>
        </w:rPr>
        <w:t>до нової</w:t>
      </w:r>
      <w:r w:rsidRPr="00F41205">
        <w:rPr>
          <w:rStyle w:val="apple-converted-space"/>
          <w:shd w:val="clear" w:color="auto" w:fill="FFFFFF"/>
          <w:lang w:val="uk-UA"/>
        </w:rPr>
        <w:t> </w:t>
      </w:r>
      <w:r w:rsidRPr="00F41205">
        <w:rPr>
          <w:bCs/>
          <w:shd w:val="clear" w:color="auto" w:fill="FFFFFF"/>
          <w:lang w:val="uk-UA"/>
        </w:rPr>
        <w:t>України»</w:t>
      </w:r>
    </w:p>
    <w:p w:rsidR="004267EF" w:rsidRPr="00F41205" w:rsidRDefault="004267EF" w:rsidP="004267EF">
      <w:pPr>
        <w:ind w:firstLine="709"/>
        <w:jc w:val="both"/>
        <w:rPr>
          <w:lang w:val="uk-UA"/>
        </w:rPr>
      </w:pPr>
      <w:r w:rsidRPr="00F41205">
        <w:rPr>
          <w:color w:val="000000"/>
          <w:lang w:val="uk-UA"/>
        </w:rPr>
        <w:t xml:space="preserve">Так, до Дня Миру </w:t>
      </w:r>
      <w:r w:rsidRPr="00F41205">
        <w:rPr>
          <w:lang w:val="uk-UA"/>
        </w:rPr>
        <w:t xml:space="preserve">учні 10-х класів написали листи учасникам АТО, в яких  дякують за мужність і відвагу, бажають повернутися до своїх рідних  здоровими, висловлюють прохання зберегти мир і спокій в Україні. </w:t>
      </w:r>
    </w:p>
    <w:p w:rsidR="004267EF" w:rsidRPr="00F41205" w:rsidRDefault="004267EF" w:rsidP="004267EF">
      <w:pPr>
        <w:ind w:firstLine="709"/>
        <w:jc w:val="both"/>
        <w:rPr>
          <w:lang w:val="uk-UA"/>
        </w:rPr>
      </w:pPr>
      <w:r w:rsidRPr="00F41205">
        <w:rPr>
          <w:lang w:val="uk-UA"/>
        </w:rPr>
        <w:t xml:space="preserve">На виконання листа Департаменту освіти і науки Одеської обласної державної адміністрації від 09.10.2019 року «Про  відзначення в Одеській області у 2019 році Дня захисника України», з метою вшанування мужності  та героїзму захисників незалежності, суверенітету і територіальної цілісності України, військових традицій Українського народу, з нагоди відзначення в Україні Дня захисника України (14 жовтня), сприяння подальшому зміцненню патріотичного духу, в </w:t>
      </w:r>
      <w:proofErr w:type="spellStart"/>
      <w:r w:rsidRPr="00F41205">
        <w:rPr>
          <w:lang w:val="uk-UA"/>
        </w:rPr>
        <w:t>Озернянській</w:t>
      </w:r>
      <w:proofErr w:type="spellEnd"/>
      <w:r w:rsidRPr="00F41205">
        <w:rPr>
          <w:lang w:val="uk-UA"/>
        </w:rPr>
        <w:t xml:space="preserve"> школі були проведені наступні заходи: Педагогом-організатором </w:t>
      </w:r>
      <w:proofErr w:type="spellStart"/>
      <w:r w:rsidRPr="00F41205">
        <w:rPr>
          <w:lang w:val="uk-UA"/>
        </w:rPr>
        <w:t>Севастіян</w:t>
      </w:r>
      <w:proofErr w:type="spellEnd"/>
      <w:r w:rsidRPr="00F41205">
        <w:rPr>
          <w:lang w:val="uk-UA"/>
        </w:rPr>
        <w:t xml:space="preserve"> А.П. було проведено конкурс пісень та віршів на воєнну тему між учнями 10-11 кл; вчителем історії Щука Є.К. було проведено урок на тему: «Славетні козаки».  Класним керівником 6-Г кл. було проведено виховну годину на тему: «Моя Батьківщина  - одна-єдина ненька  Україна. Герої моєї Батьківщини.»; вчителем історії </w:t>
      </w:r>
      <w:proofErr w:type="spellStart"/>
      <w:r w:rsidRPr="00F41205">
        <w:rPr>
          <w:lang w:val="uk-UA"/>
        </w:rPr>
        <w:t>Кильчик</w:t>
      </w:r>
      <w:proofErr w:type="spellEnd"/>
      <w:r w:rsidRPr="00F41205">
        <w:rPr>
          <w:lang w:val="uk-UA"/>
        </w:rPr>
        <w:t xml:space="preserve"> Д.П. було проведено </w:t>
      </w:r>
      <w:proofErr w:type="spellStart"/>
      <w:r w:rsidRPr="00F41205">
        <w:rPr>
          <w:lang w:val="uk-UA"/>
        </w:rPr>
        <w:t>урок-</w:t>
      </w:r>
      <w:proofErr w:type="spellEnd"/>
      <w:r w:rsidRPr="00F41205">
        <w:rPr>
          <w:lang w:val="uk-UA"/>
        </w:rPr>
        <w:t xml:space="preserve"> дискусію  в 10 –Б кл. на тему: «Захисники українського народу»; вчитель </w:t>
      </w:r>
      <w:proofErr w:type="spellStart"/>
      <w:r w:rsidRPr="00F41205">
        <w:rPr>
          <w:lang w:val="uk-UA"/>
        </w:rPr>
        <w:t>Гойчу</w:t>
      </w:r>
      <w:proofErr w:type="spellEnd"/>
      <w:r w:rsidRPr="00F41205">
        <w:rPr>
          <w:lang w:val="uk-UA"/>
        </w:rPr>
        <w:t xml:space="preserve"> Ф.П. на уроці Захисту Вітчизни  в 10 – А кл. організував проведення військової підготовки майбутніх захисників України; бібліотекар </w:t>
      </w:r>
      <w:proofErr w:type="spellStart"/>
      <w:r w:rsidRPr="00F41205">
        <w:rPr>
          <w:lang w:val="uk-UA"/>
        </w:rPr>
        <w:t>Баліка</w:t>
      </w:r>
      <w:proofErr w:type="spellEnd"/>
      <w:r w:rsidRPr="00F41205">
        <w:rPr>
          <w:lang w:val="uk-UA"/>
        </w:rPr>
        <w:t xml:space="preserve"> В.П. організувала екскурсію до музею школи для учнів 5-х кл.</w:t>
      </w:r>
    </w:p>
    <w:p w:rsidR="004267EF" w:rsidRPr="00F41205" w:rsidRDefault="004267EF" w:rsidP="004267EF">
      <w:pPr>
        <w:pStyle w:val="af"/>
        <w:ind w:left="0" w:firstLine="709"/>
        <w:jc w:val="both"/>
        <w:rPr>
          <w:rStyle w:val="afa"/>
          <w:b w:val="0"/>
          <w:color w:val="000000" w:themeColor="text1"/>
          <w:lang w:val="uk-UA"/>
        </w:rPr>
      </w:pPr>
      <w:r w:rsidRPr="00F41205">
        <w:rPr>
          <w:rStyle w:val="afa"/>
          <w:b w:val="0"/>
          <w:color w:val="000000" w:themeColor="text1"/>
          <w:lang w:val="uk-UA"/>
        </w:rPr>
        <w:t xml:space="preserve">Також </w:t>
      </w:r>
      <w:r w:rsidRPr="00F41205">
        <w:rPr>
          <w:lang w:val="uk-UA"/>
        </w:rPr>
        <w:t xml:space="preserve">було проведено змагання з </w:t>
      </w:r>
      <w:proofErr w:type="spellStart"/>
      <w:r w:rsidRPr="00F41205">
        <w:rPr>
          <w:lang w:val="uk-UA"/>
        </w:rPr>
        <w:t>військово</w:t>
      </w:r>
      <w:proofErr w:type="spellEnd"/>
      <w:r w:rsidRPr="00F41205">
        <w:rPr>
          <w:lang w:val="uk-UA"/>
        </w:rPr>
        <w:t xml:space="preserve"> </w:t>
      </w:r>
      <w:proofErr w:type="spellStart"/>
      <w:r w:rsidRPr="00F41205">
        <w:rPr>
          <w:lang w:val="uk-UA"/>
        </w:rPr>
        <w:t>–прикладних</w:t>
      </w:r>
      <w:proofErr w:type="spellEnd"/>
      <w:r w:rsidRPr="00F41205">
        <w:rPr>
          <w:lang w:val="uk-UA"/>
        </w:rPr>
        <w:t xml:space="preserve"> видів спорту. </w:t>
      </w:r>
      <w:proofErr w:type="spellStart"/>
      <w:r w:rsidRPr="00F41205">
        <w:rPr>
          <w:rStyle w:val="afa"/>
          <w:b w:val="0"/>
          <w:color w:val="000000" w:themeColor="text1"/>
          <w:lang w:val="uk-UA"/>
        </w:rPr>
        <w:t>традицiйним</w:t>
      </w:r>
      <w:proofErr w:type="spellEnd"/>
      <w:r w:rsidRPr="00F41205">
        <w:rPr>
          <w:rStyle w:val="afa"/>
          <w:b w:val="0"/>
          <w:color w:val="000000" w:themeColor="text1"/>
          <w:lang w:val="uk-UA"/>
        </w:rPr>
        <w:t xml:space="preserve"> для </w:t>
      </w:r>
      <w:proofErr w:type="spellStart"/>
      <w:r w:rsidRPr="00F41205">
        <w:rPr>
          <w:rStyle w:val="afa"/>
          <w:b w:val="0"/>
          <w:color w:val="000000" w:themeColor="text1"/>
          <w:lang w:val="uk-UA"/>
        </w:rPr>
        <w:t>Озернянськоï</w:t>
      </w:r>
      <w:proofErr w:type="spellEnd"/>
      <w:r w:rsidRPr="00F41205">
        <w:rPr>
          <w:rStyle w:val="afa"/>
          <w:b w:val="0"/>
          <w:color w:val="000000" w:themeColor="text1"/>
          <w:lang w:val="uk-UA"/>
        </w:rPr>
        <w:t xml:space="preserve"> школи  став Конкурс " </w:t>
      </w:r>
      <w:proofErr w:type="spellStart"/>
      <w:r w:rsidRPr="00F41205">
        <w:rPr>
          <w:rStyle w:val="afa"/>
          <w:b w:val="0"/>
          <w:color w:val="000000" w:themeColor="text1"/>
          <w:lang w:val="uk-UA"/>
        </w:rPr>
        <w:t>Ну-мо</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хлопцi</w:t>
      </w:r>
      <w:proofErr w:type="spellEnd"/>
      <w:r w:rsidRPr="00F41205">
        <w:rPr>
          <w:rStyle w:val="afa"/>
          <w:b w:val="0"/>
          <w:color w:val="000000" w:themeColor="text1"/>
          <w:lang w:val="uk-UA"/>
        </w:rPr>
        <w:t xml:space="preserve"> " На </w:t>
      </w:r>
      <w:proofErr w:type="spellStart"/>
      <w:r w:rsidRPr="00F41205">
        <w:rPr>
          <w:rStyle w:val="afa"/>
          <w:b w:val="0"/>
          <w:color w:val="000000" w:themeColor="text1"/>
          <w:lang w:val="uk-UA"/>
        </w:rPr>
        <w:t>передоднi</w:t>
      </w:r>
      <w:proofErr w:type="spellEnd"/>
      <w:r w:rsidRPr="00F41205">
        <w:rPr>
          <w:rStyle w:val="afa"/>
          <w:b w:val="0"/>
          <w:color w:val="000000" w:themeColor="text1"/>
          <w:lang w:val="uk-UA"/>
        </w:rPr>
        <w:t xml:space="preserve"> Дня Збройних сил </w:t>
      </w:r>
      <w:proofErr w:type="spellStart"/>
      <w:r w:rsidRPr="00F41205">
        <w:rPr>
          <w:rStyle w:val="afa"/>
          <w:b w:val="0"/>
          <w:color w:val="000000" w:themeColor="text1"/>
          <w:lang w:val="uk-UA"/>
        </w:rPr>
        <w:t>Украïни</w:t>
      </w:r>
      <w:proofErr w:type="spellEnd"/>
      <w:r w:rsidRPr="00F41205">
        <w:rPr>
          <w:rStyle w:val="afa"/>
          <w:b w:val="0"/>
          <w:color w:val="000000" w:themeColor="text1"/>
          <w:lang w:val="uk-UA"/>
        </w:rPr>
        <w:t xml:space="preserve"> команди </w:t>
      </w:r>
      <w:proofErr w:type="spellStart"/>
      <w:r w:rsidRPr="00F41205">
        <w:rPr>
          <w:rStyle w:val="afa"/>
          <w:b w:val="0"/>
          <w:color w:val="000000" w:themeColor="text1"/>
          <w:lang w:val="uk-UA"/>
        </w:rPr>
        <w:t>учнiв</w:t>
      </w:r>
      <w:proofErr w:type="spellEnd"/>
      <w:r w:rsidRPr="00F41205">
        <w:rPr>
          <w:rStyle w:val="afa"/>
          <w:b w:val="0"/>
          <w:color w:val="000000" w:themeColor="text1"/>
          <w:lang w:val="uk-UA"/>
        </w:rPr>
        <w:t xml:space="preserve"> 9-11 </w:t>
      </w:r>
      <w:proofErr w:type="spellStart"/>
      <w:r w:rsidRPr="00F41205">
        <w:rPr>
          <w:rStyle w:val="afa"/>
          <w:b w:val="0"/>
          <w:color w:val="000000" w:themeColor="text1"/>
          <w:lang w:val="uk-UA"/>
        </w:rPr>
        <w:t>класiв</w:t>
      </w:r>
      <w:proofErr w:type="spellEnd"/>
      <w:r w:rsidRPr="00F41205">
        <w:rPr>
          <w:rStyle w:val="afa"/>
          <w:b w:val="0"/>
          <w:color w:val="000000" w:themeColor="text1"/>
          <w:lang w:val="uk-UA"/>
        </w:rPr>
        <w:t xml:space="preserve"> змагаються за звання </w:t>
      </w:r>
      <w:proofErr w:type="spellStart"/>
      <w:r w:rsidRPr="00F41205">
        <w:rPr>
          <w:rStyle w:val="afa"/>
          <w:b w:val="0"/>
          <w:color w:val="000000" w:themeColor="text1"/>
          <w:lang w:val="uk-UA"/>
        </w:rPr>
        <w:t>найсильнiших</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наймужнiших</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учнiв</w:t>
      </w:r>
      <w:proofErr w:type="spellEnd"/>
      <w:r w:rsidRPr="00F41205">
        <w:rPr>
          <w:rStyle w:val="afa"/>
          <w:b w:val="0"/>
          <w:color w:val="000000" w:themeColor="text1"/>
          <w:lang w:val="uk-UA"/>
        </w:rPr>
        <w:t xml:space="preserve"> школи . </w:t>
      </w:r>
      <w:r w:rsidRPr="00F41205">
        <w:rPr>
          <w:rStyle w:val="afa"/>
          <w:b w:val="0"/>
          <w:color w:val="000000" w:themeColor="text1"/>
          <w:lang w:val="uk-UA"/>
        </w:rPr>
        <w:lastRenderedPageBreak/>
        <w:t xml:space="preserve">Цього року в </w:t>
      </w:r>
      <w:proofErr w:type="spellStart"/>
      <w:r w:rsidRPr="00F41205">
        <w:rPr>
          <w:rStyle w:val="afa"/>
          <w:b w:val="0"/>
          <w:color w:val="000000" w:themeColor="text1"/>
          <w:lang w:val="uk-UA"/>
        </w:rPr>
        <w:t>конкурсI</w:t>
      </w:r>
      <w:proofErr w:type="spellEnd"/>
      <w:r w:rsidRPr="00F41205">
        <w:rPr>
          <w:rStyle w:val="afa"/>
          <w:b w:val="0"/>
          <w:color w:val="000000" w:themeColor="text1"/>
          <w:lang w:val="uk-UA"/>
        </w:rPr>
        <w:t xml:space="preserve"> прийняли участь команди "СТРЕЛА" 10А класу та "КОМЕТА" 11Б класу, </w:t>
      </w:r>
      <w:proofErr w:type="spellStart"/>
      <w:r w:rsidRPr="00F41205">
        <w:rPr>
          <w:rStyle w:val="afa"/>
          <w:b w:val="0"/>
          <w:color w:val="000000" w:themeColor="text1"/>
          <w:lang w:val="uk-UA"/>
        </w:rPr>
        <w:t>Учнi</w:t>
      </w:r>
      <w:proofErr w:type="spellEnd"/>
      <w:r w:rsidRPr="00F41205">
        <w:rPr>
          <w:rStyle w:val="afa"/>
          <w:b w:val="0"/>
          <w:color w:val="000000" w:themeColor="text1"/>
          <w:lang w:val="uk-UA"/>
        </w:rPr>
        <w:t xml:space="preserve"> змагалися в таких </w:t>
      </w:r>
      <w:proofErr w:type="spellStart"/>
      <w:r w:rsidRPr="00F41205">
        <w:rPr>
          <w:rStyle w:val="afa"/>
          <w:b w:val="0"/>
          <w:color w:val="000000" w:themeColor="text1"/>
          <w:lang w:val="uk-UA"/>
        </w:rPr>
        <w:t>номiнацiях</w:t>
      </w:r>
      <w:proofErr w:type="spellEnd"/>
      <w:r w:rsidRPr="00F41205">
        <w:rPr>
          <w:rStyle w:val="afa"/>
          <w:b w:val="0"/>
          <w:color w:val="000000" w:themeColor="text1"/>
          <w:lang w:val="uk-UA"/>
        </w:rPr>
        <w:t xml:space="preserve"> як : стройова </w:t>
      </w:r>
      <w:proofErr w:type="spellStart"/>
      <w:r w:rsidRPr="00F41205">
        <w:rPr>
          <w:rStyle w:val="afa"/>
          <w:b w:val="0"/>
          <w:color w:val="000000" w:themeColor="text1"/>
          <w:lang w:val="uk-UA"/>
        </w:rPr>
        <w:t>пiдготовка</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пiдняття</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гирi</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пiдтягування</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стрiльба</w:t>
      </w:r>
      <w:proofErr w:type="spellEnd"/>
      <w:r w:rsidRPr="00F41205">
        <w:rPr>
          <w:rStyle w:val="afa"/>
          <w:b w:val="0"/>
          <w:color w:val="000000" w:themeColor="text1"/>
          <w:lang w:val="uk-UA"/>
        </w:rPr>
        <w:t xml:space="preserve">, естафета, спорядження магазину автомата набоями,  перетягування канату.  Команди показали дуже хороший </w:t>
      </w:r>
      <w:proofErr w:type="spellStart"/>
      <w:r w:rsidRPr="00F41205">
        <w:rPr>
          <w:rStyle w:val="afa"/>
          <w:b w:val="0"/>
          <w:color w:val="000000" w:themeColor="text1"/>
          <w:lang w:val="uk-UA"/>
        </w:rPr>
        <w:t>рiвень</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пiдготовки</w:t>
      </w:r>
      <w:proofErr w:type="spellEnd"/>
      <w:r w:rsidRPr="00F41205">
        <w:rPr>
          <w:rStyle w:val="afa"/>
          <w:b w:val="0"/>
          <w:color w:val="000000" w:themeColor="text1"/>
          <w:lang w:val="uk-UA"/>
        </w:rPr>
        <w:t xml:space="preserve">, сили були майже </w:t>
      </w:r>
      <w:proofErr w:type="spellStart"/>
      <w:r w:rsidRPr="00F41205">
        <w:rPr>
          <w:rStyle w:val="afa"/>
          <w:b w:val="0"/>
          <w:color w:val="000000" w:themeColor="text1"/>
          <w:lang w:val="uk-UA"/>
        </w:rPr>
        <w:t>рiвнi</w:t>
      </w:r>
      <w:proofErr w:type="spellEnd"/>
      <w:r w:rsidRPr="00F41205">
        <w:rPr>
          <w:rStyle w:val="afa"/>
          <w:b w:val="0"/>
          <w:color w:val="000000" w:themeColor="text1"/>
          <w:lang w:val="uk-UA"/>
        </w:rPr>
        <w:t xml:space="preserve">. З невеликим </w:t>
      </w:r>
      <w:proofErr w:type="spellStart"/>
      <w:r w:rsidRPr="00F41205">
        <w:rPr>
          <w:rStyle w:val="afa"/>
          <w:b w:val="0"/>
          <w:color w:val="000000" w:themeColor="text1"/>
          <w:lang w:val="uk-UA"/>
        </w:rPr>
        <w:t>вiдревом</w:t>
      </w:r>
      <w:proofErr w:type="spellEnd"/>
      <w:r w:rsidRPr="00F41205">
        <w:rPr>
          <w:rStyle w:val="afa"/>
          <w:b w:val="0"/>
          <w:color w:val="000000" w:themeColor="text1"/>
          <w:lang w:val="uk-UA"/>
        </w:rPr>
        <w:t xml:space="preserve"> перемогла команда </w:t>
      </w:r>
      <w:proofErr w:type="spellStart"/>
      <w:r w:rsidRPr="00F41205">
        <w:rPr>
          <w:rStyle w:val="afa"/>
          <w:b w:val="0"/>
          <w:color w:val="000000" w:themeColor="text1"/>
          <w:lang w:val="uk-UA"/>
        </w:rPr>
        <w:t>хлопцiв</w:t>
      </w:r>
      <w:proofErr w:type="spellEnd"/>
      <w:r w:rsidRPr="00F41205">
        <w:rPr>
          <w:rStyle w:val="afa"/>
          <w:b w:val="0"/>
          <w:color w:val="000000" w:themeColor="text1"/>
          <w:lang w:val="uk-UA"/>
        </w:rPr>
        <w:t xml:space="preserve"> 10А класу ( кл. </w:t>
      </w:r>
      <w:proofErr w:type="spellStart"/>
      <w:r w:rsidRPr="00F41205">
        <w:rPr>
          <w:rStyle w:val="afa"/>
          <w:b w:val="0"/>
          <w:color w:val="000000" w:themeColor="text1"/>
          <w:lang w:val="uk-UA"/>
        </w:rPr>
        <w:t>керiвник</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Морару</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Парасковiя</w:t>
      </w:r>
      <w:proofErr w:type="spellEnd"/>
      <w:r w:rsidRPr="00F41205">
        <w:rPr>
          <w:rStyle w:val="afa"/>
          <w:b w:val="0"/>
          <w:color w:val="000000" w:themeColor="text1"/>
          <w:lang w:val="uk-UA"/>
        </w:rPr>
        <w:t xml:space="preserve"> </w:t>
      </w:r>
      <w:proofErr w:type="spellStart"/>
      <w:r w:rsidRPr="00F41205">
        <w:rPr>
          <w:rStyle w:val="afa"/>
          <w:b w:val="0"/>
          <w:color w:val="000000" w:themeColor="text1"/>
          <w:lang w:val="uk-UA"/>
        </w:rPr>
        <w:t>Несторiвна</w:t>
      </w:r>
      <w:proofErr w:type="spellEnd"/>
      <w:r w:rsidRPr="00F41205">
        <w:rPr>
          <w:rStyle w:val="afa"/>
          <w:b w:val="0"/>
          <w:color w:val="000000" w:themeColor="text1"/>
          <w:lang w:val="uk-UA"/>
        </w:rPr>
        <w:t>) </w:t>
      </w:r>
    </w:p>
    <w:p w:rsidR="004267EF" w:rsidRPr="00F41205" w:rsidRDefault="004267EF" w:rsidP="004267EF">
      <w:pPr>
        <w:ind w:firstLine="709"/>
        <w:jc w:val="both"/>
        <w:rPr>
          <w:lang w:val="uk-UA"/>
        </w:rPr>
      </w:pPr>
      <w:r w:rsidRPr="00F41205">
        <w:rPr>
          <w:lang w:val="uk-UA"/>
        </w:rPr>
        <w:t xml:space="preserve">Організовано та проведено заходи спрямовані на популяризацію української мови як державної. Так до Дня української писемності було </w:t>
      </w:r>
      <w:proofErr w:type="spellStart"/>
      <w:r w:rsidRPr="00F41205">
        <w:rPr>
          <w:lang w:val="uk-UA"/>
        </w:rPr>
        <w:t>оформленно</w:t>
      </w:r>
      <w:proofErr w:type="spellEnd"/>
      <w:r w:rsidRPr="00F41205">
        <w:rPr>
          <w:lang w:val="uk-UA"/>
        </w:rPr>
        <w:t xml:space="preserve"> інформаційний стенд на тематику «Як парость виноградної лози, плекайте мову»; організовано написання Всеукраїнського </w:t>
      </w:r>
      <w:proofErr w:type="spellStart"/>
      <w:r w:rsidRPr="00F41205">
        <w:rPr>
          <w:lang w:val="uk-UA"/>
        </w:rPr>
        <w:t>радіодиктанту</w:t>
      </w:r>
      <w:proofErr w:type="spellEnd"/>
      <w:r w:rsidRPr="00F41205">
        <w:rPr>
          <w:lang w:val="uk-UA"/>
        </w:rPr>
        <w:t xml:space="preserve"> національної єдності. Також, педагог організатор провела </w:t>
      </w:r>
      <w:proofErr w:type="spellStart"/>
      <w:r w:rsidRPr="00F41205">
        <w:rPr>
          <w:lang w:val="uk-UA"/>
        </w:rPr>
        <w:t>відеолекторій</w:t>
      </w:r>
      <w:proofErr w:type="spellEnd"/>
      <w:r w:rsidRPr="00F41205">
        <w:rPr>
          <w:lang w:val="uk-UA"/>
        </w:rPr>
        <w:t xml:space="preserve"> « Історія української писемності» під час якого згадали історію виникнення української мови, вшанували пам'ять Преподобного Нестора Літописця, бо вважається що саме з нього починається писемна українська мова, також аналізували звучання різних слів та пояснювали чому українська мова вважається </w:t>
      </w:r>
      <w:proofErr w:type="spellStart"/>
      <w:r w:rsidRPr="00F41205">
        <w:rPr>
          <w:lang w:val="uk-UA"/>
        </w:rPr>
        <w:t>наймилозвучнішою</w:t>
      </w:r>
      <w:proofErr w:type="spellEnd"/>
      <w:r w:rsidRPr="00F41205">
        <w:rPr>
          <w:lang w:val="uk-UA"/>
        </w:rPr>
        <w:t xml:space="preserve">, згадали імена геніїв  української літератури та говорили про поширеність української мови в світі. Був проведений тематичний урок «Становлення сучасної літературної української мови» вчителем </w:t>
      </w:r>
      <w:proofErr w:type="spellStart"/>
      <w:r w:rsidRPr="00F41205">
        <w:rPr>
          <w:lang w:val="uk-UA"/>
        </w:rPr>
        <w:t>Севастіян</w:t>
      </w:r>
      <w:proofErr w:type="spellEnd"/>
      <w:r w:rsidRPr="00F41205">
        <w:rPr>
          <w:lang w:val="uk-UA"/>
        </w:rPr>
        <w:t xml:space="preserve"> Н.Ф.,а </w:t>
      </w:r>
      <w:proofErr w:type="spellStart"/>
      <w:r w:rsidRPr="00F41205">
        <w:rPr>
          <w:lang w:val="uk-UA"/>
        </w:rPr>
        <w:t>Моску</w:t>
      </w:r>
      <w:proofErr w:type="spellEnd"/>
      <w:r w:rsidRPr="00F41205">
        <w:rPr>
          <w:lang w:val="uk-UA"/>
        </w:rPr>
        <w:t xml:space="preserve"> М.М. провела урок на тему: «Без мови немає народу»  де разом з учнями розглядали українські фразеологізми, прислів’я, способи  творення нових слів та провели бесіду про багатство і красу української мови.  </w:t>
      </w:r>
    </w:p>
    <w:p w:rsidR="004267EF" w:rsidRPr="00F41205" w:rsidRDefault="004267EF" w:rsidP="004267EF">
      <w:pPr>
        <w:pStyle w:val="af"/>
        <w:ind w:left="0" w:firstLine="709"/>
        <w:jc w:val="both"/>
        <w:rPr>
          <w:lang w:val="uk-UA"/>
        </w:rPr>
      </w:pPr>
      <w:r w:rsidRPr="00F41205">
        <w:rPr>
          <w:lang w:val="uk-UA"/>
        </w:rPr>
        <w:t xml:space="preserve">В рамках проведення заходів Всеукраїнського місячника шкільних бібліотек   2019р. які пройшли під гаслом «Бібліотека   Нової  української  школи-простір для освітніх можливостей кожного учня», в </w:t>
      </w:r>
      <w:proofErr w:type="spellStart"/>
      <w:r w:rsidRPr="00F41205">
        <w:rPr>
          <w:lang w:val="uk-UA"/>
        </w:rPr>
        <w:t>Озернянській</w:t>
      </w:r>
      <w:proofErr w:type="spellEnd"/>
      <w:r w:rsidRPr="00F41205">
        <w:rPr>
          <w:lang w:val="uk-UA"/>
        </w:rPr>
        <w:t xml:space="preserve"> школі був проведений захід «Моя Батьківщина-Україна» для учнів 7-8 кл. Мета заходу: прищепити любов дітям  до рідної землі, виховувати почуття національної  свідомості, гідності, любові до Батьківщини. </w:t>
      </w:r>
    </w:p>
    <w:p w:rsidR="004267EF" w:rsidRPr="00F41205" w:rsidRDefault="004267EF" w:rsidP="004267EF">
      <w:pPr>
        <w:pStyle w:val="af3"/>
        <w:shd w:val="clear" w:color="auto" w:fill="FFFFFF"/>
        <w:spacing w:before="0" w:beforeAutospacing="0" w:after="0" w:afterAutospacing="0"/>
        <w:ind w:firstLine="709"/>
        <w:jc w:val="both"/>
        <w:rPr>
          <w:color w:val="000000" w:themeColor="text1"/>
          <w:bdr w:val="none" w:sz="0" w:space="0" w:color="auto" w:frame="1"/>
          <w:lang w:val="uk-UA"/>
        </w:rPr>
      </w:pPr>
      <w:r w:rsidRPr="00F41205">
        <w:rPr>
          <w:color w:val="000000" w:themeColor="text1"/>
          <w:bdr w:val="none" w:sz="0" w:space="0" w:color="auto" w:frame="1"/>
          <w:lang w:val="uk-UA"/>
        </w:rPr>
        <w:t xml:space="preserve">В рамках відзначення 75-ї річниці визволення України від німецько-фашистських загарбників в </w:t>
      </w:r>
      <w:proofErr w:type="spellStart"/>
      <w:r w:rsidRPr="00F41205">
        <w:rPr>
          <w:color w:val="000000" w:themeColor="text1"/>
          <w:bdr w:val="none" w:sz="0" w:space="0" w:color="auto" w:frame="1"/>
          <w:lang w:val="uk-UA"/>
        </w:rPr>
        <w:t>Озернянській</w:t>
      </w:r>
      <w:proofErr w:type="spellEnd"/>
      <w:r w:rsidRPr="00F41205">
        <w:rPr>
          <w:color w:val="000000" w:themeColor="text1"/>
          <w:bdr w:val="none" w:sz="0" w:space="0" w:color="auto" w:frame="1"/>
          <w:lang w:val="uk-UA"/>
        </w:rPr>
        <w:t xml:space="preserve"> школі було проведено ряд заходів:</w:t>
      </w:r>
    </w:p>
    <w:p w:rsidR="004267EF" w:rsidRPr="00F41205" w:rsidRDefault="004267EF" w:rsidP="004267EF">
      <w:pPr>
        <w:pStyle w:val="af3"/>
        <w:shd w:val="clear" w:color="auto" w:fill="FFFFFF"/>
        <w:spacing w:before="0" w:beforeAutospacing="0" w:after="0" w:afterAutospacing="0"/>
        <w:ind w:firstLine="709"/>
        <w:jc w:val="both"/>
        <w:rPr>
          <w:color w:val="000000" w:themeColor="text1"/>
          <w:lang w:val="uk-UA"/>
        </w:rPr>
      </w:pPr>
      <w:proofErr w:type="spellStart"/>
      <w:r w:rsidRPr="00F41205">
        <w:rPr>
          <w:color w:val="000000" w:themeColor="text1"/>
          <w:bdr w:val="none" w:sz="0" w:space="0" w:color="auto" w:frame="1"/>
          <w:lang w:val="uk-UA"/>
        </w:rPr>
        <w:t>історико-патріотична</w:t>
      </w:r>
      <w:proofErr w:type="spellEnd"/>
      <w:r w:rsidRPr="00F41205">
        <w:rPr>
          <w:color w:val="000000" w:themeColor="text1"/>
          <w:bdr w:val="none" w:sz="0" w:space="0" w:color="auto" w:frame="1"/>
          <w:lang w:val="uk-UA"/>
        </w:rPr>
        <w:t xml:space="preserve"> викладка літератури «Рокам ніколи пам’яті не стерти»;  упорядкування та озеленення території де знаходиться пам’ятник  </w:t>
      </w:r>
      <w:r w:rsidRPr="00F41205">
        <w:rPr>
          <w:color w:val="000000" w:themeColor="text1"/>
          <w:lang w:val="uk-UA"/>
        </w:rPr>
        <w:t>присвячений  учасникам, загиблих у ІІ Світовій війні. –  3-Вклас ;</w:t>
      </w:r>
      <w:r w:rsidRPr="00F41205">
        <w:rPr>
          <w:color w:val="000000" w:themeColor="text1"/>
          <w:bdr w:val="none" w:sz="0" w:space="0" w:color="auto" w:frame="1"/>
          <w:lang w:val="uk-UA"/>
        </w:rPr>
        <w:t xml:space="preserve"> відбулося покладання квітів до пам’ятника загиблих у Другій світовій війні учнями молодших класів – 3-4 кл.;</w:t>
      </w:r>
      <w:r w:rsidRPr="00F41205">
        <w:rPr>
          <w:color w:val="000000" w:themeColor="text1"/>
          <w:lang w:val="uk-UA"/>
        </w:rPr>
        <w:t xml:space="preserve"> в 11-х класах, вчитель історії </w:t>
      </w:r>
      <w:proofErr w:type="spellStart"/>
      <w:r w:rsidRPr="00F41205">
        <w:rPr>
          <w:color w:val="000000" w:themeColor="text1"/>
          <w:lang w:val="uk-UA"/>
        </w:rPr>
        <w:t>Кильчик</w:t>
      </w:r>
      <w:proofErr w:type="spellEnd"/>
      <w:r w:rsidRPr="00F41205">
        <w:rPr>
          <w:color w:val="000000" w:themeColor="text1"/>
          <w:lang w:val="uk-UA"/>
        </w:rPr>
        <w:t xml:space="preserve"> Д.П. провела відео-лекторій за темою: «Визволення України від фашистських загарбників», проведені бесіди та зроблені висновки того як вплинуло фашизм на суспільне життя людей в різних країнах.  </w:t>
      </w:r>
    </w:p>
    <w:p w:rsidR="004267EF" w:rsidRPr="00F41205" w:rsidRDefault="004267EF" w:rsidP="004267EF">
      <w:pPr>
        <w:ind w:firstLine="709"/>
        <w:jc w:val="both"/>
        <w:rPr>
          <w:lang w:val="uk-UA"/>
        </w:rPr>
      </w:pPr>
      <w:r w:rsidRPr="00F41205">
        <w:rPr>
          <w:lang w:val="uk-UA"/>
        </w:rPr>
        <w:t xml:space="preserve">З метою відзначення Дня Гідності та Свободи та виховування в учнів почуття патріотизму, національної гордості, поваги до учасників Майдану Революції Гідності та Свободи в </w:t>
      </w:r>
      <w:proofErr w:type="spellStart"/>
      <w:r w:rsidRPr="00F41205">
        <w:rPr>
          <w:lang w:val="uk-UA"/>
        </w:rPr>
        <w:t>Озернянській</w:t>
      </w:r>
      <w:proofErr w:type="spellEnd"/>
      <w:r w:rsidRPr="00F41205">
        <w:rPr>
          <w:lang w:val="uk-UA"/>
        </w:rPr>
        <w:t xml:space="preserve"> школі був проведений відкритий виховний захід під гаслом: « Не зорі падають із неба, зірки ідуть у небеса…» Дев’ятикласники, хвилиною мовчання, вшанували пам'ять героїв та підготували відеоматеріали про історичні події 2004, 2013р. на теми: «Помаранчева революція – передвістя </w:t>
      </w:r>
      <w:proofErr w:type="spellStart"/>
      <w:r w:rsidRPr="00F41205">
        <w:rPr>
          <w:lang w:val="uk-UA"/>
        </w:rPr>
        <w:t>Євромайдану</w:t>
      </w:r>
      <w:proofErr w:type="spellEnd"/>
      <w:r w:rsidRPr="00F41205">
        <w:rPr>
          <w:lang w:val="uk-UA"/>
        </w:rPr>
        <w:t xml:space="preserve">», «Ми свідки історії, історія – це ми», «Слава Україні – Героям слава! ». Вчитель </w:t>
      </w:r>
      <w:proofErr w:type="spellStart"/>
      <w:r w:rsidRPr="00F41205">
        <w:rPr>
          <w:lang w:val="uk-UA"/>
        </w:rPr>
        <w:t>Севастіян</w:t>
      </w:r>
      <w:proofErr w:type="spellEnd"/>
      <w:r w:rsidRPr="00F41205">
        <w:rPr>
          <w:lang w:val="uk-UA"/>
        </w:rPr>
        <w:t xml:space="preserve"> Н.Ф. ознайомила учнів з ключовими вимогами Революції гідності – європейська інтеграція, як цивілізаційний вибір України.  А в 9-А кл. була проведена виховна година під гаслом «Україна – це Європа!».</w:t>
      </w:r>
    </w:p>
    <w:p w:rsidR="004267EF" w:rsidRPr="00F41205" w:rsidRDefault="004267EF" w:rsidP="004267EF">
      <w:pPr>
        <w:pStyle w:val="af"/>
        <w:shd w:val="clear" w:color="auto" w:fill="FFFFFF"/>
        <w:ind w:left="0" w:firstLine="709"/>
        <w:jc w:val="both"/>
        <w:rPr>
          <w:color w:val="000000"/>
          <w:shd w:val="clear" w:color="auto" w:fill="FFFFFF"/>
          <w:lang w:val="uk-UA"/>
        </w:rPr>
      </w:pPr>
      <w:r w:rsidRPr="00F41205">
        <w:rPr>
          <w:lang w:val="uk-UA"/>
        </w:rPr>
        <w:t xml:space="preserve">Проведені інформаційно-просвітницькі заходи до Дня пам’яті жертв голодоморів. </w:t>
      </w:r>
      <w:r w:rsidRPr="00F41205">
        <w:rPr>
          <w:color w:val="000000"/>
          <w:shd w:val="clear" w:color="auto" w:fill="FFFFFF"/>
          <w:lang w:val="uk-UA"/>
        </w:rPr>
        <w:t xml:space="preserve">З метою гідного вшанування пам'яті жертв, вчиненого комуністичним тоталітарним режимом, геноциду Українського народу – Голодомору 1921-1922рр., 1932- 1933 рр., 1046-1947 років в Україні, в школі  відбулися ряд заходів, в яких активну участь прийняли вчителі та учні школи: в шкільній бібліотеці була оформлена тематична виставка </w:t>
      </w:r>
      <w:r w:rsidRPr="00F41205">
        <w:rPr>
          <w:color w:val="000000" w:themeColor="text1"/>
          <w:shd w:val="clear" w:color="auto" w:fill="FFFFFF"/>
          <w:lang w:val="uk-UA"/>
        </w:rPr>
        <w:t xml:space="preserve">«Свічка пам’яті. Голодомор мовою фактів, а в </w:t>
      </w:r>
      <w:r w:rsidRPr="00F41205">
        <w:rPr>
          <w:lang w:val="uk-UA"/>
        </w:rPr>
        <w:t xml:space="preserve">шкільному музеї була оформлена документальна виставка  «Набат скорботи. Голодомор в Україні»; вчитель </w:t>
      </w:r>
      <w:r w:rsidRPr="00F41205">
        <w:rPr>
          <w:color w:val="000000" w:themeColor="text1"/>
          <w:lang w:val="uk-UA"/>
        </w:rPr>
        <w:t xml:space="preserve">історії, </w:t>
      </w:r>
      <w:proofErr w:type="spellStart"/>
      <w:r w:rsidRPr="00F41205">
        <w:rPr>
          <w:color w:val="000000" w:themeColor="text1"/>
          <w:shd w:val="clear" w:color="auto" w:fill="FFFFFF"/>
          <w:lang w:val="uk-UA"/>
        </w:rPr>
        <w:t>Кильчик</w:t>
      </w:r>
      <w:proofErr w:type="spellEnd"/>
      <w:r w:rsidRPr="00F41205">
        <w:rPr>
          <w:color w:val="000000" w:themeColor="text1"/>
          <w:shd w:val="clear" w:color="auto" w:fill="FFFFFF"/>
          <w:lang w:val="uk-UA"/>
        </w:rPr>
        <w:t xml:space="preserve"> Д.П. провела з учнями 10 А, Б кл. захід: «Пам'ять, що рятує. Голоси правди» під час яких використала інформаційні матеріали Українського інституту національної пам’яті; </w:t>
      </w:r>
      <w:r w:rsidRPr="00F41205">
        <w:rPr>
          <w:lang w:val="uk-UA"/>
        </w:rPr>
        <w:t>урок під гаслом «Біль душі і пам'ять серця»</w:t>
      </w:r>
      <w:r w:rsidRPr="00F41205">
        <w:rPr>
          <w:b/>
          <w:lang w:val="uk-UA"/>
        </w:rPr>
        <w:t xml:space="preserve"> </w:t>
      </w:r>
      <w:r w:rsidRPr="00F41205">
        <w:rPr>
          <w:lang w:val="uk-UA"/>
        </w:rPr>
        <w:t xml:space="preserve">провела </w:t>
      </w:r>
      <w:proofErr w:type="spellStart"/>
      <w:r w:rsidRPr="00F41205">
        <w:rPr>
          <w:lang w:val="uk-UA"/>
        </w:rPr>
        <w:t>педагог-</w:t>
      </w:r>
      <w:proofErr w:type="spellEnd"/>
      <w:r w:rsidRPr="00F41205">
        <w:rPr>
          <w:lang w:val="uk-UA"/>
        </w:rPr>
        <w:t xml:space="preserve"> організатор </w:t>
      </w:r>
      <w:proofErr w:type="spellStart"/>
      <w:r w:rsidRPr="00F41205">
        <w:rPr>
          <w:lang w:val="uk-UA"/>
        </w:rPr>
        <w:t>Севастіян</w:t>
      </w:r>
      <w:proofErr w:type="spellEnd"/>
      <w:r w:rsidRPr="00F41205">
        <w:rPr>
          <w:lang w:val="uk-UA"/>
        </w:rPr>
        <w:t xml:space="preserve"> А.П. з учнями 7-х, 8-х кл. та перегляд відеоматеріалів: «Ти приніс мені яблуко», «Історія гідності. Голодомори», «Спогади про голодомор»; круглий стіл «Історична правда» де учні 11 кл. обговорювали події 32-33 років. Також, класні керівники </w:t>
      </w:r>
      <w:r w:rsidRPr="00F41205">
        <w:rPr>
          <w:lang w:val="uk-UA"/>
        </w:rPr>
        <w:lastRenderedPageBreak/>
        <w:t xml:space="preserve">8-А та 8-Б кл., </w:t>
      </w:r>
      <w:proofErr w:type="spellStart"/>
      <w:r w:rsidRPr="00F41205">
        <w:rPr>
          <w:lang w:val="uk-UA"/>
        </w:rPr>
        <w:t>Арнаут</w:t>
      </w:r>
      <w:proofErr w:type="spellEnd"/>
      <w:r w:rsidRPr="00F41205">
        <w:rPr>
          <w:lang w:val="uk-UA"/>
        </w:rPr>
        <w:t xml:space="preserve"> М.П. та </w:t>
      </w:r>
      <w:proofErr w:type="spellStart"/>
      <w:r w:rsidRPr="00F41205">
        <w:rPr>
          <w:lang w:val="uk-UA"/>
        </w:rPr>
        <w:t>Севастіян</w:t>
      </w:r>
      <w:proofErr w:type="spellEnd"/>
      <w:r w:rsidRPr="00F41205">
        <w:rPr>
          <w:lang w:val="uk-UA"/>
        </w:rPr>
        <w:t xml:space="preserve"> Є.С. провели відкриту виховну годину на тему: «Не маємо права забути. Голодомори 1932-1933рр.</w:t>
      </w:r>
      <w:r w:rsidRPr="00F41205">
        <w:rPr>
          <w:color w:val="000000"/>
          <w:shd w:val="clear" w:color="auto" w:fill="FFFFFF"/>
          <w:lang w:val="uk-UA"/>
        </w:rPr>
        <w:t>, 1046-1947 років</w:t>
      </w:r>
      <w:r w:rsidRPr="00F41205">
        <w:rPr>
          <w:lang w:val="uk-UA"/>
        </w:rPr>
        <w:t xml:space="preserve">». </w:t>
      </w:r>
    </w:p>
    <w:p w:rsidR="004267EF" w:rsidRPr="00F41205" w:rsidRDefault="004267EF" w:rsidP="004267EF">
      <w:pPr>
        <w:ind w:firstLine="709"/>
        <w:jc w:val="both"/>
        <w:rPr>
          <w:color w:val="000000" w:themeColor="text1"/>
          <w:shd w:val="clear" w:color="auto" w:fill="FFFFFF"/>
          <w:lang w:val="uk-UA"/>
        </w:rPr>
      </w:pPr>
      <w:r w:rsidRPr="00F41205">
        <w:rPr>
          <w:lang w:val="uk-UA"/>
        </w:rPr>
        <w:t xml:space="preserve">До Дня вшанування учасників ліквідації наслідків аварії на Чорнобильській АЕС, </w:t>
      </w:r>
      <w:r w:rsidRPr="00F41205">
        <w:rPr>
          <w:color w:val="000000" w:themeColor="text1"/>
          <w:shd w:val="clear" w:color="auto" w:fill="FFFFFF"/>
          <w:lang w:val="uk-UA"/>
        </w:rPr>
        <w:t xml:space="preserve">класними керівниками </w:t>
      </w:r>
      <w:proofErr w:type="spellStart"/>
      <w:r w:rsidRPr="00F41205">
        <w:rPr>
          <w:color w:val="000000" w:themeColor="text1"/>
          <w:shd w:val="clear" w:color="auto" w:fill="FFFFFF"/>
          <w:lang w:val="uk-UA"/>
        </w:rPr>
        <w:t>Морару</w:t>
      </w:r>
      <w:proofErr w:type="spellEnd"/>
      <w:r w:rsidRPr="00F41205">
        <w:rPr>
          <w:color w:val="000000" w:themeColor="text1"/>
          <w:shd w:val="clear" w:color="auto" w:fill="FFFFFF"/>
          <w:lang w:val="uk-UA"/>
        </w:rPr>
        <w:t xml:space="preserve"> П.Н., </w:t>
      </w:r>
      <w:proofErr w:type="spellStart"/>
      <w:r w:rsidRPr="00F41205">
        <w:rPr>
          <w:color w:val="000000" w:themeColor="text1"/>
          <w:shd w:val="clear" w:color="auto" w:fill="FFFFFF"/>
          <w:lang w:val="uk-UA"/>
        </w:rPr>
        <w:t>Моску</w:t>
      </w:r>
      <w:proofErr w:type="spellEnd"/>
      <w:r w:rsidRPr="00F41205">
        <w:rPr>
          <w:color w:val="000000" w:themeColor="text1"/>
          <w:shd w:val="clear" w:color="auto" w:fill="FFFFFF"/>
          <w:lang w:val="uk-UA"/>
        </w:rPr>
        <w:t xml:space="preserve"> М.М. та учнями  10-А, Б кл. був проведений відкритий захід, урок пам’яті  Чорнобиль…Трагедія…Пам’ять…»</w:t>
      </w:r>
    </w:p>
    <w:p w:rsidR="004267EF" w:rsidRPr="00F41205" w:rsidRDefault="004267EF" w:rsidP="004267EF">
      <w:pPr>
        <w:ind w:firstLine="709"/>
        <w:jc w:val="both"/>
        <w:rPr>
          <w:lang w:val="uk-UA"/>
        </w:rPr>
      </w:pPr>
      <w:r w:rsidRPr="00F41205">
        <w:rPr>
          <w:lang w:val="uk-UA"/>
        </w:rPr>
        <w:t xml:space="preserve">До Дня Соборності та увічнення пам’яті Героїв Крут проведено низка заходів національно-патріотичного виховання: бібліотекарем </w:t>
      </w:r>
      <w:proofErr w:type="spellStart"/>
      <w:r w:rsidRPr="00F41205">
        <w:rPr>
          <w:lang w:val="uk-UA"/>
        </w:rPr>
        <w:t>Баліка</w:t>
      </w:r>
      <w:proofErr w:type="spellEnd"/>
      <w:r w:rsidRPr="00F41205">
        <w:rPr>
          <w:lang w:val="uk-UA"/>
        </w:rPr>
        <w:t xml:space="preserve"> В.П. було організовано тематичну виставку - міркування «Соборна сила України», ученицями 9-Б кл, проведено просвітницький захід для учнів 5-х кл. «Традиції святкування Дня Соборності, що символічно демонструють державну єдність»; педагог-організатор провела з учнями 11-х класів </w:t>
      </w:r>
      <w:proofErr w:type="spellStart"/>
      <w:r w:rsidRPr="00F41205">
        <w:rPr>
          <w:lang w:val="uk-UA"/>
        </w:rPr>
        <w:t>флешмоб</w:t>
      </w:r>
      <w:proofErr w:type="spellEnd"/>
      <w:r w:rsidRPr="00F41205">
        <w:rPr>
          <w:lang w:val="uk-UA"/>
        </w:rPr>
        <w:t xml:space="preserve"> з елементами тренінгу «Разом ми сила»; класоводами 1-4 кл. організовано конкурс малюнків між учнями на тему: «Україна єдина»; вчителем історії  </w:t>
      </w:r>
      <w:proofErr w:type="spellStart"/>
      <w:r w:rsidRPr="00F41205">
        <w:rPr>
          <w:lang w:val="uk-UA"/>
        </w:rPr>
        <w:t>Кильчік</w:t>
      </w:r>
      <w:proofErr w:type="spellEnd"/>
      <w:r w:rsidRPr="00F41205">
        <w:rPr>
          <w:lang w:val="uk-UA"/>
        </w:rPr>
        <w:t xml:space="preserve"> Д.П. було проведено бесіду з учнями   10-х класів «Злука УНР і ЗУНР та її історичне значення» та історичний урок «Герої Крут для нащадків взірець» з метою закріплення та поглиблення знання учнів про події під Крутами 29 січня 1918р., було переглянуто короткий фільм «Герої Крут» та  вшановано пам'ять  героїв хвилиною мовчання; ля учнів 11 класів, на уроках мистецтва було проведено </w:t>
      </w:r>
      <w:proofErr w:type="spellStart"/>
      <w:r w:rsidRPr="00F41205">
        <w:rPr>
          <w:lang w:val="uk-UA"/>
        </w:rPr>
        <w:t>відеолекторій</w:t>
      </w:r>
      <w:proofErr w:type="spellEnd"/>
      <w:r w:rsidRPr="00F41205">
        <w:rPr>
          <w:lang w:val="uk-UA"/>
        </w:rPr>
        <w:t xml:space="preserve"> на тематику «Трагедія Крут: крізь призму минулого і сучасного», переглянули   </w:t>
      </w:r>
      <w:proofErr w:type="spellStart"/>
      <w:r w:rsidRPr="00F41205">
        <w:rPr>
          <w:lang w:val="uk-UA"/>
        </w:rPr>
        <w:t>історико</w:t>
      </w:r>
      <w:proofErr w:type="spellEnd"/>
      <w:r w:rsidRPr="00F41205">
        <w:rPr>
          <w:lang w:val="uk-UA"/>
        </w:rPr>
        <w:t xml:space="preserve"> – просвітницькі  фільми  «Бій під Крутами», «Крути – молода кров»,  «Крути 1918».</w:t>
      </w:r>
    </w:p>
    <w:p w:rsidR="004267EF" w:rsidRPr="00F41205" w:rsidRDefault="004267EF" w:rsidP="004267EF">
      <w:pPr>
        <w:ind w:firstLine="709"/>
        <w:jc w:val="both"/>
        <w:rPr>
          <w:lang w:val="uk-UA"/>
        </w:rPr>
      </w:pPr>
      <w:r w:rsidRPr="00F41205">
        <w:rPr>
          <w:lang w:val="uk-UA"/>
        </w:rPr>
        <w:t>В рамках проведення заходів до Дня вшанування учасників бойових дій</w:t>
      </w:r>
    </w:p>
    <w:p w:rsidR="004267EF" w:rsidRPr="00F41205" w:rsidRDefault="004267EF" w:rsidP="004267EF">
      <w:pPr>
        <w:pStyle w:val="af"/>
        <w:ind w:left="0" w:firstLine="709"/>
        <w:jc w:val="both"/>
        <w:rPr>
          <w:color w:val="000000"/>
          <w:lang w:val="uk-UA"/>
        </w:rPr>
      </w:pPr>
      <w:r w:rsidRPr="00F41205">
        <w:rPr>
          <w:lang w:val="uk-UA"/>
        </w:rPr>
        <w:t xml:space="preserve">на території інших держав Бібліотекарем школи </w:t>
      </w:r>
      <w:proofErr w:type="spellStart"/>
      <w:r w:rsidRPr="00F41205">
        <w:rPr>
          <w:lang w:val="uk-UA"/>
        </w:rPr>
        <w:t>Баліка</w:t>
      </w:r>
      <w:proofErr w:type="spellEnd"/>
      <w:r w:rsidRPr="00F41205">
        <w:rPr>
          <w:lang w:val="uk-UA"/>
        </w:rPr>
        <w:t xml:space="preserve"> В.П. було організовано</w:t>
      </w:r>
      <w:r w:rsidRPr="00F41205">
        <w:rPr>
          <w:color w:val="000000"/>
          <w:lang w:val="uk-UA"/>
        </w:rPr>
        <w:t xml:space="preserve"> екскурсію до музею та проведено захід  «Крізь пекло Афганської війни» для учнів 9-х класів та </w:t>
      </w:r>
      <w:r w:rsidRPr="00F41205">
        <w:rPr>
          <w:lang w:val="uk-UA"/>
        </w:rPr>
        <w:t xml:space="preserve">відбулося покладання квітів до пам’ятника присвячений учаснику бойових дій в Афганістані, Івану </w:t>
      </w:r>
      <w:proofErr w:type="spellStart"/>
      <w:r w:rsidRPr="00F41205">
        <w:rPr>
          <w:lang w:val="uk-UA"/>
        </w:rPr>
        <w:t>Балікі</w:t>
      </w:r>
      <w:proofErr w:type="spellEnd"/>
      <w:r w:rsidRPr="00F41205">
        <w:rPr>
          <w:lang w:val="uk-UA"/>
        </w:rPr>
        <w:t xml:space="preserve">. Проведені виховні години у формі зустрічей з ветеранами-учасниками бойових дій в </w:t>
      </w:r>
      <w:r w:rsidRPr="00F41205">
        <w:rPr>
          <w:color w:val="000000"/>
          <w:lang w:val="uk-UA"/>
        </w:rPr>
        <w:t>Афганістані, інсценізації українських народних та сучасних казок в початкових класах, особистісно-рольових ігор: «Модель Верховної Ради України», «Модель місцевої ради», «Ігровий суд – Злочин проти держави» тощо.</w:t>
      </w:r>
    </w:p>
    <w:p w:rsidR="004267EF" w:rsidRPr="00F41205" w:rsidRDefault="004267EF" w:rsidP="004267EF">
      <w:pPr>
        <w:pStyle w:val="af"/>
        <w:ind w:left="0" w:firstLine="709"/>
        <w:jc w:val="both"/>
        <w:rPr>
          <w:color w:val="000000"/>
          <w:lang w:val="uk-UA"/>
        </w:rPr>
      </w:pPr>
      <w:r w:rsidRPr="00F41205">
        <w:rPr>
          <w:color w:val="000000"/>
          <w:lang w:val="uk-UA"/>
        </w:rPr>
        <w:t xml:space="preserve">З метою вшанування </w:t>
      </w:r>
      <w:proofErr w:type="spellStart"/>
      <w:r w:rsidRPr="00F41205">
        <w:rPr>
          <w:color w:val="000000"/>
          <w:lang w:val="uk-UA"/>
        </w:rPr>
        <w:t>памяті</w:t>
      </w:r>
      <w:proofErr w:type="spellEnd"/>
      <w:r w:rsidRPr="00F41205">
        <w:rPr>
          <w:color w:val="000000"/>
          <w:lang w:val="uk-UA"/>
        </w:rPr>
        <w:t xml:space="preserve"> Героїв Небесної Сотні, прищеплювання  любові до Батьківщини, виховання патріотичної свідомість, розвитку бажання стати гідними громадянами України, в </w:t>
      </w:r>
      <w:proofErr w:type="spellStart"/>
      <w:r w:rsidRPr="00F41205">
        <w:rPr>
          <w:color w:val="000000"/>
          <w:lang w:val="uk-UA"/>
        </w:rPr>
        <w:t>Озернянській</w:t>
      </w:r>
      <w:proofErr w:type="spellEnd"/>
      <w:r w:rsidRPr="00F41205">
        <w:rPr>
          <w:color w:val="000000"/>
          <w:lang w:val="uk-UA"/>
        </w:rPr>
        <w:t xml:space="preserve"> школі були проведені ряд заходів, згідно плану:</w:t>
      </w:r>
    </w:p>
    <w:p w:rsidR="004267EF" w:rsidRPr="00F41205" w:rsidRDefault="004267EF" w:rsidP="004267EF">
      <w:pPr>
        <w:pStyle w:val="af"/>
        <w:ind w:left="0" w:firstLine="709"/>
        <w:jc w:val="both"/>
        <w:rPr>
          <w:color w:val="000000"/>
          <w:lang w:val="uk-UA"/>
        </w:rPr>
      </w:pPr>
      <w:r w:rsidRPr="00F41205">
        <w:rPr>
          <w:color w:val="000000"/>
          <w:lang w:val="uk-UA"/>
        </w:rPr>
        <w:t>- фотодокументальна виставка "20 лютого - День Героїв Небесної Сотні", яка була розміщена на інформаційному стенді школи, де всі учні мали змогу побачити.</w:t>
      </w:r>
    </w:p>
    <w:p w:rsidR="004267EF" w:rsidRPr="00F41205" w:rsidRDefault="004267EF" w:rsidP="004267EF">
      <w:pPr>
        <w:pStyle w:val="af"/>
        <w:ind w:left="0" w:firstLine="709"/>
        <w:jc w:val="both"/>
        <w:rPr>
          <w:color w:val="000000"/>
          <w:lang w:val="uk-UA"/>
        </w:rPr>
      </w:pPr>
      <w:r w:rsidRPr="00F41205">
        <w:rPr>
          <w:color w:val="000000"/>
          <w:lang w:val="uk-UA"/>
        </w:rPr>
        <w:t>- учні школи переглядали документальні фільми "Небесна Сотня" із серії "Зима, що нас змінила. Самооборона"</w:t>
      </w:r>
    </w:p>
    <w:p w:rsidR="004267EF" w:rsidRPr="00F41205" w:rsidRDefault="004267EF" w:rsidP="004267EF">
      <w:pPr>
        <w:pStyle w:val="af"/>
        <w:ind w:left="0" w:firstLine="709"/>
        <w:jc w:val="both"/>
        <w:rPr>
          <w:color w:val="000000"/>
          <w:lang w:val="uk-UA"/>
        </w:rPr>
      </w:pPr>
      <w:r w:rsidRPr="00F41205">
        <w:rPr>
          <w:color w:val="000000"/>
          <w:lang w:val="uk-UA"/>
        </w:rPr>
        <w:t xml:space="preserve">- вчителі  </w:t>
      </w:r>
      <w:proofErr w:type="spellStart"/>
      <w:r w:rsidRPr="00F41205">
        <w:rPr>
          <w:color w:val="000000"/>
          <w:lang w:val="uk-UA"/>
        </w:rPr>
        <w:t>Шкепу</w:t>
      </w:r>
      <w:proofErr w:type="spellEnd"/>
      <w:r w:rsidRPr="00F41205">
        <w:rPr>
          <w:color w:val="000000"/>
          <w:lang w:val="uk-UA"/>
        </w:rPr>
        <w:t xml:space="preserve"> А.</w:t>
      </w:r>
      <w:proofErr w:type="spellStart"/>
      <w:r w:rsidRPr="00F41205">
        <w:rPr>
          <w:color w:val="000000"/>
          <w:lang w:val="uk-UA"/>
        </w:rPr>
        <w:t>П.та</w:t>
      </w:r>
      <w:proofErr w:type="spellEnd"/>
      <w:r w:rsidRPr="00F41205">
        <w:rPr>
          <w:color w:val="000000"/>
          <w:lang w:val="uk-UA"/>
        </w:rPr>
        <w:t xml:space="preserve"> Щука Е.К. провели відкритий захід з 7ми класами, під час якого учні пригадали події 2013, 2014 рр., мали змоги переглядати відеоматеріали  " Небесна Сотня десяток юних янголів" , учні </w:t>
      </w:r>
      <w:proofErr w:type="spellStart"/>
      <w:r w:rsidRPr="00F41205">
        <w:rPr>
          <w:color w:val="000000"/>
          <w:lang w:val="uk-UA"/>
        </w:rPr>
        <w:t>росказували</w:t>
      </w:r>
      <w:proofErr w:type="spellEnd"/>
      <w:r w:rsidRPr="00F41205">
        <w:rPr>
          <w:color w:val="000000"/>
          <w:lang w:val="uk-UA"/>
        </w:rPr>
        <w:t xml:space="preserve"> вірші, співали пісні та  вшанували </w:t>
      </w:r>
      <w:proofErr w:type="spellStart"/>
      <w:r w:rsidRPr="00F41205">
        <w:rPr>
          <w:color w:val="000000"/>
          <w:lang w:val="uk-UA"/>
        </w:rPr>
        <w:t>память</w:t>
      </w:r>
      <w:proofErr w:type="spellEnd"/>
      <w:r w:rsidRPr="00F41205">
        <w:rPr>
          <w:color w:val="000000"/>
          <w:lang w:val="uk-UA"/>
        </w:rPr>
        <w:t xml:space="preserve"> загиблих хвилиною мовчання. В кінці виховного заходу відповідали на питання "Хто такий патріот? Чи можу я себе назвати патріотом своєї Держави?"</w:t>
      </w:r>
    </w:p>
    <w:p w:rsidR="004267EF" w:rsidRPr="00F41205" w:rsidRDefault="004267EF" w:rsidP="004267EF">
      <w:pPr>
        <w:pStyle w:val="af"/>
        <w:ind w:left="0" w:firstLine="709"/>
        <w:jc w:val="both"/>
        <w:rPr>
          <w:color w:val="000000"/>
          <w:lang w:val="uk-UA"/>
        </w:rPr>
      </w:pPr>
      <w:r w:rsidRPr="00F41205">
        <w:rPr>
          <w:color w:val="000000"/>
          <w:lang w:val="uk-UA"/>
        </w:rPr>
        <w:t xml:space="preserve">- Під час виховних годин "Час плине, а </w:t>
      </w:r>
      <w:proofErr w:type="spellStart"/>
      <w:r w:rsidRPr="00F41205">
        <w:rPr>
          <w:color w:val="000000"/>
          <w:lang w:val="uk-UA"/>
        </w:rPr>
        <w:t>память</w:t>
      </w:r>
      <w:proofErr w:type="spellEnd"/>
      <w:r w:rsidRPr="00F41205">
        <w:rPr>
          <w:color w:val="000000"/>
          <w:lang w:val="uk-UA"/>
        </w:rPr>
        <w:t xml:space="preserve"> залишається. Герої не вмирають!" класні керівники намагалися доступно передати  інформацію учням  про події 2013, 2014 рр. та переглядали з ними документальні фільми.</w:t>
      </w:r>
    </w:p>
    <w:p w:rsidR="004267EF" w:rsidRPr="00F41205" w:rsidRDefault="004267EF" w:rsidP="004267EF">
      <w:pPr>
        <w:pStyle w:val="af"/>
        <w:ind w:left="0" w:firstLine="709"/>
        <w:jc w:val="both"/>
        <w:rPr>
          <w:color w:val="000000"/>
          <w:lang w:val="uk-UA"/>
        </w:rPr>
      </w:pPr>
      <w:r w:rsidRPr="00F41205">
        <w:rPr>
          <w:color w:val="000000"/>
          <w:lang w:val="uk-UA"/>
        </w:rPr>
        <w:t xml:space="preserve">- Педагогом-організатором була проведена учнівська конференція з учнями 7-х класів, на тему: "Спогади очевидців. Увічнення </w:t>
      </w:r>
      <w:proofErr w:type="spellStart"/>
      <w:r w:rsidRPr="00F41205">
        <w:rPr>
          <w:color w:val="000000"/>
          <w:lang w:val="uk-UA"/>
        </w:rPr>
        <w:t>памяті</w:t>
      </w:r>
      <w:proofErr w:type="spellEnd"/>
      <w:r w:rsidRPr="00F41205">
        <w:rPr>
          <w:color w:val="000000"/>
          <w:lang w:val="uk-UA"/>
        </w:rPr>
        <w:t xml:space="preserve"> Героїв Небесної Сотні".</w:t>
      </w:r>
    </w:p>
    <w:p w:rsidR="004267EF" w:rsidRPr="00F41205" w:rsidRDefault="004267EF" w:rsidP="004267EF">
      <w:pPr>
        <w:pStyle w:val="af"/>
        <w:ind w:left="0" w:firstLine="709"/>
        <w:jc w:val="both"/>
        <w:rPr>
          <w:lang w:val="uk-UA"/>
        </w:rPr>
      </w:pPr>
      <w:r w:rsidRPr="00F41205">
        <w:rPr>
          <w:lang w:val="uk-UA"/>
        </w:rPr>
        <w:t xml:space="preserve">До дня вишиванки, 21 травня, учениці 9-х кл брали участь в дистанційному майстер - класі «Паперове конструювання - дівчина у вишиванці». </w:t>
      </w:r>
    </w:p>
    <w:p w:rsidR="004267EF" w:rsidRPr="00F41205" w:rsidRDefault="00F41205" w:rsidP="004267EF">
      <w:pPr>
        <w:ind w:firstLine="709"/>
        <w:jc w:val="center"/>
        <w:rPr>
          <w:b/>
          <w:i/>
          <w:color w:val="000000" w:themeColor="text1"/>
          <w:lang w:val="uk-UA"/>
        </w:rPr>
      </w:pPr>
      <w:r w:rsidRPr="00F41205">
        <w:rPr>
          <w:b/>
          <w:i/>
          <w:color w:val="000000" w:themeColor="text1"/>
          <w:lang w:val="uk-UA"/>
        </w:rPr>
        <w:t>Морально-етичне виховання</w:t>
      </w:r>
    </w:p>
    <w:p w:rsidR="004267EF" w:rsidRPr="00F41205" w:rsidRDefault="004267EF" w:rsidP="004267EF">
      <w:pPr>
        <w:ind w:firstLine="709"/>
        <w:jc w:val="both"/>
        <w:rPr>
          <w:b/>
          <w:lang w:val="uk-UA"/>
        </w:rPr>
      </w:pPr>
      <w:r w:rsidRPr="00F41205">
        <w:rPr>
          <w:lang w:val="uk-UA"/>
        </w:rPr>
        <w:t xml:space="preserve">  </w:t>
      </w:r>
      <w:r w:rsidRPr="00F41205">
        <w:rPr>
          <w:rFonts w:eastAsia="Calibri"/>
          <w:lang w:val="uk-UA"/>
        </w:rPr>
        <w:t xml:space="preserve">Велику увагу педагоги приділяють моральному вихованню. Учні школи брали участь в  акції Всеукраїнського благодійного фонду « Серце до серця». Також учні 6-Б кл та члени шкільного самоврядування, зібрали та відвезли  речі, які так необхідні вихованцям інтернату. </w:t>
      </w:r>
      <w:r w:rsidRPr="00F41205">
        <w:rPr>
          <w:lang w:val="uk-UA"/>
        </w:rPr>
        <w:t>До Міжнародного дня боротьби з бідністю учні 8-Б кл. провели акцію «Допомога ближньому».</w:t>
      </w:r>
    </w:p>
    <w:p w:rsidR="004267EF" w:rsidRPr="00F41205" w:rsidRDefault="004267EF" w:rsidP="004267EF">
      <w:pPr>
        <w:pStyle w:val="af"/>
        <w:ind w:left="0" w:firstLine="709"/>
        <w:jc w:val="both"/>
        <w:rPr>
          <w:lang w:val="uk-UA"/>
        </w:rPr>
      </w:pPr>
      <w:r w:rsidRPr="00F41205">
        <w:rPr>
          <w:rFonts w:eastAsia="Calibri"/>
          <w:lang w:val="uk-UA"/>
        </w:rPr>
        <w:t xml:space="preserve">А в рамках проведення </w:t>
      </w:r>
      <w:r w:rsidRPr="00F41205">
        <w:rPr>
          <w:lang w:val="uk-UA"/>
        </w:rPr>
        <w:t xml:space="preserve">заходів до Міжнародного Дня громадян похилого віку та Дня ветерана, учні 3-Б кл. з класним керівником </w:t>
      </w:r>
      <w:proofErr w:type="spellStart"/>
      <w:r w:rsidRPr="00F41205">
        <w:rPr>
          <w:lang w:val="uk-UA"/>
        </w:rPr>
        <w:t>Мартинчук</w:t>
      </w:r>
      <w:proofErr w:type="spellEnd"/>
      <w:r w:rsidRPr="00F41205">
        <w:rPr>
          <w:lang w:val="uk-UA"/>
        </w:rPr>
        <w:t xml:space="preserve"> С.П. взяли участь в благодійній акції «Допомога та підтримка людей похилого віку». Завітали в гості до бабусі </w:t>
      </w:r>
      <w:proofErr w:type="spellStart"/>
      <w:r w:rsidRPr="00F41205">
        <w:rPr>
          <w:lang w:val="uk-UA"/>
        </w:rPr>
        <w:t>Кречун</w:t>
      </w:r>
      <w:proofErr w:type="spellEnd"/>
      <w:r w:rsidRPr="00F41205">
        <w:rPr>
          <w:lang w:val="uk-UA"/>
        </w:rPr>
        <w:t xml:space="preserve"> Є.І. та допомогли по господарстві. Також була проведена виховна година </w:t>
      </w:r>
      <w:r w:rsidRPr="00F41205">
        <w:rPr>
          <w:rFonts w:eastAsia="Calibri"/>
          <w:lang w:val="uk-UA"/>
        </w:rPr>
        <w:t xml:space="preserve"> </w:t>
      </w:r>
      <w:r w:rsidRPr="00F41205">
        <w:rPr>
          <w:color w:val="000000" w:themeColor="text1"/>
          <w:shd w:val="clear" w:color="auto" w:fill="FFFFFF"/>
          <w:lang w:val="uk-UA"/>
        </w:rPr>
        <w:t xml:space="preserve">в 5-Г кл. на тему: </w:t>
      </w:r>
      <w:r w:rsidRPr="00F41205">
        <w:rPr>
          <w:color w:val="000000" w:themeColor="text1"/>
          <w:shd w:val="clear" w:color="auto" w:fill="FFFFFF"/>
          <w:lang w:val="uk-UA"/>
        </w:rPr>
        <w:lastRenderedPageBreak/>
        <w:t>«</w:t>
      </w:r>
      <w:r w:rsidRPr="00F41205">
        <w:rPr>
          <w:lang w:val="uk-UA"/>
        </w:rPr>
        <w:t>Шануймо старість</w:t>
      </w:r>
      <w:r w:rsidRPr="00F41205">
        <w:rPr>
          <w:color w:val="000000" w:themeColor="text1"/>
          <w:shd w:val="clear" w:color="auto" w:fill="FFFFFF"/>
          <w:lang w:val="uk-UA"/>
        </w:rPr>
        <w:t xml:space="preserve">» та </w:t>
      </w:r>
      <w:r w:rsidRPr="00F41205">
        <w:rPr>
          <w:color w:val="000000" w:themeColor="text1"/>
          <w:lang w:val="uk-UA"/>
        </w:rPr>
        <w:t xml:space="preserve">година спілкування з учнями 4-В кл. на тему: «Твори добро на радість людям», </w:t>
      </w:r>
      <w:r w:rsidRPr="00F41205">
        <w:rPr>
          <w:lang w:val="uk-UA"/>
        </w:rPr>
        <w:t xml:space="preserve"> виховні години: «Милосердя – моральність людини», «Доброта і милосердя у твоєму житті»,«Люби ближнього свого, як самого себе!», «Милосердя перший крок до людяності»,  «Хто про старих дбає, той гідною людиною зростає» (7-9 кл). З учнями 2-4 кл.  були розглянуті соціальні ролики на тему: «Роби добро і воно до тебе повернеться». З учнями 10-11 кл. проведені години спілкування на тему: «Старість наших батьків – це наша старість».</w:t>
      </w:r>
    </w:p>
    <w:p w:rsidR="004267EF" w:rsidRPr="00F41205" w:rsidRDefault="004267EF" w:rsidP="004267EF">
      <w:pPr>
        <w:ind w:firstLine="709"/>
        <w:jc w:val="both"/>
        <w:rPr>
          <w:bCs/>
          <w:color w:val="000000" w:themeColor="text1"/>
          <w:lang w:val="uk-UA"/>
        </w:rPr>
      </w:pPr>
      <w:r w:rsidRPr="00F41205">
        <w:rPr>
          <w:bCs/>
          <w:color w:val="000000" w:themeColor="text1"/>
          <w:lang w:val="uk-UA"/>
        </w:rPr>
        <w:t xml:space="preserve">Класними керівниками </w:t>
      </w:r>
      <w:proofErr w:type="spellStart"/>
      <w:r w:rsidRPr="00F41205">
        <w:rPr>
          <w:bCs/>
          <w:color w:val="000000" w:themeColor="text1"/>
          <w:lang w:val="uk-UA"/>
        </w:rPr>
        <w:t>Арнауту</w:t>
      </w:r>
      <w:proofErr w:type="spellEnd"/>
      <w:r w:rsidRPr="00F41205">
        <w:rPr>
          <w:bCs/>
          <w:color w:val="000000" w:themeColor="text1"/>
          <w:lang w:val="uk-UA"/>
        </w:rPr>
        <w:t xml:space="preserve"> М.П., </w:t>
      </w:r>
      <w:proofErr w:type="spellStart"/>
      <w:r w:rsidRPr="00F41205">
        <w:rPr>
          <w:bCs/>
          <w:color w:val="000000" w:themeColor="text1"/>
          <w:lang w:val="uk-UA"/>
        </w:rPr>
        <w:t>Кильчик</w:t>
      </w:r>
      <w:proofErr w:type="spellEnd"/>
      <w:r w:rsidRPr="00F41205">
        <w:rPr>
          <w:bCs/>
          <w:color w:val="000000" w:themeColor="text1"/>
          <w:lang w:val="uk-UA"/>
        </w:rPr>
        <w:t xml:space="preserve"> О.С. та учнями 8-А, Б кл. був проведений </w:t>
      </w:r>
      <w:proofErr w:type="spellStart"/>
      <w:r w:rsidRPr="00F41205">
        <w:rPr>
          <w:bCs/>
          <w:color w:val="000000" w:themeColor="text1"/>
          <w:lang w:val="uk-UA"/>
        </w:rPr>
        <w:t>урок-</w:t>
      </w:r>
      <w:proofErr w:type="spellEnd"/>
      <w:r w:rsidRPr="00F41205">
        <w:rPr>
          <w:bCs/>
          <w:color w:val="000000" w:themeColor="text1"/>
          <w:lang w:val="uk-UA"/>
        </w:rPr>
        <w:t xml:space="preserve"> спогадів призначений професійний діяльності вчителя </w:t>
      </w:r>
      <w:proofErr w:type="spellStart"/>
      <w:r w:rsidRPr="00F41205">
        <w:rPr>
          <w:bCs/>
          <w:color w:val="000000" w:themeColor="text1"/>
          <w:lang w:val="uk-UA"/>
        </w:rPr>
        <w:t>–пенсіонера</w:t>
      </w:r>
      <w:proofErr w:type="spellEnd"/>
      <w:r w:rsidRPr="00F41205">
        <w:rPr>
          <w:bCs/>
          <w:color w:val="000000" w:themeColor="text1"/>
          <w:lang w:val="uk-UA"/>
        </w:rPr>
        <w:t xml:space="preserve">  фізичної культури Куля Георгія </w:t>
      </w:r>
      <w:proofErr w:type="spellStart"/>
      <w:r w:rsidRPr="00F41205">
        <w:rPr>
          <w:bCs/>
          <w:color w:val="000000" w:themeColor="text1"/>
          <w:lang w:val="uk-UA"/>
        </w:rPr>
        <w:t>Федосейовича</w:t>
      </w:r>
      <w:proofErr w:type="spellEnd"/>
      <w:r w:rsidRPr="00F41205">
        <w:rPr>
          <w:bCs/>
          <w:color w:val="000000" w:themeColor="text1"/>
          <w:lang w:val="uk-UA"/>
        </w:rPr>
        <w:t>.</w:t>
      </w:r>
    </w:p>
    <w:p w:rsidR="004267EF" w:rsidRPr="00F41205" w:rsidRDefault="004267EF" w:rsidP="004267EF">
      <w:pPr>
        <w:ind w:firstLine="709"/>
        <w:jc w:val="both"/>
        <w:rPr>
          <w:lang w:val="uk-UA"/>
        </w:rPr>
      </w:pPr>
      <w:r w:rsidRPr="00F41205">
        <w:rPr>
          <w:bCs/>
          <w:color w:val="000000" w:themeColor="text1"/>
          <w:lang w:val="uk-UA"/>
        </w:rPr>
        <w:t xml:space="preserve">В рамках відзначення </w:t>
      </w:r>
      <w:proofErr w:type="spellStart"/>
      <w:r w:rsidRPr="00F41205">
        <w:rPr>
          <w:bCs/>
          <w:lang w:val="uk-UA"/>
        </w:rPr>
        <w:t>Міжнароднього</w:t>
      </w:r>
      <w:proofErr w:type="spellEnd"/>
      <w:r w:rsidRPr="00F41205">
        <w:rPr>
          <w:bCs/>
          <w:lang w:val="uk-UA"/>
        </w:rPr>
        <w:t xml:space="preserve"> Дня толерантності були проведені такі заходи:  виховні години: </w:t>
      </w:r>
      <w:r w:rsidRPr="00F41205">
        <w:rPr>
          <w:lang w:val="uk-UA"/>
        </w:rPr>
        <w:t xml:space="preserve">Толерантність та нетерпимість» (8-В кл); «Життя в мирі з собою та іншими» (3-В кл.), «Толерантність у сучасному світі» (7-А кл.); соціальний педагог провела для учнів 9-А,Б кл. відео лекторій на тему: «Декларація принципів толерантності ООН», практичний психолог провела уроки-тренінги в 6-х класах, на яких учні пройшли </w:t>
      </w:r>
      <w:proofErr w:type="spellStart"/>
      <w:r w:rsidRPr="00F41205">
        <w:rPr>
          <w:lang w:val="uk-UA"/>
        </w:rPr>
        <w:t>тест«Чи</w:t>
      </w:r>
      <w:proofErr w:type="spellEnd"/>
      <w:r w:rsidRPr="00F41205">
        <w:rPr>
          <w:lang w:val="uk-UA"/>
        </w:rPr>
        <w:t xml:space="preserve"> толерантна я людина?»; вчитель громадянської освіти, в 10А, Б кл. провела уроки у вигляді практичного заняття на тему: «Подолання стереотипів. Толерантність особистості». </w:t>
      </w:r>
    </w:p>
    <w:p w:rsidR="004267EF" w:rsidRPr="00F41205" w:rsidRDefault="004267EF" w:rsidP="004267EF">
      <w:pPr>
        <w:pStyle w:val="af"/>
        <w:ind w:left="0" w:firstLine="709"/>
        <w:jc w:val="both"/>
        <w:rPr>
          <w:lang w:val="uk-UA"/>
        </w:rPr>
      </w:pPr>
      <w:r w:rsidRPr="00F41205">
        <w:rPr>
          <w:lang w:val="uk-UA"/>
        </w:rPr>
        <w:t xml:space="preserve">В рамках проведення заходів Тижня боротьби із </w:t>
      </w:r>
      <w:proofErr w:type="spellStart"/>
      <w:r w:rsidRPr="00F41205">
        <w:rPr>
          <w:lang w:val="uk-UA"/>
        </w:rPr>
        <w:t>СНІДом</w:t>
      </w:r>
      <w:proofErr w:type="spellEnd"/>
      <w:r w:rsidRPr="00F41205">
        <w:rPr>
          <w:lang w:val="uk-UA"/>
        </w:rPr>
        <w:t xml:space="preserve">, учнівським самоврядуванням було оформлено інформаційний  стенд школи на цю тематику та </w:t>
      </w:r>
      <w:proofErr w:type="spellStart"/>
      <w:r w:rsidRPr="00F41205">
        <w:rPr>
          <w:lang w:val="uk-UA"/>
        </w:rPr>
        <w:t>підготувлені</w:t>
      </w:r>
      <w:proofErr w:type="spellEnd"/>
      <w:r w:rsidRPr="00F41205">
        <w:rPr>
          <w:lang w:val="uk-UA"/>
        </w:rPr>
        <w:t xml:space="preserve"> Червоні стрічки. </w:t>
      </w:r>
      <w:r w:rsidRPr="00F41205">
        <w:rPr>
          <w:i/>
          <w:iCs/>
          <w:color w:val="000000"/>
          <w:shd w:val="clear" w:color="auto" w:fill="FFFFFF"/>
          <w:lang w:val="uk-UA"/>
        </w:rPr>
        <w:t xml:space="preserve"> </w:t>
      </w:r>
      <w:r w:rsidRPr="00F41205">
        <w:rPr>
          <w:iCs/>
          <w:color w:val="000000"/>
          <w:shd w:val="clear" w:color="auto" w:fill="FFFFFF"/>
          <w:lang w:val="uk-UA"/>
        </w:rPr>
        <w:t xml:space="preserve">Бажаючі </w:t>
      </w:r>
      <w:r w:rsidRPr="00F41205">
        <w:rPr>
          <w:lang w:val="uk-UA"/>
        </w:rPr>
        <w:t xml:space="preserve">вчителі та учні на протязі тижня носили Червону стрічку як </w:t>
      </w:r>
      <w:r w:rsidRPr="00F41205">
        <w:rPr>
          <w:iCs/>
          <w:color w:val="000000"/>
          <w:shd w:val="clear" w:color="auto" w:fill="FFFFFF"/>
          <w:lang w:val="uk-UA"/>
        </w:rPr>
        <w:t xml:space="preserve">міжнародний символ боротьби зі </w:t>
      </w:r>
      <w:proofErr w:type="spellStart"/>
      <w:r w:rsidRPr="00F41205">
        <w:rPr>
          <w:iCs/>
          <w:color w:val="000000"/>
          <w:shd w:val="clear" w:color="auto" w:fill="FFFFFF"/>
          <w:lang w:val="uk-UA"/>
        </w:rPr>
        <w:t>СНІДом</w:t>
      </w:r>
      <w:proofErr w:type="spellEnd"/>
      <w:r w:rsidRPr="00F41205">
        <w:rPr>
          <w:iCs/>
          <w:color w:val="000000"/>
          <w:shd w:val="clear" w:color="auto" w:fill="FFFFFF"/>
          <w:lang w:val="uk-UA"/>
        </w:rPr>
        <w:t>,</w:t>
      </w:r>
      <w:r w:rsidRPr="00F41205">
        <w:rPr>
          <w:color w:val="444444"/>
          <w:shd w:val="clear" w:color="auto" w:fill="FFFFFF"/>
          <w:lang w:val="uk-UA"/>
        </w:rPr>
        <w:t xml:space="preserve"> </w:t>
      </w:r>
      <w:r w:rsidRPr="00F41205">
        <w:rPr>
          <w:color w:val="000000" w:themeColor="text1"/>
          <w:shd w:val="clear" w:color="auto" w:fill="FFFFFF"/>
          <w:lang w:val="uk-UA"/>
        </w:rPr>
        <w:t xml:space="preserve">символ співчуття, підтримки і надії на майбутнє без </w:t>
      </w:r>
      <w:proofErr w:type="spellStart"/>
      <w:r w:rsidRPr="00F41205">
        <w:rPr>
          <w:color w:val="000000" w:themeColor="text1"/>
          <w:shd w:val="clear" w:color="auto" w:fill="FFFFFF"/>
          <w:lang w:val="uk-UA"/>
        </w:rPr>
        <w:t>СНІДу</w:t>
      </w:r>
      <w:proofErr w:type="spellEnd"/>
      <w:r w:rsidRPr="00F41205">
        <w:rPr>
          <w:color w:val="000000" w:themeColor="text1"/>
          <w:shd w:val="clear" w:color="auto" w:fill="FFFFFF"/>
          <w:lang w:val="uk-UA"/>
        </w:rPr>
        <w:t xml:space="preserve"> тим, хто хворий.</w:t>
      </w:r>
      <w:r w:rsidRPr="00F41205">
        <w:rPr>
          <w:color w:val="444444"/>
          <w:shd w:val="clear" w:color="auto" w:fill="FFFFFF"/>
          <w:lang w:val="uk-UA"/>
        </w:rPr>
        <w:t xml:space="preserve"> </w:t>
      </w:r>
    </w:p>
    <w:p w:rsidR="004267EF" w:rsidRPr="00F41205" w:rsidRDefault="004267EF" w:rsidP="004267EF">
      <w:pPr>
        <w:pStyle w:val="afb"/>
        <w:ind w:firstLine="709"/>
        <w:jc w:val="both"/>
        <w:rPr>
          <w:rFonts w:ascii="Times New Roman" w:hAnsi="Times New Roman"/>
          <w:color w:val="000000" w:themeColor="text1"/>
          <w:sz w:val="24"/>
          <w:szCs w:val="24"/>
          <w:lang w:val="uk-UA"/>
        </w:rPr>
      </w:pPr>
      <w:r w:rsidRPr="00F41205">
        <w:rPr>
          <w:rStyle w:val="afa"/>
          <w:rFonts w:ascii="Times New Roman" w:hAnsi="Times New Roman"/>
          <w:b w:val="0"/>
          <w:color w:val="000000" w:themeColor="text1"/>
          <w:sz w:val="24"/>
          <w:szCs w:val="24"/>
          <w:lang w:val="uk-UA"/>
        </w:rPr>
        <w:t>Також були проведені заходи з нагоди відзначення Міжнародного дня людей з інвалідністю.</w:t>
      </w:r>
      <w:r w:rsidRPr="00F41205">
        <w:rPr>
          <w:rFonts w:ascii="Times New Roman" w:hAnsi="Times New Roman"/>
          <w:color w:val="000000" w:themeColor="text1"/>
          <w:sz w:val="24"/>
          <w:szCs w:val="24"/>
          <w:lang w:val="uk-UA"/>
        </w:rPr>
        <w:t xml:space="preserve"> З метою</w:t>
      </w:r>
      <w:r w:rsidRPr="00F41205">
        <w:rPr>
          <w:rFonts w:ascii="Times New Roman" w:hAnsi="Times New Roman"/>
          <w:b/>
          <w:color w:val="000000" w:themeColor="text1"/>
          <w:sz w:val="24"/>
          <w:szCs w:val="24"/>
          <w:lang w:val="uk-UA"/>
        </w:rPr>
        <w:t xml:space="preserve"> </w:t>
      </w:r>
      <w:r w:rsidRPr="00F41205">
        <w:rPr>
          <w:rFonts w:ascii="Times New Roman" w:hAnsi="Times New Roman"/>
          <w:color w:val="000000" w:themeColor="text1"/>
          <w:sz w:val="24"/>
          <w:szCs w:val="24"/>
          <w:lang w:val="uk-UA"/>
        </w:rPr>
        <w:t xml:space="preserve">усвідомлення учнями життєвих проблем людей, які потребують особливої уваги і милосердя, 3.12.19 педагогом організатором був  проведений урок мистецтва в 11-х касах  на тему: «Вони теж були інвалідами» де аналізували життєвий шлях видатних людей з інвалідністю таких як: Мігель Сервантес, Людвіг </w:t>
      </w:r>
      <w:proofErr w:type="spellStart"/>
      <w:r w:rsidRPr="00F41205">
        <w:rPr>
          <w:rFonts w:ascii="Times New Roman" w:hAnsi="Times New Roman"/>
          <w:color w:val="000000" w:themeColor="text1"/>
          <w:sz w:val="24"/>
          <w:szCs w:val="24"/>
          <w:lang w:val="uk-UA"/>
        </w:rPr>
        <w:t>ван</w:t>
      </w:r>
      <w:proofErr w:type="spellEnd"/>
      <w:r w:rsidRPr="00F41205">
        <w:rPr>
          <w:rFonts w:ascii="Times New Roman" w:hAnsi="Times New Roman"/>
          <w:color w:val="000000" w:themeColor="text1"/>
          <w:sz w:val="24"/>
          <w:szCs w:val="24"/>
          <w:lang w:val="uk-UA"/>
        </w:rPr>
        <w:t xml:space="preserve"> Бетховен, Луї </w:t>
      </w:r>
      <w:proofErr w:type="spellStart"/>
      <w:r w:rsidRPr="00F41205">
        <w:rPr>
          <w:rFonts w:ascii="Times New Roman" w:hAnsi="Times New Roman"/>
          <w:color w:val="000000" w:themeColor="text1"/>
          <w:sz w:val="24"/>
          <w:szCs w:val="24"/>
          <w:lang w:val="uk-UA"/>
        </w:rPr>
        <w:t>Брайль</w:t>
      </w:r>
      <w:proofErr w:type="spellEnd"/>
      <w:r w:rsidRPr="00F41205">
        <w:rPr>
          <w:rFonts w:ascii="Times New Roman" w:hAnsi="Times New Roman"/>
          <w:color w:val="000000" w:themeColor="text1"/>
          <w:sz w:val="24"/>
          <w:szCs w:val="24"/>
          <w:lang w:val="uk-UA"/>
        </w:rPr>
        <w:t xml:space="preserve">, Григорій Журавльов…; година-тренінг з учнями 7 В кл. «Ми схожі – ми різні. Проведені  виховні години: «Навчимося поважати інших»(5-Г кл.), </w:t>
      </w:r>
      <w:r w:rsidRPr="00F41205">
        <w:rPr>
          <w:rFonts w:ascii="Times New Roman" w:hAnsi="Times New Roman"/>
          <w:sz w:val="24"/>
          <w:szCs w:val="24"/>
          <w:lang w:val="uk-UA"/>
        </w:rPr>
        <w:t xml:space="preserve">«У чому виявляється милосердя?» (4-В кл.);  години спілкування: </w:t>
      </w:r>
      <w:r w:rsidRPr="00F41205">
        <w:rPr>
          <w:rFonts w:ascii="Times New Roman" w:hAnsi="Times New Roman"/>
          <w:color w:val="000000" w:themeColor="text1"/>
          <w:sz w:val="24"/>
          <w:szCs w:val="24"/>
          <w:lang w:val="uk-UA"/>
        </w:rPr>
        <w:t>«Толерантне відношення до людей з інвалідністю», «Можливості –  обмежені, здібності – безмежні»(5-7 кл.); заняття з елементами тренінгу «Ми різні, але ми разом!»  (5-Г, Д кл.).</w:t>
      </w:r>
    </w:p>
    <w:p w:rsidR="004267EF" w:rsidRPr="00F41205" w:rsidRDefault="004267EF" w:rsidP="004267EF">
      <w:pPr>
        <w:ind w:firstLine="709"/>
        <w:jc w:val="both"/>
        <w:rPr>
          <w:b/>
          <w:lang w:val="uk-UA"/>
        </w:rPr>
      </w:pPr>
    </w:p>
    <w:p w:rsidR="004267EF" w:rsidRPr="00F41205" w:rsidRDefault="00F41205" w:rsidP="00F41205">
      <w:pPr>
        <w:ind w:firstLine="709"/>
        <w:jc w:val="center"/>
        <w:rPr>
          <w:b/>
          <w:i/>
          <w:lang w:val="uk-UA"/>
        </w:rPr>
      </w:pPr>
      <w:r w:rsidRPr="00F41205">
        <w:rPr>
          <w:b/>
          <w:i/>
          <w:lang w:val="uk-UA"/>
        </w:rPr>
        <w:t>Фізичне виховання та здоровий спосіб життя</w:t>
      </w:r>
    </w:p>
    <w:p w:rsidR="004267EF" w:rsidRPr="00F41205" w:rsidRDefault="004267EF" w:rsidP="004267EF">
      <w:pPr>
        <w:ind w:firstLine="709"/>
        <w:jc w:val="both"/>
        <w:rPr>
          <w:lang w:val="uk-UA"/>
        </w:rPr>
      </w:pPr>
      <w:r w:rsidRPr="00F41205">
        <w:rPr>
          <w:lang w:val="uk-UA"/>
        </w:rPr>
        <w:t xml:space="preserve">   З метою пропаганди, формування вмінь та навичок  здорового способу</w:t>
      </w:r>
      <w:r w:rsidRPr="00F41205">
        <w:rPr>
          <w:b/>
          <w:lang w:val="uk-UA"/>
        </w:rPr>
        <w:t xml:space="preserve"> </w:t>
      </w:r>
      <w:r w:rsidRPr="00F41205">
        <w:rPr>
          <w:lang w:val="uk-UA"/>
        </w:rPr>
        <w:t xml:space="preserve">життя, </w:t>
      </w:r>
      <w:r w:rsidRPr="00F41205">
        <w:rPr>
          <w:color w:val="000000" w:themeColor="text1"/>
          <w:lang w:val="uk-UA"/>
        </w:rPr>
        <w:t>забезпечення повноцінного фізичного розвитку, охорони і збереження здоров’я,</w:t>
      </w:r>
      <w:r w:rsidRPr="00F41205">
        <w:rPr>
          <w:color w:val="00B050"/>
          <w:lang w:val="uk-UA"/>
        </w:rPr>
        <w:t xml:space="preserve"> </w:t>
      </w:r>
      <w:r w:rsidRPr="00F41205">
        <w:rPr>
          <w:lang w:val="uk-UA"/>
        </w:rPr>
        <w:t>розширення функціональних можливостей організму дітей та формування практичних вмінь та навичок для самостійних занять спортом,   для учнів проводились спортивні свята, змагання, конкурси.</w:t>
      </w:r>
      <w:r w:rsidRPr="00F41205">
        <w:rPr>
          <w:b/>
          <w:lang w:val="uk-UA"/>
        </w:rPr>
        <w:t xml:space="preserve"> </w:t>
      </w:r>
      <w:r w:rsidRPr="00F41205">
        <w:rPr>
          <w:lang w:val="uk-UA"/>
        </w:rPr>
        <w:t xml:space="preserve"> </w:t>
      </w:r>
    </w:p>
    <w:p w:rsidR="004267EF" w:rsidRPr="00F41205" w:rsidRDefault="004267EF" w:rsidP="004267EF">
      <w:pPr>
        <w:ind w:firstLine="709"/>
        <w:jc w:val="both"/>
        <w:rPr>
          <w:lang w:val="uk-UA"/>
        </w:rPr>
      </w:pPr>
      <w:r w:rsidRPr="00F41205">
        <w:rPr>
          <w:lang w:val="uk-UA"/>
        </w:rPr>
        <w:t xml:space="preserve">Так, футбольні команди школи, у складі яких  учні 8-11 кл. та учні 5- 7 кл вибороли перемогу у районних змаганнях з футболу - </w:t>
      </w:r>
      <w:r w:rsidRPr="00F41205">
        <w:rPr>
          <w:bCs/>
          <w:lang w:val="uk-UA"/>
        </w:rPr>
        <w:t xml:space="preserve">І місце. </w:t>
      </w:r>
    </w:p>
    <w:p w:rsidR="004267EF" w:rsidRPr="00F41205" w:rsidRDefault="004267EF" w:rsidP="004267EF">
      <w:pPr>
        <w:ind w:firstLine="709"/>
        <w:jc w:val="both"/>
        <w:rPr>
          <w:bCs/>
          <w:lang w:val="uk-UA"/>
        </w:rPr>
      </w:pPr>
      <w:r w:rsidRPr="00F41205">
        <w:rPr>
          <w:lang w:val="uk-UA"/>
        </w:rPr>
        <w:t xml:space="preserve">Згідно  плану  місячника </w:t>
      </w:r>
      <w:r w:rsidRPr="00F41205">
        <w:rPr>
          <w:color w:val="000000" w:themeColor="text1"/>
          <w:lang w:val="uk-UA"/>
        </w:rPr>
        <w:t>“Увага! Діти на дорозі”</w:t>
      </w:r>
      <w:r w:rsidRPr="00F41205">
        <w:rPr>
          <w:lang w:val="uk-UA"/>
        </w:rPr>
        <w:t xml:space="preserve"> з  09.09  по  13.09.2019 в школі  проходив  Олімпійський тиждень.  Всі  учні  школи взяли  участь  у  різних спортивних  змаганнях  які  підготували  вчителі  фізичної  культури: </w:t>
      </w:r>
      <w:r w:rsidRPr="00F41205">
        <w:rPr>
          <w:bCs/>
          <w:lang w:val="uk-UA"/>
        </w:rPr>
        <w:t>веселі старти, естафети, легкоатлетичний забіг, змагання з волейболу між учнями 10-А, Б кл., проведені різні рухливі ігри для  учнів молодших та середніх класів.</w:t>
      </w:r>
    </w:p>
    <w:p w:rsidR="004267EF" w:rsidRPr="00F41205" w:rsidRDefault="004267EF" w:rsidP="004267EF">
      <w:pPr>
        <w:shd w:val="clear" w:color="auto" w:fill="FFFFFF"/>
        <w:ind w:firstLine="709"/>
        <w:jc w:val="both"/>
        <w:rPr>
          <w:color w:val="000000"/>
          <w:lang w:val="uk-UA"/>
        </w:rPr>
      </w:pPr>
      <w:r w:rsidRPr="00F41205">
        <w:rPr>
          <w:color w:val="000000"/>
          <w:lang w:val="uk-UA"/>
        </w:rPr>
        <w:t>Сьогодні, як ніколи, підвищується роль освіти у підготовці школярів до самостійного життя у світі, де кількість надзвичайних ситуацій постійно зростає, а екологічна ситуація з кожним роком погіршується. Життєве  необхідно озброїти дітей знаннями, уміннями і розумінням важливості збереження власного життя і здоров’я.  </w:t>
      </w:r>
    </w:p>
    <w:p w:rsidR="004267EF" w:rsidRPr="00F41205" w:rsidRDefault="004267EF" w:rsidP="004267EF">
      <w:pPr>
        <w:shd w:val="clear" w:color="auto" w:fill="FFFFFF"/>
        <w:ind w:firstLine="709"/>
        <w:jc w:val="both"/>
        <w:rPr>
          <w:color w:val="000000"/>
          <w:lang w:val="uk-UA"/>
        </w:rPr>
      </w:pPr>
      <w:r w:rsidRPr="00F41205">
        <w:rPr>
          <w:color w:val="000000"/>
          <w:lang w:val="uk-UA"/>
        </w:rPr>
        <w:t xml:space="preserve">У рамках тижнів безпеки життєдіяльності, в </w:t>
      </w:r>
      <w:proofErr w:type="spellStart"/>
      <w:r w:rsidRPr="00F41205">
        <w:rPr>
          <w:color w:val="000000"/>
          <w:lang w:val="uk-UA"/>
        </w:rPr>
        <w:t>Озернянській</w:t>
      </w:r>
      <w:proofErr w:type="spellEnd"/>
      <w:r w:rsidRPr="00F41205">
        <w:rPr>
          <w:color w:val="000000"/>
          <w:lang w:val="uk-UA"/>
        </w:rPr>
        <w:t xml:space="preserve"> школі пройшли найрізноманітніші заходи, основною метою яких було формування в учнів свідомого ставлення до свого життя та здоров’я; популяризація  основних правил безпечної життєдіяльності в різних ситуаціях, зокрема і пожежної безпеки;  розвиток  в учнів життєвих навичок, що мають ключове значення для безпеки повсякденного життя; виховування  гуманного ставлення до людини, що потрапила в біду, вироблення у школярів співчуття, бажання допомогти:</w:t>
      </w:r>
    </w:p>
    <w:p w:rsidR="004267EF" w:rsidRPr="00F41205" w:rsidRDefault="004267EF" w:rsidP="004267EF">
      <w:pPr>
        <w:ind w:firstLine="709"/>
        <w:jc w:val="both"/>
        <w:rPr>
          <w:lang w:val="uk-UA"/>
        </w:rPr>
      </w:pPr>
      <w:r w:rsidRPr="00F41205">
        <w:rPr>
          <w:lang w:val="uk-UA"/>
        </w:rPr>
        <w:lastRenderedPageBreak/>
        <w:t xml:space="preserve">В рамках Тижнів   безпеки життєдіяльності (16.09.1- 20.09.19 , 16.12.09-20.12.09 та 13.04.20- 17.04.20(дистанційно)) та Тижня здорового способу життя (20.04.20-24.04.20 (дистанційно)) проведені тематичні виховні години: «Твій режим дня», «Як запобігти харчовим отруєнням та гострим кишковим інфекціям?», «Актуальність проблеми боротьби з грипом та гострими респіраторними захворюваннями»(5 - 11 кл.), «Правильне харчування»(1-4 кл.), «Безпека на </w:t>
      </w:r>
      <w:proofErr w:type="spellStart"/>
      <w:r w:rsidRPr="00F41205">
        <w:rPr>
          <w:lang w:val="uk-UA"/>
        </w:rPr>
        <w:t>дорозі-</w:t>
      </w:r>
      <w:proofErr w:type="spellEnd"/>
      <w:r w:rsidRPr="00F41205">
        <w:rPr>
          <w:lang w:val="uk-UA"/>
        </w:rPr>
        <w:t xml:space="preserve"> безпека життя» (6-Г кл.),  «Правила протипожежної безпеки та правила поведінки під час пожежі» (5А, Б, В, Г, Д). </w:t>
      </w:r>
    </w:p>
    <w:p w:rsidR="004267EF" w:rsidRPr="00F41205" w:rsidRDefault="004267EF" w:rsidP="004267EF">
      <w:pPr>
        <w:ind w:firstLine="709"/>
        <w:jc w:val="both"/>
        <w:rPr>
          <w:rFonts w:eastAsia="Calibri"/>
          <w:lang w:val="uk-UA"/>
        </w:rPr>
      </w:pPr>
      <w:r w:rsidRPr="00F41205">
        <w:rPr>
          <w:lang w:val="uk-UA"/>
        </w:rPr>
        <w:t>В умовах карантину, за допомогою дистанційних технологій навчання, класні керівники провели бесіди «Дотримання правил безпеки під час карантину» та інструктажі з техніки безпеки та  БЖД під час літніх канікул ( 1-11 кл).</w:t>
      </w:r>
    </w:p>
    <w:p w:rsidR="004267EF" w:rsidRPr="00F41205" w:rsidRDefault="004267EF" w:rsidP="004267EF">
      <w:pPr>
        <w:ind w:firstLine="709"/>
        <w:jc w:val="both"/>
        <w:rPr>
          <w:color w:val="000000" w:themeColor="text1"/>
          <w:lang w:val="uk-UA"/>
        </w:rPr>
      </w:pPr>
      <w:r w:rsidRPr="00F41205">
        <w:rPr>
          <w:lang w:val="uk-UA"/>
        </w:rPr>
        <w:t xml:space="preserve">Кожного року в школі проводяться тижні безпечного Інтернету. Так </w:t>
      </w:r>
      <w:r w:rsidRPr="00F41205">
        <w:rPr>
          <w:color w:val="000000" w:themeColor="text1"/>
          <w:lang w:val="uk-UA"/>
        </w:rPr>
        <w:t xml:space="preserve">з 3.09.2019 по 27.09.2019 та з 10.02.20 по 14.02.20 в </w:t>
      </w:r>
      <w:proofErr w:type="spellStart"/>
      <w:r w:rsidRPr="00F41205">
        <w:rPr>
          <w:color w:val="000000" w:themeColor="text1"/>
          <w:lang w:val="uk-UA"/>
        </w:rPr>
        <w:t>Озернянській</w:t>
      </w:r>
      <w:proofErr w:type="spellEnd"/>
      <w:r w:rsidRPr="00F41205">
        <w:rPr>
          <w:color w:val="000000" w:themeColor="text1"/>
          <w:lang w:val="uk-UA"/>
        </w:rPr>
        <w:t xml:space="preserve"> загальноосвітній школі пройшли Тижні безпечного Інтернету.</w:t>
      </w:r>
      <w:r w:rsidRPr="00F41205">
        <w:rPr>
          <w:color w:val="000000" w:themeColor="text1"/>
          <w:shd w:val="clear" w:color="auto" w:fill="FFFFFF"/>
          <w:lang w:val="uk-UA"/>
        </w:rPr>
        <w:t xml:space="preserve"> Мета проведення заходів цих тижнів: навчити учнів відрізняти корисний Інтернет від небезпечного; </w:t>
      </w:r>
      <w:r w:rsidRPr="00F41205">
        <w:rPr>
          <w:color w:val="000000" w:themeColor="text1"/>
          <w:lang w:val="uk-UA"/>
        </w:rPr>
        <w:t>дослідити ставлення батьків до роботи дітей в Інтернеті, позитивні і негативні наслідки використання дітьми  Інтернету; сприяти обізнаності батьків про небезпеки, які існують в Інтернеті та про шляхи їх подолання.</w:t>
      </w:r>
    </w:p>
    <w:p w:rsidR="004267EF" w:rsidRPr="00F41205" w:rsidRDefault="004267EF" w:rsidP="004267EF">
      <w:pPr>
        <w:pStyle w:val="af"/>
        <w:ind w:left="0" w:firstLine="709"/>
        <w:jc w:val="both"/>
        <w:rPr>
          <w:lang w:val="uk-UA"/>
        </w:rPr>
      </w:pPr>
      <w:r w:rsidRPr="00F41205">
        <w:rPr>
          <w:color w:val="000000" w:themeColor="text1"/>
          <w:shd w:val="clear" w:color="auto" w:fill="FFFFFF"/>
          <w:lang w:val="uk-UA"/>
        </w:rPr>
        <w:t>У рамках проведених заходів була вирішена проблема безпечного Інтернету шляхом різноманітних заходів:</w:t>
      </w:r>
      <w:r w:rsidRPr="00F41205">
        <w:rPr>
          <w:color w:val="000000" w:themeColor="text1"/>
          <w:lang w:val="uk-UA"/>
        </w:rPr>
        <w:t xml:space="preserve"> були створені </w:t>
      </w:r>
      <w:r w:rsidRPr="00F41205">
        <w:rPr>
          <w:lang w:val="uk-UA"/>
        </w:rPr>
        <w:t>«Інформаційний вісник» та</w:t>
      </w:r>
      <w:r w:rsidRPr="00F41205">
        <w:rPr>
          <w:color w:val="000000" w:themeColor="text1"/>
          <w:lang w:val="uk-UA"/>
        </w:rPr>
        <w:t xml:space="preserve"> пам'ятки для батьків на шкільному сайті: «</w:t>
      </w:r>
      <w:r w:rsidRPr="00F41205">
        <w:rPr>
          <w:bCs/>
          <w:color w:val="000000" w:themeColor="text1"/>
          <w:lang w:val="uk-UA"/>
        </w:rPr>
        <w:t xml:space="preserve">Як забезпечити безпеку дітей у мережі Інтернет»; </w:t>
      </w:r>
      <w:r w:rsidRPr="00F41205">
        <w:rPr>
          <w:rFonts w:eastAsia="Calibri"/>
          <w:iCs/>
          <w:color w:val="000000"/>
          <w:spacing w:val="7"/>
          <w:lang w:val="uk-UA"/>
        </w:rPr>
        <w:t>вчителі інформатики</w:t>
      </w:r>
      <w:r w:rsidRPr="00F41205">
        <w:rPr>
          <w:bCs/>
          <w:color w:val="000000" w:themeColor="text1"/>
          <w:lang w:val="uk-UA"/>
        </w:rPr>
        <w:t xml:space="preserve"> </w:t>
      </w:r>
      <w:proofErr w:type="spellStart"/>
      <w:r w:rsidRPr="00F41205">
        <w:rPr>
          <w:bCs/>
          <w:color w:val="000000" w:themeColor="text1"/>
          <w:lang w:val="uk-UA"/>
        </w:rPr>
        <w:t>Телеуця</w:t>
      </w:r>
      <w:proofErr w:type="spellEnd"/>
      <w:r w:rsidRPr="00F41205">
        <w:rPr>
          <w:bCs/>
          <w:color w:val="000000" w:themeColor="text1"/>
          <w:lang w:val="uk-UA"/>
        </w:rPr>
        <w:t xml:space="preserve"> А.В. та </w:t>
      </w:r>
      <w:proofErr w:type="spellStart"/>
      <w:r w:rsidRPr="00F41205">
        <w:rPr>
          <w:bCs/>
          <w:color w:val="000000" w:themeColor="text1"/>
          <w:lang w:val="uk-UA"/>
        </w:rPr>
        <w:t>Гергі</w:t>
      </w:r>
      <w:proofErr w:type="spellEnd"/>
      <w:r w:rsidRPr="00F41205">
        <w:rPr>
          <w:bCs/>
          <w:color w:val="000000" w:themeColor="text1"/>
          <w:lang w:val="uk-UA"/>
        </w:rPr>
        <w:t xml:space="preserve"> М.В. провели з учнями 5-Г,Д кл.  відкритий урок-тренінг на тему: </w:t>
      </w:r>
      <w:r w:rsidRPr="00F41205">
        <w:rPr>
          <w:lang w:val="uk-UA"/>
        </w:rPr>
        <w:t>«Не ведусь! Я знаю як спілкуватись в Інтернеті». Для проведення цього уроку були використані матеріали розроблені радником з питань безпечного Інтернету для кожної дитини; учнями 5-6 кл були створені малюнки на теми:  ««Я – за безпечний Інтернет», «Я і мій комп'ютер»;  педагогом – організатором було проведено в 7-х кл. тестування на тему: «Виявлення Інтернет залежності»;.  проведені виховні години на тему: «Я знаю про небезпеку в Інтернеті» (11-А,Б кл), «Безпечний Інтернет»(8-В кл.); «</w:t>
      </w:r>
      <w:proofErr w:type="spellStart"/>
      <w:r w:rsidRPr="00F41205">
        <w:rPr>
          <w:lang w:val="uk-UA"/>
        </w:rPr>
        <w:t>Кібербулінг</w:t>
      </w:r>
      <w:proofErr w:type="spellEnd"/>
      <w:r w:rsidRPr="00F41205">
        <w:rPr>
          <w:lang w:val="uk-UA"/>
        </w:rPr>
        <w:t xml:space="preserve">» (6-В кл.); </w:t>
      </w:r>
      <w:r w:rsidRPr="00F41205">
        <w:rPr>
          <w:bCs/>
          <w:color w:val="000000" w:themeColor="text1"/>
          <w:lang w:val="uk-UA"/>
        </w:rPr>
        <w:t xml:space="preserve">урок </w:t>
      </w:r>
      <w:proofErr w:type="spellStart"/>
      <w:r w:rsidRPr="00F41205">
        <w:rPr>
          <w:lang w:val="uk-UA"/>
        </w:rPr>
        <w:t>-казка</w:t>
      </w:r>
      <w:proofErr w:type="spellEnd"/>
      <w:r w:rsidRPr="00F41205">
        <w:rPr>
          <w:lang w:val="uk-UA"/>
        </w:rPr>
        <w:t xml:space="preserve"> «Весела подорож Колобка країною Інтернет»(2-3 кл);</w:t>
      </w:r>
      <w:r w:rsidRPr="00F41205">
        <w:rPr>
          <w:bCs/>
          <w:color w:val="000000" w:themeColor="text1"/>
          <w:lang w:val="uk-UA"/>
        </w:rPr>
        <w:t xml:space="preserve"> </w:t>
      </w:r>
      <w:r w:rsidRPr="00F41205">
        <w:rPr>
          <w:color w:val="000000" w:themeColor="text1"/>
          <w:lang w:val="uk-UA"/>
        </w:rPr>
        <w:t xml:space="preserve">конкурс відеороликів «Правила користування Інтернетом», в 6-В кл.; </w:t>
      </w:r>
      <w:r w:rsidRPr="00F41205">
        <w:rPr>
          <w:lang w:val="uk-UA"/>
        </w:rPr>
        <w:t>web-</w:t>
      </w:r>
      <w:proofErr w:type="spellStart"/>
      <w:r w:rsidRPr="00F41205">
        <w:rPr>
          <w:lang w:val="uk-UA"/>
        </w:rPr>
        <w:t>квест</w:t>
      </w:r>
      <w:proofErr w:type="spellEnd"/>
      <w:r w:rsidRPr="00F41205">
        <w:rPr>
          <w:lang w:val="uk-UA"/>
        </w:rPr>
        <w:t xml:space="preserve"> «Безпечний Інтернет»,. конкурс буклетів «Твій крок до безпечного Інтернету»(9-А,Б); учнівська конференція «Безпека та </w:t>
      </w:r>
      <w:proofErr w:type="spellStart"/>
      <w:r w:rsidRPr="00F41205">
        <w:rPr>
          <w:lang w:val="uk-UA"/>
        </w:rPr>
        <w:t>приватність</w:t>
      </w:r>
      <w:proofErr w:type="spellEnd"/>
      <w:r w:rsidRPr="00F41205">
        <w:rPr>
          <w:lang w:val="uk-UA"/>
        </w:rPr>
        <w:t xml:space="preserve"> в Інтернеті. Кіберзлочинність. Захист прав в Інтернеті» (10-А,Б).</w:t>
      </w:r>
    </w:p>
    <w:p w:rsidR="004267EF" w:rsidRPr="00F41205" w:rsidRDefault="004267EF" w:rsidP="004267EF">
      <w:pPr>
        <w:ind w:firstLine="709"/>
        <w:jc w:val="both"/>
        <w:rPr>
          <w:lang w:val="uk-UA"/>
        </w:rPr>
      </w:pPr>
      <w:r w:rsidRPr="00F41205">
        <w:rPr>
          <w:lang w:val="uk-UA"/>
        </w:rPr>
        <w:t xml:space="preserve">З 02.12 по 06.12 в </w:t>
      </w:r>
      <w:proofErr w:type="spellStart"/>
      <w:r w:rsidRPr="00F41205">
        <w:rPr>
          <w:lang w:val="uk-UA"/>
        </w:rPr>
        <w:t>Озернянській</w:t>
      </w:r>
      <w:proofErr w:type="spellEnd"/>
      <w:r w:rsidRPr="00F41205">
        <w:rPr>
          <w:lang w:val="uk-UA"/>
        </w:rPr>
        <w:t xml:space="preserve"> школі пройшов   Тиждень боротьби із </w:t>
      </w:r>
      <w:proofErr w:type="spellStart"/>
      <w:r w:rsidRPr="00F41205">
        <w:rPr>
          <w:lang w:val="uk-UA"/>
        </w:rPr>
        <w:t>СНІДом</w:t>
      </w:r>
      <w:proofErr w:type="spellEnd"/>
      <w:r w:rsidRPr="00F41205">
        <w:rPr>
          <w:lang w:val="uk-UA"/>
        </w:rPr>
        <w:t>. В рамках тижня боротьби цього тижня були проведені наступні заходи: соціальний педагог провела в 7-Г кл. урок-тренінг на тему: «Що таке ВІЛ/СНІД»; практичний психолог провела годину спілкування з учнями девіантної поведінки на тему: «Проблеми ВІЛ/</w:t>
      </w:r>
      <w:proofErr w:type="spellStart"/>
      <w:r w:rsidRPr="00F41205">
        <w:rPr>
          <w:lang w:val="uk-UA"/>
        </w:rPr>
        <w:t>СНІДу</w:t>
      </w:r>
      <w:proofErr w:type="spellEnd"/>
      <w:r w:rsidRPr="00F41205">
        <w:rPr>
          <w:lang w:val="uk-UA"/>
        </w:rPr>
        <w:t xml:space="preserve">»; класний керівник 3-В кл. провела виховну годину на тему: «ВІЛ і його мрія» у вигляді уроку-казки. </w:t>
      </w:r>
    </w:p>
    <w:p w:rsidR="00F41205" w:rsidRDefault="00F41205" w:rsidP="004267EF">
      <w:pPr>
        <w:pStyle w:val="af3"/>
        <w:shd w:val="clear" w:color="auto" w:fill="FFFFFF"/>
        <w:spacing w:before="0" w:beforeAutospacing="0" w:after="0" w:afterAutospacing="0"/>
        <w:ind w:firstLine="709"/>
        <w:jc w:val="center"/>
        <w:textAlignment w:val="baseline"/>
        <w:rPr>
          <w:b/>
          <w:color w:val="000000" w:themeColor="text1"/>
          <w:lang w:val="uk-UA"/>
        </w:rPr>
      </w:pPr>
    </w:p>
    <w:p w:rsidR="004267EF" w:rsidRPr="00F41205" w:rsidRDefault="00F41205" w:rsidP="004267EF">
      <w:pPr>
        <w:pStyle w:val="af3"/>
        <w:shd w:val="clear" w:color="auto" w:fill="FFFFFF"/>
        <w:spacing w:before="0" w:beforeAutospacing="0" w:after="0" w:afterAutospacing="0"/>
        <w:ind w:firstLine="709"/>
        <w:jc w:val="center"/>
        <w:textAlignment w:val="baseline"/>
        <w:rPr>
          <w:b/>
          <w:i/>
          <w:color w:val="000000" w:themeColor="text1"/>
          <w:lang w:val="uk-UA"/>
        </w:rPr>
      </w:pPr>
      <w:r w:rsidRPr="00F41205">
        <w:rPr>
          <w:b/>
          <w:i/>
          <w:color w:val="000000" w:themeColor="text1"/>
          <w:lang w:val="uk-UA"/>
        </w:rPr>
        <w:t>Художньо – естетичне виховання</w:t>
      </w:r>
    </w:p>
    <w:p w:rsidR="004267EF" w:rsidRPr="00F41205" w:rsidRDefault="004267EF" w:rsidP="004267EF">
      <w:pPr>
        <w:shd w:val="clear" w:color="auto" w:fill="FFFFFF"/>
        <w:ind w:firstLine="709"/>
        <w:jc w:val="both"/>
        <w:rPr>
          <w:color w:val="000000" w:themeColor="text1"/>
          <w:lang w:val="uk-UA"/>
        </w:rPr>
      </w:pPr>
      <w:r w:rsidRPr="00F41205">
        <w:rPr>
          <w:lang w:val="uk-UA"/>
        </w:rPr>
        <w:t xml:space="preserve">    </w:t>
      </w:r>
      <w:r w:rsidRPr="00F41205">
        <w:rPr>
          <w:color w:val="000000" w:themeColor="text1"/>
          <w:lang w:val="uk-UA"/>
        </w:rPr>
        <w:t xml:space="preserve">Художньо естетичне виховання учнів було реалізовано різними виховними заходами на уроках і поза ними, на екскурсіях, при проведенні різних свят. </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xml:space="preserve">Так учні початкової школи 3-4 класів разом з класоводами, провели екскурсію в м. Ізмаїлі до Картинної галереї та до Центра юного натураліста. Учні залишилися в захваті від побаченого, брали участі в </w:t>
      </w:r>
      <w:proofErr w:type="spellStart"/>
      <w:r w:rsidRPr="00F41205">
        <w:rPr>
          <w:color w:val="000000" w:themeColor="text1"/>
          <w:lang w:val="uk-UA"/>
        </w:rPr>
        <w:t>мастер</w:t>
      </w:r>
      <w:proofErr w:type="spellEnd"/>
      <w:r w:rsidRPr="00F41205">
        <w:rPr>
          <w:color w:val="000000" w:themeColor="text1"/>
          <w:lang w:val="uk-UA"/>
        </w:rPr>
        <w:t xml:space="preserve"> класі «Аплікація з паперу – Чарівна парасолька», грали на різних музичних інструментах, співали караоке. Відвідуючи Центр юного натураліста, діти побачили різні тварини та птахи рідного краю і їм було дозволено годувати їх принесеними ласощами із дому. Також, в рамках цієї екскурсії, учні дали інтерв’ю для телебачення, телепередача</w:t>
      </w:r>
      <w:r w:rsidRPr="00F41205">
        <w:rPr>
          <w:i/>
          <w:lang w:val="uk-UA"/>
        </w:rPr>
        <w:t xml:space="preserve"> </w:t>
      </w:r>
      <w:r w:rsidRPr="00F41205">
        <w:rPr>
          <w:lang w:val="uk-UA"/>
        </w:rPr>
        <w:t>«Новини 700 секунд» на телеканалі Ізмаїл ТВ, показ 13.11.19</w:t>
      </w:r>
      <w:r w:rsidRPr="00F41205">
        <w:rPr>
          <w:color w:val="000000" w:themeColor="text1"/>
          <w:lang w:val="uk-UA"/>
        </w:rPr>
        <w:t xml:space="preserve">. </w:t>
      </w:r>
    </w:p>
    <w:p w:rsidR="004267EF" w:rsidRPr="00F41205" w:rsidRDefault="004267EF" w:rsidP="004267EF">
      <w:pPr>
        <w:ind w:firstLine="709"/>
        <w:jc w:val="both"/>
        <w:rPr>
          <w:lang w:val="uk-UA"/>
        </w:rPr>
      </w:pPr>
      <w:r w:rsidRPr="00F41205">
        <w:rPr>
          <w:lang w:val="uk-UA"/>
        </w:rPr>
        <w:t xml:space="preserve">  В рамках відзначення свята Міжнародний день миру – 21 вересня був організований </w:t>
      </w:r>
      <w:r w:rsidRPr="00F41205">
        <w:rPr>
          <w:bCs/>
          <w:lang w:val="uk-UA"/>
        </w:rPr>
        <w:t>конкурс малюнків на асфальті</w:t>
      </w:r>
      <w:r w:rsidRPr="00F41205">
        <w:rPr>
          <w:lang w:val="uk-UA"/>
        </w:rPr>
        <w:t xml:space="preserve">. Брали участь учні початкової школи. Разом з класоводами діти зобразили на асфальті своє бачення Миру на Землі. </w:t>
      </w:r>
    </w:p>
    <w:p w:rsidR="004267EF" w:rsidRPr="00F41205" w:rsidRDefault="004267EF" w:rsidP="004267EF">
      <w:pPr>
        <w:pStyle w:val="af3"/>
        <w:shd w:val="clear" w:color="auto" w:fill="FFFFFF"/>
        <w:spacing w:before="0" w:beforeAutospacing="0" w:after="0" w:afterAutospacing="0"/>
        <w:ind w:firstLine="709"/>
        <w:jc w:val="both"/>
        <w:textAlignment w:val="baseline"/>
        <w:rPr>
          <w:color w:val="000000" w:themeColor="text1"/>
          <w:lang w:val="uk-UA"/>
        </w:rPr>
      </w:pPr>
      <w:r w:rsidRPr="00F41205">
        <w:rPr>
          <w:color w:val="000000" w:themeColor="text1"/>
          <w:lang w:val="uk-UA"/>
        </w:rPr>
        <w:t xml:space="preserve">З метою проведення художньо-естетичного виховання був проведений  конкурс «Міс Осінь 2019» - Брали участь учениці 6-7 кл.    За  </w:t>
      </w:r>
      <w:proofErr w:type="spellStart"/>
      <w:r w:rsidRPr="00F41205">
        <w:rPr>
          <w:color w:val="000000" w:themeColor="text1"/>
          <w:lang w:val="uk-UA"/>
        </w:rPr>
        <w:t>результами</w:t>
      </w:r>
      <w:proofErr w:type="spellEnd"/>
      <w:r w:rsidRPr="00F41205">
        <w:rPr>
          <w:color w:val="000000" w:themeColor="text1"/>
          <w:lang w:val="uk-UA"/>
        </w:rPr>
        <w:t xml:space="preserve"> проведення конкурсу:  «Міс Осінь 2019» –  Мірча </w:t>
      </w:r>
      <w:proofErr w:type="spellStart"/>
      <w:r w:rsidRPr="00F41205">
        <w:rPr>
          <w:color w:val="000000" w:themeColor="text1"/>
          <w:lang w:val="uk-UA"/>
        </w:rPr>
        <w:t>Аріна</w:t>
      </w:r>
      <w:proofErr w:type="spellEnd"/>
      <w:r w:rsidRPr="00F41205">
        <w:rPr>
          <w:color w:val="000000" w:themeColor="text1"/>
          <w:lang w:val="uk-UA"/>
        </w:rPr>
        <w:t xml:space="preserve">  учениця 7 – А кл, «Міс Елегантність» – </w:t>
      </w:r>
      <w:proofErr w:type="spellStart"/>
      <w:r w:rsidRPr="00F41205">
        <w:rPr>
          <w:color w:val="000000" w:themeColor="text1"/>
          <w:lang w:val="uk-UA"/>
        </w:rPr>
        <w:t>Желяскова</w:t>
      </w:r>
      <w:proofErr w:type="spellEnd"/>
      <w:r w:rsidRPr="00F41205">
        <w:rPr>
          <w:color w:val="000000" w:themeColor="text1"/>
          <w:lang w:val="uk-UA"/>
        </w:rPr>
        <w:t xml:space="preserve"> Кароліна,  учениця  6 – А кл., «Міс Загадковість»  - </w:t>
      </w:r>
      <w:proofErr w:type="spellStart"/>
      <w:r w:rsidRPr="00F41205">
        <w:rPr>
          <w:color w:val="000000" w:themeColor="text1"/>
          <w:lang w:val="uk-UA"/>
        </w:rPr>
        <w:t>Севастіян</w:t>
      </w:r>
      <w:proofErr w:type="spellEnd"/>
      <w:r w:rsidRPr="00F41205">
        <w:rPr>
          <w:color w:val="000000" w:themeColor="text1"/>
          <w:lang w:val="uk-UA"/>
        </w:rPr>
        <w:t xml:space="preserve"> </w:t>
      </w:r>
      <w:proofErr w:type="spellStart"/>
      <w:r w:rsidRPr="00F41205">
        <w:rPr>
          <w:color w:val="000000" w:themeColor="text1"/>
          <w:lang w:val="uk-UA"/>
        </w:rPr>
        <w:t>Аріна</w:t>
      </w:r>
      <w:proofErr w:type="spellEnd"/>
      <w:r w:rsidRPr="00F41205">
        <w:rPr>
          <w:color w:val="000000" w:themeColor="text1"/>
          <w:lang w:val="uk-UA"/>
        </w:rPr>
        <w:t xml:space="preserve">, учениця  6 – А кл., «Міс Ніжність» – </w:t>
      </w:r>
      <w:proofErr w:type="spellStart"/>
      <w:r w:rsidRPr="00F41205">
        <w:rPr>
          <w:color w:val="000000" w:themeColor="text1"/>
          <w:lang w:val="uk-UA"/>
        </w:rPr>
        <w:t>Войку</w:t>
      </w:r>
      <w:proofErr w:type="spellEnd"/>
      <w:r w:rsidRPr="00F41205">
        <w:rPr>
          <w:color w:val="000000" w:themeColor="text1"/>
          <w:lang w:val="uk-UA"/>
        </w:rPr>
        <w:t xml:space="preserve"> </w:t>
      </w:r>
      <w:r w:rsidRPr="00F41205">
        <w:rPr>
          <w:color w:val="000000" w:themeColor="text1"/>
          <w:lang w:val="uk-UA"/>
        </w:rPr>
        <w:lastRenderedPageBreak/>
        <w:t xml:space="preserve">Ілона учениця, 6-В кл., « Міс Натхнення» – </w:t>
      </w:r>
      <w:proofErr w:type="spellStart"/>
      <w:r w:rsidRPr="00F41205">
        <w:rPr>
          <w:color w:val="000000" w:themeColor="text1"/>
          <w:lang w:val="uk-UA"/>
        </w:rPr>
        <w:t>Крецу</w:t>
      </w:r>
      <w:proofErr w:type="spellEnd"/>
      <w:r w:rsidRPr="00F41205">
        <w:rPr>
          <w:color w:val="000000" w:themeColor="text1"/>
          <w:lang w:val="uk-UA"/>
        </w:rPr>
        <w:t xml:space="preserve"> Мальвіна ,учениця 6 А кл.,    «Міс  </w:t>
      </w:r>
      <w:proofErr w:type="spellStart"/>
      <w:r w:rsidRPr="00F41205">
        <w:rPr>
          <w:color w:val="000000" w:themeColor="text1"/>
          <w:lang w:val="uk-UA"/>
        </w:rPr>
        <w:t>Артестичність</w:t>
      </w:r>
      <w:proofErr w:type="spellEnd"/>
      <w:r w:rsidRPr="00F41205">
        <w:rPr>
          <w:color w:val="000000" w:themeColor="text1"/>
          <w:lang w:val="uk-UA"/>
        </w:rPr>
        <w:t xml:space="preserve">» – </w:t>
      </w:r>
      <w:proofErr w:type="spellStart"/>
      <w:r w:rsidRPr="00F41205">
        <w:rPr>
          <w:color w:val="000000" w:themeColor="text1"/>
          <w:lang w:val="uk-UA"/>
        </w:rPr>
        <w:t>Мацку</w:t>
      </w:r>
      <w:proofErr w:type="spellEnd"/>
      <w:r w:rsidRPr="00F41205">
        <w:rPr>
          <w:color w:val="000000" w:themeColor="text1"/>
          <w:lang w:val="uk-UA"/>
        </w:rPr>
        <w:t xml:space="preserve"> Олександрина, учениця 7 – В кл.</w:t>
      </w:r>
    </w:p>
    <w:p w:rsidR="004267EF" w:rsidRPr="00F41205" w:rsidRDefault="004267EF" w:rsidP="004267EF">
      <w:pPr>
        <w:pStyle w:val="af3"/>
        <w:spacing w:before="0" w:beforeAutospacing="0" w:after="0" w:afterAutospacing="0"/>
        <w:ind w:firstLine="709"/>
        <w:jc w:val="both"/>
        <w:textAlignment w:val="baseline"/>
        <w:rPr>
          <w:i/>
          <w:color w:val="00B050"/>
          <w:lang w:val="uk-UA"/>
        </w:rPr>
      </w:pPr>
      <w:r w:rsidRPr="00F41205">
        <w:rPr>
          <w:color w:val="000000" w:themeColor="text1"/>
          <w:lang w:val="uk-UA"/>
        </w:rPr>
        <w:t xml:space="preserve">З 21.12 по 28.12.19 р. в школі пройшов Тиждень народного календаря. В рамках цього тижня були проведені:Новорічні театральні вистави для учнів 1-5-х класів; Новорічне свято «У пошуках скарбів» для учнів 6-х класів;Новорічне свято «Зимові традиції» для учнів 7-8 -х класів; «Новорічний карнавал» для учнів 9-11 класів. Також учні всіх класів брали участь в прикрашанні класної  кімнати до новорічних свят, проведено учнівських самоврядуванням </w:t>
      </w:r>
      <w:proofErr w:type="spellStart"/>
      <w:r w:rsidRPr="00F41205">
        <w:rPr>
          <w:color w:val="000000" w:themeColor="text1"/>
          <w:lang w:val="uk-UA"/>
        </w:rPr>
        <w:t>челендж</w:t>
      </w:r>
      <w:proofErr w:type="spellEnd"/>
      <w:r w:rsidRPr="00F41205">
        <w:rPr>
          <w:color w:val="000000" w:themeColor="text1"/>
          <w:lang w:val="uk-UA"/>
        </w:rPr>
        <w:t xml:space="preserve"> до свята День Святого Валентина а, для відзначення Міжнародного Жіночого дня 8 березня в  окремих класах проведені виховні години для батьків у вигляді концертів.</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Впровадження естетичного виховання, культури, емоційного сприйняття навколишнього світу, самосвідомості та естетичного смаку в музиці, кіно, архітектурі, побуті учнів наполегливо проводили класні керівники, вчителі, адміністрація школи.</w:t>
      </w:r>
    </w:p>
    <w:p w:rsidR="004267EF" w:rsidRPr="00F41205" w:rsidRDefault="004267EF" w:rsidP="004267EF">
      <w:pPr>
        <w:pStyle w:val="af"/>
        <w:ind w:left="0" w:firstLine="709"/>
        <w:jc w:val="both"/>
        <w:rPr>
          <w:b/>
          <w:bCs/>
          <w:color w:val="000000" w:themeColor="text1"/>
          <w:lang w:val="uk-UA"/>
        </w:rPr>
      </w:pPr>
    </w:p>
    <w:p w:rsidR="004267EF" w:rsidRPr="00F41205" w:rsidRDefault="00F41205" w:rsidP="004267EF">
      <w:pPr>
        <w:pStyle w:val="af"/>
        <w:ind w:left="0" w:firstLine="709"/>
        <w:jc w:val="center"/>
        <w:rPr>
          <w:b/>
          <w:bCs/>
          <w:i/>
          <w:color w:val="000000" w:themeColor="text1"/>
          <w:lang w:val="uk-UA"/>
        </w:rPr>
      </w:pPr>
      <w:r w:rsidRPr="00F41205">
        <w:rPr>
          <w:b/>
          <w:bCs/>
          <w:i/>
          <w:color w:val="000000" w:themeColor="text1"/>
          <w:lang w:val="uk-UA"/>
        </w:rPr>
        <w:t>Трудове та профорієнтаційне виховання</w:t>
      </w:r>
    </w:p>
    <w:p w:rsidR="004267EF" w:rsidRPr="00F41205" w:rsidRDefault="004267EF" w:rsidP="004267EF">
      <w:pPr>
        <w:pStyle w:val="af"/>
        <w:ind w:left="0" w:firstLine="709"/>
        <w:jc w:val="both"/>
        <w:rPr>
          <w:rStyle w:val="docdata"/>
          <w:b/>
          <w:bCs/>
          <w:color w:val="000000" w:themeColor="text1"/>
          <w:lang w:val="uk-UA"/>
        </w:rPr>
      </w:pPr>
      <w:r w:rsidRPr="00F41205">
        <w:rPr>
          <w:rFonts w:eastAsia="Calibri"/>
          <w:lang w:val="uk-UA"/>
        </w:rPr>
        <w:t xml:space="preserve">Велика увага  приділяється  трудовому вихованню та профорієнтаційній роботі, підготовці дітей до самостійного життя. З метою формування уявлення дітей  про багатогранність професій,  сприяння емоційно - ціннісному ставленню до життя через професії та підготовка до соціалізації через формування навичок та умінь дорослого життя, </w:t>
      </w:r>
      <w:r w:rsidRPr="00F41205">
        <w:rPr>
          <w:color w:val="000000" w:themeColor="text1"/>
          <w:lang w:val="uk-UA"/>
        </w:rPr>
        <w:t xml:space="preserve">класними керівниками протягом І семестру 2019-2020н.р. проводились виховні години за темами: «Я обираю професію», «Моя майбутня професія» та соціальний педагог разом з учнями 9-11 класів відвідали захід який був </w:t>
      </w:r>
      <w:proofErr w:type="spellStart"/>
      <w:r w:rsidRPr="00F41205">
        <w:rPr>
          <w:color w:val="000000" w:themeColor="text1"/>
          <w:lang w:val="uk-UA"/>
        </w:rPr>
        <w:t>проведенй</w:t>
      </w:r>
      <w:proofErr w:type="spellEnd"/>
      <w:r w:rsidRPr="00F41205">
        <w:rPr>
          <w:color w:val="000000" w:themeColor="text1"/>
          <w:lang w:val="uk-UA"/>
        </w:rPr>
        <w:t xml:space="preserve"> в рамках Всеукраїнської Акції </w:t>
      </w:r>
      <w:r w:rsidRPr="00F41205">
        <w:rPr>
          <w:rStyle w:val="docdata"/>
          <w:color w:val="000000"/>
          <w:lang w:val="uk-UA"/>
        </w:rPr>
        <w:t xml:space="preserve">«Моє майбутнє – в моїй  громаді». На цьому заході були запрошені представники вищих навчальних заходів м. Одеси та </w:t>
      </w:r>
      <w:proofErr w:type="spellStart"/>
      <w:r w:rsidRPr="00F41205">
        <w:rPr>
          <w:rStyle w:val="docdata"/>
          <w:color w:val="000000"/>
          <w:lang w:val="uk-UA"/>
        </w:rPr>
        <w:t>м.Ізмаїл</w:t>
      </w:r>
      <w:proofErr w:type="spellEnd"/>
      <w:r w:rsidRPr="00F41205">
        <w:rPr>
          <w:rStyle w:val="docdata"/>
          <w:color w:val="000000"/>
          <w:lang w:val="uk-UA"/>
        </w:rPr>
        <w:t>.</w:t>
      </w:r>
    </w:p>
    <w:p w:rsidR="004267EF" w:rsidRPr="00F41205" w:rsidRDefault="004267EF" w:rsidP="004267EF">
      <w:pPr>
        <w:ind w:firstLine="709"/>
        <w:jc w:val="both"/>
        <w:rPr>
          <w:lang w:val="uk-UA"/>
        </w:rPr>
      </w:pPr>
      <w:r w:rsidRPr="00F41205">
        <w:rPr>
          <w:lang w:val="uk-UA"/>
        </w:rPr>
        <w:t xml:space="preserve">11.03.2020 в </w:t>
      </w:r>
      <w:proofErr w:type="spellStart"/>
      <w:r w:rsidRPr="00F41205">
        <w:rPr>
          <w:lang w:val="uk-UA"/>
        </w:rPr>
        <w:t>Озернянській</w:t>
      </w:r>
      <w:proofErr w:type="spellEnd"/>
      <w:r w:rsidRPr="00F41205">
        <w:rPr>
          <w:lang w:val="uk-UA"/>
        </w:rPr>
        <w:t xml:space="preserve"> ЗОШ І-ІІІ ст. представником «Національної академії національної гвардії України»  підполковником Лавриненко Д.В. проводилась профорієнтаційна робота з ознайомлення учнів 10-11 класів з вимогами прийому випускників на військову службу, вимогами до кандидатів для проходження військової служби за контрактом в ЗСУ, з умовами вступу до вищих навчальних закладах та інших питань пов’язаних з їх діяльністю. Розповів учням якими соціальними послугами може користуватися військовослужбовець. Було зазначено який пенсійний вік складає у військовослужбовців, які соціальні категорії мають переваги під час вступу до військових навчальних закладів. За детальнішою інформацією звертатися до відділення комплектування Іміджево-видавничого центру та кадрових органів військових частин Національної гвардії України</w:t>
      </w:r>
    </w:p>
    <w:p w:rsidR="004267EF" w:rsidRPr="00F41205" w:rsidRDefault="004267EF" w:rsidP="004267EF">
      <w:pPr>
        <w:ind w:firstLine="709"/>
        <w:jc w:val="both"/>
        <w:rPr>
          <w:rFonts w:eastAsia="Calibri"/>
          <w:lang w:val="uk-UA"/>
        </w:rPr>
      </w:pPr>
      <w:r w:rsidRPr="00F41205">
        <w:rPr>
          <w:rFonts w:eastAsia="Calibri"/>
          <w:lang w:val="uk-UA"/>
        </w:rPr>
        <w:t>Також, на сайті школи висвітлена інформація для випускників 9-х та 11-х кл., посилання на сайти закладів вищої та технічної освіти, буклети щодо умов вступу на навчання окремих професійних закладів освіти.</w:t>
      </w:r>
    </w:p>
    <w:p w:rsidR="004267EF" w:rsidRPr="00F41205" w:rsidRDefault="004267EF" w:rsidP="004267EF">
      <w:pPr>
        <w:ind w:firstLine="709"/>
        <w:jc w:val="both"/>
        <w:rPr>
          <w:bCs/>
          <w:lang w:val="uk-UA"/>
        </w:rPr>
      </w:pPr>
      <w:r w:rsidRPr="00F41205">
        <w:rPr>
          <w:lang w:val="uk-UA"/>
        </w:rPr>
        <w:t xml:space="preserve"> Заключним етапом профорієнтаційної роботи зі старшокласниками є питання моніторингу працевлаштування випускників 9-х, 11-х класів, яке перебуває на контролі класних керівників випускних  9-х, 11-х класів.</w:t>
      </w:r>
    </w:p>
    <w:p w:rsidR="004267EF" w:rsidRPr="00F41205" w:rsidRDefault="004267EF" w:rsidP="004267EF">
      <w:pPr>
        <w:pStyle w:val="af"/>
        <w:ind w:left="0" w:firstLine="709"/>
        <w:jc w:val="both"/>
        <w:rPr>
          <w:b/>
          <w:bCs/>
          <w:color w:val="000000" w:themeColor="text1"/>
          <w:lang w:val="uk-UA"/>
        </w:rPr>
      </w:pPr>
    </w:p>
    <w:p w:rsidR="004267EF" w:rsidRPr="002B0F92" w:rsidRDefault="00F41205" w:rsidP="004267EF">
      <w:pPr>
        <w:pStyle w:val="af"/>
        <w:ind w:left="0" w:firstLine="709"/>
        <w:jc w:val="center"/>
        <w:rPr>
          <w:b/>
          <w:bCs/>
          <w:i/>
          <w:color w:val="000000" w:themeColor="text1"/>
          <w:lang w:val="uk-UA"/>
        </w:rPr>
      </w:pPr>
      <w:r w:rsidRPr="002B0F92">
        <w:rPr>
          <w:b/>
          <w:bCs/>
          <w:i/>
          <w:color w:val="000000" w:themeColor="text1"/>
          <w:lang w:val="uk-UA"/>
        </w:rPr>
        <w:t>Екологічне виховання</w:t>
      </w:r>
    </w:p>
    <w:p w:rsidR="004267EF" w:rsidRPr="00F41205" w:rsidRDefault="004267EF" w:rsidP="004267EF">
      <w:pPr>
        <w:shd w:val="clear" w:color="auto" w:fill="FFFFFF"/>
        <w:ind w:firstLine="709"/>
        <w:jc w:val="both"/>
        <w:rPr>
          <w:lang w:val="uk-UA"/>
        </w:rPr>
      </w:pPr>
      <w:r w:rsidRPr="00F41205">
        <w:rPr>
          <w:lang w:val="uk-UA"/>
        </w:rPr>
        <w:t>Під час проведення позакласних заходів вчителі сконцентровують увагу дітей на екологічних проблемах, створюють умови для виховання громадської позиції до проблем охорони навколишнього середовища. </w:t>
      </w:r>
    </w:p>
    <w:p w:rsidR="004267EF" w:rsidRPr="00F41205" w:rsidRDefault="004267EF" w:rsidP="004267EF">
      <w:pPr>
        <w:shd w:val="clear" w:color="auto" w:fill="FFFFFF"/>
        <w:ind w:firstLine="709"/>
        <w:jc w:val="both"/>
        <w:rPr>
          <w:lang w:val="uk-UA"/>
        </w:rPr>
      </w:pPr>
      <w:r w:rsidRPr="00F41205">
        <w:rPr>
          <w:lang w:val="uk-UA"/>
        </w:rPr>
        <w:t>Тому вони в   системі  проводять з учнями  наступні заходи:  виховні години: «Я – частина природи», «Моє довкілля», «Збережемо чистоту водних просторів наших! », «Про екологію рідного краю»; усні журнали «Жити в злагоді з природою», «Екологічні проблеми нашого села», «Дзвони Чорнобиля».</w:t>
      </w:r>
    </w:p>
    <w:p w:rsidR="004267EF" w:rsidRPr="00F41205" w:rsidRDefault="004267EF" w:rsidP="004267EF">
      <w:pPr>
        <w:ind w:firstLine="709"/>
        <w:jc w:val="both"/>
        <w:rPr>
          <w:color w:val="000000"/>
          <w:lang w:val="uk-UA"/>
        </w:rPr>
      </w:pPr>
      <w:r w:rsidRPr="00F41205">
        <w:rPr>
          <w:color w:val="000000"/>
          <w:lang w:val="uk-UA"/>
        </w:rPr>
        <w:t xml:space="preserve">З метою розширення та поглиблення знань учнів щодо важливості збереження водно-болотних угідь свого краю, необхідності їх раціонального використання, в </w:t>
      </w:r>
      <w:proofErr w:type="spellStart"/>
      <w:r w:rsidRPr="00F41205">
        <w:rPr>
          <w:color w:val="000000"/>
          <w:lang w:val="uk-UA"/>
        </w:rPr>
        <w:t>Озернянській</w:t>
      </w:r>
      <w:proofErr w:type="spellEnd"/>
      <w:r w:rsidRPr="00F41205">
        <w:rPr>
          <w:color w:val="000000"/>
          <w:lang w:val="uk-UA"/>
        </w:rPr>
        <w:t xml:space="preserve"> школі були проведені заходи приурочені до Міжнародного дня охорони водно-болотних угідь.</w:t>
      </w:r>
    </w:p>
    <w:p w:rsidR="004267EF" w:rsidRPr="00F41205" w:rsidRDefault="004267EF" w:rsidP="004267EF">
      <w:pPr>
        <w:ind w:firstLine="709"/>
        <w:jc w:val="both"/>
        <w:rPr>
          <w:lang w:val="uk-UA"/>
        </w:rPr>
      </w:pPr>
      <w:r w:rsidRPr="00F41205">
        <w:rPr>
          <w:lang w:val="uk-UA"/>
        </w:rPr>
        <w:t>Мета заходів: підкреслювати важливе значення водно-болотних угідь, пояснити учням необхідність підтримання стабільного стану місцевих водно-болотних угідь.</w:t>
      </w:r>
    </w:p>
    <w:p w:rsidR="004267EF" w:rsidRPr="00F41205" w:rsidRDefault="004267EF" w:rsidP="004267EF">
      <w:pPr>
        <w:ind w:firstLine="709"/>
        <w:jc w:val="both"/>
        <w:rPr>
          <w:lang w:val="uk-UA"/>
        </w:rPr>
      </w:pPr>
      <w:r w:rsidRPr="00F41205">
        <w:rPr>
          <w:lang w:val="uk-UA"/>
        </w:rPr>
        <w:t>Проведені наступні заходи:</w:t>
      </w:r>
    </w:p>
    <w:p w:rsidR="004267EF" w:rsidRPr="00F41205" w:rsidRDefault="004267EF" w:rsidP="004173B2">
      <w:pPr>
        <w:pStyle w:val="af"/>
        <w:numPr>
          <w:ilvl w:val="0"/>
          <w:numId w:val="12"/>
        </w:numPr>
        <w:ind w:left="0" w:firstLine="709"/>
        <w:contextualSpacing/>
        <w:jc w:val="both"/>
        <w:rPr>
          <w:lang w:val="uk-UA"/>
        </w:rPr>
      </w:pPr>
      <w:r w:rsidRPr="00F41205">
        <w:rPr>
          <w:lang w:val="uk-UA"/>
        </w:rPr>
        <w:lastRenderedPageBreak/>
        <w:t>Презентації проектів «Захист птахів водно-болотних угідь»;</w:t>
      </w:r>
    </w:p>
    <w:p w:rsidR="004267EF" w:rsidRPr="00F41205" w:rsidRDefault="004267EF" w:rsidP="004173B2">
      <w:pPr>
        <w:pStyle w:val="af"/>
        <w:numPr>
          <w:ilvl w:val="0"/>
          <w:numId w:val="12"/>
        </w:numPr>
        <w:ind w:left="0" w:firstLine="709"/>
        <w:contextualSpacing/>
        <w:jc w:val="both"/>
        <w:rPr>
          <w:lang w:val="uk-UA"/>
        </w:rPr>
      </w:pPr>
      <w:r w:rsidRPr="00F41205">
        <w:rPr>
          <w:lang w:val="uk-UA"/>
        </w:rPr>
        <w:t>Виготовлені та розповсюджені  інформаційні листки,,Збереження водних об’єктів нашого краю”;</w:t>
      </w:r>
    </w:p>
    <w:p w:rsidR="004267EF" w:rsidRPr="00F41205" w:rsidRDefault="004267EF" w:rsidP="004173B2">
      <w:pPr>
        <w:pStyle w:val="af"/>
        <w:numPr>
          <w:ilvl w:val="0"/>
          <w:numId w:val="12"/>
        </w:numPr>
        <w:ind w:left="0" w:firstLine="709"/>
        <w:contextualSpacing/>
        <w:jc w:val="both"/>
        <w:rPr>
          <w:lang w:val="uk-UA"/>
        </w:rPr>
      </w:pPr>
      <w:r w:rsidRPr="00F41205">
        <w:rPr>
          <w:color w:val="000000" w:themeColor="text1"/>
          <w:lang w:val="uk-UA"/>
        </w:rPr>
        <w:t>«Заповідники України» - урок – подорож;</w:t>
      </w:r>
    </w:p>
    <w:p w:rsidR="004267EF" w:rsidRPr="00F41205" w:rsidRDefault="004267EF" w:rsidP="004173B2">
      <w:pPr>
        <w:pStyle w:val="af"/>
        <w:numPr>
          <w:ilvl w:val="0"/>
          <w:numId w:val="12"/>
        </w:numPr>
        <w:ind w:left="0" w:firstLine="709"/>
        <w:contextualSpacing/>
        <w:jc w:val="both"/>
        <w:rPr>
          <w:lang w:val="uk-UA"/>
        </w:rPr>
      </w:pPr>
      <w:r w:rsidRPr="00F41205">
        <w:rPr>
          <w:color w:val="000000" w:themeColor="text1"/>
          <w:shd w:val="clear" w:color="auto" w:fill="FFFFFF"/>
          <w:lang w:val="uk-UA"/>
        </w:rPr>
        <w:t>Виховні години на тему: «Значення водно-болотних угідь для збереження багатьох видів флори та фауни»;</w:t>
      </w:r>
    </w:p>
    <w:p w:rsidR="004267EF" w:rsidRPr="00F41205" w:rsidRDefault="004267EF" w:rsidP="004173B2">
      <w:pPr>
        <w:pStyle w:val="af"/>
        <w:numPr>
          <w:ilvl w:val="0"/>
          <w:numId w:val="12"/>
        </w:numPr>
        <w:ind w:left="0" w:firstLine="709"/>
        <w:contextualSpacing/>
        <w:jc w:val="both"/>
        <w:rPr>
          <w:lang w:val="uk-UA"/>
        </w:rPr>
      </w:pPr>
      <w:r w:rsidRPr="00F41205">
        <w:rPr>
          <w:lang w:val="uk-UA"/>
        </w:rPr>
        <w:t>Вікторина «Цікаві факти про водно-болотні угіддя»;</w:t>
      </w:r>
    </w:p>
    <w:p w:rsidR="004267EF" w:rsidRPr="00F41205" w:rsidRDefault="004267EF" w:rsidP="004173B2">
      <w:pPr>
        <w:pStyle w:val="af"/>
        <w:numPr>
          <w:ilvl w:val="0"/>
          <w:numId w:val="12"/>
        </w:numPr>
        <w:ind w:left="0" w:firstLine="709"/>
        <w:contextualSpacing/>
        <w:jc w:val="both"/>
        <w:rPr>
          <w:lang w:val="uk-UA"/>
        </w:rPr>
      </w:pPr>
      <w:r w:rsidRPr="00F41205">
        <w:rPr>
          <w:lang w:val="uk-UA"/>
        </w:rPr>
        <w:t>Круглий стіл «Методи збереження екосистеми водних угідь» ;</w:t>
      </w:r>
    </w:p>
    <w:p w:rsidR="004267EF" w:rsidRPr="00F41205" w:rsidRDefault="004267EF" w:rsidP="004173B2">
      <w:pPr>
        <w:pStyle w:val="af"/>
        <w:numPr>
          <w:ilvl w:val="0"/>
          <w:numId w:val="12"/>
        </w:numPr>
        <w:ind w:left="0" w:firstLine="709"/>
        <w:contextualSpacing/>
        <w:jc w:val="both"/>
        <w:rPr>
          <w:lang w:val="uk-UA"/>
        </w:rPr>
      </w:pPr>
      <w:r w:rsidRPr="00F41205">
        <w:rPr>
          <w:lang w:val="uk-UA"/>
        </w:rPr>
        <w:t>Урок-мандрівка «День водно-болотних угідь»;</w:t>
      </w:r>
    </w:p>
    <w:p w:rsidR="004267EF" w:rsidRPr="00F41205" w:rsidRDefault="004267EF" w:rsidP="004267EF">
      <w:pPr>
        <w:shd w:val="clear" w:color="auto" w:fill="FFFFFF"/>
        <w:ind w:firstLine="709"/>
        <w:jc w:val="both"/>
        <w:rPr>
          <w:color w:val="000000" w:themeColor="text1"/>
          <w:u w:val="single"/>
          <w:lang w:val="uk-UA"/>
        </w:rPr>
      </w:pPr>
      <w:r w:rsidRPr="00F41205">
        <w:rPr>
          <w:color w:val="000000" w:themeColor="text1"/>
          <w:lang w:val="uk-UA"/>
        </w:rPr>
        <w:t>Протягом І семестру 2019-2020н.р. учні нашої школи також брали участь у районних акціях та конкурсах:</w:t>
      </w:r>
    </w:p>
    <w:p w:rsidR="004267EF" w:rsidRPr="00F41205" w:rsidRDefault="004267EF" w:rsidP="004173B2">
      <w:pPr>
        <w:pStyle w:val="af"/>
        <w:numPr>
          <w:ilvl w:val="0"/>
          <w:numId w:val="6"/>
        </w:numPr>
        <w:shd w:val="clear" w:color="auto" w:fill="FFFFFF"/>
        <w:ind w:left="0" w:firstLine="709"/>
        <w:contextualSpacing/>
        <w:jc w:val="both"/>
        <w:rPr>
          <w:color w:val="000000" w:themeColor="text1"/>
          <w:lang w:val="uk-UA"/>
        </w:rPr>
      </w:pPr>
      <w:r w:rsidRPr="00F41205">
        <w:rPr>
          <w:color w:val="000000" w:themeColor="text1"/>
          <w:lang w:val="uk-UA"/>
        </w:rPr>
        <w:t>Районний фестиваль учнівських колективів екологічної просвіти «Земля наш спільний дім»</w:t>
      </w:r>
      <w:r w:rsidRPr="00F41205">
        <w:rPr>
          <w:b/>
          <w:color w:val="000000" w:themeColor="text1"/>
          <w:lang w:val="uk-UA"/>
        </w:rPr>
        <w:t xml:space="preserve"> - </w:t>
      </w:r>
      <w:r w:rsidRPr="00F41205">
        <w:rPr>
          <w:color w:val="000000" w:themeColor="text1"/>
          <w:lang w:val="uk-UA"/>
        </w:rPr>
        <w:t>за підсумками районного конкурсу команда «</w:t>
      </w:r>
      <w:proofErr w:type="spellStart"/>
      <w:r w:rsidRPr="00F41205">
        <w:rPr>
          <w:color w:val="000000" w:themeColor="text1"/>
          <w:lang w:val="uk-UA"/>
        </w:rPr>
        <w:t>Apple»у</w:t>
      </w:r>
      <w:proofErr w:type="spellEnd"/>
      <w:r w:rsidRPr="00F41205">
        <w:rPr>
          <w:color w:val="000000" w:themeColor="text1"/>
          <w:lang w:val="uk-UA"/>
        </w:rPr>
        <w:t xml:space="preserve"> складі якої учениці 5-х кл зайняла ІІІ місце.</w:t>
      </w:r>
    </w:p>
    <w:p w:rsidR="004267EF" w:rsidRPr="00F41205" w:rsidRDefault="004267EF" w:rsidP="004267EF">
      <w:pPr>
        <w:pStyle w:val="af"/>
        <w:shd w:val="clear" w:color="auto" w:fill="FFFFFF"/>
        <w:ind w:left="0" w:firstLine="709"/>
        <w:jc w:val="both"/>
        <w:rPr>
          <w:color w:val="000000" w:themeColor="text1"/>
          <w:lang w:val="uk-UA"/>
        </w:rPr>
      </w:pPr>
      <w:r w:rsidRPr="00F41205">
        <w:rPr>
          <w:color w:val="000000" w:themeColor="text1"/>
          <w:lang w:val="uk-UA"/>
        </w:rPr>
        <w:t xml:space="preserve">Районна натуралістична виставка «Щедрість рідної землі» - У виставці прийняли участі учні 3-11 кл. Журі відзначили що майже кожна </w:t>
      </w:r>
      <w:proofErr w:type="spellStart"/>
      <w:r w:rsidRPr="00F41205">
        <w:rPr>
          <w:color w:val="000000" w:themeColor="text1"/>
          <w:lang w:val="uk-UA"/>
        </w:rPr>
        <w:t>робота-</w:t>
      </w:r>
      <w:proofErr w:type="spellEnd"/>
      <w:r w:rsidRPr="00F41205">
        <w:rPr>
          <w:color w:val="000000" w:themeColor="text1"/>
          <w:lang w:val="uk-UA"/>
        </w:rPr>
        <w:t xml:space="preserve"> композиція  стала чудовим вираженням фантазії й уявлення дітей та їх класних керівників. На район були представлені роботи: 5-А кл. (</w:t>
      </w:r>
      <w:proofErr w:type="spellStart"/>
      <w:r w:rsidRPr="00F41205">
        <w:rPr>
          <w:color w:val="000000" w:themeColor="text1"/>
          <w:lang w:val="uk-UA"/>
        </w:rPr>
        <w:t>кл.кер</w:t>
      </w:r>
      <w:proofErr w:type="spellEnd"/>
      <w:r w:rsidRPr="00F41205">
        <w:rPr>
          <w:color w:val="000000" w:themeColor="text1"/>
          <w:lang w:val="uk-UA"/>
        </w:rPr>
        <w:t xml:space="preserve">. </w:t>
      </w:r>
      <w:proofErr w:type="spellStart"/>
      <w:r w:rsidRPr="00F41205">
        <w:rPr>
          <w:color w:val="000000" w:themeColor="text1"/>
          <w:lang w:val="uk-UA"/>
        </w:rPr>
        <w:t>Кильчік</w:t>
      </w:r>
      <w:proofErr w:type="spellEnd"/>
      <w:r w:rsidRPr="00F41205">
        <w:rPr>
          <w:color w:val="000000" w:themeColor="text1"/>
          <w:lang w:val="uk-UA"/>
        </w:rPr>
        <w:t xml:space="preserve"> Д.П); 6-А класу (</w:t>
      </w:r>
      <w:proofErr w:type="spellStart"/>
      <w:r w:rsidRPr="00F41205">
        <w:rPr>
          <w:color w:val="000000" w:themeColor="text1"/>
          <w:lang w:val="uk-UA"/>
        </w:rPr>
        <w:t>кл.кер</w:t>
      </w:r>
      <w:proofErr w:type="spellEnd"/>
      <w:r w:rsidRPr="00F41205">
        <w:rPr>
          <w:color w:val="000000" w:themeColor="text1"/>
          <w:lang w:val="uk-UA"/>
        </w:rPr>
        <w:t xml:space="preserve">. </w:t>
      </w:r>
      <w:proofErr w:type="spellStart"/>
      <w:r w:rsidRPr="00F41205">
        <w:rPr>
          <w:color w:val="000000" w:themeColor="text1"/>
          <w:lang w:val="uk-UA"/>
        </w:rPr>
        <w:t>Кроітору</w:t>
      </w:r>
      <w:proofErr w:type="spellEnd"/>
      <w:r w:rsidRPr="00F41205">
        <w:rPr>
          <w:color w:val="000000" w:themeColor="text1"/>
          <w:lang w:val="uk-UA"/>
        </w:rPr>
        <w:t xml:space="preserve"> М.М.); 6-В класу (</w:t>
      </w:r>
      <w:proofErr w:type="spellStart"/>
      <w:r w:rsidRPr="00F41205">
        <w:rPr>
          <w:color w:val="000000" w:themeColor="text1"/>
          <w:lang w:val="uk-UA"/>
        </w:rPr>
        <w:t>кл.кер</w:t>
      </w:r>
      <w:proofErr w:type="spellEnd"/>
      <w:r w:rsidRPr="00F41205">
        <w:rPr>
          <w:color w:val="000000" w:themeColor="text1"/>
          <w:lang w:val="uk-UA"/>
        </w:rPr>
        <w:t xml:space="preserve">. </w:t>
      </w:r>
      <w:proofErr w:type="spellStart"/>
      <w:r w:rsidRPr="00F41205">
        <w:rPr>
          <w:color w:val="000000" w:themeColor="text1"/>
          <w:lang w:val="uk-UA"/>
        </w:rPr>
        <w:t>Гергі</w:t>
      </w:r>
      <w:proofErr w:type="spellEnd"/>
      <w:r w:rsidRPr="00F41205">
        <w:rPr>
          <w:color w:val="000000" w:themeColor="text1"/>
          <w:lang w:val="uk-UA"/>
        </w:rPr>
        <w:t xml:space="preserve"> А.М.), 8-В кл. класу (</w:t>
      </w:r>
      <w:proofErr w:type="spellStart"/>
      <w:r w:rsidRPr="00F41205">
        <w:rPr>
          <w:color w:val="000000" w:themeColor="text1"/>
          <w:lang w:val="uk-UA"/>
        </w:rPr>
        <w:t>кл.кер</w:t>
      </w:r>
      <w:proofErr w:type="spellEnd"/>
      <w:r w:rsidRPr="00F41205">
        <w:rPr>
          <w:color w:val="000000" w:themeColor="text1"/>
          <w:lang w:val="uk-UA"/>
        </w:rPr>
        <w:t xml:space="preserve">. </w:t>
      </w:r>
      <w:proofErr w:type="spellStart"/>
      <w:r w:rsidRPr="00F41205">
        <w:rPr>
          <w:color w:val="000000" w:themeColor="text1"/>
          <w:lang w:val="uk-UA"/>
        </w:rPr>
        <w:t>Гергі</w:t>
      </w:r>
      <w:proofErr w:type="spellEnd"/>
      <w:r w:rsidRPr="00F41205">
        <w:rPr>
          <w:color w:val="000000" w:themeColor="text1"/>
          <w:lang w:val="uk-UA"/>
        </w:rPr>
        <w:t xml:space="preserve"> М.В.) та 11-Б класу (кл. </w:t>
      </w:r>
      <w:proofErr w:type="spellStart"/>
      <w:r w:rsidRPr="00F41205">
        <w:rPr>
          <w:color w:val="000000" w:themeColor="text1"/>
          <w:lang w:val="uk-UA"/>
        </w:rPr>
        <w:t>кер</w:t>
      </w:r>
      <w:proofErr w:type="spellEnd"/>
      <w:r w:rsidRPr="00F41205">
        <w:rPr>
          <w:color w:val="000000" w:themeColor="text1"/>
          <w:lang w:val="uk-UA"/>
        </w:rPr>
        <w:t xml:space="preserve">. </w:t>
      </w:r>
      <w:proofErr w:type="spellStart"/>
      <w:r w:rsidRPr="00F41205">
        <w:rPr>
          <w:color w:val="000000" w:themeColor="text1"/>
          <w:lang w:val="uk-UA"/>
        </w:rPr>
        <w:t>Спінатій</w:t>
      </w:r>
      <w:proofErr w:type="spellEnd"/>
      <w:r w:rsidRPr="00F41205">
        <w:rPr>
          <w:color w:val="000000" w:themeColor="text1"/>
          <w:lang w:val="uk-UA"/>
        </w:rPr>
        <w:t xml:space="preserve"> К.М.).  Так, ці роботи нагороджені грамотами відділу освіти за такими номінаціями: за високий рівень майстерності в розділі «Практичні навички роботи з природним матеріалом, володіння ремеслами»: </w:t>
      </w:r>
      <w:proofErr w:type="spellStart"/>
      <w:r w:rsidRPr="00F41205">
        <w:rPr>
          <w:color w:val="000000" w:themeColor="text1"/>
          <w:lang w:val="uk-UA"/>
        </w:rPr>
        <w:t>Войку</w:t>
      </w:r>
      <w:proofErr w:type="spellEnd"/>
      <w:r w:rsidRPr="00F41205">
        <w:rPr>
          <w:color w:val="000000" w:themeColor="text1"/>
          <w:lang w:val="uk-UA"/>
        </w:rPr>
        <w:t xml:space="preserve"> </w:t>
      </w:r>
      <w:proofErr w:type="spellStart"/>
      <w:r w:rsidRPr="00F41205">
        <w:rPr>
          <w:color w:val="000000" w:themeColor="text1"/>
          <w:lang w:val="uk-UA"/>
        </w:rPr>
        <w:t>Маргарету</w:t>
      </w:r>
      <w:proofErr w:type="spellEnd"/>
      <w:r w:rsidRPr="00F41205">
        <w:rPr>
          <w:color w:val="000000" w:themeColor="text1"/>
          <w:lang w:val="uk-UA"/>
        </w:rPr>
        <w:t xml:space="preserve">, 5 кл., </w:t>
      </w:r>
      <w:proofErr w:type="spellStart"/>
      <w:r w:rsidRPr="00F41205">
        <w:rPr>
          <w:color w:val="000000" w:themeColor="text1"/>
          <w:lang w:val="uk-UA"/>
        </w:rPr>
        <w:t>Желяскову</w:t>
      </w:r>
      <w:proofErr w:type="spellEnd"/>
      <w:r w:rsidRPr="00F41205">
        <w:rPr>
          <w:color w:val="000000" w:themeColor="text1"/>
          <w:lang w:val="uk-UA"/>
        </w:rPr>
        <w:t xml:space="preserve"> Кароліну Г,  </w:t>
      </w:r>
      <w:proofErr w:type="spellStart"/>
      <w:r w:rsidRPr="00F41205">
        <w:rPr>
          <w:color w:val="000000" w:themeColor="text1"/>
          <w:lang w:val="uk-UA"/>
        </w:rPr>
        <w:t>Крецу</w:t>
      </w:r>
      <w:proofErr w:type="spellEnd"/>
      <w:r w:rsidRPr="00F41205">
        <w:rPr>
          <w:color w:val="000000" w:themeColor="text1"/>
          <w:lang w:val="uk-UA"/>
        </w:rPr>
        <w:t xml:space="preserve"> Мальвіну, 6 кл., колектив 11-Б класу (кл. </w:t>
      </w:r>
      <w:proofErr w:type="spellStart"/>
      <w:r w:rsidRPr="00F41205">
        <w:rPr>
          <w:color w:val="000000" w:themeColor="text1"/>
          <w:lang w:val="uk-UA"/>
        </w:rPr>
        <w:t>кер</w:t>
      </w:r>
      <w:proofErr w:type="spellEnd"/>
      <w:r w:rsidRPr="00F41205">
        <w:rPr>
          <w:color w:val="000000" w:themeColor="text1"/>
          <w:lang w:val="uk-UA"/>
        </w:rPr>
        <w:t xml:space="preserve">. </w:t>
      </w:r>
      <w:proofErr w:type="spellStart"/>
      <w:r w:rsidRPr="00F41205">
        <w:rPr>
          <w:color w:val="000000" w:themeColor="text1"/>
          <w:lang w:val="uk-UA"/>
        </w:rPr>
        <w:t>Спінатій</w:t>
      </w:r>
      <w:proofErr w:type="spellEnd"/>
      <w:r w:rsidRPr="00F41205">
        <w:rPr>
          <w:color w:val="000000" w:themeColor="text1"/>
          <w:lang w:val="uk-UA"/>
        </w:rPr>
        <w:t xml:space="preserve"> К.М.).</w:t>
      </w:r>
    </w:p>
    <w:p w:rsidR="004267EF" w:rsidRPr="00F41205" w:rsidRDefault="004267EF" w:rsidP="004173B2">
      <w:pPr>
        <w:pStyle w:val="af"/>
        <w:numPr>
          <w:ilvl w:val="0"/>
          <w:numId w:val="7"/>
        </w:numPr>
        <w:shd w:val="clear" w:color="auto" w:fill="FFFFFF"/>
        <w:ind w:left="0" w:firstLine="709"/>
        <w:contextualSpacing/>
        <w:jc w:val="both"/>
        <w:rPr>
          <w:color w:val="000000" w:themeColor="text1"/>
          <w:lang w:val="uk-UA"/>
        </w:rPr>
      </w:pPr>
      <w:r w:rsidRPr="00F41205">
        <w:rPr>
          <w:color w:val="000000" w:themeColor="text1"/>
          <w:lang w:val="uk-UA"/>
        </w:rPr>
        <w:t xml:space="preserve">за кращі проектні, дослідницькі роботи та експонати в розділі «Робота куточку чи музею хліба»: </w:t>
      </w:r>
      <w:proofErr w:type="spellStart"/>
      <w:r w:rsidRPr="00F41205">
        <w:rPr>
          <w:color w:val="000000" w:themeColor="text1"/>
          <w:lang w:val="uk-UA"/>
        </w:rPr>
        <w:t>Брошеван</w:t>
      </w:r>
      <w:proofErr w:type="spellEnd"/>
      <w:r w:rsidRPr="00F41205">
        <w:rPr>
          <w:color w:val="000000" w:themeColor="text1"/>
          <w:lang w:val="uk-UA"/>
        </w:rPr>
        <w:t xml:space="preserve"> Владиславу, 11 кл (керівник </w:t>
      </w:r>
      <w:proofErr w:type="spellStart"/>
      <w:r w:rsidRPr="00F41205">
        <w:rPr>
          <w:color w:val="000000" w:themeColor="text1"/>
          <w:lang w:val="uk-UA"/>
        </w:rPr>
        <w:t>Запорожан</w:t>
      </w:r>
      <w:proofErr w:type="spellEnd"/>
      <w:r w:rsidRPr="00F41205">
        <w:rPr>
          <w:color w:val="000000" w:themeColor="text1"/>
          <w:lang w:val="uk-UA"/>
        </w:rPr>
        <w:t xml:space="preserve"> Р.О.) .</w:t>
      </w:r>
    </w:p>
    <w:p w:rsidR="004267EF" w:rsidRPr="00F41205" w:rsidRDefault="004267EF" w:rsidP="004173B2">
      <w:pPr>
        <w:pStyle w:val="af"/>
        <w:numPr>
          <w:ilvl w:val="0"/>
          <w:numId w:val="7"/>
        </w:numPr>
        <w:shd w:val="clear" w:color="auto" w:fill="FFFFFF"/>
        <w:ind w:left="0" w:firstLine="709"/>
        <w:contextualSpacing/>
        <w:jc w:val="both"/>
        <w:rPr>
          <w:color w:val="000000" w:themeColor="text1"/>
          <w:lang w:val="uk-UA"/>
        </w:rPr>
      </w:pPr>
      <w:r w:rsidRPr="00F41205">
        <w:rPr>
          <w:color w:val="000000" w:themeColor="text1"/>
          <w:lang w:val="uk-UA"/>
        </w:rPr>
        <w:t xml:space="preserve">за активну участь в розділі «Практичні навички роботи з природним матеріалом, володіння ремеслами»: </w:t>
      </w:r>
      <w:proofErr w:type="spellStart"/>
      <w:r w:rsidRPr="00F41205">
        <w:rPr>
          <w:color w:val="000000" w:themeColor="text1"/>
          <w:lang w:val="uk-UA"/>
        </w:rPr>
        <w:t>Севастіян</w:t>
      </w:r>
      <w:proofErr w:type="spellEnd"/>
      <w:r w:rsidRPr="00F41205">
        <w:rPr>
          <w:color w:val="000000" w:themeColor="text1"/>
          <w:lang w:val="uk-UA"/>
        </w:rPr>
        <w:t xml:space="preserve"> Ярослава, 6 кл., </w:t>
      </w:r>
      <w:proofErr w:type="spellStart"/>
      <w:r w:rsidRPr="00F41205">
        <w:rPr>
          <w:color w:val="000000" w:themeColor="text1"/>
          <w:lang w:val="uk-UA"/>
        </w:rPr>
        <w:t>Гергі</w:t>
      </w:r>
      <w:proofErr w:type="spellEnd"/>
      <w:r w:rsidRPr="00F41205">
        <w:rPr>
          <w:color w:val="000000" w:themeColor="text1"/>
          <w:lang w:val="uk-UA"/>
        </w:rPr>
        <w:t xml:space="preserve"> </w:t>
      </w:r>
      <w:proofErr w:type="spellStart"/>
      <w:r w:rsidRPr="00F41205">
        <w:rPr>
          <w:color w:val="000000" w:themeColor="text1"/>
          <w:lang w:val="uk-UA"/>
        </w:rPr>
        <w:t>Родіку</w:t>
      </w:r>
      <w:proofErr w:type="spellEnd"/>
      <w:r w:rsidRPr="00F41205">
        <w:rPr>
          <w:color w:val="000000" w:themeColor="text1"/>
          <w:lang w:val="uk-UA"/>
        </w:rPr>
        <w:t xml:space="preserve">,  </w:t>
      </w:r>
      <w:proofErr w:type="spellStart"/>
      <w:r w:rsidRPr="00F41205">
        <w:rPr>
          <w:color w:val="000000" w:themeColor="text1"/>
          <w:lang w:val="uk-UA"/>
        </w:rPr>
        <w:t>Войнову</w:t>
      </w:r>
      <w:proofErr w:type="spellEnd"/>
      <w:r w:rsidRPr="00F41205">
        <w:rPr>
          <w:color w:val="000000" w:themeColor="text1"/>
          <w:lang w:val="uk-UA"/>
        </w:rPr>
        <w:t xml:space="preserve"> </w:t>
      </w:r>
      <w:proofErr w:type="spellStart"/>
      <w:r w:rsidRPr="00F41205">
        <w:rPr>
          <w:color w:val="000000" w:themeColor="text1"/>
          <w:lang w:val="uk-UA"/>
        </w:rPr>
        <w:t>Дойну</w:t>
      </w:r>
      <w:proofErr w:type="spellEnd"/>
      <w:r w:rsidRPr="00F41205">
        <w:rPr>
          <w:color w:val="000000" w:themeColor="text1"/>
          <w:lang w:val="uk-UA"/>
        </w:rPr>
        <w:t>, 8 кл.</w:t>
      </w:r>
    </w:p>
    <w:p w:rsidR="004267EF" w:rsidRPr="00F41205" w:rsidRDefault="004267EF" w:rsidP="004267EF">
      <w:pPr>
        <w:ind w:firstLine="709"/>
        <w:jc w:val="both"/>
        <w:rPr>
          <w:lang w:val="uk-UA"/>
        </w:rPr>
      </w:pPr>
      <w:r w:rsidRPr="00F41205">
        <w:rPr>
          <w:color w:val="000000"/>
          <w:lang w:val="uk-UA"/>
        </w:rPr>
        <w:t xml:space="preserve"> Природоохоронна акція «Міжнародний день Чорного моря»</w:t>
      </w:r>
      <w:r w:rsidRPr="00F41205">
        <w:rPr>
          <w:b/>
          <w:color w:val="000000"/>
          <w:lang w:val="uk-UA"/>
        </w:rPr>
        <w:t xml:space="preserve"> - </w:t>
      </w:r>
      <w:r w:rsidRPr="00F41205">
        <w:rPr>
          <w:color w:val="000000" w:themeColor="text1"/>
          <w:lang w:val="uk-UA"/>
        </w:rPr>
        <w:t xml:space="preserve">Головною метою акції є привернення уваги до проблем </w:t>
      </w:r>
      <w:proofErr w:type="spellStart"/>
      <w:r w:rsidRPr="00F41205">
        <w:rPr>
          <w:color w:val="000000" w:themeColor="text1"/>
          <w:lang w:val="uk-UA"/>
        </w:rPr>
        <w:t>моря</w:t>
      </w:r>
      <w:r w:rsidRPr="00F41205">
        <w:rPr>
          <w:lang w:val="uk-UA"/>
        </w:rPr>
        <w:t>та</w:t>
      </w:r>
      <w:proofErr w:type="spellEnd"/>
      <w:r w:rsidRPr="00F41205">
        <w:rPr>
          <w:lang w:val="uk-UA"/>
        </w:rPr>
        <w:t xml:space="preserve"> звернення уваги учнів на необхідність дбайливого ставлення до природи,</w:t>
      </w:r>
      <w:r w:rsidRPr="00F41205">
        <w:rPr>
          <w:color w:val="000000" w:themeColor="text1"/>
          <w:lang w:val="uk-UA"/>
        </w:rPr>
        <w:t>.</w:t>
      </w:r>
      <w:r w:rsidRPr="00F41205">
        <w:rPr>
          <w:lang w:val="uk-UA"/>
        </w:rPr>
        <w:t xml:space="preserve"> збереження чистоти та краси моря для наступних поколінь. Береги Чорного моря давно є улюбленим місцем відпочинку людей з різних країн та континентів</w:t>
      </w:r>
      <w:r w:rsidRPr="00F41205">
        <w:rPr>
          <w:i/>
          <w:lang w:val="uk-UA"/>
        </w:rPr>
        <w:t xml:space="preserve">. </w:t>
      </w:r>
      <w:r w:rsidRPr="00F41205">
        <w:rPr>
          <w:color w:val="000000"/>
          <w:lang w:val="uk-UA"/>
        </w:rPr>
        <w:t xml:space="preserve">У рамках проведення акції в школі були  </w:t>
      </w:r>
      <w:r w:rsidRPr="00F41205">
        <w:rPr>
          <w:lang w:val="uk-UA"/>
        </w:rPr>
        <w:t>проведені наступні заходи: Пізнавальна гра «Мешканці Чорного моря», урок майстер-клас «Подорож до Чорного моря», виховна година на тему:«Цікаві факти про Чорне море», фотоконкурс «</w:t>
      </w:r>
      <w:proofErr w:type="spellStart"/>
      <w:r w:rsidRPr="00F41205">
        <w:rPr>
          <w:lang w:val="uk-UA"/>
        </w:rPr>
        <w:t>Найкреативніша</w:t>
      </w:r>
      <w:proofErr w:type="spellEnd"/>
      <w:r w:rsidRPr="00F41205">
        <w:rPr>
          <w:lang w:val="uk-UA"/>
        </w:rPr>
        <w:t xml:space="preserve"> світлина біля Чорного моря», перегляд відеоматеріалів на тему: «Секрети Чорного моря», виставка учнівських малюнків «Чорне море», </w:t>
      </w:r>
      <w:proofErr w:type="spellStart"/>
      <w:r w:rsidRPr="00F41205">
        <w:rPr>
          <w:lang w:val="uk-UA"/>
        </w:rPr>
        <w:t>відеолекторій</w:t>
      </w:r>
      <w:proofErr w:type="spellEnd"/>
      <w:r w:rsidRPr="00F41205">
        <w:rPr>
          <w:lang w:val="uk-UA"/>
        </w:rPr>
        <w:t xml:space="preserve"> «</w:t>
      </w:r>
      <w:proofErr w:type="spellStart"/>
      <w:r w:rsidRPr="00F41205">
        <w:rPr>
          <w:lang w:val="uk-UA"/>
        </w:rPr>
        <w:t>Наймовірні</w:t>
      </w:r>
      <w:proofErr w:type="spellEnd"/>
      <w:r w:rsidRPr="00F41205">
        <w:rPr>
          <w:lang w:val="uk-UA"/>
        </w:rPr>
        <w:t xml:space="preserve"> жителі Чорного моря», учнівська конференція на тему: «Знайомство з Чорним морем та його екологічними проблемами», тематичні уроки: «Мій відпочинок на Чорному морі», «Життя в Чорному морі», «</w:t>
      </w:r>
      <w:proofErr w:type="spellStart"/>
      <w:r w:rsidRPr="00F41205">
        <w:rPr>
          <w:lang w:val="uk-UA"/>
        </w:rPr>
        <w:t>Цікавинки</w:t>
      </w:r>
      <w:proofErr w:type="spellEnd"/>
      <w:r w:rsidRPr="00F41205">
        <w:rPr>
          <w:lang w:val="uk-UA"/>
        </w:rPr>
        <w:t xml:space="preserve"> про Чорне море».</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xml:space="preserve">Районна природоохоронна акція «Ялинка» - Мета акції – схилити громадян України відмовитися від передноворічного винищення хвойних дерев та показати шкідливі наслідки передноворічного вирубування хвойних дерев. Створити відчуття свята, радісного очікування новорічного дива можна й без знищення дерев. Набагато цікавіше прикрашати соснові чи ялинові гілки, виготовляти традиційні українські «ялинки» – </w:t>
      </w:r>
      <w:proofErr w:type="spellStart"/>
      <w:r w:rsidRPr="00F41205">
        <w:rPr>
          <w:color w:val="000000" w:themeColor="text1"/>
          <w:lang w:val="uk-UA"/>
        </w:rPr>
        <w:t>дідухи</w:t>
      </w:r>
      <w:proofErr w:type="spellEnd"/>
      <w:r w:rsidRPr="00F41205">
        <w:rPr>
          <w:color w:val="000000" w:themeColor="text1"/>
          <w:lang w:val="uk-UA"/>
        </w:rPr>
        <w:t xml:space="preserve"> з колосків, калини, створювати новорічні композиції, які можуть стати гарним подарунком для рідних і друзів та прикрасять домівку, шкільну аудиторію чи робочий кабінет. </w:t>
      </w:r>
      <w:proofErr w:type="spellStart"/>
      <w:r w:rsidRPr="00F41205">
        <w:rPr>
          <w:color w:val="000000" w:themeColor="text1"/>
          <w:lang w:val="uk-UA"/>
        </w:rPr>
        <w:t>УчнiОзернянськоï</w:t>
      </w:r>
      <w:proofErr w:type="spellEnd"/>
      <w:r w:rsidRPr="00F41205">
        <w:rPr>
          <w:color w:val="000000" w:themeColor="text1"/>
          <w:lang w:val="uk-UA"/>
        </w:rPr>
        <w:t xml:space="preserve"> школи, разом з класними </w:t>
      </w:r>
      <w:proofErr w:type="spellStart"/>
      <w:r w:rsidRPr="00F41205">
        <w:rPr>
          <w:color w:val="000000" w:themeColor="text1"/>
          <w:lang w:val="uk-UA"/>
        </w:rPr>
        <w:t>керiвниками</w:t>
      </w:r>
      <w:proofErr w:type="spellEnd"/>
      <w:r w:rsidRPr="00F41205">
        <w:rPr>
          <w:color w:val="000000" w:themeColor="text1"/>
          <w:lang w:val="uk-UA"/>
        </w:rPr>
        <w:t xml:space="preserve"> та батьками з </w:t>
      </w:r>
      <w:proofErr w:type="spellStart"/>
      <w:r w:rsidRPr="00F41205">
        <w:rPr>
          <w:color w:val="000000" w:themeColor="text1"/>
          <w:lang w:val="uk-UA"/>
        </w:rPr>
        <w:t>радiстю</w:t>
      </w:r>
      <w:proofErr w:type="spellEnd"/>
      <w:r w:rsidRPr="00F41205">
        <w:rPr>
          <w:color w:val="000000" w:themeColor="text1"/>
          <w:lang w:val="uk-UA"/>
        </w:rPr>
        <w:t xml:space="preserve"> прийняли участь в </w:t>
      </w:r>
      <w:proofErr w:type="spellStart"/>
      <w:r w:rsidRPr="00F41205">
        <w:rPr>
          <w:color w:val="000000" w:themeColor="text1"/>
          <w:lang w:val="uk-UA"/>
        </w:rPr>
        <w:t>акцiï</w:t>
      </w:r>
      <w:proofErr w:type="spellEnd"/>
      <w:r w:rsidRPr="00F41205">
        <w:rPr>
          <w:color w:val="000000" w:themeColor="text1"/>
          <w:lang w:val="uk-UA"/>
        </w:rPr>
        <w:t xml:space="preserve">, </w:t>
      </w:r>
      <w:proofErr w:type="spellStart"/>
      <w:r w:rsidRPr="00F41205">
        <w:rPr>
          <w:color w:val="000000" w:themeColor="text1"/>
          <w:lang w:val="uk-UA"/>
        </w:rPr>
        <w:t>всi</w:t>
      </w:r>
      <w:proofErr w:type="spellEnd"/>
      <w:r w:rsidRPr="00F41205">
        <w:rPr>
          <w:color w:val="000000" w:themeColor="text1"/>
          <w:lang w:val="uk-UA"/>
        </w:rPr>
        <w:t xml:space="preserve"> класи презентували </w:t>
      </w:r>
      <w:proofErr w:type="spellStart"/>
      <w:r w:rsidRPr="00F41205">
        <w:rPr>
          <w:color w:val="000000" w:themeColor="text1"/>
          <w:lang w:val="uk-UA"/>
        </w:rPr>
        <w:t>своï</w:t>
      </w:r>
      <w:proofErr w:type="spellEnd"/>
      <w:r w:rsidRPr="00F41205">
        <w:rPr>
          <w:color w:val="000000" w:themeColor="text1"/>
          <w:lang w:val="uk-UA"/>
        </w:rPr>
        <w:t xml:space="preserve"> експонати на </w:t>
      </w:r>
      <w:proofErr w:type="spellStart"/>
      <w:r w:rsidRPr="00F41205">
        <w:rPr>
          <w:color w:val="000000" w:themeColor="text1"/>
          <w:lang w:val="uk-UA"/>
        </w:rPr>
        <w:t>шкiльнiйвиставцiноворiчнихкомпозицiй</w:t>
      </w:r>
      <w:proofErr w:type="spellEnd"/>
      <w:r w:rsidRPr="00F41205">
        <w:rPr>
          <w:color w:val="000000" w:themeColor="text1"/>
          <w:lang w:val="uk-UA"/>
        </w:rPr>
        <w:t xml:space="preserve">, були </w:t>
      </w:r>
      <w:proofErr w:type="spellStart"/>
      <w:r w:rsidRPr="00F41205">
        <w:rPr>
          <w:color w:val="000000" w:themeColor="text1"/>
          <w:lang w:val="uk-UA"/>
        </w:rPr>
        <w:t>представленi</w:t>
      </w:r>
      <w:proofErr w:type="spellEnd"/>
      <w:r w:rsidRPr="00F41205">
        <w:rPr>
          <w:color w:val="000000" w:themeColor="text1"/>
          <w:lang w:val="uk-UA"/>
        </w:rPr>
        <w:t xml:space="preserve"> роботи з </w:t>
      </w:r>
      <w:proofErr w:type="spellStart"/>
      <w:r w:rsidRPr="00F41205">
        <w:rPr>
          <w:color w:val="000000" w:themeColor="text1"/>
          <w:lang w:val="uk-UA"/>
        </w:rPr>
        <w:t>пiдручнихматерiалiвякi</w:t>
      </w:r>
      <w:proofErr w:type="spellEnd"/>
      <w:r w:rsidRPr="00F41205">
        <w:rPr>
          <w:color w:val="000000" w:themeColor="text1"/>
          <w:lang w:val="uk-UA"/>
        </w:rPr>
        <w:t xml:space="preserve"> прикрасили школу до </w:t>
      </w:r>
      <w:proofErr w:type="spellStart"/>
      <w:r w:rsidRPr="00F41205">
        <w:rPr>
          <w:color w:val="000000" w:themeColor="text1"/>
          <w:lang w:val="uk-UA"/>
        </w:rPr>
        <w:t>новорiчних</w:t>
      </w:r>
      <w:proofErr w:type="spellEnd"/>
      <w:r w:rsidRPr="00F41205">
        <w:rPr>
          <w:color w:val="000000" w:themeColor="text1"/>
          <w:lang w:val="uk-UA"/>
        </w:rPr>
        <w:t xml:space="preserve"> свят, не завдаючи шкоди навколишньому середовищу. </w:t>
      </w:r>
      <w:proofErr w:type="spellStart"/>
      <w:r w:rsidRPr="00F41205">
        <w:rPr>
          <w:color w:val="000000" w:themeColor="text1"/>
          <w:lang w:val="uk-UA"/>
        </w:rPr>
        <w:t>Найкращi</w:t>
      </w:r>
      <w:proofErr w:type="spellEnd"/>
      <w:r w:rsidRPr="00F41205">
        <w:rPr>
          <w:color w:val="000000" w:themeColor="text1"/>
          <w:lang w:val="uk-UA"/>
        </w:rPr>
        <w:t xml:space="preserve"> роботи були </w:t>
      </w:r>
      <w:proofErr w:type="spellStart"/>
      <w:r w:rsidRPr="00F41205">
        <w:rPr>
          <w:color w:val="000000" w:themeColor="text1"/>
          <w:lang w:val="uk-UA"/>
        </w:rPr>
        <w:t>представленнi</w:t>
      </w:r>
      <w:proofErr w:type="spellEnd"/>
      <w:r w:rsidRPr="00F41205">
        <w:rPr>
          <w:color w:val="000000" w:themeColor="text1"/>
          <w:lang w:val="uk-UA"/>
        </w:rPr>
        <w:t xml:space="preserve"> на районному </w:t>
      </w:r>
      <w:proofErr w:type="spellStart"/>
      <w:r w:rsidRPr="00F41205">
        <w:rPr>
          <w:color w:val="000000" w:themeColor="text1"/>
          <w:lang w:val="uk-UA"/>
        </w:rPr>
        <w:t>етапi</w:t>
      </w:r>
      <w:proofErr w:type="spellEnd"/>
      <w:r w:rsidRPr="00F41205">
        <w:rPr>
          <w:color w:val="000000" w:themeColor="text1"/>
          <w:lang w:val="uk-UA"/>
        </w:rPr>
        <w:t xml:space="preserve"> конкурсу та будуть нагороджені грамотами РВО та ЦДЮТ:</w:t>
      </w:r>
    </w:p>
    <w:p w:rsidR="004267EF" w:rsidRPr="00F41205" w:rsidRDefault="004267EF" w:rsidP="004173B2">
      <w:pPr>
        <w:pStyle w:val="af"/>
        <w:numPr>
          <w:ilvl w:val="0"/>
          <w:numId w:val="6"/>
        </w:numPr>
        <w:shd w:val="clear" w:color="auto" w:fill="FFFFFF"/>
        <w:ind w:left="0" w:firstLine="709"/>
        <w:contextualSpacing/>
        <w:jc w:val="both"/>
        <w:rPr>
          <w:color w:val="000000" w:themeColor="text1"/>
          <w:lang w:val="uk-UA"/>
        </w:rPr>
      </w:pPr>
      <w:r w:rsidRPr="00F41205">
        <w:rPr>
          <w:color w:val="000000" w:themeColor="text1"/>
          <w:lang w:val="uk-UA"/>
        </w:rPr>
        <w:t>"</w:t>
      </w:r>
      <w:proofErr w:type="spellStart"/>
      <w:r w:rsidRPr="00F41205">
        <w:rPr>
          <w:color w:val="000000" w:themeColor="text1"/>
          <w:lang w:val="uk-UA"/>
        </w:rPr>
        <w:t>Новорiчний</w:t>
      </w:r>
      <w:proofErr w:type="spellEnd"/>
      <w:r w:rsidRPr="00F41205">
        <w:rPr>
          <w:color w:val="000000" w:themeColor="text1"/>
          <w:lang w:val="uk-UA"/>
        </w:rPr>
        <w:t xml:space="preserve"> </w:t>
      </w:r>
      <w:proofErr w:type="spellStart"/>
      <w:r w:rsidRPr="00F41205">
        <w:rPr>
          <w:color w:val="000000" w:themeColor="text1"/>
          <w:lang w:val="uk-UA"/>
        </w:rPr>
        <w:t>вiнок</w:t>
      </w:r>
      <w:proofErr w:type="spellEnd"/>
      <w:r w:rsidRPr="00F41205">
        <w:rPr>
          <w:color w:val="000000" w:themeColor="text1"/>
          <w:lang w:val="uk-UA"/>
        </w:rPr>
        <w:t xml:space="preserve">" – 5-Д ( кл. </w:t>
      </w:r>
      <w:proofErr w:type="spellStart"/>
      <w:r w:rsidRPr="00F41205">
        <w:rPr>
          <w:color w:val="000000" w:themeColor="text1"/>
          <w:lang w:val="uk-UA"/>
        </w:rPr>
        <w:t>кер</w:t>
      </w:r>
      <w:proofErr w:type="spellEnd"/>
      <w:r w:rsidRPr="00F41205">
        <w:rPr>
          <w:color w:val="000000" w:themeColor="text1"/>
          <w:lang w:val="uk-UA"/>
        </w:rPr>
        <w:t xml:space="preserve">. Таран К.Т) , 2- B ( </w:t>
      </w:r>
      <w:proofErr w:type="spellStart"/>
      <w:r w:rsidRPr="00F41205">
        <w:rPr>
          <w:color w:val="000000" w:themeColor="text1"/>
          <w:lang w:val="uk-UA"/>
        </w:rPr>
        <w:t>IонашкуЕдiта</w:t>
      </w:r>
      <w:proofErr w:type="spellEnd"/>
      <w:r w:rsidRPr="00F41205">
        <w:rPr>
          <w:color w:val="000000" w:themeColor="text1"/>
          <w:lang w:val="uk-UA"/>
        </w:rPr>
        <w:t>)</w:t>
      </w:r>
    </w:p>
    <w:p w:rsidR="004267EF" w:rsidRPr="00F41205" w:rsidRDefault="004267EF" w:rsidP="004173B2">
      <w:pPr>
        <w:pStyle w:val="af"/>
        <w:numPr>
          <w:ilvl w:val="0"/>
          <w:numId w:val="6"/>
        </w:numPr>
        <w:shd w:val="clear" w:color="auto" w:fill="FFFFFF"/>
        <w:ind w:left="0" w:firstLine="709"/>
        <w:contextualSpacing/>
        <w:jc w:val="both"/>
        <w:rPr>
          <w:color w:val="000000" w:themeColor="text1"/>
          <w:lang w:val="uk-UA"/>
        </w:rPr>
      </w:pPr>
      <w:r w:rsidRPr="00F41205">
        <w:rPr>
          <w:color w:val="000000" w:themeColor="text1"/>
          <w:lang w:val="uk-UA"/>
        </w:rPr>
        <w:t xml:space="preserve">" </w:t>
      </w:r>
      <w:proofErr w:type="spellStart"/>
      <w:r w:rsidRPr="00F41205">
        <w:rPr>
          <w:color w:val="000000" w:themeColor="text1"/>
          <w:lang w:val="uk-UA"/>
        </w:rPr>
        <w:t>Новорiчна</w:t>
      </w:r>
      <w:proofErr w:type="spellEnd"/>
      <w:r w:rsidRPr="00F41205">
        <w:rPr>
          <w:color w:val="000000" w:themeColor="text1"/>
          <w:lang w:val="uk-UA"/>
        </w:rPr>
        <w:t xml:space="preserve"> </w:t>
      </w:r>
      <w:proofErr w:type="spellStart"/>
      <w:r w:rsidRPr="00F41205">
        <w:rPr>
          <w:color w:val="000000" w:themeColor="text1"/>
          <w:lang w:val="uk-UA"/>
        </w:rPr>
        <w:t>композицiя</w:t>
      </w:r>
      <w:proofErr w:type="spellEnd"/>
      <w:r w:rsidRPr="00F41205">
        <w:rPr>
          <w:color w:val="000000" w:themeColor="text1"/>
          <w:lang w:val="uk-UA"/>
        </w:rPr>
        <w:t xml:space="preserve"> " – 4-В ( кл. </w:t>
      </w:r>
      <w:proofErr w:type="spellStart"/>
      <w:r w:rsidRPr="00F41205">
        <w:rPr>
          <w:color w:val="000000" w:themeColor="text1"/>
          <w:lang w:val="uk-UA"/>
        </w:rPr>
        <w:t>кер.Балiка</w:t>
      </w:r>
      <w:proofErr w:type="spellEnd"/>
      <w:r w:rsidRPr="00F41205">
        <w:rPr>
          <w:color w:val="000000" w:themeColor="text1"/>
          <w:lang w:val="uk-UA"/>
        </w:rPr>
        <w:t xml:space="preserve"> М.B.) 7- Г ( </w:t>
      </w:r>
      <w:proofErr w:type="spellStart"/>
      <w:r w:rsidRPr="00F41205">
        <w:rPr>
          <w:color w:val="000000" w:themeColor="text1"/>
          <w:lang w:val="uk-UA"/>
        </w:rPr>
        <w:t>кл.кер</w:t>
      </w:r>
      <w:proofErr w:type="spellEnd"/>
      <w:r w:rsidRPr="00F41205">
        <w:rPr>
          <w:color w:val="000000" w:themeColor="text1"/>
          <w:lang w:val="uk-UA"/>
        </w:rPr>
        <w:t>.</w:t>
      </w:r>
    </w:p>
    <w:p w:rsidR="004267EF" w:rsidRPr="00F41205" w:rsidRDefault="004267EF" w:rsidP="004267EF">
      <w:pPr>
        <w:pStyle w:val="af"/>
        <w:shd w:val="clear" w:color="auto" w:fill="FFFFFF"/>
        <w:ind w:left="0" w:firstLine="709"/>
        <w:jc w:val="both"/>
        <w:rPr>
          <w:color w:val="000000" w:themeColor="text1"/>
          <w:lang w:val="uk-UA"/>
        </w:rPr>
      </w:pPr>
      <w:r w:rsidRPr="00F41205">
        <w:rPr>
          <w:color w:val="000000" w:themeColor="text1"/>
          <w:lang w:val="uk-UA"/>
        </w:rPr>
        <w:lastRenderedPageBreak/>
        <w:t xml:space="preserve"> Щука Е. К.), 1-А ( кл. </w:t>
      </w:r>
      <w:proofErr w:type="spellStart"/>
      <w:r w:rsidRPr="00F41205">
        <w:rPr>
          <w:color w:val="000000" w:themeColor="text1"/>
          <w:lang w:val="uk-UA"/>
        </w:rPr>
        <w:t>кер</w:t>
      </w:r>
      <w:proofErr w:type="spellEnd"/>
      <w:r w:rsidRPr="00F41205">
        <w:rPr>
          <w:color w:val="000000" w:themeColor="text1"/>
          <w:lang w:val="uk-UA"/>
        </w:rPr>
        <w:t xml:space="preserve">. </w:t>
      </w:r>
      <w:proofErr w:type="spellStart"/>
      <w:r w:rsidRPr="00F41205">
        <w:rPr>
          <w:color w:val="000000" w:themeColor="text1"/>
          <w:lang w:val="uk-UA"/>
        </w:rPr>
        <w:t>Гергi</w:t>
      </w:r>
      <w:proofErr w:type="spellEnd"/>
      <w:r w:rsidRPr="00F41205">
        <w:rPr>
          <w:color w:val="000000" w:themeColor="text1"/>
          <w:lang w:val="uk-UA"/>
        </w:rPr>
        <w:t xml:space="preserve"> М.Д.).</w:t>
      </w:r>
    </w:p>
    <w:p w:rsidR="004267EF" w:rsidRPr="00F41205" w:rsidRDefault="004267EF" w:rsidP="004173B2">
      <w:pPr>
        <w:pStyle w:val="af"/>
        <w:numPr>
          <w:ilvl w:val="0"/>
          <w:numId w:val="6"/>
        </w:numPr>
        <w:shd w:val="clear" w:color="auto" w:fill="FFFFFF"/>
        <w:ind w:left="0" w:firstLine="709"/>
        <w:contextualSpacing/>
        <w:jc w:val="both"/>
        <w:rPr>
          <w:color w:val="000000" w:themeColor="text1"/>
          <w:lang w:val="uk-UA"/>
        </w:rPr>
      </w:pPr>
      <w:r w:rsidRPr="00F41205">
        <w:rPr>
          <w:color w:val="000000" w:themeColor="text1"/>
          <w:lang w:val="uk-UA"/>
        </w:rPr>
        <w:t xml:space="preserve">" </w:t>
      </w:r>
      <w:proofErr w:type="spellStart"/>
      <w:r w:rsidRPr="00F41205">
        <w:rPr>
          <w:color w:val="000000" w:themeColor="text1"/>
          <w:lang w:val="uk-UA"/>
        </w:rPr>
        <w:t>Стилiзована</w:t>
      </w:r>
      <w:proofErr w:type="spellEnd"/>
      <w:r w:rsidRPr="00F41205">
        <w:rPr>
          <w:color w:val="000000" w:themeColor="text1"/>
          <w:lang w:val="uk-UA"/>
        </w:rPr>
        <w:t xml:space="preserve"> ялинка" – 1-Б,2-Б,6-Б, 6-Г, 7-В, 8-В,10- А </w:t>
      </w:r>
    </w:p>
    <w:p w:rsidR="004267EF" w:rsidRPr="00F41205" w:rsidRDefault="004267EF" w:rsidP="004173B2">
      <w:pPr>
        <w:pStyle w:val="af"/>
        <w:numPr>
          <w:ilvl w:val="0"/>
          <w:numId w:val="6"/>
        </w:numPr>
        <w:shd w:val="clear" w:color="auto" w:fill="FFFFFF"/>
        <w:ind w:left="0" w:firstLine="709"/>
        <w:contextualSpacing/>
        <w:jc w:val="both"/>
        <w:rPr>
          <w:color w:val="000000" w:themeColor="text1"/>
          <w:lang w:val="uk-UA"/>
        </w:rPr>
      </w:pPr>
      <w:r w:rsidRPr="00F41205">
        <w:rPr>
          <w:color w:val="000000" w:themeColor="text1"/>
          <w:lang w:val="uk-UA"/>
        </w:rPr>
        <w:t xml:space="preserve">" </w:t>
      </w:r>
      <w:proofErr w:type="spellStart"/>
      <w:r w:rsidRPr="00F41205">
        <w:rPr>
          <w:color w:val="000000" w:themeColor="text1"/>
          <w:lang w:val="uk-UA"/>
        </w:rPr>
        <w:t>Новорiчний</w:t>
      </w:r>
      <w:proofErr w:type="spellEnd"/>
      <w:r w:rsidRPr="00F41205">
        <w:rPr>
          <w:color w:val="000000" w:themeColor="text1"/>
          <w:lang w:val="uk-UA"/>
        </w:rPr>
        <w:t xml:space="preserve"> букет" – 3-В (кл. </w:t>
      </w:r>
      <w:proofErr w:type="spellStart"/>
      <w:r w:rsidRPr="00F41205">
        <w:rPr>
          <w:color w:val="000000" w:themeColor="text1"/>
          <w:lang w:val="uk-UA"/>
        </w:rPr>
        <w:t>кер</w:t>
      </w:r>
      <w:proofErr w:type="spellEnd"/>
      <w:r w:rsidRPr="00F41205">
        <w:rPr>
          <w:color w:val="000000" w:themeColor="text1"/>
          <w:lang w:val="uk-UA"/>
        </w:rPr>
        <w:t xml:space="preserve">. </w:t>
      </w:r>
      <w:proofErr w:type="spellStart"/>
      <w:r w:rsidRPr="00F41205">
        <w:rPr>
          <w:color w:val="000000" w:themeColor="text1"/>
          <w:lang w:val="uk-UA"/>
        </w:rPr>
        <w:t>Гергi</w:t>
      </w:r>
      <w:proofErr w:type="spellEnd"/>
      <w:r w:rsidRPr="00F41205">
        <w:rPr>
          <w:color w:val="000000" w:themeColor="text1"/>
          <w:lang w:val="uk-UA"/>
        </w:rPr>
        <w:t xml:space="preserve"> В. С.) </w:t>
      </w:r>
    </w:p>
    <w:p w:rsidR="004267EF" w:rsidRPr="00F41205" w:rsidRDefault="004267EF" w:rsidP="004173B2">
      <w:pPr>
        <w:pStyle w:val="af"/>
        <w:numPr>
          <w:ilvl w:val="0"/>
          <w:numId w:val="6"/>
        </w:numPr>
        <w:shd w:val="clear" w:color="auto" w:fill="FFFFFF"/>
        <w:ind w:left="0" w:firstLine="709"/>
        <w:contextualSpacing/>
        <w:jc w:val="both"/>
        <w:rPr>
          <w:color w:val="000000" w:themeColor="text1"/>
          <w:lang w:val="uk-UA"/>
        </w:rPr>
      </w:pPr>
      <w:r w:rsidRPr="00F41205">
        <w:rPr>
          <w:color w:val="000000" w:themeColor="text1"/>
          <w:lang w:val="uk-UA"/>
        </w:rPr>
        <w:t xml:space="preserve">" Сюжетна </w:t>
      </w:r>
      <w:proofErr w:type="spellStart"/>
      <w:r w:rsidRPr="00F41205">
        <w:rPr>
          <w:color w:val="000000" w:themeColor="text1"/>
          <w:lang w:val="uk-UA"/>
        </w:rPr>
        <w:t>композицiя</w:t>
      </w:r>
      <w:proofErr w:type="spellEnd"/>
      <w:r w:rsidRPr="00F41205">
        <w:rPr>
          <w:color w:val="000000" w:themeColor="text1"/>
          <w:lang w:val="uk-UA"/>
        </w:rPr>
        <w:t xml:space="preserve"> " – 11-А ( </w:t>
      </w:r>
      <w:proofErr w:type="spellStart"/>
      <w:r w:rsidRPr="00F41205">
        <w:rPr>
          <w:color w:val="000000" w:themeColor="text1"/>
          <w:lang w:val="uk-UA"/>
        </w:rPr>
        <w:t>БойнегрiМiрела</w:t>
      </w:r>
      <w:proofErr w:type="spellEnd"/>
      <w:r w:rsidRPr="00F41205">
        <w:rPr>
          <w:color w:val="000000" w:themeColor="text1"/>
          <w:lang w:val="uk-UA"/>
        </w:rPr>
        <w:t xml:space="preserve">) </w:t>
      </w:r>
    </w:p>
    <w:p w:rsidR="004267EF" w:rsidRPr="00F41205" w:rsidRDefault="004267EF" w:rsidP="004173B2">
      <w:pPr>
        <w:pStyle w:val="af"/>
        <w:numPr>
          <w:ilvl w:val="0"/>
          <w:numId w:val="6"/>
        </w:numPr>
        <w:shd w:val="clear" w:color="auto" w:fill="FFFFFF"/>
        <w:ind w:left="0" w:firstLine="709"/>
        <w:contextualSpacing/>
        <w:jc w:val="both"/>
        <w:rPr>
          <w:color w:val="000000" w:themeColor="text1"/>
          <w:lang w:val="uk-UA"/>
        </w:rPr>
      </w:pPr>
      <w:r w:rsidRPr="00F41205">
        <w:rPr>
          <w:color w:val="000000" w:themeColor="text1"/>
          <w:lang w:val="uk-UA"/>
        </w:rPr>
        <w:t xml:space="preserve">" </w:t>
      </w:r>
      <w:proofErr w:type="spellStart"/>
      <w:r w:rsidRPr="00F41205">
        <w:rPr>
          <w:color w:val="000000" w:themeColor="text1"/>
          <w:lang w:val="uk-UA"/>
        </w:rPr>
        <w:t>Новорiчнаiграшка</w:t>
      </w:r>
      <w:proofErr w:type="spellEnd"/>
      <w:r w:rsidRPr="00F41205">
        <w:rPr>
          <w:color w:val="000000" w:themeColor="text1"/>
          <w:lang w:val="uk-UA"/>
        </w:rPr>
        <w:t xml:space="preserve"> " - гурток "М'яка </w:t>
      </w:r>
      <w:proofErr w:type="spellStart"/>
      <w:r w:rsidRPr="00F41205">
        <w:rPr>
          <w:color w:val="000000" w:themeColor="text1"/>
          <w:lang w:val="uk-UA"/>
        </w:rPr>
        <w:t>iграшка</w:t>
      </w:r>
      <w:proofErr w:type="spellEnd"/>
      <w:r w:rsidRPr="00F41205">
        <w:rPr>
          <w:color w:val="000000" w:themeColor="text1"/>
          <w:lang w:val="uk-UA"/>
        </w:rPr>
        <w:t xml:space="preserve"> " керівник Таран К. Т.;</w:t>
      </w:r>
    </w:p>
    <w:p w:rsidR="004267EF" w:rsidRPr="00F41205" w:rsidRDefault="004267EF" w:rsidP="004267EF">
      <w:pPr>
        <w:ind w:firstLine="709"/>
        <w:jc w:val="both"/>
        <w:rPr>
          <w:b/>
          <w:lang w:val="uk-UA"/>
        </w:rPr>
      </w:pPr>
      <w:r w:rsidRPr="00F41205">
        <w:rPr>
          <w:color w:val="000000"/>
          <w:lang w:val="uk-UA"/>
        </w:rPr>
        <w:t xml:space="preserve">З метою виховання ціннісного ставлення до </w:t>
      </w:r>
      <w:proofErr w:type="spellStart"/>
      <w:r w:rsidRPr="00F41205">
        <w:rPr>
          <w:color w:val="000000"/>
          <w:lang w:val="uk-UA"/>
        </w:rPr>
        <w:t>біорізноманіття</w:t>
      </w:r>
      <w:proofErr w:type="spellEnd"/>
      <w:r w:rsidRPr="00F41205">
        <w:rPr>
          <w:color w:val="000000"/>
          <w:lang w:val="uk-UA"/>
        </w:rPr>
        <w:t xml:space="preserve">, проведення широкої просвітницької роботи і практичних дій з охорони та збереження орнітофауни, для привернення ваги учнів до сучасних проблем охорони природи, для поширення і збільшення чисельності  та видового різноманіття перелітних птахів, в </w:t>
      </w:r>
      <w:proofErr w:type="spellStart"/>
      <w:r w:rsidRPr="00F41205">
        <w:rPr>
          <w:color w:val="000000"/>
          <w:lang w:val="uk-UA"/>
        </w:rPr>
        <w:t>Озернянській</w:t>
      </w:r>
      <w:proofErr w:type="spellEnd"/>
      <w:r w:rsidRPr="00F41205">
        <w:rPr>
          <w:color w:val="000000"/>
          <w:lang w:val="uk-UA"/>
        </w:rPr>
        <w:t xml:space="preserve"> школі </w:t>
      </w:r>
      <w:r w:rsidRPr="00F41205">
        <w:rPr>
          <w:lang w:val="uk-UA"/>
        </w:rPr>
        <w:t xml:space="preserve">було  проведено низка заходів в рамках проведення акцій «Годівничка», «День зустрічі птахів». Конкурс малюнків та розмальовок «Зимуючі птахи», таких як: конкурс «Незвичайна годівничка», виготовлення </w:t>
      </w:r>
      <w:proofErr w:type="spellStart"/>
      <w:r w:rsidRPr="00F41205">
        <w:rPr>
          <w:lang w:val="uk-UA"/>
        </w:rPr>
        <w:t>стінівок</w:t>
      </w:r>
      <w:proofErr w:type="spellEnd"/>
      <w:r w:rsidRPr="00F41205">
        <w:rPr>
          <w:lang w:val="uk-UA"/>
        </w:rPr>
        <w:t xml:space="preserve"> на тему: «Птахи рідного краю», уроки-дослідження «Як проснулась природа після сну», виготовлення годівниць старшокласниками на уроках трудового навчання, розміщення годівничок на деревах біля школи, заготівля корму та підгодівля птахів.</w:t>
      </w:r>
    </w:p>
    <w:p w:rsidR="004267EF" w:rsidRPr="00F41205" w:rsidRDefault="004267EF" w:rsidP="004267EF">
      <w:pPr>
        <w:pStyle w:val="af"/>
        <w:ind w:left="0" w:firstLine="709"/>
        <w:jc w:val="both"/>
        <w:rPr>
          <w:lang w:val="uk-UA"/>
        </w:rPr>
      </w:pPr>
    </w:p>
    <w:p w:rsidR="004267EF" w:rsidRPr="00F41205" w:rsidRDefault="00F41205" w:rsidP="004267EF">
      <w:pPr>
        <w:pStyle w:val="af"/>
        <w:ind w:left="0" w:firstLine="709"/>
        <w:jc w:val="center"/>
        <w:rPr>
          <w:b/>
          <w:i/>
          <w:lang w:val="uk-UA"/>
        </w:rPr>
      </w:pPr>
      <w:r w:rsidRPr="00F41205">
        <w:rPr>
          <w:b/>
          <w:i/>
          <w:lang w:val="uk-UA"/>
        </w:rPr>
        <w:t>Родинно-сімейне виховання</w:t>
      </w:r>
    </w:p>
    <w:p w:rsidR="004267EF" w:rsidRPr="00F41205" w:rsidRDefault="004267EF" w:rsidP="004267EF">
      <w:pPr>
        <w:ind w:firstLine="709"/>
        <w:jc w:val="both"/>
        <w:rPr>
          <w:color w:val="000000" w:themeColor="text1"/>
          <w:lang w:val="uk-UA"/>
        </w:rPr>
      </w:pPr>
      <w:r w:rsidRPr="00F41205">
        <w:rPr>
          <w:color w:val="000000" w:themeColor="text1"/>
          <w:shd w:val="clear" w:color="auto" w:fill="FFFFFF"/>
          <w:lang w:val="uk-UA"/>
        </w:rPr>
        <w:t>Будучи одним із основних інститутів суспільства, першою сходинкою соціалізації людини, сім’я розвивається та видозмінюється разом із навколишнім світом</w:t>
      </w:r>
      <w:r w:rsidRPr="00F41205">
        <w:rPr>
          <w:color w:val="000000" w:themeColor="text1"/>
          <w:lang w:val="uk-UA"/>
        </w:rPr>
        <w:t xml:space="preserve">. </w:t>
      </w:r>
      <w:r w:rsidRPr="00F41205">
        <w:rPr>
          <w:color w:val="000000" w:themeColor="text1"/>
          <w:shd w:val="clear" w:color="auto" w:fill="FFFFFF"/>
          <w:lang w:val="uk-UA"/>
        </w:rPr>
        <w:t xml:space="preserve">З сім’ї починається життя людини, тут відбувається формування її як громадянина. Вона – джерело любові, поваги, солідарності та прихильності, те, на чому будується будь-яке цивілізоване суспільство, без чого не може існувати людина. </w:t>
      </w:r>
      <w:r w:rsidRPr="00F41205">
        <w:rPr>
          <w:color w:val="000000" w:themeColor="text1"/>
          <w:lang w:val="uk-UA"/>
        </w:rPr>
        <w:t xml:space="preserve">З 04.05.20р.по 10.05.20 р. пройшов дистанційно тиждень сімейного  виховання. Так як 10.05 відзначаються День матері та 15.05 Міжнародний день сім’ї, учні школи долучились до святкування цього свята дистанційно. </w:t>
      </w:r>
    </w:p>
    <w:p w:rsidR="004267EF" w:rsidRPr="00F41205" w:rsidRDefault="004267EF" w:rsidP="004267EF">
      <w:pPr>
        <w:ind w:firstLine="709"/>
        <w:jc w:val="both"/>
        <w:rPr>
          <w:i/>
          <w:color w:val="000000" w:themeColor="text1"/>
          <w:lang w:val="uk-UA"/>
        </w:rPr>
      </w:pPr>
      <w:r w:rsidRPr="00F41205">
        <w:rPr>
          <w:color w:val="000000" w:themeColor="text1"/>
          <w:lang w:val="uk-UA"/>
        </w:rPr>
        <w:t>Так, учні 1-4 класів створили малюнки на тематику "Моя родина", "Дерево моєї сім'ї", а учні 5-7 класів написали есе на тему: "Значення сім'ї в житті людини". Роботи учнів були виставлені на сайті школи.</w:t>
      </w:r>
    </w:p>
    <w:p w:rsidR="004267EF" w:rsidRPr="00F41205" w:rsidRDefault="004267EF" w:rsidP="004267EF">
      <w:pPr>
        <w:ind w:firstLine="709"/>
        <w:jc w:val="both"/>
        <w:rPr>
          <w:color w:val="000000" w:themeColor="text1"/>
          <w:lang w:val="uk-UA"/>
        </w:rPr>
      </w:pPr>
      <w:r w:rsidRPr="00F41205">
        <w:rPr>
          <w:color w:val="000000" w:themeColor="text1"/>
          <w:lang w:val="uk-UA"/>
        </w:rPr>
        <w:t>Співпраця з батьками посідає також одне з центральних місць у системі роботи нашої школи.  Адміністрація та класні керівники у навчально-виховній роботі спираються на допомогу батьків. Серед форм  роботи – класні та загальношкільні батьківські збори, конференції, тематичні години спілкування, засідання батьківської Ради, індивідуальні бесіди та консультації, залучення батьків до проведення  позакласних заходів, туристичних походів, поїздок, екскурсій. Так в цьому році була створена Батьківська Рада, обов’язки членів якої вирішення питань загального характеру, по школі.  Засідання Батьківської Ради поки проходять по необхідності.</w:t>
      </w:r>
    </w:p>
    <w:p w:rsidR="004267EF" w:rsidRPr="00F41205" w:rsidRDefault="004267EF" w:rsidP="004267EF">
      <w:pPr>
        <w:ind w:firstLine="709"/>
        <w:jc w:val="both"/>
        <w:rPr>
          <w:color w:val="000000" w:themeColor="text1"/>
          <w:lang w:val="uk-UA"/>
        </w:rPr>
      </w:pPr>
      <w:r w:rsidRPr="00F41205">
        <w:rPr>
          <w:color w:val="000000" w:themeColor="text1"/>
          <w:lang w:val="uk-UA"/>
        </w:rPr>
        <w:t xml:space="preserve">Також багато питань розглядаються на  загальношкільних батьківських зборах, а саме: про виховання правової культури громадянина, про </w:t>
      </w:r>
      <w:proofErr w:type="spellStart"/>
      <w:r w:rsidRPr="00F41205">
        <w:rPr>
          <w:color w:val="000000" w:themeColor="text1"/>
          <w:lang w:val="uk-UA"/>
        </w:rPr>
        <w:t>інтернет</w:t>
      </w:r>
      <w:proofErr w:type="spellEnd"/>
      <w:r w:rsidRPr="00F41205">
        <w:rPr>
          <w:color w:val="000000" w:themeColor="text1"/>
          <w:lang w:val="uk-UA"/>
        </w:rPr>
        <w:t xml:space="preserve"> безпеку та комп’ютерну залежність, організацію дозвілля дитини та ін..</w:t>
      </w:r>
    </w:p>
    <w:p w:rsidR="004267EF" w:rsidRPr="00F41205" w:rsidRDefault="004267EF" w:rsidP="004267EF">
      <w:pPr>
        <w:ind w:firstLine="709"/>
        <w:jc w:val="both"/>
        <w:rPr>
          <w:bCs/>
          <w:color w:val="000000" w:themeColor="text1"/>
          <w:lang w:val="uk-UA"/>
        </w:rPr>
      </w:pPr>
      <w:r w:rsidRPr="00F41205">
        <w:rPr>
          <w:bCs/>
          <w:color w:val="000000" w:themeColor="text1"/>
          <w:lang w:val="uk-UA"/>
        </w:rPr>
        <w:t xml:space="preserve">15.11.2019 в  </w:t>
      </w:r>
      <w:proofErr w:type="spellStart"/>
      <w:r w:rsidRPr="00F41205">
        <w:rPr>
          <w:bCs/>
          <w:color w:val="000000" w:themeColor="text1"/>
          <w:lang w:val="uk-UA"/>
        </w:rPr>
        <w:t>Озернянскій</w:t>
      </w:r>
      <w:proofErr w:type="spellEnd"/>
      <w:r w:rsidRPr="00F41205">
        <w:rPr>
          <w:bCs/>
          <w:color w:val="000000" w:themeColor="text1"/>
          <w:lang w:val="uk-UA"/>
        </w:rPr>
        <w:t xml:space="preserve"> ЗОШ пройшли загальношкільні батьківські збори на тему: «Педагогіка партнерства, як шлях до досягнення результативності навчання та виховання».</w:t>
      </w:r>
    </w:p>
    <w:p w:rsidR="004267EF" w:rsidRPr="00F41205" w:rsidRDefault="004267EF" w:rsidP="004267EF">
      <w:pPr>
        <w:shd w:val="clear" w:color="auto" w:fill="FFFFFF"/>
        <w:ind w:firstLine="709"/>
        <w:jc w:val="both"/>
        <w:rPr>
          <w:color w:val="000000" w:themeColor="text1"/>
          <w:lang w:val="uk-UA"/>
        </w:rPr>
      </w:pPr>
      <w:r w:rsidRPr="00F41205">
        <w:rPr>
          <w:color w:val="000000" w:themeColor="text1"/>
          <w:lang w:val="uk-UA"/>
        </w:rPr>
        <w:t xml:space="preserve"> Присутні мали можливість дізнатися про розвиток освіти в контексті завдань Нової української школи. </w:t>
      </w:r>
      <w:r w:rsidRPr="00F41205">
        <w:rPr>
          <w:bCs/>
          <w:color w:val="000000" w:themeColor="text1"/>
          <w:lang w:val="uk-UA"/>
        </w:rPr>
        <w:t>Оксана Федорівна довела до відома присутніх </w:t>
      </w:r>
      <w:r w:rsidRPr="00F41205">
        <w:rPr>
          <w:color w:val="000000" w:themeColor="text1"/>
          <w:lang w:val="uk-UA"/>
        </w:rPr>
        <w:t>результативність навчально-виховного процесу у школі за минулий навчальний рік та початок 2019-2020 н.р. </w:t>
      </w:r>
      <w:r w:rsidRPr="00F41205">
        <w:rPr>
          <w:bCs/>
          <w:color w:val="000000" w:themeColor="text1"/>
          <w:lang w:val="uk-UA"/>
        </w:rPr>
        <w:t>та підкреслила, що школа  створює умови задля всебічного розвитку особистості і співпраця школи і сім’ї, сприяє досягненню найкращих результатів. </w:t>
      </w:r>
      <w:r w:rsidRPr="00F41205">
        <w:rPr>
          <w:color w:val="000000" w:themeColor="text1"/>
          <w:lang w:val="uk-UA"/>
        </w:rPr>
        <w:t>Нова українська школа – це школа партнерства між учителем, учнем та батьками, зазначила директор.</w:t>
      </w:r>
    </w:p>
    <w:p w:rsidR="004267EF" w:rsidRPr="00F41205" w:rsidRDefault="004267EF" w:rsidP="004267EF">
      <w:pPr>
        <w:shd w:val="clear" w:color="auto" w:fill="FFFFFF"/>
        <w:ind w:firstLine="709"/>
        <w:jc w:val="both"/>
        <w:rPr>
          <w:bCs/>
          <w:color w:val="000000" w:themeColor="text1"/>
          <w:lang w:val="uk-UA"/>
        </w:rPr>
      </w:pPr>
      <w:r w:rsidRPr="00F41205">
        <w:rPr>
          <w:bCs/>
          <w:color w:val="000000" w:themeColor="text1"/>
          <w:lang w:val="uk-UA"/>
        </w:rPr>
        <w:t>     Також було обговорено питання підвищення якості освіти, превентивних дій щодо попередження захворюваності учнів, виробничого і невиробничого травматизму, питання відвідування начальних занять та інші питання, що містять елементи проблемності.</w:t>
      </w:r>
    </w:p>
    <w:p w:rsidR="004267EF" w:rsidRPr="00F41205" w:rsidRDefault="004267EF" w:rsidP="004267EF">
      <w:pPr>
        <w:pStyle w:val="af"/>
        <w:ind w:left="0" w:firstLine="709"/>
        <w:jc w:val="both"/>
        <w:rPr>
          <w:rFonts w:eastAsia="Calibri"/>
          <w:lang w:val="uk-UA"/>
        </w:rPr>
      </w:pPr>
      <w:r w:rsidRPr="00F41205">
        <w:rPr>
          <w:lang w:val="uk-UA"/>
        </w:rPr>
        <w:t xml:space="preserve">19 грудня 2019 в школі  були проведені батьківські збори для батьків майбутніх першокласників. Під час зборів виступили директор школи </w:t>
      </w:r>
      <w:proofErr w:type="spellStart"/>
      <w:r w:rsidRPr="00F41205">
        <w:rPr>
          <w:lang w:val="uk-UA"/>
        </w:rPr>
        <w:t>Тельпіз</w:t>
      </w:r>
      <w:proofErr w:type="spellEnd"/>
      <w:r w:rsidRPr="00F41205">
        <w:rPr>
          <w:lang w:val="uk-UA"/>
        </w:rPr>
        <w:t xml:space="preserve"> О.Ф. яка ознайомила батьків з правилами зарахування дітей до школи та з законами України «Про освіту», «Про загальну освіту», ЗНВР початкових класів </w:t>
      </w:r>
      <w:proofErr w:type="spellStart"/>
      <w:r w:rsidRPr="00F41205">
        <w:rPr>
          <w:lang w:val="uk-UA"/>
        </w:rPr>
        <w:t>Мартинчук</w:t>
      </w:r>
      <w:proofErr w:type="spellEnd"/>
      <w:r w:rsidRPr="00F41205">
        <w:rPr>
          <w:lang w:val="uk-UA"/>
        </w:rPr>
        <w:t xml:space="preserve"> С.П. ознайомила батьків з програмою навчання по НУШ та звернула увагу батькам про можливість вибору мови навчання дитини. </w:t>
      </w:r>
      <w:proofErr w:type="spellStart"/>
      <w:r w:rsidRPr="00F41205">
        <w:rPr>
          <w:lang w:val="uk-UA"/>
        </w:rPr>
        <w:t>Гергі</w:t>
      </w:r>
      <w:proofErr w:type="spellEnd"/>
      <w:r w:rsidRPr="00F41205">
        <w:rPr>
          <w:lang w:val="uk-UA"/>
        </w:rPr>
        <w:t xml:space="preserve"> А.М. практичний психолог школи виступила на тему: «Як готувати дошкільника до </w:t>
      </w:r>
      <w:r w:rsidRPr="00F41205">
        <w:rPr>
          <w:lang w:val="uk-UA"/>
        </w:rPr>
        <w:lastRenderedPageBreak/>
        <w:t xml:space="preserve">школи», надала поради батькам як психологічно готувати дитину до школи та </w:t>
      </w:r>
      <w:r w:rsidRPr="00F41205">
        <w:rPr>
          <w:color w:val="000000" w:themeColor="text1"/>
          <w:lang w:val="uk-UA"/>
        </w:rPr>
        <w:t xml:space="preserve"> зберігати здоров’я дітей</w:t>
      </w:r>
      <w:r w:rsidRPr="00F41205">
        <w:rPr>
          <w:lang w:val="uk-UA"/>
        </w:rPr>
        <w:t xml:space="preserve"> . </w:t>
      </w:r>
    </w:p>
    <w:p w:rsidR="004267EF" w:rsidRPr="00F41205" w:rsidRDefault="004267EF" w:rsidP="004267EF">
      <w:pPr>
        <w:shd w:val="clear" w:color="auto" w:fill="FFFFFF"/>
        <w:ind w:firstLine="709"/>
        <w:jc w:val="both"/>
        <w:outlineLvl w:val="0"/>
        <w:rPr>
          <w:bCs/>
          <w:color w:val="000000" w:themeColor="text1"/>
          <w:kern w:val="36"/>
          <w:lang w:val="uk-UA"/>
        </w:rPr>
      </w:pPr>
      <w:r w:rsidRPr="00F41205">
        <w:rPr>
          <w:bCs/>
          <w:iCs/>
          <w:color w:val="000000" w:themeColor="text1"/>
          <w:kern w:val="36"/>
          <w:lang w:val="uk-UA"/>
        </w:rPr>
        <w:t xml:space="preserve">17 січня  2020 року в </w:t>
      </w:r>
      <w:proofErr w:type="spellStart"/>
      <w:r w:rsidRPr="00F41205">
        <w:rPr>
          <w:bCs/>
          <w:iCs/>
          <w:color w:val="000000" w:themeColor="text1"/>
          <w:kern w:val="36"/>
          <w:lang w:val="uk-UA"/>
        </w:rPr>
        <w:t>Озернянській</w:t>
      </w:r>
      <w:proofErr w:type="spellEnd"/>
      <w:r w:rsidRPr="00F41205">
        <w:rPr>
          <w:bCs/>
          <w:iCs/>
          <w:color w:val="000000" w:themeColor="text1"/>
          <w:kern w:val="36"/>
          <w:lang w:val="uk-UA"/>
        </w:rPr>
        <w:t xml:space="preserve"> ЗОШ І-ІІІ ступенів</w:t>
      </w:r>
      <w:r w:rsidRPr="00F41205">
        <w:rPr>
          <w:bCs/>
          <w:color w:val="000000" w:themeColor="text1"/>
          <w:kern w:val="36"/>
          <w:lang w:val="uk-UA"/>
        </w:rPr>
        <w:t> відбулися збори з батьками учнів 11-х класів. Одним з головних питань була </w:t>
      </w:r>
      <w:r w:rsidRPr="00F41205">
        <w:rPr>
          <w:bCs/>
          <w:iCs/>
          <w:color w:val="000000" w:themeColor="text1"/>
          <w:kern w:val="36"/>
          <w:lang w:val="uk-UA"/>
        </w:rPr>
        <w:t xml:space="preserve">підготовка до проходження учнями ДПА у формі зовнішнього незалежного оцінювання у 2020 році. </w:t>
      </w:r>
      <w:r w:rsidRPr="00F41205">
        <w:rPr>
          <w:bCs/>
          <w:color w:val="000000" w:themeColor="text1"/>
          <w:kern w:val="36"/>
          <w:lang w:val="uk-UA"/>
        </w:rPr>
        <w:t>Оксана Федорівна ознайомила батьків з чинними нормативними документами Міністерства освіти і науки України, Українського центру оцінювання якості освіти, Одеського регіонального центру оцінювання якості освіти, які регулюють процеси організації та проведення ЗНО у 2020 році. </w:t>
      </w:r>
    </w:p>
    <w:p w:rsidR="004267EF" w:rsidRPr="00F41205" w:rsidRDefault="004267EF" w:rsidP="004267EF">
      <w:pPr>
        <w:shd w:val="clear" w:color="auto" w:fill="FFFFFF"/>
        <w:ind w:firstLine="709"/>
        <w:jc w:val="both"/>
        <w:outlineLvl w:val="0"/>
        <w:rPr>
          <w:lang w:val="uk-UA"/>
        </w:rPr>
      </w:pPr>
      <w:r w:rsidRPr="00F41205">
        <w:rPr>
          <w:lang w:val="uk-UA"/>
        </w:rPr>
        <w:t xml:space="preserve"> Класний керівник 3-В кл. </w:t>
      </w:r>
      <w:proofErr w:type="spellStart"/>
      <w:r w:rsidRPr="00F41205">
        <w:rPr>
          <w:lang w:val="uk-UA"/>
        </w:rPr>
        <w:t>Гергі</w:t>
      </w:r>
      <w:proofErr w:type="spellEnd"/>
      <w:r w:rsidRPr="00F41205">
        <w:rPr>
          <w:lang w:val="uk-UA"/>
        </w:rPr>
        <w:t xml:space="preserve"> В.</w:t>
      </w:r>
      <w:proofErr w:type="spellStart"/>
      <w:r w:rsidRPr="00F41205">
        <w:rPr>
          <w:lang w:val="uk-UA"/>
        </w:rPr>
        <w:t>С.та</w:t>
      </w:r>
      <w:proofErr w:type="spellEnd"/>
      <w:r w:rsidRPr="00F41205">
        <w:rPr>
          <w:lang w:val="uk-UA"/>
        </w:rPr>
        <w:t xml:space="preserve"> вчитель інформатики, ЗДВР </w:t>
      </w:r>
      <w:proofErr w:type="spellStart"/>
      <w:r w:rsidRPr="00F41205">
        <w:rPr>
          <w:lang w:val="uk-UA"/>
        </w:rPr>
        <w:t>Телеуця</w:t>
      </w:r>
      <w:proofErr w:type="spellEnd"/>
      <w:r w:rsidRPr="00F41205">
        <w:rPr>
          <w:lang w:val="uk-UA"/>
        </w:rPr>
        <w:t xml:space="preserve"> А.В. в рамках проведення заходів Тижня Безпечного Інтернету провели Батьківські збори на тему: «Безпека дітей в Інтернеті. Навчальні досягнення учнів». </w:t>
      </w:r>
      <w:r w:rsidRPr="00F41205">
        <w:rPr>
          <w:bCs/>
          <w:iCs/>
          <w:lang w:val="uk-UA"/>
        </w:rPr>
        <w:t>Форма проведення:</w:t>
      </w:r>
      <w:r w:rsidRPr="00F41205">
        <w:rPr>
          <w:lang w:val="uk-UA"/>
        </w:rPr>
        <w:t xml:space="preserve"> обмін думками, дискусія, анкетування, перегляд електронної презентації  «Безпека дітей в Інтернеті». Для того щоб дізнатись про ставлення батьків до роботи їхніх дітей в Інтернеті, чи вважають батьки Інтернет корисним або навпаки  - небезпечним батьки в кінці пройшли анкетування - </w:t>
      </w:r>
      <w:r w:rsidRPr="00F41205">
        <w:rPr>
          <w:bCs/>
          <w:lang w:val="uk-UA"/>
        </w:rPr>
        <w:t xml:space="preserve">«Як ви ставитесь до роботи ваших дітей в Інтернеті?». </w:t>
      </w:r>
      <w:r w:rsidRPr="00F41205">
        <w:rPr>
          <w:lang w:val="uk-UA"/>
        </w:rPr>
        <w:t xml:space="preserve">Рішення батьківських зборів:  діти у такому віці коли необхідно постійно здійснювати </w:t>
      </w:r>
      <w:r w:rsidRPr="00F41205">
        <w:rPr>
          <w:bCs/>
          <w:lang w:val="uk-UA"/>
        </w:rPr>
        <w:t>батьківський контроль</w:t>
      </w:r>
      <w:r w:rsidRPr="00F41205">
        <w:rPr>
          <w:lang w:val="uk-UA"/>
        </w:rPr>
        <w:t xml:space="preserve"> і зробити це обережно з огляду на вікові особливості дітей:</w:t>
      </w:r>
    </w:p>
    <w:p w:rsidR="004267EF" w:rsidRPr="00F41205" w:rsidRDefault="004267EF" w:rsidP="004267EF">
      <w:pPr>
        <w:shd w:val="clear" w:color="auto" w:fill="FFFFFF"/>
        <w:tabs>
          <w:tab w:val="num" w:pos="720"/>
        </w:tabs>
        <w:ind w:firstLine="709"/>
        <w:jc w:val="both"/>
        <w:rPr>
          <w:color w:val="000000" w:themeColor="text1"/>
          <w:lang w:val="uk-UA"/>
        </w:rPr>
      </w:pPr>
      <w:r w:rsidRPr="00F41205">
        <w:rPr>
          <w:color w:val="000000" w:themeColor="text1"/>
          <w:lang w:val="uk-UA"/>
        </w:rPr>
        <w:t xml:space="preserve">Аналізуючи роботу Методичного об'єднання класних керівників, слід зазначити, що ефективність виховної роботи цілком залежить від рівня налагодженої співпраці педагогічного й батьківського колективів. Класні керівники спланували заходи із залученням батьків до активного шкільного життя.   Так в І семестрі 2019-20 </w:t>
      </w:r>
      <w:proofErr w:type="spellStart"/>
      <w:r w:rsidRPr="00F41205">
        <w:rPr>
          <w:color w:val="000000" w:themeColor="text1"/>
          <w:lang w:val="uk-UA"/>
        </w:rPr>
        <w:t>н.р</w:t>
      </w:r>
      <w:proofErr w:type="spellEnd"/>
      <w:r w:rsidRPr="00F41205">
        <w:rPr>
          <w:color w:val="000000" w:themeColor="text1"/>
          <w:lang w:val="uk-UA"/>
        </w:rPr>
        <w:t xml:space="preserve">. батьки брали активну участь в підготовці та </w:t>
      </w:r>
      <w:proofErr w:type="spellStart"/>
      <w:r w:rsidRPr="00F41205">
        <w:rPr>
          <w:color w:val="000000" w:themeColor="text1"/>
          <w:lang w:val="uk-UA"/>
        </w:rPr>
        <w:t>прведенні</w:t>
      </w:r>
      <w:proofErr w:type="spellEnd"/>
      <w:r w:rsidRPr="00F41205">
        <w:rPr>
          <w:color w:val="000000" w:themeColor="text1"/>
          <w:lang w:val="uk-UA"/>
        </w:rPr>
        <w:t xml:space="preserve"> в </w:t>
      </w:r>
      <w:r w:rsidRPr="00F41205">
        <w:rPr>
          <w:bCs/>
          <w:iCs/>
          <w:color w:val="000000" w:themeColor="text1"/>
          <w:lang w:val="uk-UA"/>
        </w:rPr>
        <w:t>школі традиційного конкурсу «Міс Осінь 2019»</w:t>
      </w:r>
      <w:r w:rsidRPr="00F41205">
        <w:rPr>
          <w:b/>
          <w:bCs/>
          <w:iCs/>
          <w:color w:val="000000" w:themeColor="text1"/>
          <w:lang w:val="uk-UA"/>
        </w:rPr>
        <w:t xml:space="preserve"> </w:t>
      </w:r>
      <w:r w:rsidRPr="00F41205">
        <w:rPr>
          <w:bCs/>
          <w:iCs/>
          <w:color w:val="000000" w:themeColor="text1"/>
          <w:lang w:val="uk-UA"/>
        </w:rPr>
        <w:t xml:space="preserve"> в якому брали участь учениці 6-х та 7-х класів</w:t>
      </w:r>
      <w:r w:rsidRPr="00F41205">
        <w:rPr>
          <w:color w:val="000000" w:themeColor="text1"/>
          <w:lang w:val="uk-UA"/>
        </w:rPr>
        <w:t xml:space="preserve">,  при створенні учнями робіт </w:t>
      </w:r>
      <w:r w:rsidRPr="00F41205">
        <w:rPr>
          <w:bCs/>
          <w:color w:val="000000" w:themeColor="text1"/>
          <w:lang w:val="uk-UA"/>
        </w:rPr>
        <w:t>районної натуралістичної виставки</w:t>
      </w:r>
      <w:r w:rsidRPr="00F41205">
        <w:rPr>
          <w:b/>
          <w:bCs/>
          <w:color w:val="000000" w:themeColor="text1"/>
          <w:lang w:val="uk-UA"/>
        </w:rPr>
        <w:t xml:space="preserve">  </w:t>
      </w:r>
      <w:r w:rsidRPr="00F41205">
        <w:rPr>
          <w:bCs/>
          <w:color w:val="000000" w:themeColor="text1"/>
          <w:lang w:val="uk-UA"/>
        </w:rPr>
        <w:t>«Щедрість рідної землі»</w:t>
      </w:r>
      <w:r w:rsidRPr="00F41205">
        <w:rPr>
          <w:b/>
          <w:bCs/>
          <w:color w:val="000000" w:themeColor="text1"/>
          <w:lang w:val="uk-UA"/>
        </w:rPr>
        <w:t xml:space="preserve"> </w:t>
      </w:r>
      <w:r w:rsidRPr="00F41205">
        <w:rPr>
          <w:bCs/>
          <w:color w:val="000000" w:themeColor="text1"/>
          <w:lang w:val="uk-UA"/>
        </w:rPr>
        <w:t>та районної природоохоронної акції «Ялинка»</w:t>
      </w:r>
      <w:r w:rsidRPr="00F41205">
        <w:rPr>
          <w:b/>
          <w:bCs/>
          <w:color w:val="000000" w:themeColor="text1"/>
          <w:lang w:val="uk-UA"/>
        </w:rPr>
        <w:t xml:space="preserve"> </w:t>
      </w:r>
      <w:r w:rsidRPr="00F41205">
        <w:rPr>
          <w:bCs/>
          <w:color w:val="000000" w:themeColor="text1"/>
          <w:lang w:val="uk-UA"/>
        </w:rPr>
        <w:t xml:space="preserve">та при проведенні </w:t>
      </w:r>
      <w:r w:rsidRPr="00F41205">
        <w:rPr>
          <w:color w:val="000000" w:themeColor="text1"/>
          <w:lang w:val="uk-UA"/>
        </w:rPr>
        <w:t xml:space="preserve"> тижня народного календаря, в рамках якого відбулися такі заходи як: </w:t>
      </w:r>
    </w:p>
    <w:p w:rsidR="004267EF" w:rsidRPr="00F41205" w:rsidRDefault="004267EF" w:rsidP="004173B2">
      <w:pPr>
        <w:pStyle w:val="af"/>
        <w:numPr>
          <w:ilvl w:val="0"/>
          <w:numId w:val="11"/>
        </w:numPr>
        <w:shd w:val="clear" w:color="auto" w:fill="FFFFFF"/>
        <w:tabs>
          <w:tab w:val="num" w:pos="720"/>
        </w:tabs>
        <w:ind w:left="0" w:firstLine="709"/>
        <w:contextualSpacing/>
        <w:jc w:val="both"/>
        <w:rPr>
          <w:color w:val="000000" w:themeColor="text1"/>
          <w:lang w:val="uk-UA"/>
        </w:rPr>
      </w:pPr>
      <w:r w:rsidRPr="00F41205">
        <w:rPr>
          <w:color w:val="000000" w:themeColor="text1"/>
          <w:lang w:val="uk-UA"/>
        </w:rPr>
        <w:t xml:space="preserve">Новорічні театральні вистави для учнів 1-5-х класів; </w:t>
      </w:r>
    </w:p>
    <w:p w:rsidR="004267EF" w:rsidRPr="00F41205" w:rsidRDefault="004267EF" w:rsidP="004173B2">
      <w:pPr>
        <w:numPr>
          <w:ilvl w:val="0"/>
          <w:numId w:val="11"/>
        </w:numPr>
        <w:shd w:val="clear" w:color="auto" w:fill="FFFFFF"/>
        <w:ind w:left="0" w:firstLine="709"/>
        <w:jc w:val="both"/>
        <w:rPr>
          <w:color w:val="000000" w:themeColor="text1"/>
          <w:lang w:val="uk-UA"/>
        </w:rPr>
      </w:pPr>
      <w:r w:rsidRPr="00F41205">
        <w:rPr>
          <w:color w:val="000000" w:themeColor="text1"/>
          <w:lang w:val="uk-UA"/>
        </w:rPr>
        <w:t>Новорічне свято «У пошуках скарбів» для учнів 6-х класів;</w:t>
      </w:r>
    </w:p>
    <w:p w:rsidR="004267EF" w:rsidRPr="00F41205" w:rsidRDefault="004267EF" w:rsidP="004173B2">
      <w:pPr>
        <w:numPr>
          <w:ilvl w:val="0"/>
          <w:numId w:val="11"/>
        </w:numPr>
        <w:shd w:val="clear" w:color="auto" w:fill="FFFFFF"/>
        <w:ind w:left="0" w:firstLine="709"/>
        <w:jc w:val="both"/>
        <w:rPr>
          <w:color w:val="000000" w:themeColor="text1"/>
          <w:lang w:val="uk-UA"/>
        </w:rPr>
      </w:pPr>
      <w:r w:rsidRPr="00F41205">
        <w:rPr>
          <w:color w:val="000000" w:themeColor="text1"/>
          <w:lang w:val="uk-UA"/>
        </w:rPr>
        <w:t xml:space="preserve">Новорічне свято «Зимові традиції» для учнів 7-8 -х класів; </w:t>
      </w:r>
    </w:p>
    <w:p w:rsidR="004267EF" w:rsidRPr="00F41205" w:rsidRDefault="004267EF" w:rsidP="004173B2">
      <w:pPr>
        <w:numPr>
          <w:ilvl w:val="0"/>
          <w:numId w:val="11"/>
        </w:numPr>
        <w:shd w:val="clear" w:color="auto" w:fill="FFFFFF"/>
        <w:ind w:left="0" w:firstLine="709"/>
        <w:jc w:val="both"/>
        <w:rPr>
          <w:color w:val="000000" w:themeColor="text1"/>
          <w:lang w:val="uk-UA"/>
        </w:rPr>
      </w:pPr>
      <w:r w:rsidRPr="00F41205">
        <w:rPr>
          <w:color w:val="000000" w:themeColor="text1"/>
          <w:lang w:val="uk-UA"/>
        </w:rPr>
        <w:t>«Новорічний карнавал» для учнів 9-11 класів;</w:t>
      </w:r>
    </w:p>
    <w:p w:rsidR="004267EF" w:rsidRPr="00F41205" w:rsidRDefault="004267EF" w:rsidP="004267EF">
      <w:pPr>
        <w:ind w:firstLine="709"/>
        <w:jc w:val="both"/>
        <w:rPr>
          <w:color w:val="000000" w:themeColor="text1"/>
          <w:lang w:val="uk-UA"/>
        </w:rPr>
      </w:pPr>
      <w:r w:rsidRPr="00F41205">
        <w:rPr>
          <w:color w:val="000000" w:themeColor="text1"/>
          <w:lang w:val="uk-UA"/>
        </w:rPr>
        <w:t xml:space="preserve">З батьками були проведені такі бесіди: «Відповідальність батьків за виховання дітей», «Відповідальність батьків щодо відсутності учнів на навчальних заняттях», «Попередження правопорушень та злочинності в дитячому середовищі», «Попередження дитячого травматизму», «Попередження поширення серед учнів шкідливих звичок», «Роль батьків у боротьбі  з шкідливими звичками підлітків», «Безпека дітей в Інтернеті», «Профілактика </w:t>
      </w:r>
      <w:proofErr w:type="spellStart"/>
      <w:r w:rsidRPr="00F41205">
        <w:rPr>
          <w:color w:val="000000" w:themeColor="text1"/>
          <w:lang w:val="uk-UA"/>
        </w:rPr>
        <w:t>булінгу</w:t>
      </w:r>
      <w:proofErr w:type="spellEnd"/>
      <w:r w:rsidRPr="00F41205">
        <w:rPr>
          <w:color w:val="000000" w:themeColor="text1"/>
          <w:lang w:val="uk-UA"/>
        </w:rPr>
        <w:t xml:space="preserve"> та відповідальність», «Зайнятість підлітка в позаурочний час та канікул. Небезпека боулінгу», «Статеве виховання підлітків. Статеве дозрівання» </w:t>
      </w:r>
      <w:r w:rsidRPr="00F41205">
        <w:rPr>
          <w:b/>
          <w:color w:val="000000" w:themeColor="text1"/>
          <w:lang w:val="uk-UA"/>
        </w:rPr>
        <w:t xml:space="preserve"> </w:t>
      </w:r>
      <w:r w:rsidRPr="00F41205">
        <w:rPr>
          <w:color w:val="000000" w:themeColor="text1"/>
          <w:lang w:val="uk-UA"/>
        </w:rPr>
        <w:t>та ін.</w:t>
      </w:r>
    </w:p>
    <w:p w:rsidR="004267EF" w:rsidRPr="00F41205" w:rsidRDefault="004267EF" w:rsidP="004267EF">
      <w:pPr>
        <w:ind w:firstLine="709"/>
        <w:jc w:val="both"/>
        <w:rPr>
          <w:color w:val="00B050"/>
          <w:lang w:val="uk-UA"/>
        </w:rPr>
      </w:pPr>
      <w:r w:rsidRPr="00F41205">
        <w:rPr>
          <w:color w:val="000000" w:themeColor="text1"/>
          <w:lang w:val="uk-UA"/>
        </w:rPr>
        <w:t>Також, в умовах карантину, на сайті школи в розділах дистанційне навчання під час карантину, новини  були виставлені поради психолога, соціального педагога, ЗДВР, соціальні ролики  та пам’ятки для батьків на тематику: «</w:t>
      </w:r>
      <w:r w:rsidRPr="00F41205">
        <w:rPr>
          <w:color w:val="111111"/>
          <w:shd w:val="clear" w:color="auto" w:fill="FFFFFF"/>
          <w:lang w:val="uk-UA"/>
        </w:rPr>
        <w:t xml:space="preserve">Як говорити з дітьми про епідемію», </w:t>
      </w:r>
      <w:hyperlink r:id="rId22" w:history="1">
        <w:r w:rsidRPr="00F41205">
          <w:rPr>
            <w:rStyle w:val="af0"/>
            <w:bCs/>
            <w:color w:val="000000" w:themeColor="text1"/>
            <w:shd w:val="clear" w:color="auto" w:fill="FFFFFF"/>
            <w:lang w:val="uk-UA"/>
          </w:rPr>
          <w:t xml:space="preserve">«Про відповідальність батьків за </w:t>
        </w:r>
        <w:proofErr w:type="spellStart"/>
        <w:r w:rsidRPr="00F41205">
          <w:rPr>
            <w:rStyle w:val="af0"/>
            <w:bCs/>
            <w:color w:val="000000" w:themeColor="text1"/>
            <w:shd w:val="clear" w:color="auto" w:fill="FFFFFF"/>
            <w:lang w:val="uk-UA"/>
          </w:rPr>
          <w:t>збереженя</w:t>
        </w:r>
        <w:proofErr w:type="spellEnd"/>
        <w:r w:rsidRPr="00F41205">
          <w:rPr>
            <w:rStyle w:val="af0"/>
            <w:bCs/>
            <w:color w:val="000000" w:themeColor="text1"/>
            <w:shd w:val="clear" w:color="auto" w:fill="FFFFFF"/>
            <w:lang w:val="uk-UA"/>
          </w:rPr>
          <w:t xml:space="preserve"> життя і здоров’я дітей», </w:t>
        </w:r>
      </w:hyperlink>
      <w:r w:rsidRPr="00F41205">
        <w:rPr>
          <w:color w:val="111111"/>
          <w:shd w:val="clear" w:color="auto" w:fill="FFFFFF"/>
          <w:lang w:val="uk-UA"/>
        </w:rPr>
        <w:t xml:space="preserve"> «Насильство в сім’ї» «Особливості відповідальності неповнолітніх за вчинення адміністративних та кримінальних правопорушень»,</w:t>
      </w:r>
      <w:r w:rsidRPr="00F41205">
        <w:rPr>
          <w:lang w:val="uk-UA"/>
        </w:rPr>
        <w:t xml:space="preserve"> «</w:t>
      </w:r>
      <w:r w:rsidRPr="00F41205">
        <w:rPr>
          <w:color w:val="111111"/>
          <w:shd w:val="clear" w:color="auto" w:fill="FFFFFF"/>
          <w:lang w:val="uk-UA"/>
        </w:rPr>
        <w:t>Правила поведінки дітей в соціальних</w:t>
      </w:r>
      <w:r w:rsidRPr="00F41205">
        <w:rPr>
          <w:lang w:val="uk-UA"/>
        </w:rPr>
        <w:t xml:space="preserve"> </w:t>
      </w:r>
      <w:r w:rsidRPr="00F41205">
        <w:rPr>
          <w:color w:val="111111"/>
          <w:shd w:val="clear" w:color="auto" w:fill="FFFFFF"/>
          <w:lang w:val="uk-UA"/>
        </w:rPr>
        <w:t>мережах під час карантину»  ін.</w:t>
      </w:r>
    </w:p>
    <w:p w:rsidR="004267EF" w:rsidRPr="00F41205" w:rsidRDefault="004267EF" w:rsidP="004267EF">
      <w:pPr>
        <w:tabs>
          <w:tab w:val="left" w:pos="-426"/>
          <w:tab w:val="left" w:pos="426"/>
        </w:tabs>
        <w:ind w:firstLine="709"/>
        <w:jc w:val="both"/>
        <w:rPr>
          <w:lang w:val="uk-UA"/>
        </w:rPr>
      </w:pPr>
      <w:r w:rsidRPr="00F41205">
        <w:rPr>
          <w:lang w:val="uk-UA"/>
        </w:rPr>
        <w:t xml:space="preserve">Підсумовуючи, слід зазначити, що є чимало позитивних моментів у виховній діяльності нашого навчального закладу. Фактично всі вихованці протягом навчального року були задіяні у виховному процесі школи, мали і виконували певні доручення, були залучені до роботи різноманітних конкурсів, акцій,  проведення свят. Діяльність класних колективів та класних керівників також можна визнати доброю. Але поряд із досягненнями та проробленою роботою маємо ще багато проблем, над якими треба працювати. Не слід забувати, що поряд із навчанням іде виховання, якому ми приділяємо мало уваги. Лише коли трапляються неприємності або біда, починаємо шукати винного. Тому перш за все нам, учителям, потрібно підтримати роботу шкільного самоврядування і класних колективів, потрібно цікавитися справами учнів, допомагати, іти назустріч, створювати належні умови та можливості для позакласної виховної роботи. В учнів спостерігається недостатня сформованість потреби у самовдосконаленні та розвитку здібностей та задатків, тому треба чітко налагодити процес розвитку дитячих </w:t>
      </w:r>
      <w:r w:rsidRPr="00F41205">
        <w:rPr>
          <w:lang w:val="uk-UA"/>
        </w:rPr>
        <w:lastRenderedPageBreak/>
        <w:t>обдарувань через оптимально побудований навчальний процес, систему позаурочної форми роботи та ефективну взаємодію сім’ї та школи.</w:t>
      </w:r>
    </w:p>
    <w:p w:rsidR="002B0F92" w:rsidRDefault="002B0F92">
      <w:pPr>
        <w:spacing w:after="200" w:line="276" w:lineRule="auto"/>
        <w:rPr>
          <w:rFonts w:asciiTheme="majorHAnsi" w:hAnsiTheme="majorHAnsi"/>
          <w:b/>
          <w:lang w:val="uk-UA"/>
        </w:rPr>
      </w:pPr>
    </w:p>
    <w:p w:rsidR="009E3A56" w:rsidRDefault="007C7243" w:rsidP="00F41205">
      <w:pPr>
        <w:pStyle w:val="afb"/>
        <w:jc w:val="center"/>
        <w:rPr>
          <w:rFonts w:ascii="Times New Roman" w:hAnsi="Times New Roman"/>
          <w:b/>
          <w:bCs/>
          <w:sz w:val="28"/>
          <w:szCs w:val="24"/>
          <w:bdr w:val="none" w:sz="0" w:space="0" w:color="auto" w:frame="1"/>
          <w:lang w:val="uk-UA"/>
        </w:rPr>
      </w:pPr>
      <w:r w:rsidRPr="00F41205">
        <w:rPr>
          <w:rFonts w:ascii="Times New Roman" w:hAnsi="Times New Roman"/>
          <w:b/>
          <w:bCs/>
          <w:sz w:val="28"/>
          <w:szCs w:val="24"/>
          <w:bdr w:val="none" w:sz="0" w:space="0" w:color="auto" w:frame="1"/>
          <w:lang w:val="uk-UA"/>
        </w:rPr>
        <w:t>Заходи щодо зміцнення та модернізації матеріально-технічної бази</w:t>
      </w:r>
    </w:p>
    <w:p w:rsidR="007C7243" w:rsidRPr="00F41205" w:rsidRDefault="007C7243" w:rsidP="00F41205">
      <w:pPr>
        <w:pStyle w:val="afb"/>
        <w:jc w:val="center"/>
        <w:rPr>
          <w:rFonts w:ascii="Times New Roman" w:hAnsi="Times New Roman"/>
          <w:b/>
          <w:bCs/>
          <w:sz w:val="28"/>
          <w:szCs w:val="24"/>
          <w:lang w:val="uk-UA"/>
        </w:rPr>
      </w:pPr>
      <w:r w:rsidRPr="00F41205">
        <w:rPr>
          <w:rFonts w:ascii="Times New Roman" w:hAnsi="Times New Roman"/>
          <w:b/>
          <w:bCs/>
          <w:sz w:val="28"/>
          <w:szCs w:val="24"/>
          <w:bdr w:val="none" w:sz="0" w:space="0" w:color="auto" w:frame="1"/>
          <w:lang w:val="uk-UA"/>
        </w:rPr>
        <w:t>навчального закладу</w:t>
      </w:r>
    </w:p>
    <w:p w:rsidR="003F3E68" w:rsidRDefault="007C7243" w:rsidP="009E3A56">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w:t>
      </w:r>
    </w:p>
    <w:p w:rsidR="003F3E68" w:rsidRPr="003F3E68" w:rsidRDefault="003F3E68" w:rsidP="003F3E68">
      <w:pPr>
        <w:ind w:firstLine="709"/>
        <w:contextualSpacing/>
        <w:jc w:val="both"/>
        <w:rPr>
          <w:b/>
          <w:szCs w:val="28"/>
          <w:u w:val="single"/>
          <w:lang w:val="uk-UA"/>
        </w:rPr>
      </w:pPr>
      <w:r w:rsidRPr="003F3E68">
        <w:rPr>
          <w:b/>
          <w:szCs w:val="28"/>
          <w:u w:val="single"/>
          <w:lang w:val="uk-UA"/>
        </w:rPr>
        <w:t>«Комфортне забезпечення»</w:t>
      </w:r>
    </w:p>
    <w:p w:rsidR="003F3E68" w:rsidRPr="003F3E68" w:rsidRDefault="003F3E68" w:rsidP="003F3E68">
      <w:pPr>
        <w:ind w:firstLine="709"/>
        <w:contextualSpacing/>
        <w:jc w:val="both"/>
        <w:rPr>
          <w:szCs w:val="28"/>
          <w:lang w:val="uk-UA"/>
        </w:rPr>
      </w:pPr>
      <w:r w:rsidRPr="003F3E68">
        <w:rPr>
          <w:szCs w:val="28"/>
          <w:lang w:val="uk-UA"/>
        </w:rPr>
        <w:t xml:space="preserve">Передбачає згідно Концепції Нової української школи створення нового освітнього середовища, поліпшення матеріально-технічної бази школи для забезпечення умов якісної навчально-виховної діяльності. </w:t>
      </w:r>
    </w:p>
    <w:p w:rsidR="003F3E68" w:rsidRPr="003F3E68" w:rsidRDefault="003F3E68" w:rsidP="003F3E68">
      <w:pPr>
        <w:ind w:firstLine="709"/>
        <w:contextualSpacing/>
        <w:jc w:val="both"/>
        <w:rPr>
          <w:szCs w:val="28"/>
          <w:lang w:val="uk-UA"/>
        </w:rPr>
      </w:pPr>
      <w:r w:rsidRPr="003F3E68">
        <w:rPr>
          <w:szCs w:val="28"/>
          <w:lang w:val="uk-UA"/>
        </w:rPr>
        <w:t>ЇЇ розвиток - постійне піклування адміністрації та батьківської громадськості. Це один із головних напрямків роботи закладу, який забезпечує якісне проведення навчального процесу. Подальше вдосконалення матеріально-технічного забезпечення школи сучасним навчальним і спортивним обладнанням, інформаційно-технічними засобами дає можливість організувати додаткові освітні послуги, навчально-виховну діяльність, проводити культурні, спортивно-оздоровчі заходи і т.д.</w:t>
      </w:r>
    </w:p>
    <w:p w:rsidR="003F3E68" w:rsidRPr="003F3E68" w:rsidRDefault="003F3E68" w:rsidP="003F3E68">
      <w:pPr>
        <w:ind w:firstLine="709"/>
        <w:jc w:val="both"/>
        <w:outlineLvl w:val="1"/>
        <w:rPr>
          <w:lang w:val="uk-UA"/>
        </w:rPr>
      </w:pPr>
      <w:r w:rsidRPr="003F3E68">
        <w:rPr>
          <w:lang w:val="uk-UA"/>
        </w:rPr>
        <w:t xml:space="preserve">За останні роки значно покращився матеріально-технічний стан школи: </w:t>
      </w:r>
    </w:p>
    <w:p w:rsidR="003F3E68" w:rsidRPr="003F3E68" w:rsidRDefault="003F3E68" w:rsidP="003F3E68">
      <w:pPr>
        <w:ind w:firstLine="709"/>
        <w:jc w:val="both"/>
        <w:rPr>
          <w:szCs w:val="28"/>
          <w:lang w:val="uk-UA"/>
        </w:rPr>
      </w:pPr>
      <w:r w:rsidRPr="003F3E68">
        <w:rPr>
          <w:szCs w:val="28"/>
          <w:lang w:val="uk-UA"/>
        </w:rPr>
        <w:t xml:space="preserve">- ремонт дахів І та ІІ блоків школи за рахунок  коштів  </w:t>
      </w:r>
      <w:proofErr w:type="spellStart"/>
      <w:r w:rsidRPr="003F3E68">
        <w:rPr>
          <w:szCs w:val="28"/>
          <w:lang w:val="uk-UA"/>
        </w:rPr>
        <w:t>бюджета</w:t>
      </w:r>
      <w:proofErr w:type="spellEnd"/>
      <w:r w:rsidRPr="003F3E68">
        <w:rPr>
          <w:szCs w:val="28"/>
          <w:lang w:val="uk-UA"/>
        </w:rPr>
        <w:t xml:space="preserve">  районної держадміністрації;</w:t>
      </w:r>
    </w:p>
    <w:p w:rsidR="003F3E68" w:rsidRPr="003F3E68" w:rsidRDefault="003F3E68" w:rsidP="003F3E68">
      <w:pPr>
        <w:ind w:firstLine="709"/>
        <w:rPr>
          <w:szCs w:val="28"/>
          <w:lang w:val="uk-UA"/>
        </w:rPr>
      </w:pPr>
      <w:r w:rsidRPr="003F3E68">
        <w:rPr>
          <w:szCs w:val="28"/>
          <w:lang w:val="uk-UA"/>
        </w:rPr>
        <w:t>- заміна вікон всієї школи, крім вікон на сходах;</w:t>
      </w:r>
    </w:p>
    <w:p w:rsidR="003F3E68" w:rsidRPr="003F3E68" w:rsidRDefault="003F3E68" w:rsidP="003F3E68">
      <w:pPr>
        <w:ind w:firstLine="709"/>
        <w:rPr>
          <w:szCs w:val="28"/>
          <w:lang w:val="uk-UA"/>
        </w:rPr>
      </w:pPr>
      <w:r w:rsidRPr="003F3E68">
        <w:rPr>
          <w:szCs w:val="28"/>
          <w:lang w:val="uk-UA"/>
        </w:rPr>
        <w:t xml:space="preserve">- обладнанні та </w:t>
      </w:r>
      <w:proofErr w:type="spellStart"/>
      <w:r w:rsidRPr="003F3E68">
        <w:rPr>
          <w:szCs w:val="28"/>
          <w:lang w:val="uk-UA"/>
        </w:rPr>
        <w:t>офомлені</w:t>
      </w:r>
      <w:proofErr w:type="spellEnd"/>
      <w:r w:rsidRPr="003F3E68">
        <w:rPr>
          <w:szCs w:val="28"/>
          <w:lang w:val="uk-UA"/>
        </w:rPr>
        <w:t xml:space="preserve"> класні кімнати для 1-2-х класів відповідно вимог НУШ;</w:t>
      </w:r>
    </w:p>
    <w:p w:rsidR="003F3E68" w:rsidRPr="003F3E68" w:rsidRDefault="003F3E68" w:rsidP="003F3E68">
      <w:pPr>
        <w:ind w:firstLine="709"/>
        <w:rPr>
          <w:szCs w:val="28"/>
          <w:lang w:val="uk-UA"/>
        </w:rPr>
      </w:pPr>
      <w:r w:rsidRPr="003F3E68">
        <w:rPr>
          <w:szCs w:val="28"/>
          <w:lang w:val="uk-UA"/>
        </w:rPr>
        <w:t>- обладнано 3 кабінети української мови, 1 кабінет біології та 1 кабінет інформатики сучасною технікою;</w:t>
      </w:r>
    </w:p>
    <w:p w:rsidR="003F3E68" w:rsidRPr="003F3E68" w:rsidRDefault="003F3E68" w:rsidP="003F3E68">
      <w:pPr>
        <w:ind w:firstLine="709"/>
        <w:rPr>
          <w:szCs w:val="28"/>
          <w:lang w:val="uk-UA"/>
        </w:rPr>
      </w:pPr>
      <w:r w:rsidRPr="003F3E68">
        <w:rPr>
          <w:szCs w:val="28"/>
          <w:lang w:val="uk-UA"/>
        </w:rPr>
        <w:t>- створені туалети у будівлі школи для учнів та працівників;</w:t>
      </w:r>
    </w:p>
    <w:p w:rsidR="007C7243" w:rsidRPr="00F41205" w:rsidRDefault="007C7243" w:rsidP="003F3E68">
      <w:pPr>
        <w:pStyle w:val="afb"/>
        <w:ind w:firstLine="709"/>
        <w:jc w:val="both"/>
        <w:rPr>
          <w:rFonts w:ascii="Times New Roman" w:hAnsi="Times New Roman"/>
          <w:sz w:val="24"/>
          <w:szCs w:val="24"/>
          <w:lang w:val="uk-UA"/>
        </w:rPr>
      </w:pPr>
      <w:r w:rsidRPr="00F41205">
        <w:rPr>
          <w:rFonts w:ascii="Times New Roman" w:hAnsi="Times New Roman"/>
          <w:sz w:val="24"/>
          <w:szCs w:val="24"/>
          <w:lang w:val="uk-UA"/>
        </w:rPr>
        <w:t xml:space="preserve"> В школі є </w:t>
      </w:r>
      <w:r w:rsidR="009E3A56">
        <w:rPr>
          <w:rFonts w:ascii="Times New Roman" w:hAnsi="Times New Roman"/>
          <w:sz w:val="24"/>
          <w:szCs w:val="24"/>
          <w:lang w:val="uk-UA"/>
        </w:rPr>
        <w:t xml:space="preserve">3 </w:t>
      </w:r>
      <w:r w:rsidRPr="00F41205">
        <w:rPr>
          <w:rFonts w:ascii="Times New Roman" w:hAnsi="Times New Roman"/>
          <w:sz w:val="24"/>
          <w:szCs w:val="24"/>
          <w:lang w:val="uk-UA"/>
        </w:rPr>
        <w:t>кабінети української мови та літератури</w:t>
      </w:r>
      <w:r w:rsidR="009E3A56">
        <w:rPr>
          <w:rFonts w:ascii="Times New Roman" w:hAnsi="Times New Roman"/>
          <w:sz w:val="24"/>
          <w:szCs w:val="24"/>
          <w:lang w:val="uk-UA"/>
        </w:rPr>
        <w:t>, які оснащені комп’ютерами, інтерактивними дошками і повним комплектом матеріалів</w:t>
      </w:r>
      <w:r w:rsidRPr="00F41205">
        <w:rPr>
          <w:rFonts w:ascii="Times New Roman" w:hAnsi="Times New Roman"/>
          <w:sz w:val="24"/>
          <w:szCs w:val="24"/>
          <w:lang w:val="uk-UA"/>
        </w:rPr>
        <w:t xml:space="preserve">, </w:t>
      </w:r>
      <w:r w:rsidR="009E3A56">
        <w:rPr>
          <w:rFonts w:ascii="Times New Roman" w:hAnsi="Times New Roman"/>
          <w:sz w:val="24"/>
          <w:szCs w:val="24"/>
          <w:lang w:val="uk-UA"/>
        </w:rPr>
        <w:t xml:space="preserve">2 – молдовської мови, 2 кабінети </w:t>
      </w:r>
      <w:r w:rsidRPr="00F41205">
        <w:rPr>
          <w:rFonts w:ascii="Times New Roman" w:hAnsi="Times New Roman"/>
          <w:sz w:val="24"/>
          <w:szCs w:val="24"/>
          <w:lang w:val="uk-UA"/>
        </w:rPr>
        <w:t xml:space="preserve">історії, </w:t>
      </w:r>
      <w:r w:rsidR="009E3A56">
        <w:rPr>
          <w:rFonts w:ascii="Times New Roman" w:hAnsi="Times New Roman"/>
          <w:sz w:val="24"/>
          <w:szCs w:val="24"/>
          <w:lang w:val="uk-UA"/>
        </w:rPr>
        <w:t xml:space="preserve">1 - </w:t>
      </w:r>
      <w:r w:rsidRPr="00F41205">
        <w:rPr>
          <w:rFonts w:ascii="Times New Roman" w:hAnsi="Times New Roman"/>
          <w:sz w:val="24"/>
          <w:szCs w:val="24"/>
          <w:lang w:val="uk-UA"/>
        </w:rPr>
        <w:t>англійської мови,</w:t>
      </w:r>
      <w:r w:rsidR="009E3A56">
        <w:rPr>
          <w:rFonts w:ascii="Times New Roman" w:hAnsi="Times New Roman"/>
          <w:sz w:val="24"/>
          <w:szCs w:val="24"/>
          <w:lang w:val="uk-UA"/>
        </w:rPr>
        <w:t xml:space="preserve"> до складу якого входять 10 сучасних ноутбуків,</w:t>
      </w:r>
      <w:r w:rsidRPr="00F41205">
        <w:rPr>
          <w:rFonts w:ascii="Times New Roman" w:hAnsi="Times New Roman"/>
          <w:sz w:val="24"/>
          <w:szCs w:val="24"/>
          <w:lang w:val="uk-UA"/>
        </w:rPr>
        <w:t xml:space="preserve"> </w:t>
      </w:r>
      <w:r w:rsidR="009E3A56">
        <w:rPr>
          <w:rFonts w:ascii="Times New Roman" w:hAnsi="Times New Roman"/>
          <w:sz w:val="24"/>
          <w:szCs w:val="24"/>
          <w:lang w:val="uk-UA"/>
        </w:rPr>
        <w:t xml:space="preserve">1 - </w:t>
      </w:r>
      <w:r w:rsidRPr="00F41205">
        <w:rPr>
          <w:rFonts w:ascii="Times New Roman" w:hAnsi="Times New Roman"/>
          <w:sz w:val="24"/>
          <w:szCs w:val="24"/>
          <w:lang w:val="uk-UA"/>
        </w:rPr>
        <w:t xml:space="preserve">хімії та </w:t>
      </w:r>
      <w:r w:rsidR="009E3A56">
        <w:rPr>
          <w:rFonts w:ascii="Times New Roman" w:hAnsi="Times New Roman"/>
          <w:sz w:val="24"/>
          <w:szCs w:val="24"/>
          <w:lang w:val="uk-UA"/>
        </w:rPr>
        <w:t xml:space="preserve">2 – </w:t>
      </w:r>
      <w:r w:rsidRPr="00F41205">
        <w:rPr>
          <w:rFonts w:ascii="Times New Roman" w:hAnsi="Times New Roman"/>
          <w:sz w:val="24"/>
          <w:szCs w:val="24"/>
          <w:lang w:val="uk-UA"/>
        </w:rPr>
        <w:t>біології</w:t>
      </w:r>
      <w:r w:rsidR="009E3A56">
        <w:rPr>
          <w:rFonts w:ascii="Times New Roman" w:hAnsi="Times New Roman"/>
          <w:sz w:val="24"/>
          <w:szCs w:val="24"/>
          <w:lang w:val="uk-UA"/>
        </w:rPr>
        <w:t xml:space="preserve"> (один кабінет біології оснащено комп’ютером  та інтерактивною дошкою)</w:t>
      </w:r>
      <w:r w:rsidRPr="00F41205">
        <w:rPr>
          <w:rFonts w:ascii="Times New Roman" w:hAnsi="Times New Roman"/>
          <w:sz w:val="24"/>
          <w:szCs w:val="24"/>
          <w:lang w:val="uk-UA"/>
        </w:rPr>
        <w:t xml:space="preserve">, </w:t>
      </w:r>
      <w:r w:rsidR="009E3A56">
        <w:rPr>
          <w:rFonts w:ascii="Times New Roman" w:hAnsi="Times New Roman"/>
          <w:sz w:val="24"/>
          <w:szCs w:val="24"/>
          <w:lang w:val="uk-UA"/>
        </w:rPr>
        <w:t xml:space="preserve">2 кабінети </w:t>
      </w:r>
      <w:r w:rsidRPr="00F41205">
        <w:rPr>
          <w:rFonts w:ascii="Times New Roman" w:hAnsi="Times New Roman"/>
          <w:sz w:val="24"/>
          <w:szCs w:val="24"/>
          <w:lang w:val="uk-UA"/>
        </w:rPr>
        <w:t>математики,</w:t>
      </w:r>
      <w:r w:rsidR="009E3A56">
        <w:rPr>
          <w:rFonts w:ascii="Times New Roman" w:hAnsi="Times New Roman"/>
          <w:sz w:val="24"/>
          <w:szCs w:val="24"/>
          <w:lang w:val="uk-UA"/>
        </w:rPr>
        <w:t xml:space="preserve"> один з яких теж оснащено комп’ютером  та інтерактивною дошкою,</w:t>
      </w:r>
      <w:r w:rsidRPr="00F41205">
        <w:rPr>
          <w:rFonts w:ascii="Times New Roman" w:hAnsi="Times New Roman"/>
          <w:sz w:val="24"/>
          <w:szCs w:val="24"/>
          <w:lang w:val="uk-UA"/>
        </w:rPr>
        <w:t xml:space="preserve"> </w:t>
      </w:r>
      <w:r w:rsidR="009E3A56">
        <w:rPr>
          <w:rFonts w:ascii="Times New Roman" w:hAnsi="Times New Roman"/>
          <w:sz w:val="24"/>
          <w:szCs w:val="24"/>
          <w:lang w:val="uk-UA"/>
        </w:rPr>
        <w:t xml:space="preserve">1 - </w:t>
      </w:r>
      <w:r w:rsidRPr="00F41205">
        <w:rPr>
          <w:rFonts w:ascii="Times New Roman" w:hAnsi="Times New Roman"/>
          <w:sz w:val="24"/>
          <w:szCs w:val="24"/>
          <w:lang w:val="uk-UA"/>
        </w:rPr>
        <w:t xml:space="preserve">фізики, </w:t>
      </w:r>
      <w:r w:rsidR="009E3A56">
        <w:rPr>
          <w:rFonts w:ascii="Times New Roman" w:hAnsi="Times New Roman"/>
          <w:sz w:val="24"/>
          <w:szCs w:val="24"/>
          <w:lang w:val="uk-UA"/>
        </w:rPr>
        <w:t>4 кабінети інформатики</w:t>
      </w:r>
      <w:r w:rsidRPr="00F41205">
        <w:rPr>
          <w:rFonts w:ascii="Times New Roman" w:hAnsi="Times New Roman"/>
          <w:sz w:val="24"/>
          <w:szCs w:val="24"/>
          <w:lang w:val="uk-UA"/>
        </w:rPr>
        <w:t xml:space="preserve">, </w:t>
      </w:r>
      <w:r w:rsidR="003F3E68">
        <w:rPr>
          <w:rFonts w:ascii="Times New Roman" w:hAnsi="Times New Roman"/>
          <w:sz w:val="24"/>
          <w:szCs w:val="24"/>
          <w:lang w:val="uk-UA"/>
        </w:rPr>
        <w:t xml:space="preserve">1 - </w:t>
      </w:r>
      <w:r w:rsidRPr="00F41205">
        <w:rPr>
          <w:rFonts w:ascii="Times New Roman" w:hAnsi="Times New Roman"/>
          <w:sz w:val="24"/>
          <w:szCs w:val="24"/>
          <w:lang w:val="uk-UA"/>
        </w:rPr>
        <w:t xml:space="preserve">географії,  </w:t>
      </w:r>
      <w:r w:rsidR="003F3E68">
        <w:rPr>
          <w:rFonts w:ascii="Times New Roman" w:hAnsi="Times New Roman"/>
          <w:sz w:val="24"/>
          <w:szCs w:val="24"/>
          <w:lang w:val="uk-UA"/>
        </w:rPr>
        <w:t xml:space="preserve">1 - </w:t>
      </w:r>
      <w:r w:rsidRPr="00F41205">
        <w:rPr>
          <w:rFonts w:ascii="Times New Roman" w:hAnsi="Times New Roman"/>
          <w:sz w:val="24"/>
          <w:szCs w:val="24"/>
          <w:lang w:val="uk-UA"/>
        </w:rPr>
        <w:t xml:space="preserve">образотворчого </w:t>
      </w:r>
      <w:r w:rsidR="003F3E68">
        <w:rPr>
          <w:rFonts w:ascii="Times New Roman" w:hAnsi="Times New Roman"/>
          <w:sz w:val="24"/>
          <w:szCs w:val="24"/>
          <w:lang w:val="uk-UA"/>
        </w:rPr>
        <w:t>та</w:t>
      </w:r>
      <w:r w:rsidRPr="00F41205">
        <w:rPr>
          <w:rFonts w:ascii="Times New Roman" w:hAnsi="Times New Roman"/>
          <w:sz w:val="24"/>
          <w:szCs w:val="24"/>
          <w:lang w:val="uk-UA"/>
        </w:rPr>
        <w:t xml:space="preserve"> музичного мистецтва, </w:t>
      </w:r>
      <w:r w:rsidR="003F3E68">
        <w:rPr>
          <w:rFonts w:ascii="Times New Roman" w:hAnsi="Times New Roman"/>
          <w:sz w:val="24"/>
          <w:szCs w:val="24"/>
          <w:lang w:val="uk-UA"/>
        </w:rPr>
        <w:t xml:space="preserve">15 </w:t>
      </w:r>
      <w:r w:rsidRPr="00F41205">
        <w:rPr>
          <w:rFonts w:ascii="Times New Roman" w:hAnsi="Times New Roman"/>
          <w:sz w:val="24"/>
          <w:szCs w:val="24"/>
          <w:lang w:val="uk-UA"/>
        </w:rPr>
        <w:t>-</w:t>
      </w:r>
      <w:r w:rsidR="003F3E68">
        <w:rPr>
          <w:rFonts w:ascii="Times New Roman" w:hAnsi="Times New Roman"/>
          <w:sz w:val="24"/>
          <w:szCs w:val="24"/>
          <w:lang w:val="uk-UA"/>
        </w:rPr>
        <w:t xml:space="preserve"> </w:t>
      </w:r>
      <w:r w:rsidRPr="00F41205">
        <w:rPr>
          <w:rFonts w:ascii="Times New Roman" w:hAnsi="Times New Roman"/>
          <w:sz w:val="24"/>
          <w:szCs w:val="24"/>
          <w:lang w:val="uk-UA"/>
        </w:rPr>
        <w:t>початкових класи,</w:t>
      </w:r>
      <w:r w:rsidR="003F3E68">
        <w:rPr>
          <w:rFonts w:ascii="Times New Roman" w:hAnsi="Times New Roman"/>
          <w:sz w:val="24"/>
          <w:szCs w:val="24"/>
          <w:lang w:val="uk-UA"/>
        </w:rPr>
        <w:t xml:space="preserve"> 13 з яких укомплектовано сучасною технікою, </w:t>
      </w:r>
      <w:r w:rsidRPr="00F41205">
        <w:rPr>
          <w:rFonts w:ascii="Times New Roman" w:hAnsi="Times New Roman"/>
          <w:sz w:val="24"/>
          <w:szCs w:val="24"/>
          <w:lang w:val="uk-UA"/>
        </w:rPr>
        <w:t>2 кабінети трудового навчання</w:t>
      </w:r>
      <w:r w:rsidR="003F3E68">
        <w:rPr>
          <w:rFonts w:ascii="Times New Roman" w:hAnsi="Times New Roman"/>
          <w:sz w:val="24"/>
          <w:szCs w:val="24"/>
          <w:lang w:val="uk-UA"/>
        </w:rPr>
        <w:t>, 1 – Захисту Вітчизни</w:t>
      </w:r>
      <w:r w:rsidRPr="00F41205">
        <w:rPr>
          <w:rFonts w:ascii="Times New Roman" w:hAnsi="Times New Roman"/>
          <w:sz w:val="24"/>
          <w:szCs w:val="24"/>
          <w:lang w:val="uk-UA"/>
        </w:rPr>
        <w:t>.</w:t>
      </w:r>
    </w:p>
    <w:p w:rsidR="007C7243" w:rsidRPr="00F41205" w:rsidRDefault="007C7243" w:rsidP="009E3A56">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В школі </w:t>
      </w:r>
      <w:r w:rsidR="003F3E68">
        <w:rPr>
          <w:rFonts w:ascii="Times New Roman" w:hAnsi="Times New Roman"/>
          <w:sz w:val="24"/>
          <w:szCs w:val="24"/>
          <w:lang w:val="uk-UA"/>
        </w:rPr>
        <w:t>наявні 48</w:t>
      </w:r>
      <w:r w:rsidRPr="00F41205">
        <w:rPr>
          <w:rFonts w:ascii="Times New Roman" w:hAnsi="Times New Roman"/>
          <w:sz w:val="24"/>
          <w:szCs w:val="24"/>
          <w:lang w:val="uk-UA"/>
        </w:rPr>
        <w:t xml:space="preserve"> комп’ютерів – в комп’ютерн</w:t>
      </w:r>
      <w:r w:rsidR="003F3E68">
        <w:rPr>
          <w:rFonts w:ascii="Times New Roman" w:hAnsi="Times New Roman"/>
          <w:sz w:val="24"/>
          <w:szCs w:val="24"/>
          <w:lang w:val="uk-UA"/>
        </w:rPr>
        <w:t>их</w:t>
      </w:r>
      <w:r w:rsidRPr="00F41205">
        <w:rPr>
          <w:rFonts w:ascii="Times New Roman" w:hAnsi="Times New Roman"/>
          <w:sz w:val="24"/>
          <w:szCs w:val="24"/>
          <w:lang w:val="uk-UA"/>
        </w:rPr>
        <w:t xml:space="preserve"> клас</w:t>
      </w:r>
      <w:r w:rsidR="003F3E68">
        <w:rPr>
          <w:rFonts w:ascii="Times New Roman" w:hAnsi="Times New Roman"/>
          <w:sz w:val="24"/>
          <w:szCs w:val="24"/>
          <w:lang w:val="uk-UA"/>
        </w:rPr>
        <w:t>ах</w:t>
      </w:r>
      <w:r w:rsidRPr="00F41205">
        <w:rPr>
          <w:rFonts w:ascii="Times New Roman" w:hAnsi="Times New Roman"/>
          <w:sz w:val="24"/>
          <w:szCs w:val="24"/>
          <w:lang w:val="uk-UA"/>
        </w:rPr>
        <w:t xml:space="preserve">, </w:t>
      </w:r>
      <w:r w:rsidR="003F3E68">
        <w:rPr>
          <w:rFonts w:ascii="Times New Roman" w:hAnsi="Times New Roman"/>
          <w:sz w:val="24"/>
          <w:szCs w:val="24"/>
          <w:lang w:val="uk-UA"/>
        </w:rPr>
        <w:t>13</w:t>
      </w:r>
      <w:r w:rsidRPr="00F41205">
        <w:rPr>
          <w:rFonts w:ascii="Times New Roman" w:hAnsi="Times New Roman"/>
          <w:sz w:val="24"/>
          <w:szCs w:val="24"/>
          <w:lang w:val="uk-UA"/>
        </w:rPr>
        <w:t xml:space="preserve"> комп’ютер</w:t>
      </w:r>
      <w:r w:rsidR="003F3E68">
        <w:rPr>
          <w:rFonts w:ascii="Times New Roman" w:hAnsi="Times New Roman"/>
          <w:sz w:val="24"/>
          <w:szCs w:val="24"/>
          <w:lang w:val="uk-UA"/>
        </w:rPr>
        <w:t>ів</w:t>
      </w:r>
      <w:r w:rsidRPr="00F41205">
        <w:rPr>
          <w:rFonts w:ascii="Times New Roman" w:hAnsi="Times New Roman"/>
          <w:sz w:val="24"/>
          <w:szCs w:val="24"/>
          <w:lang w:val="uk-UA"/>
        </w:rPr>
        <w:t xml:space="preserve"> в початкових класів, </w:t>
      </w:r>
      <w:r w:rsidR="003F3E68">
        <w:rPr>
          <w:rFonts w:ascii="Times New Roman" w:hAnsi="Times New Roman"/>
          <w:sz w:val="24"/>
          <w:szCs w:val="24"/>
          <w:lang w:val="uk-UA"/>
        </w:rPr>
        <w:t xml:space="preserve">15 </w:t>
      </w:r>
      <w:r w:rsidRPr="00F41205">
        <w:rPr>
          <w:rFonts w:ascii="Times New Roman" w:hAnsi="Times New Roman"/>
          <w:sz w:val="24"/>
          <w:szCs w:val="24"/>
          <w:lang w:val="uk-UA"/>
        </w:rPr>
        <w:t xml:space="preserve">- в </w:t>
      </w:r>
      <w:proofErr w:type="spellStart"/>
      <w:r w:rsidR="003F3E68">
        <w:rPr>
          <w:rFonts w:ascii="Times New Roman" w:hAnsi="Times New Roman"/>
          <w:sz w:val="24"/>
          <w:szCs w:val="24"/>
          <w:lang w:val="uk-UA"/>
        </w:rPr>
        <w:t>в</w:t>
      </w:r>
      <w:proofErr w:type="spellEnd"/>
      <w:r w:rsidR="003F3E68">
        <w:rPr>
          <w:rFonts w:ascii="Times New Roman" w:hAnsi="Times New Roman"/>
          <w:sz w:val="24"/>
          <w:szCs w:val="24"/>
          <w:lang w:val="uk-UA"/>
        </w:rPr>
        <w:t xml:space="preserve"> основній і старшій школі, </w:t>
      </w:r>
      <w:r w:rsidRPr="00F41205">
        <w:rPr>
          <w:rFonts w:ascii="Times New Roman" w:hAnsi="Times New Roman"/>
          <w:sz w:val="24"/>
          <w:szCs w:val="24"/>
          <w:lang w:val="uk-UA"/>
        </w:rPr>
        <w:t>методичному кабінеті</w:t>
      </w:r>
      <w:r w:rsidR="003F3E68">
        <w:rPr>
          <w:rFonts w:ascii="Times New Roman" w:hAnsi="Times New Roman"/>
          <w:sz w:val="24"/>
          <w:szCs w:val="24"/>
          <w:lang w:val="uk-UA"/>
        </w:rPr>
        <w:t xml:space="preserve"> - 3</w:t>
      </w:r>
      <w:r w:rsidRPr="00F41205">
        <w:rPr>
          <w:rFonts w:ascii="Times New Roman" w:hAnsi="Times New Roman"/>
          <w:sz w:val="24"/>
          <w:szCs w:val="24"/>
          <w:lang w:val="uk-UA"/>
        </w:rPr>
        <w:t xml:space="preserve">, </w:t>
      </w:r>
      <w:r w:rsidR="003F3E68">
        <w:rPr>
          <w:rFonts w:ascii="Times New Roman" w:hAnsi="Times New Roman"/>
          <w:sz w:val="24"/>
          <w:szCs w:val="24"/>
          <w:lang w:val="uk-UA"/>
        </w:rPr>
        <w:t>1</w:t>
      </w:r>
      <w:r w:rsidRPr="00F41205">
        <w:rPr>
          <w:rFonts w:ascii="Times New Roman" w:hAnsi="Times New Roman"/>
          <w:sz w:val="24"/>
          <w:szCs w:val="24"/>
          <w:lang w:val="uk-UA"/>
        </w:rPr>
        <w:t xml:space="preserve">-в бібліотеці, </w:t>
      </w:r>
      <w:r w:rsidR="003F3E68">
        <w:rPr>
          <w:rFonts w:ascii="Times New Roman" w:hAnsi="Times New Roman"/>
          <w:sz w:val="24"/>
          <w:szCs w:val="24"/>
          <w:lang w:val="uk-UA"/>
        </w:rPr>
        <w:t>д</w:t>
      </w:r>
      <w:r w:rsidRPr="00F41205">
        <w:rPr>
          <w:rFonts w:ascii="Times New Roman" w:hAnsi="Times New Roman"/>
          <w:sz w:val="24"/>
          <w:szCs w:val="24"/>
          <w:lang w:val="uk-UA"/>
        </w:rPr>
        <w:t>ля адмініст</w:t>
      </w:r>
      <w:r w:rsidR="003F3E68">
        <w:rPr>
          <w:rFonts w:ascii="Times New Roman" w:hAnsi="Times New Roman"/>
          <w:sz w:val="24"/>
          <w:szCs w:val="24"/>
          <w:lang w:val="uk-UA"/>
        </w:rPr>
        <w:t>ративної роботи використовуємо 5</w:t>
      </w:r>
      <w:r w:rsidRPr="00F41205">
        <w:rPr>
          <w:rFonts w:ascii="Times New Roman" w:hAnsi="Times New Roman"/>
          <w:sz w:val="24"/>
          <w:szCs w:val="24"/>
          <w:lang w:val="uk-UA"/>
        </w:rPr>
        <w:t xml:space="preserve"> комп’ютерів. 100% вчителів володіють комп’ютером на рівні користувача.</w:t>
      </w:r>
    </w:p>
    <w:p w:rsidR="007C7243" w:rsidRPr="00F41205" w:rsidRDefault="007C7243" w:rsidP="009E3A56">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Адміністрація навчального закладу разом з трудовим колективом постійно працює над удосконаленням матеріально-технічної бази, підтриманню її у належному стані.</w:t>
      </w:r>
    </w:p>
    <w:p w:rsidR="007C7243" w:rsidRPr="00F41205" w:rsidRDefault="007C7243" w:rsidP="009E3A56">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Школа працює в режимі стабільності, ліміти на використання енергоносіїв не перевищено. Для збереження тепла та підтримання температурного режиму взимку було проведено  заміну вхідних дверей.</w:t>
      </w:r>
    </w:p>
    <w:p w:rsidR="007C7243" w:rsidRPr="00F41205" w:rsidRDefault="007C7243" w:rsidP="003F3E68">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Адміністрація школи приділяє достатньо уваги естетичному вигляду освітнього закладу. Проводиться робота по облаштуванню навчальних кабінетів, коридорів, спортивної зали, майстерень, тощо. Змінюється вигляд коридорів усіх поверхів. Шкільне подвір'я доглянуте.</w:t>
      </w:r>
    </w:p>
    <w:p w:rsidR="007C7243" w:rsidRPr="00F41205" w:rsidRDefault="007C7243" w:rsidP="003F3E68">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Забезпеченість чинними підручниками і посібниками для виконання навчальних програм з предметів робочого навчального плану: </w:t>
      </w:r>
      <w:r w:rsidRPr="00BD2C65">
        <w:rPr>
          <w:rFonts w:ascii="Times New Roman" w:hAnsi="Times New Roman"/>
          <w:sz w:val="24"/>
          <w:szCs w:val="24"/>
          <w:highlight w:val="yellow"/>
          <w:lang w:val="uk-UA"/>
        </w:rPr>
        <w:t>1-4 класи –100 %, 5</w:t>
      </w:r>
      <w:r w:rsidR="00AA5975">
        <w:rPr>
          <w:rFonts w:ascii="Times New Roman" w:hAnsi="Times New Roman"/>
          <w:sz w:val="24"/>
          <w:szCs w:val="24"/>
          <w:highlight w:val="yellow"/>
          <w:lang w:val="uk-UA"/>
        </w:rPr>
        <w:t>-9 класи - 92 %, 10-11 класи –100</w:t>
      </w:r>
      <w:r w:rsidRPr="00BD2C65">
        <w:rPr>
          <w:rFonts w:ascii="Times New Roman" w:hAnsi="Times New Roman"/>
          <w:sz w:val="24"/>
          <w:szCs w:val="24"/>
          <w:highlight w:val="yellow"/>
          <w:lang w:val="uk-UA"/>
        </w:rPr>
        <w:t xml:space="preserve"> %. Всього 1-11 класи - 98 %</w:t>
      </w:r>
    </w:p>
    <w:p w:rsidR="007C7243" w:rsidRPr="00F41205" w:rsidRDefault="007C7243" w:rsidP="007C7243">
      <w:pPr>
        <w:pStyle w:val="afb"/>
        <w:rPr>
          <w:rFonts w:ascii="Times New Roman" w:hAnsi="Times New Roman"/>
          <w:sz w:val="24"/>
          <w:szCs w:val="24"/>
          <w:lang w:val="uk-UA"/>
        </w:rPr>
      </w:pPr>
      <w:r w:rsidRPr="00F41205">
        <w:rPr>
          <w:rFonts w:ascii="Times New Roman" w:hAnsi="Times New Roman"/>
          <w:sz w:val="24"/>
          <w:szCs w:val="24"/>
          <w:bdr w:val="none" w:sz="0" w:space="0" w:color="auto" w:frame="1"/>
          <w:lang w:val="uk-UA"/>
        </w:rPr>
        <w:t xml:space="preserve">         </w:t>
      </w:r>
      <w:r w:rsidRPr="00F41205">
        <w:rPr>
          <w:rFonts w:ascii="Times New Roman" w:hAnsi="Times New Roman"/>
          <w:sz w:val="24"/>
          <w:szCs w:val="24"/>
          <w:lang w:val="uk-UA"/>
        </w:rPr>
        <w:t>Важливим аспектом збереження здоров’я учнів є створення умов для раціонального харчування дітей протягом перебування у школі.</w:t>
      </w:r>
    </w:p>
    <w:p w:rsidR="007C7243" w:rsidRPr="00F41205" w:rsidRDefault="007C7243" w:rsidP="00BD2C65">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В закладі створені сприятливі умови дл</w:t>
      </w:r>
      <w:r w:rsidR="00BD2C65">
        <w:rPr>
          <w:rFonts w:ascii="Times New Roman" w:hAnsi="Times New Roman"/>
          <w:sz w:val="24"/>
          <w:szCs w:val="24"/>
          <w:lang w:val="uk-UA"/>
        </w:rPr>
        <w:t>я гарячого харчування учнів 1-11</w:t>
      </w:r>
      <w:r w:rsidRPr="00F41205">
        <w:rPr>
          <w:rFonts w:ascii="Times New Roman" w:hAnsi="Times New Roman"/>
          <w:sz w:val="24"/>
          <w:szCs w:val="24"/>
          <w:lang w:val="uk-UA"/>
        </w:rPr>
        <w:t xml:space="preserve"> класів. За кошти бюджету учні 1-4 класів, діти, батьки яких є учасниками АТО,</w:t>
      </w:r>
      <w:r w:rsidR="00BD2C65">
        <w:rPr>
          <w:rFonts w:ascii="Times New Roman" w:hAnsi="Times New Roman"/>
          <w:sz w:val="24"/>
          <w:szCs w:val="24"/>
          <w:lang w:val="uk-UA"/>
        </w:rPr>
        <w:t xml:space="preserve"> </w:t>
      </w:r>
      <w:r w:rsidRPr="00F41205">
        <w:rPr>
          <w:rFonts w:ascii="Times New Roman" w:hAnsi="Times New Roman"/>
          <w:sz w:val="24"/>
          <w:szCs w:val="24"/>
          <w:lang w:val="uk-UA"/>
        </w:rPr>
        <w:t>діти сироти та діти позбавлені батьківського піклування, отри</w:t>
      </w:r>
      <w:r w:rsidR="00BD2C65">
        <w:rPr>
          <w:rFonts w:ascii="Times New Roman" w:hAnsi="Times New Roman"/>
          <w:sz w:val="24"/>
          <w:szCs w:val="24"/>
          <w:lang w:val="uk-UA"/>
        </w:rPr>
        <w:t>мують гаряче харчування та учні</w:t>
      </w:r>
      <w:r w:rsidRPr="00F41205">
        <w:rPr>
          <w:rFonts w:ascii="Times New Roman" w:hAnsi="Times New Roman"/>
          <w:sz w:val="24"/>
          <w:szCs w:val="24"/>
          <w:lang w:val="uk-UA"/>
        </w:rPr>
        <w:t xml:space="preserve"> старших класів - за кошти батьків. Організація харчування учнів на задовільному  рівні.</w:t>
      </w:r>
    </w:p>
    <w:p w:rsidR="007C7243" w:rsidRPr="00F41205" w:rsidRDefault="007C7243" w:rsidP="00BD2C65">
      <w:pPr>
        <w:pStyle w:val="afb"/>
        <w:jc w:val="both"/>
        <w:rPr>
          <w:rFonts w:ascii="Times New Roman" w:hAnsi="Times New Roman"/>
          <w:sz w:val="24"/>
          <w:szCs w:val="24"/>
          <w:lang w:val="uk-UA"/>
        </w:rPr>
      </w:pPr>
      <w:r w:rsidRPr="00F41205">
        <w:rPr>
          <w:rFonts w:ascii="Times New Roman" w:hAnsi="Times New Roman"/>
          <w:sz w:val="24"/>
          <w:szCs w:val="24"/>
          <w:lang w:val="uk-UA"/>
        </w:rPr>
        <w:lastRenderedPageBreak/>
        <w:t xml:space="preserve">        Організація харчування учнів школи регламентується Законами України ст.5 Закону України «Про охорону дитинства», ст. 22 Закону України </w:t>
      </w:r>
      <w:proofErr w:type="spellStart"/>
      <w:r w:rsidRPr="00F41205">
        <w:rPr>
          <w:rFonts w:ascii="Times New Roman" w:hAnsi="Times New Roman"/>
          <w:sz w:val="24"/>
          <w:szCs w:val="24"/>
          <w:lang w:val="uk-UA"/>
        </w:rPr>
        <w:t>„Про</w:t>
      </w:r>
      <w:proofErr w:type="spellEnd"/>
      <w:r w:rsidRPr="00F41205">
        <w:rPr>
          <w:rFonts w:ascii="Times New Roman" w:hAnsi="Times New Roman"/>
          <w:sz w:val="24"/>
          <w:szCs w:val="24"/>
          <w:lang w:val="uk-UA"/>
        </w:rPr>
        <w:t xml:space="preserve"> загальну середню освіту", ст. ст. 29, 30 Закону України </w:t>
      </w:r>
      <w:proofErr w:type="spellStart"/>
      <w:r w:rsidRPr="00F41205">
        <w:rPr>
          <w:rFonts w:ascii="Times New Roman" w:hAnsi="Times New Roman"/>
          <w:sz w:val="24"/>
          <w:szCs w:val="24"/>
          <w:lang w:val="uk-UA"/>
        </w:rPr>
        <w:t>„Про</w:t>
      </w:r>
      <w:proofErr w:type="spellEnd"/>
      <w:r w:rsidRPr="00F41205">
        <w:rPr>
          <w:rFonts w:ascii="Times New Roman" w:hAnsi="Times New Roman"/>
          <w:sz w:val="24"/>
          <w:szCs w:val="24"/>
          <w:lang w:val="uk-UA"/>
        </w:rPr>
        <w:t xml:space="preserve"> статус і соціальний захист громадян, які постраждали внаслідок Чорнобильської катастрофи", ст.ст. 1, 2 Закону України "Про державну допомогу сім'ям з </w:t>
      </w:r>
      <w:proofErr w:type="spellStart"/>
      <w:r w:rsidRPr="00F41205">
        <w:rPr>
          <w:rFonts w:ascii="Times New Roman" w:hAnsi="Times New Roman"/>
          <w:sz w:val="24"/>
          <w:szCs w:val="24"/>
          <w:lang w:val="uk-UA"/>
        </w:rPr>
        <w:t>діть-ми</w:t>
      </w:r>
      <w:proofErr w:type="spellEnd"/>
      <w:r w:rsidRPr="00F41205">
        <w:rPr>
          <w:rFonts w:ascii="Times New Roman" w:hAnsi="Times New Roman"/>
          <w:sz w:val="24"/>
          <w:szCs w:val="24"/>
          <w:lang w:val="uk-UA"/>
        </w:rPr>
        <w:t xml:space="preserve">", постанов Кабінету Міністрів України: постанови Кабінету Міністрів України від 19.06. 2002 № 856 "Про організацію харчування окремих категорій учнів у загальноосвітніх </w:t>
      </w:r>
      <w:proofErr w:type="spellStart"/>
      <w:r w:rsidRPr="00F41205">
        <w:rPr>
          <w:rFonts w:ascii="Times New Roman" w:hAnsi="Times New Roman"/>
          <w:sz w:val="24"/>
          <w:szCs w:val="24"/>
          <w:lang w:val="uk-UA"/>
        </w:rPr>
        <w:t>навчаль-них</w:t>
      </w:r>
      <w:proofErr w:type="spellEnd"/>
      <w:r w:rsidRPr="00F41205">
        <w:rPr>
          <w:rFonts w:ascii="Times New Roman" w:hAnsi="Times New Roman"/>
          <w:sz w:val="24"/>
          <w:szCs w:val="24"/>
          <w:lang w:val="uk-UA"/>
        </w:rPr>
        <w:t xml:space="preserve"> закладах", спільного наказу Міністерства освіти і науки України та Міністерства охорони здоров’я України від 15 серпня 2006 року № 620/563 «Щодо невідкладних заходів з організації харчування дітей у дошкільних, загальноосвітніх, позашкільних навчальних закладах».</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Медичне обслуговування учнів та працівників школи організовано відповідно до нормативно-правової бази. Для медичного забезпечення учнів та вчителів у закладі обладнаний медичний пункт, де працює медична сестра, яка організовує систематичне та планове медичне обстеження учнів, забезпечує профілактику дитячих захворювань, та огляд учнів медичними працівниками сільського </w:t>
      </w:r>
      <w:proofErr w:type="spellStart"/>
      <w:r w:rsidRPr="00F41205">
        <w:rPr>
          <w:rFonts w:ascii="Times New Roman" w:hAnsi="Times New Roman"/>
          <w:sz w:val="24"/>
          <w:szCs w:val="24"/>
          <w:lang w:val="uk-UA"/>
        </w:rPr>
        <w:t>фельшерського</w:t>
      </w:r>
      <w:proofErr w:type="spellEnd"/>
      <w:r w:rsidRPr="00F41205">
        <w:rPr>
          <w:rFonts w:ascii="Times New Roman" w:hAnsi="Times New Roman"/>
          <w:sz w:val="24"/>
          <w:szCs w:val="24"/>
          <w:lang w:val="uk-UA"/>
        </w:rPr>
        <w:t xml:space="preserve"> пункту. Щорічно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школі.</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Вчителі також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медичних книжках установленого зразка, які реєструються і зберігаються у школі.</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У школі проводяться заходи щодо здорового способу життя: шкідливості куріння, алкоголю, наркотиків. Крім уроків основ здоров’я, у планах кожного класного керівника є розділ «Заходи по збереженню життя і здоров’я дітей», де планується послідовна робота оздоровчого характеру з класом.</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w:t>
      </w:r>
      <w:r w:rsidRPr="00FB1E1D">
        <w:rPr>
          <w:rFonts w:ascii="Times New Roman" w:hAnsi="Times New Roman"/>
          <w:b/>
          <w:sz w:val="24"/>
          <w:szCs w:val="24"/>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w:t>
      </w:r>
      <w:r w:rsidRPr="00F41205">
        <w:rPr>
          <w:rFonts w:ascii="Times New Roman" w:hAnsi="Times New Roman"/>
          <w:sz w:val="24"/>
          <w:szCs w:val="24"/>
          <w:lang w:val="uk-UA"/>
        </w:rPr>
        <w:t xml:space="preserve"> визначається у діяльності </w:t>
      </w:r>
      <w:proofErr w:type="spellStart"/>
      <w:r w:rsidRPr="00F41205">
        <w:rPr>
          <w:rFonts w:ascii="Times New Roman" w:hAnsi="Times New Roman"/>
          <w:sz w:val="24"/>
          <w:szCs w:val="24"/>
          <w:lang w:val="uk-UA"/>
        </w:rPr>
        <w:t>педколективу</w:t>
      </w:r>
      <w:proofErr w:type="spellEnd"/>
      <w:r w:rsidRPr="00F41205">
        <w:rPr>
          <w:rFonts w:ascii="Times New Roman" w:hAnsi="Times New Roman"/>
          <w:sz w:val="24"/>
          <w:szCs w:val="24"/>
          <w:lang w:val="uk-UA"/>
        </w:rPr>
        <w:t xml:space="preserve"> як одна із головних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w:t>
      </w:r>
      <w:r w:rsidR="00FB1E1D">
        <w:rPr>
          <w:rFonts w:ascii="Times New Roman" w:hAnsi="Times New Roman"/>
          <w:sz w:val="24"/>
          <w:szCs w:val="24"/>
          <w:lang w:val="uk-UA"/>
        </w:rPr>
        <w:t xml:space="preserve">нь охорони праці. Кожний </w:t>
      </w:r>
      <w:r w:rsidRPr="00F41205">
        <w:rPr>
          <w:rFonts w:ascii="Times New Roman" w:hAnsi="Times New Roman"/>
          <w:sz w:val="24"/>
          <w:szCs w:val="24"/>
          <w:lang w:val="uk-UA"/>
        </w:rPr>
        <w:t>кабінет, спортзал, майстерні має необхідний перелік документації з питань безпеки життєдіяльності. Також у приміщенні школи розміщено стенд</w:t>
      </w:r>
      <w:r w:rsidR="00FB1E1D">
        <w:rPr>
          <w:rFonts w:ascii="Times New Roman" w:hAnsi="Times New Roman"/>
          <w:sz w:val="24"/>
          <w:szCs w:val="24"/>
          <w:lang w:val="uk-UA"/>
        </w:rPr>
        <w:t>и</w:t>
      </w:r>
      <w:r w:rsidRPr="00F41205">
        <w:rPr>
          <w:rFonts w:ascii="Times New Roman" w:hAnsi="Times New Roman"/>
          <w:sz w:val="24"/>
          <w:szCs w:val="24"/>
          <w:lang w:val="uk-UA"/>
        </w:rPr>
        <w:t xml:space="preserve"> по безпечній поведінці та куточок цивільного захисту.</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За навчальний рік під час навчально-виховного процесу не зафіксовано фактів порушення прав дитини, санітарно-гігієнічних та протипожежних норм.</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Перед початком навчального року в кабінетах підвищеної небезпеки комісією поновлюються акти-дозволи на проведення навчальних занять та акти на спортивні споруди. Систематично поновлюються дезінфікуючі та миючі засоби.</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w:t>
      </w:r>
      <w:r w:rsidRPr="00FB1E1D">
        <w:rPr>
          <w:rFonts w:ascii="Times New Roman" w:hAnsi="Times New Roman"/>
          <w:sz w:val="24"/>
          <w:szCs w:val="24"/>
          <w:highlight w:val="yellow"/>
          <w:lang w:val="uk-UA"/>
        </w:rPr>
        <w:t>В цьому навчальному році соціальний паспорт школи має такий вигляд: багатодітних сімей –</w:t>
      </w:r>
      <w:r w:rsidR="00AA5975">
        <w:rPr>
          <w:rFonts w:ascii="Times New Roman" w:hAnsi="Times New Roman"/>
          <w:sz w:val="24"/>
          <w:szCs w:val="24"/>
          <w:highlight w:val="yellow"/>
          <w:lang w:val="uk-UA"/>
        </w:rPr>
        <w:t xml:space="preserve">  </w:t>
      </w:r>
      <w:r w:rsidRPr="00FB1E1D">
        <w:rPr>
          <w:rFonts w:ascii="Times New Roman" w:hAnsi="Times New Roman"/>
          <w:sz w:val="24"/>
          <w:szCs w:val="24"/>
          <w:highlight w:val="yellow"/>
          <w:lang w:val="uk-UA"/>
        </w:rPr>
        <w:t xml:space="preserve">, в них </w:t>
      </w:r>
      <w:proofErr w:type="spellStart"/>
      <w:r w:rsidRPr="00FB1E1D">
        <w:rPr>
          <w:rFonts w:ascii="Times New Roman" w:hAnsi="Times New Roman"/>
          <w:sz w:val="24"/>
          <w:szCs w:val="24"/>
          <w:highlight w:val="yellow"/>
          <w:lang w:val="uk-UA"/>
        </w:rPr>
        <w:t>дітей-</w:t>
      </w:r>
      <w:proofErr w:type="spellEnd"/>
      <w:r w:rsidRPr="00FB1E1D">
        <w:rPr>
          <w:rFonts w:ascii="Times New Roman" w:hAnsi="Times New Roman"/>
          <w:sz w:val="24"/>
          <w:szCs w:val="24"/>
          <w:highlight w:val="yellow"/>
          <w:lang w:val="uk-UA"/>
        </w:rPr>
        <w:t xml:space="preserve"> 25; малозабезпечених сімей – 10, в них дітей – 28; 7 дітей під опікою; 108 дітей,  1 дитина, батько якої мають статус учасника АТО</w:t>
      </w:r>
      <w:r w:rsidRPr="00F41205">
        <w:rPr>
          <w:rFonts w:ascii="Times New Roman" w:hAnsi="Times New Roman"/>
          <w:sz w:val="24"/>
          <w:szCs w:val="24"/>
          <w:lang w:val="uk-UA"/>
        </w:rPr>
        <w:t>. Діти даних категорій постійно знаходяться під контролем, в разі необхідності надається соціально-психологічна підтримка, допомога. Ці учні залучаються до участі в різних загальношкільних та позашкільних заходах.</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З метою надання соціальної підтримки протягом року всі діти даних категорій були відвідані за місцем проживання. Проводилась виховна, профілактична та </w:t>
      </w:r>
      <w:proofErr w:type="spellStart"/>
      <w:r w:rsidRPr="00F41205">
        <w:rPr>
          <w:rFonts w:ascii="Times New Roman" w:hAnsi="Times New Roman"/>
          <w:sz w:val="24"/>
          <w:szCs w:val="24"/>
          <w:lang w:val="uk-UA"/>
        </w:rPr>
        <w:t>корекційна</w:t>
      </w:r>
      <w:proofErr w:type="spellEnd"/>
      <w:r w:rsidRPr="00F41205">
        <w:rPr>
          <w:rFonts w:ascii="Times New Roman" w:hAnsi="Times New Roman"/>
          <w:sz w:val="24"/>
          <w:szCs w:val="24"/>
          <w:lang w:val="uk-UA"/>
        </w:rPr>
        <w:t xml:space="preserve"> робота. Дані категорії дітей отримували гуманітарну допомогу.</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lastRenderedPageBreak/>
        <w:t xml:space="preserve">         Робота з дітьми пільгових категорій проводиться успішно внаслідок тісної та злагодженої співпраці класних керівників, соціального педагога, адміністрації школи, учнівського самоврядування та постійного зв’язку з батьками.</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Виховання учнів в школі і сім'ї – щоденний нерозривний зв'язок, клопіткий творчий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 </w:t>
      </w:r>
      <w:r w:rsidR="00FB1E1D">
        <w:rPr>
          <w:rFonts w:ascii="Times New Roman" w:hAnsi="Times New Roman"/>
          <w:sz w:val="24"/>
          <w:szCs w:val="24"/>
          <w:lang w:val="uk-UA"/>
        </w:rPr>
        <w:t>Батьки є со</w:t>
      </w:r>
      <w:r w:rsidRPr="00F41205">
        <w:rPr>
          <w:rFonts w:ascii="Times New Roman" w:hAnsi="Times New Roman"/>
          <w:sz w:val="24"/>
          <w:szCs w:val="24"/>
          <w:lang w:val="uk-UA"/>
        </w:rPr>
        <w:t>ціальним замовником школи, а тому беруть активну участь у навчально-виховному процесі є безпосередніми учасниками навчання та виховання підрост</w:t>
      </w:r>
      <w:r w:rsidR="00FB1E1D">
        <w:rPr>
          <w:rFonts w:ascii="Times New Roman" w:hAnsi="Times New Roman"/>
          <w:sz w:val="24"/>
          <w:szCs w:val="24"/>
          <w:lang w:val="uk-UA"/>
        </w:rPr>
        <w:t>аючого покоління. Батьки є учас</w:t>
      </w:r>
      <w:r w:rsidRPr="00F41205">
        <w:rPr>
          <w:rFonts w:ascii="Times New Roman" w:hAnsi="Times New Roman"/>
          <w:sz w:val="24"/>
          <w:szCs w:val="24"/>
          <w:lang w:val="uk-UA"/>
        </w:rPr>
        <w:t>никами позакласних заходів щодо профорієнтації, світу захоплень, родинними святами та святами пов’язаними з народними звичаями і традиціями українського народу.</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Класні керівники співпрацюють із сім'ями своїх вихованців: відвідують дітей вдома; спілкуються з родиною; тримають зв'язок через щоденники; проводять батьківські лекторії, батьківські збори, анкетування. Традиційними формами роботи з батьками є індивідуальні бесіди, засідання батьківських комітетів, батьківські збори.</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Забезпечення взаємодії школи і сім’ї здійснюється через проведення батьківських зборів, анкетування та відвідування сімей. Підтримуються зв’язки з іншими закладами та організаціями через проведення екскурсій до закладів, зустрічі та приймають участь у ярмарках професій, та відкритих дверях. Діти озна</w:t>
      </w:r>
      <w:r w:rsidR="00FB1E1D">
        <w:rPr>
          <w:rFonts w:ascii="Times New Roman" w:hAnsi="Times New Roman"/>
          <w:sz w:val="24"/>
          <w:szCs w:val="24"/>
          <w:lang w:val="uk-UA"/>
        </w:rPr>
        <w:t>йомлені з основними нормативно-</w:t>
      </w:r>
      <w:r w:rsidRPr="00F41205">
        <w:rPr>
          <w:rFonts w:ascii="Times New Roman" w:hAnsi="Times New Roman"/>
          <w:sz w:val="24"/>
          <w:szCs w:val="24"/>
          <w:lang w:val="uk-UA"/>
        </w:rPr>
        <w:t>правовими документами щодо захисту своїх прав через виховні заходи.</w:t>
      </w:r>
    </w:p>
    <w:p w:rsidR="007C7243" w:rsidRPr="00F41205" w:rsidRDefault="007C7243" w:rsidP="007C7243">
      <w:pPr>
        <w:pStyle w:val="afb"/>
        <w:jc w:val="both"/>
        <w:rPr>
          <w:rFonts w:ascii="Times New Roman" w:hAnsi="Times New Roman"/>
          <w:color w:val="000000"/>
          <w:sz w:val="24"/>
          <w:szCs w:val="24"/>
          <w:lang w:val="uk-UA"/>
        </w:rPr>
      </w:pPr>
      <w:r w:rsidRPr="00F41205">
        <w:rPr>
          <w:rFonts w:ascii="Times New Roman" w:hAnsi="Times New Roman"/>
          <w:sz w:val="24"/>
          <w:szCs w:val="24"/>
          <w:lang w:val="uk-UA"/>
        </w:rPr>
        <w:t xml:space="preserve">               </w:t>
      </w:r>
      <w:r w:rsidRPr="00F41205">
        <w:rPr>
          <w:rFonts w:ascii="Times New Roman" w:hAnsi="Times New Roman"/>
          <w:color w:val="000000"/>
          <w:sz w:val="24"/>
          <w:szCs w:val="24"/>
          <w:lang w:val="uk-UA"/>
        </w:rPr>
        <w:t>Постійно удосконалюється забезпечення Інтернетом. В школі є доступ до Інтернету. Продуктивно використовується матеріали Інтернету у всіх навчальних кабінетах, бібліотеці.</w:t>
      </w:r>
    </w:p>
    <w:p w:rsidR="007C7243" w:rsidRPr="00F41205" w:rsidRDefault="007C7243" w:rsidP="007C7243">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Діє сайт школи для висвітлення навчально-виховного процесу та </w:t>
      </w:r>
      <w:proofErr w:type="spellStart"/>
      <w:r w:rsidRPr="00F41205">
        <w:rPr>
          <w:rFonts w:ascii="Times New Roman" w:hAnsi="Times New Roman"/>
          <w:sz w:val="24"/>
          <w:szCs w:val="24"/>
          <w:lang w:val="uk-UA"/>
        </w:rPr>
        <w:t>зворотнього</w:t>
      </w:r>
      <w:proofErr w:type="spellEnd"/>
      <w:r w:rsidRPr="00F41205">
        <w:rPr>
          <w:rFonts w:ascii="Times New Roman" w:hAnsi="Times New Roman"/>
          <w:sz w:val="24"/>
          <w:szCs w:val="24"/>
          <w:lang w:val="uk-UA"/>
        </w:rPr>
        <w:t xml:space="preserve"> зв’язку з </w:t>
      </w:r>
      <w:proofErr w:type="spellStart"/>
      <w:r w:rsidRPr="00F41205">
        <w:rPr>
          <w:rFonts w:ascii="Times New Roman" w:hAnsi="Times New Roman"/>
          <w:sz w:val="24"/>
          <w:szCs w:val="24"/>
          <w:lang w:val="uk-UA"/>
        </w:rPr>
        <w:t>громадскістю</w:t>
      </w:r>
      <w:proofErr w:type="spellEnd"/>
      <w:r w:rsidRPr="00F41205">
        <w:rPr>
          <w:rFonts w:ascii="Times New Roman" w:hAnsi="Times New Roman"/>
          <w:sz w:val="24"/>
          <w:szCs w:val="24"/>
          <w:lang w:val="uk-UA"/>
        </w:rPr>
        <w:t>. На батьківських зборах батьки мають можливість висловити побажання щодо покра</w:t>
      </w:r>
      <w:r w:rsidR="00FB1E1D">
        <w:rPr>
          <w:rFonts w:ascii="Times New Roman" w:hAnsi="Times New Roman"/>
          <w:sz w:val="24"/>
          <w:szCs w:val="24"/>
          <w:lang w:val="uk-UA"/>
        </w:rPr>
        <w:t>щення навчально-виховного проце</w:t>
      </w:r>
      <w:r w:rsidRPr="00F41205">
        <w:rPr>
          <w:rFonts w:ascii="Times New Roman" w:hAnsi="Times New Roman"/>
          <w:sz w:val="24"/>
          <w:szCs w:val="24"/>
          <w:lang w:val="uk-UA"/>
        </w:rPr>
        <w:t>су.</w:t>
      </w:r>
    </w:p>
    <w:p w:rsidR="007C7243" w:rsidRPr="00F41205" w:rsidRDefault="007C7243" w:rsidP="00FB1E1D">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w:t>
      </w:r>
      <w:r w:rsidR="00FB1E1D">
        <w:rPr>
          <w:rFonts w:ascii="Times New Roman" w:hAnsi="Times New Roman"/>
          <w:sz w:val="24"/>
          <w:szCs w:val="24"/>
          <w:lang w:val="uk-UA"/>
        </w:rPr>
        <w:t>Функціонує сайт школи, який п</w:t>
      </w:r>
      <w:r w:rsidRPr="00F41205">
        <w:rPr>
          <w:rFonts w:ascii="Times New Roman" w:hAnsi="Times New Roman"/>
          <w:sz w:val="24"/>
          <w:szCs w:val="24"/>
          <w:lang w:val="uk-UA"/>
        </w:rPr>
        <w:t>остійно оновлюється</w:t>
      </w:r>
      <w:r w:rsidR="00FB1E1D">
        <w:rPr>
          <w:rFonts w:ascii="Times New Roman" w:hAnsi="Times New Roman"/>
          <w:sz w:val="24"/>
          <w:szCs w:val="24"/>
          <w:lang w:val="uk-UA"/>
        </w:rPr>
        <w:t>.</w:t>
      </w:r>
      <w:r w:rsidRPr="00F41205">
        <w:rPr>
          <w:rFonts w:ascii="Times New Roman" w:hAnsi="Times New Roman"/>
          <w:sz w:val="24"/>
          <w:szCs w:val="24"/>
          <w:lang w:val="uk-UA"/>
        </w:rPr>
        <w:t xml:space="preserve"> </w:t>
      </w:r>
    </w:p>
    <w:p w:rsidR="007C7243" w:rsidRPr="00F41205" w:rsidRDefault="007C7243" w:rsidP="00FB1E1D">
      <w:pPr>
        <w:pStyle w:val="afb"/>
        <w:jc w:val="both"/>
        <w:rPr>
          <w:rFonts w:ascii="Times New Roman" w:hAnsi="Times New Roman"/>
          <w:sz w:val="24"/>
          <w:szCs w:val="24"/>
          <w:lang w:val="uk-UA"/>
        </w:rPr>
      </w:pPr>
      <w:r w:rsidRPr="00F41205">
        <w:rPr>
          <w:rFonts w:ascii="Times New Roman" w:hAnsi="Times New Roman"/>
          <w:sz w:val="24"/>
          <w:szCs w:val="24"/>
          <w:lang w:val="uk-UA"/>
        </w:rPr>
        <w:t xml:space="preserve">       Враховуючи зазначене, перед педагогічним колективом залишаються незмінними завдання підвищення якості знань учнів:</w:t>
      </w:r>
    </w:p>
    <w:p w:rsidR="007C7243" w:rsidRPr="00F41205" w:rsidRDefault="007C7243" w:rsidP="004173B2">
      <w:pPr>
        <w:pStyle w:val="afb"/>
        <w:numPr>
          <w:ilvl w:val="0"/>
          <w:numId w:val="8"/>
        </w:numPr>
        <w:jc w:val="both"/>
        <w:rPr>
          <w:rFonts w:ascii="Times New Roman" w:hAnsi="Times New Roman"/>
          <w:sz w:val="24"/>
          <w:szCs w:val="24"/>
          <w:lang w:val="uk-UA"/>
        </w:rPr>
      </w:pPr>
      <w:r w:rsidRPr="00F41205">
        <w:rPr>
          <w:rFonts w:ascii="Times New Roman" w:hAnsi="Times New Roman"/>
          <w:sz w:val="24"/>
          <w:szCs w:val="24"/>
          <w:lang w:val="uk-UA"/>
        </w:rPr>
        <w:t>через покращення якості, удосконалення освітнього процесу;</w:t>
      </w:r>
    </w:p>
    <w:p w:rsidR="007C7243" w:rsidRPr="00F41205" w:rsidRDefault="007C7243" w:rsidP="004173B2">
      <w:pPr>
        <w:pStyle w:val="afb"/>
        <w:numPr>
          <w:ilvl w:val="0"/>
          <w:numId w:val="8"/>
        </w:numPr>
        <w:jc w:val="both"/>
        <w:rPr>
          <w:rFonts w:ascii="Times New Roman" w:hAnsi="Times New Roman"/>
          <w:sz w:val="24"/>
          <w:szCs w:val="24"/>
          <w:lang w:val="uk-UA"/>
        </w:rPr>
      </w:pPr>
      <w:r w:rsidRPr="00F41205">
        <w:rPr>
          <w:rFonts w:ascii="Times New Roman" w:hAnsi="Times New Roman"/>
          <w:sz w:val="24"/>
          <w:szCs w:val="24"/>
          <w:lang w:val="uk-UA"/>
        </w:rPr>
        <w:t>використання сучасних педагогічних технологій під час проведення уроків, залучення до навчання комп’ютера, мережі Internet;</w:t>
      </w:r>
    </w:p>
    <w:p w:rsidR="007C7243" w:rsidRPr="00F41205" w:rsidRDefault="007C7243" w:rsidP="004173B2">
      <w:pPr>
        <w:pStyle w:val="afb"/>
        <w:numPr>
          <w:ilvl w:val="0"/>
          <w:numId w:val="8"/>
        </w:numPr>
        <w:jc w:val="both"/>
        <w:rPr>
          <w:rFonts w:ascii="Times New Roman" w:hAnsi="Times New Roman"/>
          <w:sz w:val="24"/>
          <w:szCs w:val="24"/>
          <w:lang w:val="uk-UA"/>
        </w:rPr>
      </w:pPr>
      <w:r w:rsidRPr="00F41205">
        <w:rPr>
          <w:rFonts w:ascii="Times New Roman" w:hAnsi="Times New Roman"/>
          <w:sz w:val="24"/>
          <w:szCs w:val="24"/>
          <w:lang w:val="uk-UA"/>
        </w:rPr>
        <w:t>підвищення мотивації навчання з боку учнів, батьків;</w:t>
      </w:r>
    </w:p>
    <w:p w:rsidR="007C7243" w:rsidRPr="00F41205" w:rsidRDefault="007C7243" w:rsidP="004173B2">
      <w:pPr>
        <w:pStyle w:val="afb"/>
        <w:numPr>
          <w:ilvl w:val="0"/>
          <w:numId w:val="8"/>
        </w:numPr>
        <w:jc w:val="both"/>
        <w:rPr>
          <w:rFonts w:ascii="Times New Roman" w:hAnsi="Times New Roman"/>
          <w:sz w:val="24"/>
          <w:szCs w:val="24"/>
          <w:lang w:val="uk-UA"/>
        </w:rPr>
      </w:pPr>
      <w:r w:rsidRPr="00F41205">
        <w:rPr>
          <w:rFonts w:ascii="Times New Roman" w:hAnsi="Times New Roman"/>
          <w:sz w:val="24"/>
          <w:szCs w:val="24"/>
          <w:lang w:val="uk-UA"/>
        </w:rPr>
        <w:t>підготовка учнів до участі в зовнішньому незалежному оцінюванні для вступу до ВНЗ всіх рівнів акредитації.</w:t>
      </w:r>
    </w:p>
    <w:p w:rsidR="007C7243" w:rsidRPr="00F41205" w:rsidRDefault="007C7243" w:rsidP="00FB1E1D">
      <w:pPr>
        <w:pStyle w:val="afb"/>
        <w:jc w:val="both"/>
        <w:rPr>
          <w:rFonts w:ascii="Times New Roman" w:hAnsi="Times New Roman"/>
          <w:sz w:val="24"/>
          <w:szCs w:val="24"/>
          <w:lang w:val="uk-UA"/>
        </w:rPr>
      </w:pPr>
      <w:r w:rsidRPr="00F41205">
        <w:rPr>
          <w:rFonts w:ascii="Times New Roman" w:hAnsi="Times New Roman"/>
          <w:color w:val="000000" w:themeColor="text1"/>
          <w:lang w:val="uk-UA"/>
        </w:rPr>
        <w:t xml:space="preserve">       </w:t>
      </w:r>
      <w:r w:rsidRPr="00F41205">
        <w:rPr>
          <w:rFonts w:ascii="Times New Roman" w:hAnsi="Times New Roman"/>
          <w:sz w:val="24"/>
          <w:szCs w:val="24"/>
          <w:lang w:val="uk-UA"/>
        </w:rPr>
        <w:t>Адміністрація школи постійно працює над удосконаленням матеріально-технічної бази, підтриманню її у належному стані.</w:t>
      </w:r>
    </w:p>
    <w:p w:rsidR="002B0F92" w:rsidRDefault="002B0F92" w:rsidP="002B0F92">
      <w:pPr>
        <w:pStyle w:val="afb"/>
        <w:jc w:val="center"/>
        <w:rPr>
          <w:rFonts w:ascii="Times New Roman" w:hAnsi="Times New Roman"/>
          <w:b/>
          <w:sz w:val="24"/>
          <w:szCs w:val="24"/>
          <w:lang w:val="uk-UA"/>
        </w:rPr>
      </w:pPr>
    </w:p>
    <w:p w:rsidR="007C7243" w:rsidRPr="002B0F92" w:rsidRDefault="002B0F92" w:rsidP="002B0F92">
      <w:pPr>
        <w:pStyle w:val="afb"/>
        <w:jc w:val="center"/>
        <w:rPr>
          <w:rFonts w:ascii="Times New Roman" w:hAnsi="Times New Roman"/>
          <w:b/>
          <w:sz w:val="24"/>
          <w:szCs w:val="24"/>
          <w:lang w:val="uk-UA"/>
        </w:rPr>
      </w:pPr>
      <w:r w:rsidRPr="002B0F92">
        <w:rPr>
          <w:rFonts w:ascii="Times New Roman" w:hAnsi="Times New Roman"/>
          <w:b/>
          <w:sz w:val="24"/>
          <w:szCs w:val="24"/>
          <w:lang w:val="uk-UA"/>
        </w:rPr>
        <w:t>СТАН ОХОРОНИ ПРАЦІ НА 2019-2020 НАВЧАЛЬНИЙ РІК</w:t>
      </w:r>
    </w:p>
    <w:p w:rsidR="002B0F92" w:rsidRDefault="002B0F92" w:rsidP="002B0F92">
      <w:pPr>
        <w:ind w:firstLine="709"/>
        <w:jc w:val="both"/>
        <w:rPr>
          <w:szCs w:val="28"/>
          <w:lang w:val="uk-UA"/>
        </w:rPr>
      </w:pPr>
    </w:p>
    <w:p w:rsidR="002B0F92" w:rsidRPr="002B0F92" w:rsidRDefault="002B0F92" w:rsidP="002B0F92">
      <w:pPr>
        <w:ind w:firstLine="709"/>
        <w:jc w:val="both"/>
        <w:rPr>
          <w:szCs w:val="28"/>
          <w:lang w:val="uk-UA"/>
        </w:rPr>
      </w:pPr>
      <w:r w:rsidRPr="002B0F92">
        <w:rPr>
          <w:szCs w:val="28"/>
          <w:lang w:val="uk-UA"/>
        </w:rPr>
        <w:t>Робота з охорони праці, техніки безпеки, виробничої санітарії під час освітнього процесу в ерзянській ЗОШ І-ІІІ ступенів організовується та регулюється відповідно до всіх чинних нормативно-правових актів у сфері охорони праці та безпеки життєдіяльності, а саме: Кодексу цивільного захисту України, законів України «Про охорону праці», «Про пожежну безпеку», «Про освіту», Державних санітарних правил і норм влаштування, утримання загальноосвітніх навчальних закладів та організації навчально-виховного процесу, Положення про організацію роботи з охорони праці та безпеки життєдіяльності учасників освітнього процесу в установах і закладах освіти,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w:t>
      </w:r>
    </w:p>
    <w:p w:rsidR="002B0F92" w:rsidRPr="002B0F92" w:rsidRDefault="002B0F92" w:rsidP="002B0F92">
      <w:pPr>
        <w:ind w:firstLine="709"/>
        <w:jc w:val="both"/>
        <w:rPr>
          <w:szCs w:val="28"/>
          <w:lang w:val="uk-UA"/>
        </w:rPr>
      </w:pPr>
      <w:r w:rsidRPr="002B0F92">
        <w:rPr>
          <w:szCs w:val="28"/>
          <w:lang w:val="uk-UA"/>
        </w:rPr>
        <w:t xml:space="preserve">Зальне керівництво системою охорони праці, техніки безпеки, виробничої санітарії здійснює директор </w:t>
      </w:r>
      <w:proofErr w:type="spellStart"/>
      <w:r w:rsidRPr="002B0F92">
        <w:rPr>
          <w:szCs w:val="28"/>
          <w:lang w:val="uk-UA"/>
        </w:rPr>
        <w:t>Озернянської</w:t>
      </w:r>
      <w:proofErr w:type="spellEnd"/>
      <w:r w:rsidRPr="002B0F92">
        <w:rPr>
          <w:szCs w:val="28"/>
          <w:lang w:val="uk-UA"/>
        </w:rPr>
        <w:t xml:space="preserve"> ЗОШ І-ІІІ ступенів </w:t>
      </w:r>
      <w:proofErr w:type="spellStart"/>
      <w:r w:rsidRPr="002B0F92">
        <w:rPr>
          <w:szCs w:val="28"/>
          <w:lang w:val="uk-UA"/>
        </w:rPr>
        <w:t>Тельпіз</w:t>
      </w:r>
      <w:proofErr w:type="spellEnd"/>
      <w:r w:rsidRPr="002B0F92">
        <w:rPr>
          <w:szCs w:val="28"/>
          <w:lang w:val="uk-UA"/>
        </w:rPr>
        <w:t xml:space="preserve"> О.Ф..</w:t>
      </w:r>
    </w:p>
    <w:p w:rsidR="002B0F92" w:rsidRPr="002B0F92" w:rsidRDefault="002B0F92" w:rsidP="002B0F92">
      <w:pPr>
        <w:ind w:firstLine="709"/>
        <w:jc w:val="both"/>
        <w:rPr>
          <w:szCs w:val="28"/>
          <w:lang w:val="uk-UA"/>
        </w:rPr>
      </w:pPr>
      <w:r w:rsidRPr="002B0F92">
        <w:rPr>
          <w:szCs w:val="28"/>
          <w:lang w:val="uk-UA"/>
        </w:rPr>
        <w:t>На початку 2019/2020 навчального року належно оформлена вся дозвільна документація для організованого початку навчального року в школі. На засіданні педради 30.08.2019 затверджено План роботи закладу на 2019/2020 навчальний рік, де передбачено окремий розділ «Охорона праці та техніка безпеки».</w:t>
      </w:r>
    </w:p>
    <w:p w:rsidR="002B0F92" w:rsidRPr="002B0F92" w:rsidRDefault="002B0F92" w:rsidP="002B0F92">
      <w:pPr>
        <w:ind w:firstLine="709"/>
        <w:jc w:val="both"/>
        <w:rPr>
          <w:szCs w:val="28"/>
          <w:lang w:val="uk-UA"/>
        </w:rPr>
      </w:pPr>
      <w:r w:rsidRPr="002B0F92">
        <w:rPr>
          <w:szCs w:val="28"/>
          <w:lang w:val="uk-UA"/>
        </w:rPr>
        <w:lastRenderedPageBreak/>
        <w:t xml:space="preserve">Усі посадові обов’язки працівників, відповідні інструктажі з техніки безпеки, </w:t>
      </w:r>
      <w:proofErr w:type="spellStart"/>
      <w:r w:rsidRPr="002B0F92">
        <w:rPr>
          <w:szCs w:val="28"/>
          <w:lang w:val="uk-UA"/>
        </w:rPr>
        <w:t>безпеки</w:t>
      </w:r>
      <w:proofErr w:type="spellEnd"/>
      <w:r w:rsidRPr="002B0F92">
        <w:rPr>
          <w:szCs w:val="28"/>
          <w:lang w:val="uk-UA"/>
        </w:rPr>
        <w:t xml:space="preserve"> життєдіяльності затверджені наказом директора школа від 03.09.2020 року №74/О «Про організацію роботи з охорони праці та безпеки життєдіяльності у 2019/2020 навчальному році».</w:t>
      </w:r>
    </w:p>
    <w:p w:rsidR="002B0F92" w:rsidRPr="002B0F92" w:rsidRDefault="002B0F92" w:rsidP="002B0F92">
      <w:pPr>
        <w:ind w:firstLine="709"/>
        <w:jc w:val="both"/>
        <w:rPr>
          <w:szCs w:val="28"/>
          <w:lang w:val="uk-UA"/>
        </w:rPr>
      </w:pPr>
      <w:r w:rsidRPr="002B0F92">
        <w:rPr>
          <w:szCs w:val="28"/>
          <w:lang w:val="uk-UA"/>
        </w:rPr>
        <w:t>У ході контролю встановлено наявність усіх необхідних журналів з реєстрації інструктажів як для учнів, так і для працівників школи, повністю відпрацьована програма вступного, повторного та цільового інструктажів з охорони праці.</w:t>
      </w:r>
    </w:p>
    <w:p w:rsidR="002B0F92" w:rsidRPr="002B0F92" w:rsidRDefault="002B0F92" w:rsidP="002B0F92">
      <w:pPr>
        <w:ind w:firstLine="709"/>
        <w:jc w:val="both"/>
        <w:rPr>
          <w:szCs w:val="28"/>
          <w:lang w:val="uk-UA"/>
        </w:rPr>
      </w:pPr>
      <w:r w:rsidRPr="002B0F92">
        <w:rPr>
          <w:szCs w:val="28"/>
          <w:lang w:val="uk-UA"/>
        </w:rPr>
        <w:t>Станом на початок 2019/2020 навчального року всі педагогічні працівники школи пройшли обов’язковий профілактичний медичний огляд.</w:t>
      </w:r>
    </w:p>
    <w:p w:rsidR="002B0F92" w:rsidRPr="002B0F92" w:rsidRDefault="002B0F92" w:rsidP="002B0F92">
      <w:pPr>
        <w:ind w:firstLine="709"/>
        <w:jc w:val="both"/>
        <w:rPr>
          <w:szCs w:val="28"/>
          <w:lang w:val="uk-UA"/>
        </w:rPr>
      </w:pPr>
      <w:r w:rsidRPr="002B0F92">
        <w:rPr>
          <w:szCs w:val="28"/>
          <w:lang w:val="uk-UA"/>
        </w:rPr>
        <w:t>Питання ОП та ТБ розглядалися на загальних зборах школи 15.11.2019 року, на нарадах при директорові, педагогічних радах школи.</w:t>
      </w:r>
    </w:p>
    <w:p w:rsidR="002B0F92" w:rsidRPr="002B0F92" w:rsidRDefault="002B0F92" w:rsidP="002B0F92">
      <w:pPr>
        <w:ind w:firstLine="709"/>
        <w:jc w:val="both"/>
        <w:rPr>
          <w:szCs w:val="28"/>
          <w:lang w:val="uk-UA"/>
        </w:rPr>
      </w:pPr>
      <w:r w:rsidRPr="002B0F92">
        <w:rPr>
          <w:szCs w:val="28"/>
          <w:lang w:val="uk-UA"/>
        </w:rPr>
        <w:t>У вересні 2019 року класні керівники всіх класів провели обов’язковий вступний інструктаж з учнями (</w:t>
      </w:r>
      <w:proofErr w:type="spellStart"/>
      <w:r w:rsidRPr="002B0F92">
        <w:rPr>
          <w:szCs w:val="28"/>
          <w:lang w:val="uk-UA"/>
        </w:rPr>
        <w:t>про це свід</w:t>
      </w:r>
      <w:proofErr w:type="spellEnd"/>
      <w:r w:rsidRPr="002B0F92">
        <w:rPr>
          <w:szCs w:val="28"/>
          <w:lang w:val="uk-UA"/>
        </w:rPr>
        <w:t>чать записи в класних журналах). З учителями 1–4-х класів проведено первинний та вступний інструктажі з відповідними записами у журналах. Проведено інструктажі з учнями перед початком уроків фізики, хімії, біології, трудового навчання, фізкультури, інформатики. Перед проведенням всіх спортивних змагань, при поїздках на відпочинок, тематичних подорожах, екскурсіях також проводилися відповідні інструктажі із записами в журнали.</w:t>
      </w:r>
    </w:p>
    <w:p w:rsidR="002B0F92" w:rsidRPr="002B0F92" w:rsidRDefault="002B0F92" w:rsidP="002B0F92">
      <w:pPr>
        <w:ind w:firstLine="709"/>
        <w:jc w:val="both"/>
        <w:rPr>
          <w:szCs w:val="28"/>
          <w:lang w:val="uk-UA"/>
        </w:rPr>
      </w:pPr>
      <w:r w:rsidRPr="002B0F92">
        <w:rPr>
          <w:szCs w:val="28"/>
          <w:lang w:val="uk-UA"/>
        </w:rPr>
        <w:t>Окремо були проведені протягом навчального року (04.09.2019 та 15.01.2020) збори технічного персоналу школи. Обговорено та затверджено провести:</w:t>
      </w:r>
    </w:p>
    <w:p w:rsidR="002B0F92" w:rsidRPr="002B0F92" w:rsidRDefault="002B0F92" w:rsidP="004173B2">
      <w:pPr>
        <w:pStyle w:val="af"/>
        <w:numPr>
          <w:ilvl w:val="0"/>
          <w:numId w:val="19"/>
        </w:numPr>
        <w:ind w:left="0"/>
        <w:contextualSpacing/>
        <w:jc w:val="both"/>
        <w:rPr>
          <w:szCs w:val="28"/>
          <w:lang w:val="uk-UA"/>
        </w:rPr>
      </w:pPr>
      <w:r w:rsidRPr="002B0F92">
        <w:rPr>
          <w:szCs w:val="28"/>
          <w:lang w:val="uk-UA"/>
        </w:rPr>
        <w:t>контроль наявності запасних ключів від усіх евакуаційних виходів школи — запасні ключі від усіх шкільних приміщень знаходяться у директора школи та у сторожа;</w:t>
      </w:r>
    </w:p>
    <w:p w:rsidR="002B0F92" w:rsidRPr="002B0F92" w:rsidRDefault="002B0F92" w:rsidP="004173B2">
      <w:pPr>
        <w:pStyle w:val="af"/>
        <w:numPr>
          <w:ilvl w:val="0"/>
          <w:numId w:val="19"/>
        </w:numPr>
        <w:ind w:left="0"/>
        <w:contextualSpacing/>
        <w:jc w:val="both"/>
        <w:rPr>
          <w:szCs w:val="28"/>
          <w:lang w:val="uk-UA"/>
        </w:rPr>
      </w:pPr>
      <w:r w:rsidRPr="002B0F92">
        <w:rPr>
          <w:szCs w:val="28"/>
          <w:lang w:val="uk-UA"/>
        </w:rPr>
        <w:t>заміри контурів заземлення та ізоляції електрообладнання у 2019 році зі складанням акта;</w:t>
      </w:r>
    </w:p>
    <w:p w:rsidR="002B0F92" w:rsidRPr="002B0F92" w:rsidRDefault="002B0F92" w:rsidP="004173B2">
      <w:pPr>
        <w:pStyle w:val="af"/>
        <w:numPr>
          <w:ilvl w:val="0"/>
          <w:numId w:val="19"/>
        </w:numPr>
        <w:ind w:left="0"/>
        <w:contextualSpacing/>
        <w:jc w:val="both"/>
        <w:rPr>
          <w:szCs w:val="28"/>
          <w:lang w:val="uk-UA"/>
        </w:rPr>
      </w:pPr>
      <w:r w:rsidRPr="002B0F92">
        <w:rPr>
          <w:szCs w:val="28"/>
          <w:lang w:val="uk-UA"/>
        </w:rPr>
        <w:t>огляд водостічної системи, насосів та каналізації, про що складено відповідний акт;</w:t>
      </w:r>
    </w:p>
    <w:p w:rsidR="002B0F92" w:rsidRPr="002B0F92" w:rsidRDefault="002B0F92" w:rsidP="004173B2">
      <w:pPr>
        <w:pStyle w:val="af"/>
        <w:numPr>
          <w:ilvl w:val="0"/>
          <w:numId w:val="19"/>
        </w:numPr>
        <w:ind w:left="0"/>
        <w:contextualSpacing/>
        <w:jc w:val="both"/>
        <w:rPr>
          <w:szCs w:val="28"/>
          <w:lang w:val="uk-UA"/>
        </w:rPr>
      </w:pPr>
      <w:r w:rsidRPr="002B0F92">
        <w:rPr>
          <w:szCs w:val="28"/>
          <w:lang w:val="uk-UA"/>
        </w:rPr>
        <w:t>облаштування всіх електророзеток відповідними позначеннями;</w:t>
      </w:r>
    </w:p>
    <w:p w:rsidR="002B0F92" w:rsidRPr="002B0F92" w:rsidRDefault="002B0F92" w:rsidP="004173B2">
      <w:pPr>
        <w:pStyle w:val="af"/>
        <w:numPr>
          <w:ilvl w:val="0"/>
          <w:numId w:val="19"/>
        </w:numPr>
        <w:ind w:left="0"/>
        <w:contextualSpacing/>
        <w:jc w:val="both"/>
        <w:rPr>
          <w:szCs w:val="28"/>
          <w:lang w:val="uk-UA"/>
        </w:rPr>
      </w:pPr>
      <w:r w:rsidRPr="002B0F92">
        <w:rPr>
          <w:szCs w:val="28"/>
          <w:lang w:val="uk-UA"/>
        </w:rPr>
        <w:t>заправку вогнегасників, використаних для імітації гасіння пожежі під час протипожежних навчань;</w:t>
      </w:r>
    </w:p>
    <w:p w:rsidR="002B0F92" w:rsidRPr="002B0F92" w:rsidRDefault="002B0F92" w:rsidP="004173B2">
      <w:pPr>
        <w:pStyle w:val="af"/>
        <w:numPr>
          <w:ilvl w:val="0"/>
          <w:numId w:val="19"/>
        </w:numPr>
        <w:ind w:left="0"/>
        <w:contextualSpacing/>
        <w:jc w:val="both"/>
        <w:rPr>
          <w:szCs w:val="28"/>
          <w:lang w:val="uk-UA"/>
        </w:rPr>
      </w:pPr>
      <w:r w:rsidRPr="002B0F92">
        <w:rPr>
          <w:szCs w:val="28"/>
          <w:lang w:val="uk-UA"/>
        </w:rPr>
        <w:t>поточний ремонт системи каналізації в підсобних приміщеннях.</w:t>
      </w:r>
    </w:p>
    <w:p w:rsidR="002B0F92" w:rsidRPr="002B0F92" w:rsidRDefault="002B0F92" w:rsidP="002B0F92">
      <w:pPr>
        <w:ind w:firstLine="709"/>
        <w:jc w:val="both"/>
        <w:rPr>
          <w:szCs w:val="28"/>
          <w:lang w:val="uk-UA"/>
        </w:rPr>
      </w:pPr>
      <w:r w:rsidRPr="002B0F92">
        <w:rPr>
          <w:szCs w:val="28"/>
          <w:lang w:val="uk-UA"/>
        </w:rPr>
        <w:t xml:space="preserve">Медичне обслуговування учнів здійснює медична сестра школи </w:t>
      </w:r>
      <w:proofErr w:type="spellStart"/>
      <w:r w:rsidRPr="002B0F92">
        <w:rPr>
          <w:szCs w:val="28"/>
          <w:lang w:val="uk-UA"/>
        </w:rPr>
        <w:t>Кальчу</w:t>
      </w:r>
      <w:proofErr w:type="spellEnd"/>
      <w:r w:rsidRPr="002B0F92">
        <w:rPr>
          <w:szCs w:val="28"/>
          <w:lang w:val="uk-UA"/>
        </w:rPr>
        <w:t xml:space="preserve"> О.Г., кабінет якої </w:t>
      </w:r>
      <w:proofErr w:type="spellStart"/>
      <w:r w:rsidRPr="002B0F92">
        <w:rPr>
          <w:szCs w:val="28"/>
          <w:lang w:val="uk-UA"/>
        </w:rPr>
        <w:t>облаштований</w:t>
      </w:r>
      <w:proofErr w:type="spellEnd"/>
      <w:r w:rsidRPr="002B0F92">
        <w:rPr>
          <w:szCs w:val="28"/>
          <w:lang w:val="uk-UA"/>
        </w:rPr>
        <w:t xml:space="preserve"> у приміщенні школи.</w:t>
      </w:r>
    </w:p>
    <w:p w:rsidR="002B0F92" w:rsidRPr="002B0F92" w:rsidRDefault="002B0F92" w:rsidP="002B0F92">
      <w:pPr>
        <w:ind w:firstLine="709"/>
        <w:jc w:val="both"/>
        <w:rPr>
          <w:szCs w:val="28"/>
          <w:lang w:val="uk-UA"/>
        </w:rPr>
      </w:pPr>
      <w:r w:rsidRPr="002B0F92">
        <w:rPr>
          <w:szCs w:val="28"/>
          <w:lang w:val="uk-UA"/>
        </w:rPr>
        <w:t xml:space="preserve">На початку навчального року були оновлені плани евакуації, на яких висвітлюється вся необхідна інформація про кількість поверхів, навчальних кабінетів та планування евакуаційних заходів на їх основі. </w:t>
      </w:r>
    </w:p>
    <w:p w:rsidR="002B0F92" w:rsidRPr="002B0F92" w:rsidRDefault="002B0F92" w:rsidP="002B0F92">
      <w:pPr>
        <w:ind w:firstLine="709"/>
        <w:jc w:val="both"/>
        <w:rPr>
          <w:szCs w:val="28"/>
          <w:lang w:val="uk-UA"/>
        </w:rPr>
      </w:pPr>
      <w:r w:rsidRPr="002B0F92">
        <w:rPr>
          <w:szCs w:val="28"/>
          <w:lang w:val="uk-UA"/>
        </w:rPr>
        <w:t>Належно оформлені куточок з безпеки життєдіяльності та протипожежний щит.</w:t>
      </w:r>
    </w:p>
    <w:p w:rsidR="002B0F92" w:rsidRPr="002B0F92" w:rsidRDefault="002B0F92" w:rsidP="002B0F92">
      <w:pPr>
        <w:ind w:firstLine="709"/>
        <w:rPr>
          <w:szCs w:val="28"/>
          <w:lang w:val="uk-UA"/>
        </w:rPr>
      </w:pPr>
      <w:r w:rsidRPr="002B0F92">
        <w:rPr>
          <w:szCs w:val="28"/>
          <w:lang w:val="uk-UA"/>
        </w:rPr>
        <w:t>Суттєвим недоліком є відсутність у школі протипожежної сигналізації. Дане питання стоїть першочерговим на контролі в директора школи і начальника відділу освіти Ізмаїльської районної державної адміністрації Якименко Т.Г. і буде вирішене найближчим часом.</w:t>
      </w:r>
    </w:p>
    <w:p w:rsidR="002B0F92" w:rsidRPr="002B0F92" w:rsidRDefault="002B0F92" w:rsidP="002B0F92">
      <w:pPr>
        <w:ind w:firstLine="709"/>
        <w:jc w:val="both"/>
        <w:rPr>
          <w:szCs w:val="28"/>
          <w:lang w:val="uk-UA"/>
        </w:rPr>
      </w:pPr>
      <w:r w:rsidRPr="002B0F92">
        <w:rPr>
          <w:szCs w:val="28"/>
          <w:lang w:val="uk-UA"/>
        </w:rPr>
        <w:t xml:space="preserve">У </w:t>
      </w:r>
      <w:proofErr w:type="spellStart"/>
      <w:r w:rsidRPr="002B0F92">
        <w:rPr>
          <w:szCs w:val="28"/>
          <w:lang w:val="uk-UA"/>
        </w:rPr>
        <w:t>Озернянській</w:t>
      </w:r>
      <w:proofErr w:type="spellEnd"/>
      <w:r w:rsidRPr="002B0F92">
        <w:rPr>
          <w:szCs w:val="28"/>
          <w:lang w:val="uk-UA"/>
        </w:rPr>
        <w:t xml:space="preserve"> ЗОШ І-ІІІ ступенів протягом року виявлено один випадок виробничого травматизму серед технічного персоналу, який стався 30 січня 2020 року з двірником школи Козьмою А.П. За результатами перевірки комісії з розслідування нещасного випадку за участю страхового експерта з охорони праці Ізмаїльського відділення управління виконавчої дирекції фонду соціального страхування України в Одеській області Решетило Л.Д. було зроблено висновок, що Козьма А.П., двірник школи, порушила вимоги ст..14 Закону України « Про охорону праці», не дбала про особисту безпеку і здоров’я під час перебування на території підприємства. Випадків виробничого травматизму серед учнів і педагогічному колективі закладу не зафіксовано.</w:t>
      </w:r>
    </w:p>
    <w:p w:rsidR="002B0F92" w:rsidRPr="002B0F92" w:rsidRDefault="002B0F92" w:rsidP="002B0F92">
      <w:pPr>
        <w:ind w:firstLine="709"/>
        <w:jc w:val="both"/>
        <w:rPr>
          <w:szCs w:val="28"/>
          <w:lang w:val="uk-UA"/>
        </w:rPr>
      </w:pPr>
      <w:r w:rsidRPr="002B0F92">
        <w:rPr>
          <w:szCs w:val="28"/>
          <w:lang w:val="uk-UA"/>
        </w:rPr>
        <w:t xml:space="preserve">У поточному навчальному році колектив школи провів відповідні заходи для учнів з метою попередження травматизму, протипожежної безпеки, безпечного перебування на морозі, правил поведінки під час терористичної загрози та ін. </w:t>
      </w:r>
    </w:p>
    <w:p w:rsidR="002B0F92" w:rsidRPr="002B0F92" w:rsidRDefault="002B0F92" w:rsidP="002B0F92">
      <w:pPr>
        <w:ind w:firstLine="709"/>
        <w:jc w:val="both"/>
        <w:rPr>
          <w:szCs w:val="28"/>
          <w:lang w:val="uk-UA"/>
        </w:rPr>
      </w:pPr>
      <w:r w:rsidRPr="002B0F92">
        <w:rPr>
          <w:szCs w:val="28"/>
          <w:lang w:val="uk-UA"/>
        </w:rPr>
        <w:t>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w:t>
      </w:r>
    </w:p>
    <w:p w:rsidR="002B0F92" w:rsidRPr="002B0F92" w:rsidRDefault="002B0F92" w:rsidP="002B0F92">
      <w:pPr>
        <w:ind w:firstLine="709"/>
        <w:jc w:val="both"/>
        <w:rPr>
          <w:szCs w:val="28"/>
          <w:lang w:val="uk-UA"/>
        </w:rPr>
      </w:pPr>
      <w:r w:rsidRPr="002B0F92">
        <w:rPr>
          <w:szCs w:val="28"/>
          <w:lang w:val="uk-UA"/>
        </w:rPr>
        <w:lastRenderedPageBreak/>
        <w:t>Постійно здійснюється контроль за роботою системи забезпечення нормального функціонування будівлі школи. Відповідно оформлюються записи в журналі з громадсько-адміністративного контролю з охорони праці та про виконання угоди з охорони праці між адміністрацією й профкомом школи.</w:t>
      </w:r>
    </w:p>
    <w:p w:rsidR="002B0F92" w:rsidRDefault="002B0F92" w:rsidP="00FB1E1D">
      <w:pPr>
        <w:spacing w:after="120"/>
        <w:jc w:val="center"/>
        <w:rPr>
          <w:b/>
          <w:sz w:val="28"/>
          <w:lang w:val="uk-UA"/>
        </w:rPr>
      </w:pPr>
    </w:p>
    <w:p w:rsidR="00FB1E1D" w:rsidRPr="00FB1E1D" w:rsidRDefault="00FB1E1D" w:rsidP="00FB1E1D">
      <w:pPr>
        <w:spacing w:after="120"/>
        <w:jc w:val="center"/>
        <w:rPr>
          <w:lang w:val="uk-UA"/>
        </w:rPr>
      </w:pPr>
      <w:r w:rsidRPr="00FB1E1D">
        <w:rPr>
          <w:b/>
          <w:sz w:val="28"/>
          <w:lang w:val="uk-UA"/>
        </w:rPr>
        <w:t>Пріоритетні завдання розвитку школи в 2020/2021 навчальному році</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xml:space="preserve">           З метою реалізації Конституції України, законодавчих актів Укра</w:t>
      </w:r>
      <w:r w:rsidRPr="00FB1E1D">
        <w:rPr>
          <w:rFonts w:ascii="Times New Roman" w:hAnsi="Times New Roman"/>
          <w:sz w:val="24"/>
          <w:szCs w:val="24"/>
          <w:lang w:val="uk-UA"/>
        </w:rPr>
        <w:softHyphen/>
        <w:t>їни в галузі освіти, продовження впровадження Нової української школи, ство</w:t>
      </w:r>
      <w:r w:rsidRPr="00FB1E1D">
        <w:rPr>
          <w:rFonts w:ascii="Times New Roman" w:hAnsi="Times New Roman"/>
          <w:sz w:val="24"/>
          <w:szCs w:val="24"/>
          <w:lang w:val="uk-UA"/>
        </w:rPr>
        <w:softHyphen/>
        <w:t xml:space="preserve">рення умов для забезпечення </w:t>
      </w:r>
      <w:proofErr w:type="spellStart"/>
      <w:r w:rsidRPr="00FB1E1D">
        <w:rPr>
          <w:rFonts w:ascii="Times New Roman" w:hAnsi="Times New Roman"/>
          <w:sz w:val="24"/>
          <w:szCs w:val="24"/>
          <w:lang w:val="uk-UA"/>
        </w:rPr>
        <w:t>дос-тупу</w:t>
      </w:r>
      <w:proofErr w:type="spellEnd"/>
      <w:r w:rsidRPr="00FB1E1D">
        <w:rPr>
          <w:rFonts w:ascii="Times New Roman" w:hAnsi="Times New Roman"/>
          <w:sz w:val="24"/>
          <w:szCs w:val="24"/>
          <w:lang w:val="uk-UA"/>
        </w:rPr>
        <w:t xml:space="preserve"> грома</w:t>
      </w:r>
      <w:r w:rsidRPr="00FB1E1D">
        <w:rPr>
          <w:rFonts w:ascii="Times New Roman" w:hAnsi="Times New Roman"/>
          <w:sz w:val="24"/>
          <w:szCs w:val="24"/>
          <w:lang w:val="uk-UA"/>
        </w:rPr>
        <w:softHyphen/>
        <w:t>дян до якісної освіти, удоско</w:t>
      </w:r>
      <w:r w:rsidRPr="00FB1E1D">
        <w:rPr>
          <w:rFonts w:ascii="Times New Roman" w:hAnsi="Times New Roman"/>
          <w:sz w:val="24"/>
          <w:szCs w:val="24"/>
          <w:lang w:val="uk-UA"/>
        </w:rPr>
        <w:softHyphen/>
        <w:t>налення культур</w:t>
      </w:r>
      <w:r w:rsidRPr="00FB1E1D">
        <w:rPr>
          <w:rFonts w:ascii="Times New Roman" w:hAnsi="Times New Roman"/>
          <w:sz w:val="24"/>
          <w:szCs w:val="24"/>
          <w:lang w:val="uk-UA"/>
        </w:rPr>
        <w:softHyphen/>
        <w:t>них і національних освітніх прав і запитів усіх громадян, вважати пріоритетними завданнями педагогічного колективу на 2020/2021 навчальний рік наступними</w:t>
      </w:r>
    </w:p>
    <w:p w:rsidR="00FB1E1D" w:rsidRPr="00FB1E1D" w:rsidRDefault="00FB1E1D" w:rsidP="004173B2">
      <w:pPr>
        <w:pStyle w:val="afb"/>
        <w:numPr>
          <w:ilvl w:val="0"/>
          <w:numId w:val="16"/>
        </w:numPr>
        <w:spacing w:line="276" w:lineRule="auto"/>
        <w:rPr>
          <w:rFonts w:ascii="Times New Roman" w:hAnsi="Times New Roman"/>
          <w:b/>
          <w:bCs/>
          <w:sz w:val="24"/>
          <w:szCs w:val="24"/>
          <w:lang w:val="uk-UA"/>
        </w:rPr>
      </w:pPr>
      <w:r w:rsidRPr="00FB1E1D">
        <w:rPr>
          <w:rFonts w:ascii="Times New Roman" w:hAnsi="Times New Roman"/>
          <w:b/>
          <w:sz w:val="24"/>
          <w:szCs w:val="24"/>
          <w:lang w:val="uk-UA"/>
        </w:rPr>
        <w:t>у навчанні:</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забезпечення базової та загальної середньої освіти;</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xml:space="preserve">- спрямування освітнього процесу на розвиток в учнів умінь застосовувати знання в </w:t>
      </w:r>
      <w:proofErr w:type="spellStart"/>
      <w:r w:rsidRPr="00FB1E1D">
        <w:rPr>
          <w:rFonts w:ascii="Times New Roman" w:hAnsi="Times New Roman"/>
          <w:sz w:val="24"/>
          <w:szCs w:val="24"/>
          <w:lang w:val="uk-UA"/>
        </w:rPr>
        <w:t>особис-тих</w:t>
      </w:r>
      <w:proofErr w:type="spellEnd"/>
      <w:r w:rsidRPr="00FB1E1D">
        <w:rPr>
          <w:rFonts w:ascii="Times New Roman" w:hAnsi="Times New Roman"/>
          <w:sz w:val="24"/>
          <w:szCs w:val="24"/>
          <w:lang w:val="uk-UA"/>
        </w:rPr>
        <w:t xml:space="preserve"> цілях і суспільному житті;</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xml:space="preserve">- виявлення та розвиток учнівських обдарувань, залучення їх до участі в різноманітних </w:t>
      </w:r>
      <w:proofErr w:type="spellStart"/>
      <w:r w:rsidRPr="00FB1E1D">
        <w:rPr>
          <w:rFonts w:ascii="Times New Roman" w:hAnsi="Times New Roman"/>
          <w:sz w:val="24"/>
          <w:szCs w:val="24"/>
          <w:lang w:val="uk-UA"/>
        </w:rPr>
        <w:t>інте-лектуальних</w:t>
      </w:r>
      <w:proofErr w:type="spellEnd"/>
      <w:r w:rsidRPr="00FB1E1D">
        <w:rPr>
          <w:rFonts w:ascii="Times New Roman" w:hAnsi="Times New Roman"/>
          <w:sz w:val="24"/>
          <w:szCs w:val="24"/>
          <w:lang w:val="uk-UA"/>
        </w:rPr>
        <w:t xml:space="preserve"> заходах, науково-дослідницькій діяльності;</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xml:space="preserve">- підтримка та розвиток </w:t>
      </w:r>
      <w:proofErr w:type="spellStart"/>
      <w:r w:rsidRPr="00FB1E1D">
        <w:rPr>
          <w:rFonts w:ascii="Times New Roman" w:hAnsi="Times New Roman"/>
          <w:sz w:val="24"/>
          <w:szCs w:val="24"/>
          <w:lang w:val="uk-UA"/>
        </w:rPr>
        <w:t>здоров′язберігаючого</w:t>
      </w:r>
      <w:proofErr w:type="spellEnd"/>
      <w:r w:rsidRPr="00FB1E1D">
        <w:rPr>
          <w:rFonts w:ascii="Times New Roman" w:hAnsi="Times New Roman"/>
          <w:sz w:val="24"/>
          <w:szCs w:val="24"/>
          <w:lang w:val="uk-UA"/>
        </w:rPr>
        <w:t xml:space="preserve"> навчального середовища на основі </w:t>
      </w:r>
      <w:proofErr w:type="spellStart"/>
      <w:r w:rsidRPr="00FB1E1D">
        <w:rPr>
          <w:rFonts w:ascii="Times New Roman" w:hAnsi="Times New Roman"/>
          <w:sz w:val="24"/>
          <w:szCs w:val="24"/>
          <w:lang w:val="uk-UA"/>
        </w:rPr>
        <w:t>просвіт-ницької</w:t>
      </w:r>
      <w:proofErr w:type="spellEnd"/>
      <w:r w:rsidRPr="00FB1E1D">
        <w:rPr>
          <w:rFonts w:ascii="Times New Roman" w:hAnsi="Times New Roman"/>
          <w:sz w:val="24"/>
          <w:szCs w:val="24"/>
          <w:lang w:val="uk-UA"/>
        </w:rPr>
        <w:t xml:space="preserve"> та організаційно-методичної оздоровчої діяльності;</w:t>
      </w:r>
    </w:p>
    <w:p w:rsidR="00FB1E1D" w:rsidRPr="00FB1E1D" w:rsidRDefault="00FB1E1D" w:rsidP="004173B2">
      <w:pPr>
        <w:pStyle w:val="afb"/>
        <w:numPr>
          <w:ilvl w:val="0"/>
          <w:numId w:val="17"/>
        </w:numPr>
        <w:spacing w:line="276" w:lineRule="auto"/>
        <w:rPr>
          <w:rFonts w:ascii="Times New Roman" w:hAnsi="Times New Roman"/>
          <w:b/>
          <w:bCs/>
          <w:sz w:val="24"/>
          <w:szCs w:val="24"/>
          <w:lang w:val="uk-UA"/>
        </w:rPr>
      </w:pPr>
      <w:r w:rsidRPr="00FB1E1D">
        <w:rPr>
          <w:rFonts w:ascii="Times New Roman" w:hAnsi="Times New Roman"/>
          <w:b/>
          <w:sz w:val="24"/>
          <w:szCs w:val="24"/>
          <w:lang w:val="uk-UA"/>
        </w:rPr>
        <w:t>у вихованні:</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xml:space="preserve">- соціалізація виховного простору школи на основі </w:t>
      </w:r>
      <w:proofErr w:type="spellStart"/>
      <w:r w:rsidRPr="00FB1E1D">
        <w:rPr>
          <w:rFonts w:ascii="Times New Roman" w:hAnsi="Times New Roman"/>
          <w:sz w:val="24"/>
          <w:szCs w:val="24"/>
          <w:lang w:val="uk-UA"/>
        </w:rPr>
        <w:t>дитиноцентризму</w:t>
      </w:r>
      <w:proofErr w:type="spellEnd"/>
      <w:r w:rsidRPr="00FB1E1D">
        <w:rPr>
          <w:rFonts w:ascii="Times New Roman" w:hAnsi="Times New Roman"/>
          <w:sz w:val="24"/>
          <w:szCs w:val="24"/>
          <w:lang w:val="uk-UA"/>
        </w:rPr>
        <w:t>, з орієнтацією на учнівські потреби;</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підтримка різних форм учнівського самоврядування й розвиток соціальної активності учнів;</w:t>
      </w:r>
    </w:p>
    <w:p w:rsidR="00FB1E1D" w:rsidRPr="00FB1E1D" w:rsidRDefault="00FB1E1D" w:rsidP="00FB1E1D">
      <w:pPr>
        <w:pStyle w:val="afb"/>
        <w:spacing w:line="276" w:lineRule="auto"/>
        <w:rPr>
          <w:rFonts w:ascii="Times New Roman" w:hAnsi="Times New Roman"/>
          <w:bCs/>
          <w:sz w:val="24"/>
          <w:szCs w:val="24"/>
          <w:lang w:val="uk-UA"/>
        </w:rPr>
      </w:pPr>
      <w:r w:rsidRPr="00FB1E1D">
        <w:rPr>
          <w:rFonts w:ascii="Times New Roman" w:hAnsi="Times New Roman"/>
          <w:sz w:val="24"/>
          <w:szCs w:val="24"/>
          <w:lang w:val="uk-UA"/>
        </w:rPr>
        <w:t xml:space="preserve">- спрямування діяльності класних керівників на національно-патріотичне виховання, </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відпрацювання інноваційних технік, які сприяють підвищенню читацької, математичної та природничо-наукової грамотності, умінь працювати з різними джерелами інформації;</w:t>
      </w:r>
    </w:p>
    <w:p w:rsidR="00FB1E1D" w:rsidRPr="00FB1E1D" w:rsidRDefault="00FB1E1D" w:rsidP="004173B2">
      <w:pPr>
        <w:pStyle w:val="afb"/>
        <w:numPr>
          <w:ilvl w:val="0"/>
          <w:numId w:val="18"/>
        </w:numPr>
        <w:spacing w:line="276" w:lineRule="auto"/>
        <w:rPr>
          <w:rFonts w:ascii="Times New Roman" w:hAnsi="Times New Roman"/>
          <w:b/>
          <w:bCs/>
          <w:sz w:val="24"/>
          <w:szCs w:val="24"/>
          <w:lang w:val="uk-UA"/>
        </w:rPr>
      </w:pPr>
      <w:r w:rsidRPr="00FB1E1D">
        <w:rPr>
          <w:rFonts w:ascii="Times New Roman" w:hAnsi="Times New Roman"/>
          <w:b/>
          <w:sz w:val="24"/>
          <w:szCs w:val="24"/>
          <w:lang w:val="uk-UA"/>
        </w:rPr>
        <w:t>у роботі з кадрами:</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створення умов для формування професійно компетентного колективу на основі атестації відповідно до нормативних вимог;</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забезпечення організаційно-адміністративної підтримки інноваційних пошуків учителів;</w:t>
      </w:r>
    </w:p>
    <w:p w:rsidR="00FB1E1D" w:rsidRPr="00FB1E1D" w:rsidRDefault="00FB1E1D" w:rsidP="004173B2">
      <w:pPr>
        <w:pStyle w:val="afb"/>
        <w:numPr>
          <w:ilvl w:val="0"/>
          <w:numId w:val="18"/>
        </w:numPr>
        <w:spacing w:line="276" w:lineRule="auto"/>
        <w:rPr>
          <w:rFonts w:ascii="Times New Roman" w:hAnsi="Times New Roman"/>
          <w:b/>
          <w:bCs/>
          <w:sz w:val="24"/>
          <w:szCs w:val="24"/>
          <w:lang w:val="uk-UA"/>
        </w:rPr>
      </w:pPr>
      <w:r w:rsidRPr="00FB1E1D">
        <w:rPr>
          <w:rFonts w:ascii="Times New Roman" w:hAnsi="Times New Roman"/>
          <w:b/>
          <w:sz w:val="24"/>
          <w:szCs w:val="24"/>
          <w:lang w:val="uk-UA"/>
        </w:rPr>
        <w:t>у системі контролю за освітнім процесом:</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xml:space="preserve">- спрямування </w:t>
      </w:r>
      <w:proofErr w:type="spellStart"/>
      <w:r w:rsidRPr="00FB1E1D">
        <w:rPr>
          <w:rFonts w:ascii="Times New Roman" w:hAnsi="Times New Roman"/>
          <w:sz w:val="24"/>
          <w:szCs w:val="24"/>
          <w:lang w:val="uk-UA"/>
        </w:rPr>
        <w:t>внутрішньошкільного</w:t>
      </w:r>
      <w:proofErr w:type="spellEnd"/>
      <w:r w:rsidRPr="00FB1E1D">
        <w:rPr>
          <w:rFonts w:ascii="Times New Roman" w:hAnsi="Times New Roman"/>
          <w:sz w:val="24"/>
          <w:szCs w:val="24"/>
          <w:lang w:val="uk-UA"/>
        </w:rPr>
        <w:t xml:space="preserve"> контролю на підвищення ефективності освітнього процесу та якості освітніх результатів;</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проведення аналізу уроків, занять гуртків,  виховних заходів;</w:t>
      </w:r>
    </w:p>
    <w:p w:rsidR="00FB1E1D" w:rsidRPr="00FB1E1D" w:rsidRDefault="00FB1E1D" w:rsidP="004173B2">
      <w:pPr>
        <w:pStyle w:val="afb"/>
        <w:numPr>
          <w:ilvl w:val="0"/>
          <w:numId w:val="18"/>
        </w:numPr>
        <w:spacing w:line="276" w:lineRule="auto"/>
        <w:rPr>
          <w:rFonts w:ascii="Times New Roman" w:hAnsi="Times New Roman"/>
          <w:b/>
          <w:bCs/>
          <w:sz w:val="24"/>
          <w:szCs w:val="24"/>
          <w:lang w:val="uk-UA"/>
        </w:rPr>
      </w:pPr>
      <w:r w:rsidRPr="00FB1E1D">
        <w:rPr>
          <w:rFonts w:ascii="Times New Roman" w:hAnsi="Times New Roman"/>
          <w:b/>
          <w:sz w:val="24"/>
          <w:szCs w:val="24"/>
          <w:lang w:val="uk-UA"/>
        </w:rPr>
        <w:t>в управлінні школою:</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орієнтація управлінських функцій та рішень на досягнення запланованих результатів;</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створення сучасної матеріально-технічної бази для навчання й виховання;</w:t>
      </w:r>
    </w:p>
    <w:p w:rsidR="00FB1E1D" w:rsidRPr="00FB1E1D" w:rsidRDefault="00FB1E1D" w:rsidP="00FB1E1D">
      <w:pPr>
        <w:pStyle w:val="afb"/>
        <w:spacing w:line="276" w:lineRule="auto"/>
        <w:rPr>
          <w:rFonts w:ascii="Times New Roman" w:hAnsi="Times New Roman"/>
          <w:sz w:val="24"/>
          <w:szCs w:val="24"/>
          <w:lang w:val="uk-UA"/>
        </w:rPr>
      </w:pPr>
      <w:r w:rsidRPr="00FB1E1D">
        <w:rPr>
          <w:rFonts w:ascii="Times New Roman" w:hAnsi="Times New Roman"/>
          <w:sz w:val="24"/>
          <w:szCs w:val="24"/>
          <w:lang w:val="uk-UA"/>
        </w:rPr>
        <w:t>- підтримка ефективної співпраці з Радою школи та батьківським комітетом;</w:t>
      </w:r>
    </w:p>
    <w:p w:rsidR="00FB1E1D" w:rsidRPr="00FB1E1D" w:rsidRDefault="00FB1E1D" w:rsidP="00FB1E1D">
      <w:pPr>
        <w:pStyle w:val="afb"/>
        <w:spacing w:line="276" w:lineRule="auto"/>
        <w:rPr>
          <w:b/>
          <w:sz w:val="24"/>
          <w:szCs w:val="24"/>
          <w:lang w:val="uk-UA"/>
        </w:rPr>
      </w:pPr>
      <w:r w:rsidRPr="00FB1E1D">
        <w:rPr>
          <w:rFonts w:ascii="Times New Roman" w:hAnsi="Times New Roman"/>
          <w:sz w:val="24"/>
          <w:szCs w:val="24"/>
          <w:lang w:val="uk-UA"/>
        </w:rPr>
        <w:t xml:space="preserve">- забезпечення розвитку школи на основі демократизації управління. </w:t>
      </w:r>
    </w:p>
    <w:p w:rsidR="007C7243" w:rsidRPr="00FB1E1D" w:rsidRDefault="007C7243" w:rsidP="008B1855">
      <w:pPr>
        <w:jc w:val="center"/>
        <w:rPr>
          <w:rFonts w:asciiTheme="majorHAnsi" w:hAnsiTheme="majorHAnsi"/>
          <w:b/>
        </w:rPr>
      </w:pPr>
    </w:p>
    <w:p w:rsidR="007C7243" w:rsidRPr="00F41205" w:rsidRDefault="007C7243" w:rsidP="008B1855">
      <w:pPr>
        <w:jc w:val="center"/>
        <w:rPr>
          <w:rFonts w:asciiTheme="majorHAnsi" w:hAnsiTheme="majorHAnsi"/>
          <w:b/>
          <w:lang w:val="uk-UA"/>
        </w:rPr>
      </w:pPr>
    </w:p>
    <w:sectPr w:rsidR="007C7243" w:rsidRPr="00F41205" w:rsidSect="002B0F92">
      <w:footerReference w:type="even" r:id="rId23"/>
      <w:footerReference w:type="default" r:id="rId24"/>
      <w:pgSz w:w="11906" w:h="16838" w:code="9"/>
      <w:pgMar w:top="851" w:right="851"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99" w:rsidRDefault="00B96999">
      <w:r>
        <w:separator/>
      </w:r>
    </w:p>
  </w:endnote>
  <w:endnote w:type="continuationSeparator" w:id="0">
    <w:p w:rsidR="00B96999" w:rsidRDefault="00B9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ProximaNova">
    <w:altName w:val="Times New Roman"/>
    <w:panose1 w:val="00000000000000000000"/>
    <w:charset w:val="00"/>
    <w:family w:val="roman"/>
    <w:notTrueType/>
    <w:pitch w:val="default"/>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EF" w:rsidRDefault="004267EF" w:rsidP="001223B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267EF" w:rsidRDefault="004267EF" w:rsidP="001223B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EF" w:rsidRDefault="004267EF" w:rsidP="001223B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4474E">
      <w:rPr>
        <w:rStyle w:val="ac"/>
        <w:noProof/>
      </w:rPr>
      <w:t>8</w:t>
    </w:r>
    <w:r>
      <w:rPr>
        <w:rStyle w:val="ac"/>
      </w:rPr>
      <w:fldChar w:fldCharType="end"/>
    </w:r>
  </w:p>
  <w:p w:rsidR="004267EF" w:rsidRDefault="004267EF" w:rsidP="001223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99" w:rsidRDefault="00B96999">
      <w:r>
        <w:separator/>
      </w:r>
    </w:p>
  </w:footnote>
  <w:footnote w:type="continuationSeparator" w:id="0">
    <w:p w:rsidR="00B96999" w:rsidRDefault="00B9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35"/>
    <w:multiLevelType w:val="hybridMultilevel"/>
    <w:tmpl w:val="0220E596"/>
    <w:lvl w:ilvl="0" w:tplc="ED0C7E9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781132"/>
    <w:multiLevelType w:val="hybridMultilevel"/>
    <w:tmpl w:val="09123DF0"/>
    <w:lvl w:ilvl="0" w:tplc="D12E7D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53F4D66"/>
    <w:multiLevelType w:val="hybridMultilevel"/>
    <w:tmpl w:val="139E06A0"/>
    <w:lvl w:ilvl="0" w:tplc="04190001">
      <w:start w:val="1"/>
      <w:numFmt w:val="bullet"/>
      <w:lvlText w:val=""/>
      <w:lvlJc w:val="left"/>
      <w:pPr>
        <w:ind w:left="1065" w:hanging="360"/>
      </w:pPr>
      <w:rPr>
        <w:rFonts w:ascii="Symbol" w:hAnsi="Symbol" w:hint="default"/>
        <w:sz w:val="24"/>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2B157ED0"/>
    <w:multiLevelType w:val="hybridMultilevel"/>
    <w:tmpl w:val="8DD6C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22B97"/>
    <w:multiLevelType w:val="hybridMultilevel"/>
    <w:tmpl w:val="2F4CE140"/>
    <w:lvl w:ilvl="0" w:tplc="27426AF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E6476FD"/>
    <w:multiLevelType w:val="hybridMultilevel"/>
    <w:tmpl w:val="15802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CE54B4"/>
    <w:multiLevelType w:val="hybridMultilevel"/>
    <w:tmpl w:val="A0D0F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E20A4E"/>
    <w:multiLevelType w:val="hybridMultilevel"/>
    <w:tmpl w:val="B6DEDBC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8">
    <w:nsid w:val="413F5540"/>
    <w:multiLevelType w:val="hybridMultilevel"/>
    <w:tmpl w:val="8E54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63F55"/>
    <w:multiLevelType w:val="hybridMultilevel"/>
    <w:tmpl w:val="E6EEE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D17D3"/>
    <w:multiLevelType w:val="hybridMultilevel"/>
    <w:tmpl w:val="80C8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AB411B"/>
    <w:multiLevelType w:val="hybridMultilevel"/>
    <w:tmpl w:val="D4DA3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35A3E"/>
    <w:multiLevelType w:val="hybridMultilevel"/>
    <w:tmpl w:val="6B3406A8"/>
    <w:lvl w:ilvl="0" w:tplc="AD18EA2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CEC129B"/>
    <w:multiLevelType w:val="hybridMultilevel"/>
    <w:tmpl w:val="31FE2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2865C8"/>
    <w:multiLevelType w:val="hybridMultilevel"/>
    <w:tmpl w:val="59903FD6"/>
    <w:lvl w:ilvl="0" w:tplc="015461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456F3D"/>
    <w:multiLevelType w:val="hybridMultilevel"/>
    <w:tmpl w:val="7F3495B8"/>
    <w:lvl w:ilvl="0" w:tplc="F4FE58FA">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531615B"/>
    <w:multiLevelType w:val="hybridMultilevel"/>
    <w:tmpl w:val="709C71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7323709"/>
    <w:multiLevelType w:val="hybridMultilevel"/>
    <w:tmpl w:val="C220C27A"/>
    <w:lvl w:ilvl="0" w:tplc="9ECA574E">
      <w:start w:val="4"/>
      <w:numFmt w:val="bullet"/>
      <w:lvlText w:val="-"/>
      <w:lvlJc w:val="left"/>
      <w:pPr>
        <w:ind w:left="360" w:hanging="360"/>
      </w:pPr>
      <w:rPr>
        <w:rFonts w:ascii="Times New Roman" w:eastAsia="Times New Roman" w:hAnsi="Times New Roman" w:cs="Times New Roman" w:hint="default"/>
        <w:b/>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743475"/>
    <w:multiLevelType w:val="hybridMultilevel"/>
    <w:tmpl w:val="361884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12"/>
  </w:num>
  <w:num w:numId="4">
    <w:abstractNumId w:val="7"/>
  </w:num>
  <w:num w:numId="5">
    <w:abstractNumId w:val="5"/>
  </w:num>
  <w:num w:numId="6">
    <w:abstractNumId w:val="4"/>
  </w:num>
  <w:num w:numId="7">
    <w:abstractNumId w:val="15"/>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8"/>
  </w:num>
  <w:num w:numId="13">
    <w:abstractNumId w:val="14"/>
  </w:num>
  <w:num w:numId="14">
    <w:abstractNumId w:val="0"/>
  </w:num>
  <w:num w:numId="15">
    <w:abstractNumId w:val="18"/>
  </w:num>
  <w:num w:numId="16">
    <w:abstractNumId w:val="9"/>
  </w:num>
  <w:num w:numId="17">
    <w:abstractNumId w:val="11"/>
  </w:num>
  <w:num w:numId="18">
    <w:abstractNumId w:val="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94"/>
    <w:rsid w:val="00002807"/>
    <w:rsid w:val="00003135"/>
    <w:rsid w:val="00004159"/>
    <w:rsid w:val="00004217"/>
    <w:rsid w:val="00012B6A"/>
    <w:rsid w:val="00016365"/>
    <w:rsid w:val="0001713F"/>
    <w:rsid w:val="00023485"/>
    <w:rsid w:val="000264D3"/>
    <w:rsid w:val="00035160"/>
    <w:rsid w:val="000354AB"/>
    <w:rsid w:val="00037B01"/>
    <w:rsid w:val="0004149B"/>
    <w:rsid w:val="000416D2"/>
    <w:rsid w:val="00043F07"/>
    <w:rsid w:val="00056F97"/>
    <w:rsid w:val="00060ED6"/>
    <w:rsid w:val="00062CAD"/>
    <w:rsid w:val="000635B8"/>
    <w:rsid w:val="000713FB"/>
    <w:rsid w:val="00072B89"/>
    <w:rsid w:val="00072E0B"/>
    <w:rsid w:val="00082997"/>
    <w:rsid w:val="00084D83"/>
    <w:rsid w:val="00086663"/>
    <w:rsid w:val="00091D4C"/>
    <w:rsid w:val="00092C02"/>
    <w:rsid w:val="00094207"/>
    <w:rsid w:val="00094A29"/>
    <w:rsid w:val="000951DE"/>
    <w:rsid w:val="000951F8"/>
    <w:rsid w:val="000971E3"/>
    <w:rsid w:val="000A13FB"/>
    <w:rsid w:val="000A431D"/>
    <w:rsid w:val="000A585B"/>
    <w:rsid w:val="000A5B57"/>
    <w:rsid w:val="000A7318"/>
    <w:rsid w:val="000B2FD9"/>
    <w:rsid w:val="000B4A25"/>
    <w:rsid w:val="000B5D31"/>
    <w:rsid w:val="000B61CE"/>
    <w:rsid w:val="000C0954"/>
    <w:rsid w:val="000C1546"/>
    <w:rsid w:val="000C243E"/>
    <w:rsid w:val="000C2EF3"/>
    <w:rsid w:val="000C36CD"/>
    <w:rsid w:val="000C67A5"/>
    <w:rsid w:val="000D100A"/>
    <w:rsid w:val="000D1D13"/>
    <w:rsid w:val="000D26E2"/>
    <w:rsid w:val="000D4BD0"/>
    <w:rsid w:val="000D4F9B"/>
    <w:rsid w:val="000E2D7C"/>
    <w:rsid w:val="000E5BE9"/>
    <w:rsid w:val="000E68C3"/>
    <w:rsid w:val="000F042C"/>
    <w:rsid w:val="00104B27"/>
    <w:rsid w:val="00105533"/>
    <w:rsid w:val="00105A23"/>
    <w:rsid w:val="001145A8"/>
    <w:rsid w:val="00116DEB"/>
    <w:rsid w:val="001200A6"/>
    <w:rsid w:val="00120D7A"/>
    <w:rsid w:val="001223B9"/>
    <w:rsid w:val="00123674"/>
    <w:rsid w:val="001247B0"/>
    <w:rsid w:val="00124CBD"/>
    <w:rsid w:val="00126F03"/>
    <w:rsid w:val="0013086A"/>
    <w:rsid w:val="0013151C"/>
    <w:rsid w:val="0013273A"/>
    <w:rsid w:val="00133B4D"/>
    <w:rsid w:val="00133D93"/>
    <w:rsid w:val="00135E31"/>
    <w:rsid w:val="00137BE9"/>
    <w:rsid w:val="0014212D"/>
    <w:rsid w:val="0014343C"/>
    <w:rsid w:val="00146EDF"/>
    <w:rsid w:val="001544EF"/>
    <w:rsid w:val="00157CC9"/>
    <w:rsid w:val="00165B9F"/>
    <w:rsid w:val="00167B0E"/>
    <w:rsid w:val="00177905"/>
    <w:rsid w:val="00180A1D"/>
    <w:rsid w:val="00182251"/>
    <w:rsid w:val="00186772"/>
    <w:rsid w:val="00191744"/>
    <w:rsid w:val="00194A6C"/>
    <w:rsid w:val="001A4E7D"/>
    <w:rsid w:val="001B15A1"/>
    <w:rsid w:val="001D09CA"/>
    <w:rsid w:val="001D0C26"/>
    <w:rsid w:val="001D2139"/>
    <w:rsid w:val="001D5D05"/>
    <w:rsid w:val="001E1570"/>
    <w:rsid w:val="001E4FE7"/>
    <w:rsid w:val="001E6359"/>
    <w:rsid w:val="001E70AE"/>
    <w:rsid w:val="001F2688"/>
    <w:rsid w:val="001F39B0"/>
    <w:rsid w:val="001F3AF6"/>
    <w:rsid w:val="00204146"/>
    <w:rsid w:val="002062E8"/>
    <w:rsid w:val="002065B3"/>
    <w:rsid w:val="00212F04"/>
    <w:rsid w:val="0021367E"/>
    <w:rsid w:val="00217ED8"/>
    <w:rsid w:val="00220690"/>
    <w:rsid w:val="002279A8"/>
    <w:rsid w:val="00232CE7"/>
    <w:rsid w:val="00233C86"/>
    <w:rsid w:val="00237BD4"/>
    <w:rsid w:val="00246CFA"/>
    <w:rsid w:val="002541A0"/>
    <w:rsid w:val="00254266"/>
    <w:rsid w:val="0025464D"/>
    <w:rsid w:val="00254E92"/>
    <w:rsid w:val="00255A12"/>
    <w:rsid w:val="00257EEC"/>
    <w:rsid w:val="00261DEA"/>
    <w:rsid w:val="002645DF"/>
    <w:rsid w:val="00264BDC"/>
    <w:rsid w:val="00265700"/>
    <w:rsid w:val="0027306D"/>
    <w:rsid w:val="002775BD"/>
    <w:rsid w:val="00277684"/>
    <w:rsid w:val="00284FF0"/>
    <w:rsid w:val="00286F86"/>
    <w:rsid w:val="00287263"/>
    <w:rsid w:val="00290B50"/>
    <w:rsid w:val="00290F02"/>
    <w:rsid w:val="00292910"/>
    <w:rsid w:val="00297214"/>
    <w:rsid w:val="00297B01"/>
    <w:rsid w:val="002A1A00"/>
    <w:rsid w:val="002A1A12"/>
    <w:rsid w:val="002A2949"/>
    <w:rsid w:val="002A66E0"/>
    <w:rsid w:val="002A71EB"/>
    <w:rsid w:val="002B0146"/>
    <w:rsid w:val="002B0F92"/>
    <w:rsid w:val="002B1F05"/>
    <w:rsid w:val="002B2939"/>
    <w:rsid w:val="002C4501"/>
    <w:rsid w:val="002C7A31"/>
    <w:rsid w:val="002D07A0"/>
    <w:rsid w:val="002D08A9"/>
    <w:rsid w:val="002D1DDD"/>
    <w:rsid w:val="002D2D08"/>
    <w:rsid w:val="002D4DC3"/>
    <w:rsid w:val="002E21C1"/>
    <w:rsid w:val="002E24A1"/>
    <w:rsid w:val="002E64ED"/>
    <w:rsid w:val="002F39B5"/>
    <w:rsid w:val="002F549B"/>
    <w:rsid w:val="002F6AD2"/>
    <w:rsid w:val="00300504"/>
    <w:rsid w:val="003026D1"/>
    <w:rsid w:val="00313019"/>
    <w:rsid w:val="00315E20"/>
    <w:rsid w:val="00323E6F"/>
    <w:rsid w:val="00323EBC"/>
    <w:rsid w:val="00325294"/>
    <w:rsid w:val="00325F53"/>
    <w:rsid w:val="0032753F"/>
    <w:rsid w:val="00327F48"/>
    <w:rsid w:val="00330364"/>
    <w:rsid w:val="00330B13"/>
    <w:rsid w:val="003325D6"/>
    <w:rsid w:val="00333FEA"/>
    <w:rsid w:val="00336D17"/>
    <w:rsid w:val="00336EDC"/>
    <w:rsid w:val="00350112"/>
    <w:rsid w:val="0035047C"/>
    <w:rsid w:val="0036046F"/>
    <w:rsid w:val="00362564"/>
    <w:rsid w:val="003637E4"/>
    <w:rsid w:val="003712AC"/>
    <w:rsid w:val="00371AEF"/>
    <w:rsid w:val="00372E68"/>
    <w:rsid w:val="00375061"/>
    <w:rsid w:val="00375AAD"/>
    <w:rsid w:val="00382CEB"/>
    <w:rsid w:val="00387820"/>
    <w:rsid w:val="00391D9E"/>
    <w:rsid w:val="00392EEA"/>
    <w:rsid w:val="003930AD"/>
    <w:rsid w:val="00393C86"/>
    <w:rsid w:val="00395182"/>
    <w:rsid w:val="00396027"/>
    <w:rsid w:val="003A09B8"/>
    <w:rsid w:val="003A66F6"/>
    <w:rsid w:val="003B21DF"/>
    <w:rsid w:val="003B585A"/>
    <w:rsid w:val="003C0DBB"/>
    <w:rsid w:val="003C39E8"/>
    <w:rsid w:val="003D1DBA"/>
    <w:rsid w:val="003D2E1D"/>
    <w:rsid w:val="003E2D4A"/>
    <w:rsid w:val="003E2EE7"/>
    <w:rsid w:val="003E4896"/>
    <w:rsid w:val="003E5456"/>
    <w:rsid w:val="003E6289"/>
    <w:rsid w:val="003F213B"/>
    <w:rsid w:val="003F357E"/>
    <w:rsid w:val="003F3E68"/>
    <w:rsid w:val="003F5C0D"/>
    <w:rsid w:val="003F7019"/>
    <w:rsid w:val="004016D9"/>
    <w:rsid w:val="004026E4"/>
    <w:rsid w:val="0040559B"/>
    <w:rsid w:val="00407E79"/>
    <w:rsid w:val="004110E7"/>
    <w:rsid w:val="00411D09"/>
    <w:rsid w:val="004173B2"/>
    <w:rsid w:val="004204EB"/>
    <w:rsid w:val="004261BD"/>
    <w:rsid w:val="004267EF"/>
    <w:rsid w:val="004276C7"/>
    <w:rsid w:val="004314EF"/>
    <w:rsid w:val="0043502E"/>
    <w:rsid w:val="0044156D"/>
    <w:rsid w:val="00446939"/>
    <w:rsid w:val="00455380"/>
    <w:rsid w:val="0045583E"/>
    <w:rsid w:val="004578B2"/>
    <w:rsid w:val="004611BF"/>
    <w:rsid w:val="00463BDE"/>
    <w:rsid w:val="00464E20"/>
    <w:rsid w:val="0046530F"/>
    <w:rsid w:val="00467082"/>
    <w:rsid w:val="004711EE"/>
    <w:rsid w:val="004716B6"/>
    <w:rsid w:val="004823F5"/>
    <w:rsid w:val="00483458"/>
    <w:rsid w:val="00484C7B"/>
    <w:rsid w:val="0048729C"/>
    <w:rsid w:val="00487765"/>
    <w:rsid w:val="00490081"/>
    <w:rsid w:val="004929C9"/>
    <w:rsid w:val="00493D16"/>
    <w:rsid w:val="00495837"/>
    <w:rsid w:val="0049710F"/>
    <w:rsid w:val="004A00B6"/>
    <w:rsid w:val="004A09CA"/>
    <w:rsid w:val="004A0FE7"/>
    <w:rsid w:val="004A1E48"/>
    <w:rsid w:val="004B1341"/>
    <w:rsid w:val="004B1371"/>
    <w:rsid w:val="004B7FB3"/>
    <w:rsid w:val="004C0B73"/>
    <w:rsid w:val="004C4478"/>
    <w:rsid w:val="004C4F64"/>
    <w:rsid w:val="004D2545"/>
    <w:rsid w:val="004D546B"/>
    <w:rsid w:val="004D793C"/>
    <w:rsid w:val="004E2103"/>
    <w:rsid w:val="004E3349"/>
    <w:rsid w:val="004E70D5"/>
    <w:rsid w:val="004F2EB3"/>
    <w:rsid w:val="004F3B36"/>
    <w:rsid w:val="004F42C7"/>
    <w:rsid w:val="004F59CE"/>
    <w:rsid w:val="004F7CE5"/>
    <w:rsid w:val="0050047E"/>
    <w:rsid w:val="00500D1F"/>
    <w:rsid w:val="00502726"/>
    <w:rsid w:val="00502F8C"/>
    <w:rsid w:val="0050779B"/>
    <w:rsid w:val="005078FC"/>
    <w:rsid w:val="0051049E"/>
    <w:rsid w:val="005179FE"/>
    <w:rsid w:val="005224FD"/>
    <w:rsid w:val="00526540"/>
    <w:rsid w:val="005319D3"/>
    <w:rsid w:val="005322F4"/>
    <w:rsid w:val="00535360"/>
    <w:rsid w:val="005355DC"/>
    <w:rsid w:val="00541F7F"/>
    <w:rsid w:val="00547C8A"/>
    <w:rsid w:val="00547D30"/>
    <w:rsid w:val="00560160"/>
    <w:rsid w:val="00561FB7"/>
    <w:rsid w:val="00564824"/>
    <w:rsid w:val="00570560"/>
    <w:rsid w:val="00571FC2"/>
    <w:rsid w:val="00573BA1"/>
    <w:rsid w:val="00575B51"/>
    <w:rsid w:val="00584E9E"/>
    <w:rsid w:val="005879A5"/>
    <w:rsid w:val="00591F5C"/>
    <w:rsid w:val="005930AF"/>
    <w:rsid w:val="005945D4"/>
    <w:rsid w:val="00597C70"/>
    <w:rsid w:val="005A392C"/>
    <w:rsid w:val="005A3E5A"/>
    <w:rsid w:val="005A79B0"/>
    <w:rsid w:val="005B2AB2"/>
    <w:rsid w:val="005B2BFE"/>
    <w:rsid w:val="005B3ADE"/>
    <w:rsid w:val="005C1D9F"/>
    <w:rsid w:val="005C3C48"/>
    <w:rsid w:val="005C6659"/>
    <w:rsid w:val="005D0F40"/>
    <w:rsid w:val="005D165B"/>
    <w:rsid w:val="005D4745"/>
    <w:rsid w:val="005F0BDE"/>
    <w:rsid w:val="005F0DA6"/>
    <w:rsid w:val="005F1FEF"/>
    <w:rsid w:val="005F5FF4"/>
    <w:rsid w:val="005F7336"/>
    <w:rsid w:val="0060480F"/>
    <w:rsid w:val="006130E2"/>
    <w:rsid w:val="006134F8"/>
    <w:rsid w:val="00613E00"/>
    <w:rsid w:val="0061512C"/>
    <w:rsid w:val="006201B8"/>
    <w:rsid w:val="00622C22"/>
    <w:rsid w:val="00630B68"/>
    <w:rsid w:val="006321E1"/>
    <w:rsid w:val="00634AD6"/>
    <w:rsid w:val="00634F81"/>
    <w:rsid w:val="006371A3"/>
    <w:rsid w:val="00642A3D"/>
    <w:rsid w:val="00643353"/>
    <w:rsid w:val="00643868"/>
    <w:rsid w:val="0064474E"/>
    <w:rsid w:val="00646AE3"/>
    <w:rsid w:val="006479ED"/>
    <w:rsid w:val="0065137E"/>
    <w:rsid w:val="00653DB9"/>
    <w:rsid w:val="00654BBE"/>
    <w:rsid w:val="00656CE6"/>
    <w:rsid w:val="00660B9A"/>
    <w:rsid w:val="006614B0"/>
    <w:rsid w:val="00662629"/>
    <w:rsid w:val="00662BCE"/>
    <w:rsid w:val="00665778"/>
    <w:rsid w:val="00665C3C"/>
    <w:rsid w:val="006745E6"/>
    <w:rsid w:val="00676E52"/>
    <w:rsid w:val="00677E65"/>
    <w:rsid w:val="00680CA0"/>
    <w:rsid w:val="0068219A"/>
    <w:rsid w:val="006A18CB"/>
    <w:rsid w:val="006A3175"/>
    <w:rsid w:val="006A3584"/>
    <w:rsid w:val="006A3826"/>
    <w:rsid w:val="006A5639"/>
    <w:rsid w:val="006B1FE9"/>
    <w:rsid w:val="006B2332"/>
    <w:rsid w:val="006B31D3"/>
    <w:rsid w:val="006B33A8"/>
    <w:rsid w:val="006B5D3F"/>
    <w:rsid w:val="006B5E8F"/>
    <w:rsid w:val="006B74A1"/>
    <w:rsid w:val="006C01CD"/>
    <w:rsid w:val="006C01D3"/>
    <w:rsid w:val="006C05AA"/>
    <w:rsid w:val="006C4750"/>
    <w:rsid w:val="006D5CD9"/>
    <w:rsid w:val="006E15E1"/>
    <w:rsid w:val="006F0E44"/>
    <w:rsid w:val="006F1491"/>
    <w:rsid w:val="006F60A7"/>
    <w:rsid w:val="0070585A"/>
    <w:rsid w:val="00705E03"/>
    <w:rsid w:val="00706B3E"/>
    <w:rsid w:val="00712226"/>
    <w:rsid w:val="00714372"/>
    <w:rsid w:val="00716F3F"/>
    <w:rsid w:val="00716FC2"/>
    <w:rsid w:val="007215F3"/>
    <w:rsid w:val="00721B75"/>
    <w:rsid w:val="007249C8"/>
    <w:rsid w:val="00725315"/>
    <w:rsid w:val="00727519"/>
    <w:rsid w:val="00727726"/>
    <w:rsid w:val="007278A7"/>
    <w:rsid w:val="007302F2"/>
    <w:rsid w:val="00733941"/>
    <w:rsid w:val="00737ECE"/>
    <w:rsid w:val="0074138C"/>
    <w:rsid w:val="007418E2"/>
    <w:rsid w:val="00741932"/>
    <w:rsid w:val="00744425"/>
    <w:rsid w:val="00747BFC"/>
    <w:rsid w:val="0075451C"/>
    <w:rsid w:val="007636C4"/>
    <w:rsid w:val="0076696F"/>
    <w:rsid w:val="00770B7D"/>
    <w:rsid w:val="00777177"/>
    <w:rsid w:val="00780EAF"/>
    <w:rsid w:val="00782B5A"/>
    <w:rsid w:val="00785780"/>
    <w:rsid w:val="00786CE3"/>
    <w:rsid w:val="00787703"/>
    <w:rsid w:val="00787ADD"/>
    <w:rsid w:val="0079316C"/>
    <w:rsid w:val="00794B4C"/>
    <w:rsid w:val="007A0E33"/>
    <w:rsid w:val="007A2F9C"/>
    <w:rsid w:val="007A39CB"/>
    <w:rsid w:val="007A53C4"/>
    <w:rsid w:val="007A5CA1"/>
    <w:rsid w:val="007A629E"/>
    <w:rsid w:val="007B1877"/>
    <w:rsid w:val="007B7A6F"/>
    <w:rsid w:val="007C0866"/>
    <w:rsid w:val="007C283C"/>
    <w:rsid w:val="007C6AA0"/>
    <w:rsid w:val="007C7243"/>
    <w:rsid w:val="007D1D94"/>
    <w:rsid w:val="007D2553"/>
    <w:rsid w:val="007D3938"/>
    <w:rsid w:val="007D4B67"/>
    <w:rsid w:val="007D5D10"/>
    <w:rsid w:val="007D74E7"/>
    <w:rsid w:val="007E077C"/>
    <w:rsid w:val="007E2E3E"/>
    <w:rsid w:val="007E3751"/>
    <w:rsid w:val="007E5EC3"/>
    <w:rsid w:val="007F0004"/>
    <w:rsid w:val="007F13AE"/>
    <w:rsid w:val="007F40F3"/>
    <w:rsid w:val="008027F4"/>
    <w:rsid w:val="00804E15"/>
    <w:rsid w:val="00805924"/>
    <w:rsid w:val="00806847"/>
    <w:rsid w:val="00814BCC"/>
    <w:rsid w:val="00816A61"/>
    <w:rsid w:val="0081791A"/>
    <w:rsid w:val="00826A8C"/>
    <w:rsid w:val="00827029"/>
    <w:rsid w:val="008308ED"/>
    <w:rsid w:val="00835CAF"/>
    <w:rsid w:val="0084346C"/>
    <w:rsid w:val="008452F7"/>
    <w:rsid w:val="00847151"/>
    <w:rsid w:val="00847E89"/>
    <w:rsid w:val="00852F8F"/>
    <w:rsid w:val="00856340"/>
    <w:rsid w:val="00860F10"/>
    <w:rsid w:val="00861A70"/>
    <w:rsid w:val="00862EF2"/>
    <w:rsid w:val="008662B6"/>
    <w:rsid w:val="00871577"/>
    <w:rsid w:val="00871E99"/>
    <w:rsid w:val="00872C95"/>
    <w:rsid w:val="00875B52"/>
    <w:rsid w:val="00887499"/>
    <w:rsid w:val="00890FDC"/>
    <w:rsid w:val="008A5356"/>
    <w:rsid w:val="008A720F"/>
    <w:rsid w:val="008B1855"/>
    <w:rsid w:val="008B28D3"/>
    <w:rsid w:val="008B2A64"/>
    <w:rsid w:val="008C387C"/>
    <w:rsid w:val="008C3CB3"/>
    <w:rsid w:val="008C5EB1"/>
    <w:rsid w:val="008C70F2"/>
    <w:rsid w:val="008C76B5"/>
    <w:rsid w:val="008D07C2"/>
    <w:rsid w:val="008D1771"/>
    <w:rsid w:val="008D1E4B"/>
    <w:rsid w:val="008D622F"/>
    <w:rsid w:val="008D7434"/>
    <w:rsid w:val="008D74DF"/>
    <w:rsid w:val="008D7EAD"/>
    <w:rsid w:val="008F51FA"/>
    <w:rsid w:val="008F5609"/>
    <w:rsid w:val="008F5DC8"/>
    <w:rsid w:val="008F7AD4"/>
    <w:rsid w:val="009005D0"/>
    <w:rsid w:val="0090203F"/>
    <w:rsid w:val="009028E5"/>
    <w:rsid w:val="00902AB7"/>
    <w:rsid w:val="009040CF"/>
    <w:rsid w:val="00904411"/>
    <w:rsid w:val="00915E99"/>
    <w:rsid w:val="00917971"/>
    <w:rsid w:val="00922BDB"/>
    <w:rsid w:val="009230F9"/>
    <w:rsid w:val="009231BD"/>
    <w:rsid w:val="009235A4"/>
    <w:rsid w:val="00923F62"/>
    <w:rsid w:val="00927558"/>
    <w:rsid w:val="00927723"/>
    <w:rsid w:val="009278F0"/>
    <w:rsid w:val="009305B6"/>
    <w:rsid w:val="00930C2D"/>
    <w:rsid w:val="00930DE0"/>
    <w:rsid w:val="00935ACE"/>
    <w:rsid w:val="00936602"/>
    <w:rsid w:val="00936ABA"/>
    <w:rsid w:val="009424C0"/>
    <w:rsid w:val="00946ABF"/>
    <w:rsid w:val="00946D03"/>
    <w:rsid w:val="00947F5B"/>
    <w:rsid w:val="009532D7"/>
    <w:rsid w:val="00954E1B"/>
    <w:rsid w:val="00960950"/>
    <w:rsid w:val="009632C3"/>
    <w:rsid w:val="00967E6A"/>
    <w:rsid w:val="0097350A"/>
    <w:rsid w:val="00973E5A"/>
    <w:rsid w:val="0097537E"/>
    <w:rsid w:val="00975C5A"/>
    <w:rsid w:val="009760AE"/>
    <w:rsid w:val="00981275"/>
    <w:rsid w:val="00981E1E"/>
    <w:rsid w:val="00983760"/>
    <w:rsid w:val="009869FE"/>
    <w:rsid w:val="00991E57"/>
    <w:rsid w:val="00992A31"/>
    <w:rsid w:val="00994695"/>
    <w:rsid w:val="00995131"/>
    <w:rsid w:val="009A2B16"/>
    <w:rsid w:val="009A2C3C"/>
    <w:rsid w:val="009A6495"/>
    <w:rsid w:val="009A6B69"/>
    <w:rsid w:val="009B2A6B"/>
    <w:rsid w:val="009B45FF"/>
    <w:rsid w:val="009B713F"/>
    <w:rsid w:val="009C0156"/>
    <w:rsid w:val="009C1351"/>
    <w:rsid w:val="009C2C04"/>
    <w:rsid w:val="009C57A9"/>
    <w:rsid w:val="009C5D72"/>
    <w:rsid w:val="009C79C7"/>
    <w:rsid w:val="009D014F"/>
    <w:rsid w:val="009D0429"/>
    <w:rsid w:val="009D213E"/>
    <w:rsid w:val="009D3A38"/>
    <w:rsid w:val="009D648D"/>
    <w:rsid w:val="009D6F47"/>
    <w:rsid w:val="009D7CDD"/>
    <w:rsid w:val="009E0D65"/>
    <w:rsid w:val="009E27BA"/>
    <w:rsid w:val="009E3A56"/>
    <w:rsid w:val="009E3BEF"/>
    <w:rsid w:val="009E485E"/>
    <w:rsid w:val="009F38C4"/>
    <w:rsid w:val="00A04D70"/>
    <w:rsid w:val="00A06EC0"/>
    <w:rsid w:val="00A117CB"/>
    <w:rsid w:val="00A11A70"/>
    <w:rsid w:val="00A143E4"/>
    <w:rsid w:val="00A16E7E"/>
    <w:rsid w:val="00A22D4B"/>
    <w:rsid w:val="00A26BEE"/>
    <w:rsid w:val="00A30FE2"/>
    <w:rsid w:val="00A32826"/>
    <w:rsid w:val="00A40256"/>
    <w:rsid w:val="00A431F8"/>
    <w:rsid w:val="00A439CE"/>
    <w:rsid w:val="00A44848"/>
    <w:rsid w:val="00A44BD9"/>
    <w:rsid w:val="00A46EEF"/>
    <w:rsid w:val="00A51835"/>
    <w:rsid w:val="00A529E9"/>
    <w:rsid w:val="00A52FC1"/>
    <w:rsid w:val="00A54C12"/>
    <w:rsid w:val="00A556ED"/>
    <w:rsid w:val="00A60CEE"/>
    <w:rsid w:val="00A73464"/>
    <w:rsid w:val="00A80194"/>
    <w:rsid w:val="00A81BB1"/>
    <w:rsid w:val="00A8387A"/>
    <w:rsid w:val="00A84618"/>
    <w:rsid w:val="00A9092F"/>
    <w:rsid w:val="00A914E2"/>
    <w:rsid w:val="00AA0B0C"/>
    <w:rsid w:val="00AA2524"/>
    <w:rsid w:val="00AA5975"/>
    <w:rsid w:val="00AA607A"/>
    <w:rsid w:val="00AA6EE5"/>
    <w:rsid w:val="00AA7667"/>
    <w:rsid w:val="00AB2A92"/>
    <w:rsid w:val="00AB4C4C"/>
    <w:rsid w:val="00AB74F0"/>
    <w:rsid w:val="00AC2532"/>
    <w:rsid w:val="00AC7D4D"/>
    <w:rsid w:val="00AD01B5"/>
    <w:rsid w:val="00AD22BB"/>
    <w:rsid w:val="00AD615C"/>
    <w:rsid w:val="00AE27D6"/>
    <w:rsid w:val="00AE3536"/>
    <w:rsid w:val="00AE4062"/>
    <w:rsid w:val="00AE4BA3"/>
    <w:rsid w:val="00AF07B5"/>
    <w:rsid w:val="00AF1E28"/>
    <w:rsid w:val="00AF2D19"/>
    <w:rsid w:val="00AF69A9"/>
    <w:rsid w:val="00B001FA"/>
    <w:rsid w:val="00B007A9"/>
    <w:rsid w:val="00B01752"/>
    <w:rsid w:val="00B0222E"/>
    <w:rsid w:val="00B0399A"/>
    <w:rsid w:val="00B03DF5"/>
    <w:rsid w:val="00B04AF1"/>
    <w:rsid w:val="00B05261"/>
    <w:rsid w:val="00B05962"/>
    <w:rsid w:val="00B104E3"/>
    <w:rsid w:val="00B12788"/>
    <w:rsid w:val="00B1345A"/>
    <w:rsid w:val="00B21305"/>
    <w:rsid w:val="00B22F94"/>
    <w:rsid w:val="00B23B1A"/>
    <w:rsid w:val="00B23D1B"/>
    <w:rsid w:val="00B246AE"/>
    <w:rsid w:val="00B25F3F"/>
    <w:rsid w:val="00B332C8"/>
    <w:rsid w:val="00B34612"/>
    <w:rsid w:val="00B3574E"/>
    <w:rsid w:val="00B362E0"/>
    <w:rsid w:val="00B3638A"/>
    <w:rsid w:val="00B36712"/>
    <w:rsid w:val="00B4448C"/>
    <w:rsid w:val="00B45387"/>
    <w:rsid w:val="00B505A5"/>
    <w:rsid w:val="00B528FC"/>
    <w:rsid w:val="00B5347D"/>
    <w:rsid w:val="00B56A89"/>
    <w:rsid w:val="00B624E3"/>
    <w:rsid w:val="00B65868"/>
    <w:rsid w:val="00B65A4B"/>
    <w:rsid w:val="00B66BEF"/>
    <w:rsid w:val="00B675AC"/>
    <w:rsid w:val="00B73BA1"/>
    <w:rsid w:val="00B74C97"/>
    <w:rsid w:val="00B77560"/>
    <w:rsid w:val="00B8214A"/>
    <w:rsid w:val="00B83879"/>
    <w:rsid w:val="00B8498D"/>
    <w:rsid w:val="00B84C68"/>
    <w:rsid w:val="00B86CF5"/>
    <w:rsid w:val="00B9336D"/>
    <w:rsid w:val="00B96999"/>
    <w:rsid w:val="00B96F68"/>
    <w:rsid w:val="00BA3346"/>
    <w:rsid w:val="00BB1484"/>
    <w:rsid w:val="00BB3432"/>
    <w:rsid w:val="00BB4790"/>
    <w:rsid w:val="00BC359B"/>
    <w:rsid w:val="00BC3C4F"/>
    <w:rsid w:val="00BC4E59"/>
    <w:rsid w:val="00BC50DD"/>
    <w:rsid w:val="00BD2C65"/>
    <w:rsid w:val="00BD4B7D"/>
    <w:rsid w:val="00BD57D0"/>
    <w:rsid w:val="00BD5C9C"/>
    <w:rsid w:val="00BD64C9"/>
    <w:rsid w:val="00BE3A92"/>
    <w:rsid w:val="00BF0E63"/>
    <w:rsid w:val="00BF19E3"/>
    <w:rsid w:val="00BF2CC8"/>
    <w:rsid w:val="00BF3179"/>
    <w:rsid w:val="00BF3715"/>
    <w:rsid w:val="00BF6ECA"/>
    <w:rsid w:val="00C001F1"/>
    <w:rsid w:val="00C0205C"/>
    <w:rsid w:val="00C06140"/>
    <w:rsid w:val="00C06A21"/>
    <w:rsid w:val="00C0724D"/>
    <w:rsid w:val="00C075C7"/>
    <w:rsid w:val="00C15A68"/>
    <w:rsid w:val="00C20928"/>
    <w:rsid w:val="00C2531F"/>
    <w:rsid w:val="00C350EE"/>
    <w:rsid w:val="00C47BCC"/>
    <w:rsid w:val="00C5266E"/>
    <w:rsid w:val="00C53B34"/>
    <w:rsid w:val="00C547C0"/>
    <w:rsid w:val="00C57492"/>
    <w:rsid w:val="00C57DAC"/>
    <w:rsid w:val="00C61210"/>
    <w:rsid w:val="00C661BD"/>
    <w:rsid w:val="00C726E4"/>
    <w:rsid w:val="00C7504E"/>
    <w:rsid w:val="00C76D21"/>
    <w:rsid w:val="00C82C9B"/>
    <w:rsid w:val="00C83BB9"/>
    <w:rsid w:val="00C8665E"/>
    <w:rsid w:val="00C86B58"/>
    <w:rsid w:val="00C86FB4"/>
    <w:rsid w:val="00C87B65"/>
    <w:rsid w:val="00C92406"/>
    <w:rsid w:val="00CA4036"/>
    <w:rsid w:val="00CA7765"/>
    <w:rsid w:val="00CB056B"/>
    <w:rsid w:val="00CB45DD"/>
    <w:rsid w:val="00CB7548"/>
    <w:rsid w:val="00CC0797"/>
    <w:rsid w:val="00CC1511"/>
    <w:rsid w:val="00CC1B8B"/>
    <w:rsid w:val="00CD2460"/>
    <w:rsid w:val="00CD2A5F"/>
    <w:rsid w:val="00CD42AC"/>
    <w:rsid w:val="00CD47C7"/>
    <w:rsid w:val="00CD73F7"/>
    <w:rsid w:val="00CD7E47"/>
    <w:rsid w:val="00CE1DA4"/>
    <w:rsid w:val="00CE653D"/>
    <w:rsid w:val="00CF05FD"/>
    <w:rsid w:val="00CF483B"/>
    <w:rsid w:val="00CF606A"/>
    <w:rsid w:val="00D03636"/>
    <w:rsid w:val="00D047E3"/>
    <w:rsid w:val="00D07C87"/>
    <w:rsid w:val="00D11637"/>
    <w:rsid w:val="00D13679"/>
    <w:rsid w:val="00D13A21"/>
    <w:rsid w:val="00D16A24"/>
    <w:rsid w:val="00D178F4"/>
    <w:rsid w:val="00D20E84"/>
    <w:rsid w:val="00D24CE6"/>
    <w:rsid w:val="00D26715"/>
    <w:rsid w:val="00D35098"/>
    <w:rsid w:val="00D3520C"/>
    <w:rsid w:val="00D35DB5"/>
    <w:rsid w:val="00D3704D"/>
    <w:rsid w:val="00D40DC1"/>
    <w:rsid w:val="00D43098"/>
    <w:rsid w:val="00D43809"/>
    <w:rsid w:val="00D43F15"/>
    <w:rsid w:val="00D45218"/>
    <w:rsid w:val="00D456BC"/>
    <w:rsid w:val="00D45E65"/>
    <w:rsid w:val="00D47D07"/>
    <w:rsid w:val="00D51AE2"/>
    <w:rsid w:val="00D56AB9"/>
    <w:rsid w:val="00D6426C"/>
    <w:rsid w:val="00D65C3F"/>
    <w:rsid w:val="00D7019A"/>
    <w:rsid w:val="00D70573"/>
    <w:rsid w:val="00D70DFA"/>
    <w:rsid w:val="00D7171C"/>
    <w:rsid w:val="00D75D73"/>
    <w:rsid w:val="00D821E3"/>
    <w:rsid w:val="00D83B6F"/>
    <w:rsid w:val="00D8404F"/>
    <w:rsid w:val="00D85D43"/>
    <w:rsid w:val="00D946CA"/>
    <w:rsid w:val="00D9529A"/>
    <w:rsid w:val="00D97E5C"/>
    <w:rsid w:val="00DA0ECC"/>
    <w:rsid w:val="00DA22C7"/>
    <w:rsid w:val="00DA3003"/>
    <w:rsid w:val="00DA3970"/>
    <w:rsid w:val="00DA62FA"/>
    <w:rsid w:val="00DA7748"/>
    <w:rsid w:val="00DA7AE2"/>
    <w:rsid w:val="00DB285A"/>
    <w:rsid w:val="00DB7106"/>
    <w:rsid w:val="00DC17F4"/>
    <w:rsid w:val="00DC1C27"/>
    <w:rsid w:val="00DC2A99"/>
    <w:rsid w:val="00DC3BCE"/>
    <w:rsid w:val="00DC4B47"/>
    <w:rsid w:val="00DD154F"/>
    <w:rsid w:val="00DD195B"/>
    <w:rsid w:val="00DD2C2F"/>
    <w:rsid w:val="00DD33AB"/>
    <w:rsid w:val="00DE1F3C"/>
    <w:rsid w:val="00DE2AA1"/>
    <w:rsid w:val="00DE6957"/>
    <w:rsid w:val="00DE78B0"/>
    <w:rsid w:val="00DF0A72"/>
    <w:rsid w:val="00DF0F77"/>
    <w:rsid w:val="00DF30EF"/>
    <w:rsid w:val="00DF3CDA"/>
    <w:rsid w:val="00DF3F27"/>
    <w:rsid w:val="00DF5C61"/>
    <w:rsid w:val="00DF7F68"/>
    <w:rsid w:val="00E01A6A"/>
    <w:rsid w:val="00E0426E"/>
    <w:rsid w:val="00E06509"/>
    <w:rsid w:val="00E10FD5"/>
    <w:rsid w:val="00E13799"/>
    <w:rsid w:val="00E13B86"/>
    <w:rsid w:val="00E160E5"/>
    <w:rsid w:val="00E17B0A"/>
    <w:rsid w:val="00E21DA2"/>
    <w:rsid w:val="00E24015"/>
    <w:rsid w:val="00E26C7D"/>
    <w:rsid w:val="00E30F89"/>
    <w:rsid w:val="00E33CB5"/>
    <w:rsid w:val="00E34218"/>
    <w:rsid w:val="00E37D6F"/>
    <w:rsid w:val="00E40945"/>
    <w:rsid w:val="00E43A73"/>
    <w:rsid w:val="00E44DA5"/>
    <w:rsid w:val="00E502E2"/>
    <w:rsid w:val="00E50C37"/>
    <w:rsid w:val="00E52ECE"/>
    <w:rsid w:val="00E542D2"/>
    <w:rsid w:val="00E559DF"/>
    <w:rsid w:val="00E573CB"/>
    <w:rsid w:val="00E65248"/>
    <w:rsid w:val="00E6700B"/>
    <w:rsid w:val="00E74102"/>
    <w:rsid w:val="00E76F23"/>
    <w:rsid w:val="00E825ED"/>
    <w:rsid w:val="00E84E48"/>
    <w:rsid w:val="00E858C5"/>
    <w:rsid w:val="00E907F7"/>
    <w:rsid w:val="00E94BB8"/>
    <w:rsid w:val="00E96EFF"/>
    <w:rsid w:val="00E97044"/>
    <w:rsid w:val="00EA2198"/>
    <w:rsid w:val="00EA2BF0"/>
    <w:rsid w:val="00EA2EE7"/>
    <w:rsid w:val="00EA69D4"/>
    <w:rsid w:val="00EB208C"/>
    <w:rsid w:val="00EB6BA4"/>
    <w:rsid w:val="00EB7CD5"/>
    <w:rsid w:val="00EB7E1A"/>
    <w:rsid w:val="00EC1791"/>
    <w:rsid w:val="00EC4919"/>
    <w:rsid w:val="00EC49D7"/>
    <w:rsid w:val="00EC64E9"/>
    <w:rsid w:val="00ED21AF"/>
    <w:rsid w:val="00EE199D"/>
    <w:rsid w:val="00EF3D48"/>
    <w:rsid w:val="00F015C8"/>
    <w:rsid w:val="00F020FC"/>
    <w:rsid w:val="00F0335B"/>
    <w:rsid w:val="00F07129"/>
    <w:rsid w:val="00F103FD"/>
    <w:rsid w:val="00F11471"/>
    <w:rsid w:val="00F11C27"/>
    <w:rsid w:val="00F13C29"/>
    <w:rsid w:val="00F163D4"/>
    <w:rsid w:val="00F20D66"/>
    <w:rsid w:val="00F22CD6"/>
    <w:rsid w:val="00F237D0"/>
    <w:rsid w:val="00F31AED"/>
    <w:rsid w:val="00F31B9C"/>
    <w:rsid w:val="00F334DC"/>
    <w:rsid w:val="00F33875"/>
    <w:rsid w:val="00F33DA4"/>
    <w:rsid w:val="00F34F89"/>
    <w:rsid w:val="00F37165"/>
    <w:rsid w:val="00F41205"/>
    <w:rsid w:val="00F42FCA"/>
    <w:rsid w:val="00F502D9"/>
    <w:rsid w:val="00F514B4"/>
    <w:rsid w:val="00F52167"/>
    <w:rsid w:val="00F524DB"/>
    <w:rsid w:val="00F52884"/>
    <w:rsid w:val="00F56F42"/>
    <w:rsid w:val="00F611EC"/>
    <w:rsid w:val="00F617E3"/>
    <w:rsid w:val="00F625E6"/>
    <w:rsid w:val="00F668B6"/>
    <w:rsid w:val="00F7169F"/>
    <w:rsid w:val="00F71B46"/>
    <w:rsid w:val="00F720A3"/>
    <w:rsid w:val="00F7257B"/>
    <w:rsid w:val="00F77B9E"/>
    <w:rsid w:val="00F8541B"/>
    <w:rsid w:val="00F873A7"/>
    <w:rsid w:val="00F93F95"/>
    <w:rsid w:val="00F96F00"/>
    <w:rsid w:val="00F97C77"/>
    <w:rsid w:val="00FA6D02"/>
    <w:rsid w:val="00FB1E1D"/>
    <w:rsid w:val="00FB3034"/>
    <w:rsid w:val="00FB3238"/>
    <w:rsid w:val="00FB6010"/>
    <w:rsid w:val="00FC478C"/>
    <w:rsid w:val="00FC557E"/>
    <w:rsid w:val="00FD149E"/>
    <w:rsid w:val="00FD29B8"/>
    <w:rsid w:val="00FD31C4"/>
    <w:rsid w:val="00FD34DF"/>
    <w:rsid w:val="00FD49B3"/>
    <w:rsid w:val="00FD66FE"/>
    <w:rsid w:val="00FE0C2E"/>
    <w:rsid w:val="00FE204A"/>
    <w:rsid w:val="00FE4E67"/>
    <w:rsid w:val="00FF0135"/>
    <w:rsid w:val="00FF0DE1"/>
    <w:rsid w:val="00FF2ABC"/>
    <w:rsid w:val="00FF517C"/>
    <w:rsid w:val="00FF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1D94"/>
    <w:pPr>
      <w:keepNext/>
      <w:jc w:val="center"/>
      <w:outlineLvl w:val="0"/>
    </w:pPr>
    <w:rPr>
      <w:sz w:val="72"/>
      <w:szCs w:val="72"/>
      <w:lang w:val="uk-UA"/>
    </w:rPr>
  </w:style>
  <w:style w:type="paragraph" w:styleId="2">
    <w:name w:val="heading 2"/>
    <w:basedOn w:val="a"/>
    <w:next w:val="a"/>
    <w:link w:val="20"/>
    <w:qFormat/>
    <w:rsid w:val="007D1D94"/>
    <w:pPr>
      <w:keepNext/>
      <w:jc w:val="center"/>
      <w:outlineLvl w:val="1"/>
    </w:pPr>
    <w:rPr>
      <w:sz w:val="36"/>
      <w:szCs w:val="36"/>
      <w:lang w:val="uk-UA"/>
    </w:rPr>
  </w:style>
  <w:style w:type="paragraph" w:styleId="3">
    <w:name w:val="heading 3"/>
    <w:basedOn w:val="a"/>
    <w:next w:val="a"/>
    <w:link w:val="30"/>
    <w:uiPriority w:val="9"/>
    <w:qFormat/>
    <w:rsid w:val="007D1D94"/>
    <w:pPr>
      <w:keepNext/>
      <w:jc w:val="center"/>
      <w:outlineLvl w:val="2"/>
    </w:pPr>
    <w:rPr>
      <w:sz w:val="52"/>
      <w:szCs w:val="52"/>
      <w:lang w:val="uk-UA"/>
    </w:rPr>
  </w:style>
  <w:style w:type="paragraph" w:styleId="4">
    <w:name w:val="heading 4"/>
    <w:basedOn w:val="a"/>
    <w:next w:val="a"/>
    <w:link w:val="40"/>
    <w:uiPriority w:val="9"/>
    <w:qFormat/>
    <w:rsid w:val="007D1D94"/>
    <w:pPr>
      <w:keepNext/>
      <w:outlineLvl w:val="3"/>
    </w:pPr>
    <w:rPr>
      <w:b/>
      <w:bCs/>
      <w:sz w:val="28"/>
      <w:szCs w:val="28"/>
      <w:lang w:val="uk-UA" w:eastAsia="x-none"/>
    </w:rPr>
  </w:style>
  <w:style w:type="paragraph" w:styleId="5">
    <w:name w:val="heading 5"/>
    <w:basedOn w:val="a"/>
    <w:next w:val="a"/>
    <w:link w:val="50"/>
    <w:qFormat/>
    <w:rsid w:val="007D1D94"/>
    <w:pPr>
      <w:keepNext/>
      <w:jc w:val="center"/>
      <w:outlineLvl w:val="4"/>
    </w:pPr>
    <w:rPr>
      <w:sz w:val="28"/>
      <w:szCs w:val="28"/>
      <w:lang w:val="uk-UA"/>
    </w:rPr>
  </w:style>
  <w:style w:type="paragraph" w:styleId="6">
    <w:name w:val="heading 6"/>
    <w:basedOn w:val="a"/>
    <w:next w:val="a"/>
    <w:link w:val="60"/>
    <w:qFormat/>
    <w:rsid w:val="007D1D94"/>
    <w:pPr>
      <w:keepNext/>
      <w:jc w:val="center"/>
      <w:outlineLvl w:val="5"/>
    </w:pPr>
    <w:rPr>
      <w:b/>
      <w:bCs/>
      <w:sz w:val="48"/>
      <w:szCs w:val="48"/>
      <w:lang w:val="uk-UA"/>
    </w:rPr>
  </w:style>
  <w:style w:type="paragraph" w:styleId="7">
    <w:name w:val="heading 7"/>
    <w:basedOn w:val="a"/>
    <w:next w:val="a"/>
    <w:link w:val="70"/>
    <w:uiPriority w:val="9"/>
    <w:qFormat/>
    <w:rsid w:val="007D1D94"/>
    <w:pPr>
      <w:keepNext/>
      <w:outlineLvl w:val="6"/>
    </w:pPr>
    <w:rPr>
      <w:sz w:val="28"/>
      <w:szCs w:val="28"/>
      <w:lang w:val="uk-UA"/>
    </w:rPr>
  </w:style>
  <w:style w:type="paragraph" w:styleId="8">
    <w:name w:val="heading 8"/>
    <w:basedOn w:val="a"/>
    <w:next w:val="a"/>
    <w:link w:val="80"/>
    <w:uiPriority w:val="99"/>
    <w:qFormat/>
    <w:rsid w:val="007D1D94"/>
    <w:pPr>
      <w:keepNext/>
      <w:jc w:val="center"/>
      <w:outlineLvl w:val="7"/>
    </w:pPr>
    <w:rPr>
      <w:b/>
      <w:bCs/>
      <w:sz w:val="28"/>
      <w:szCs w:val="28"/>
      <w:lang w:val="uk-UA"/>
    </w:rPr>
  </w:style>
  <w:style w:type="paragraph" w:styleId="9">
    <w:name w:val="heading 9"/>
    <w:basedOn w:val="a"/>
    <w:next w:val="a"/>
    <w:link w:val="90"/>
    <w:uiPriority w:val="99"/>
    <w:qFormat/>
    <w:rsid w:val="007D1D94"/>
    <w:pPr>
      <w:keepNext/>
      <w:jc w:val="center"/>
      <w:outlineLvl w:val="8"/>
    </w:pPr>
    <w:rPr>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D94"/>
    <w:rPr>
      <w:rFonts w:ascii="Times New Roman" w:eastAsia="Times New Roman" w:hAnsi="Times New Roman" w:cs="Times New Roman"/>
      <w:sz w:val="72"/>
      <w:szCs w:val="72"/>
      <w:lang w:val="uk-UA" w:eastAsia="ru-RU"/>
    </w:rPr>
  </w:style>
  <w:style w:type="character" w:customStyle="1" w:styleId="20">
    <w:name w:val="Заголовок 2 Знак"/>
    <w:basedOn w:val="a0"/>
    <w:link w:val="2"/>
    <w:rsid w:val="007D1D94"/>
    <w:rPr>
      <w:rFonts w:ascii="Times New Roman" w:eastAsia="Times New Roman" w:hAnsi="Times New Roman" w:cs="Times New Roman"/>
      <w:sz w:val="36"/>
      <w:szCs w:val="36"/>
      <w:lang w:val="uk-UA" w:eastAsia="ru-RU"/>
    </w:rPr>
  </w:style>
  <w:style w:type="character" w:customStyle="1" w:styleId="30">
    <w:name w:val="Заголовок 3 Знак"/>
    <w:basedOn w:val="a0"/>
    <w:link w:val="3"/>
    <w:uiPriority w:val="9"/>
    <w:rsid w:val="007D1D94"/>
    <w:rPr>
      <w:rFonts w:ascii="Times New Roman" w:eastAsia="Times New Roman" w:hAnsi="Times New Roman" w:cs="Times New Roman"/>
      <w:sz w:val="52"/>
      <w:szCs w:val="52"/>
      <w:lang w:val="uk-UA" w:eastAsia="ru-RU"/>
    </w:rPr>
  </w:style>
  <w:style w:type="character" w:customStyle="1" w:styleId="40">
    <w:name w:val="Заголовок 4 Знак"/>
    <w:basedOn w:val="a0"/>
    <w:link w:val="4"/>
    <w:uiPriority w:val="9"/>
    <w:rsid w:val="007D1D94"/>
    <w:rPr>
      <w:rFonts w:ascii="Times New Roman" w:eastAsia="Times New Roman" w:hAnsi="Times New Roman" w:cs="Times New Roman"/>
      <w:b/>
      <w:bCs/>
      <w:sz w:val="28"/>
      <w:szCs w:val="28"/>
      <w:lang w:val="uk-UA" w:eastAsia="x-none"/>
    </w:rPr>
  </w:style>
  <w:style w:type="character" w:customStyle="1" w:styleId="50">
    <w:name w:val="Заголовок 5 Знак"/>
    <w:basedOn w:val="a0"/>
    <w:link w:val="5"/>
    <w:rsid w:val="007D1D94"/>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7D1D94"/>
    <w:rPr>
      <w:rFonts w:ascii="Times New Roman" w:eastAsia="Times New Roman" w:hAnsi="Times New Roman" w:cs="Times New Roman"/>
      <w:b/>
      <w:bCs/>
      <w:sz w:val="48"/>
      <w:szCs w:val="48"/>
      <w:lang w:val="uk-UA" w:eastAsia="ru-RU"/>
    </w:rPr>
  </w:style>
  <w:style w:type="character" w:customStyle="1" w:styleId="70">
    <w:name w:val="Заголовок 7 Знак"/>
    <w:basedOn w:val="a0"/>
    <w:link w:val="7"/>
    <w:uiPriority w:val="9"/>
    <w:rsid w:val="007D1D9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7D1D94"/>
    <w:rPr>
      <w:rFonts w:ascii="Times New Roman" w:eastAsia="Times New Roman" w:hAnsi="Times New Roman" w:cs="Times New Roman"/>
      <w:b/>
      <w:bCs/>
      <w:sz w:val="28"/>
      <w:szCs w:val="28"/>
      <w:lang w:val="uk-UA" w:eastAsia="ru-RU"/>
    </w:rPr>
  </w:style>
  <w:style w:type="character" w:customStyle="1" w:styleId="90">
    <w:name w:val="Заголовок 9 Знак"/>
    <w:basedOn w:val="a0"/>
    <w:link w:val="9"/>
    <w:uiPriority w:val="99"/>
    <w:rsid w:val="007D1D94"/>
    <w:rPr>
      <w:rFonts w:ascii="Times New Roman" w:eastAsia="Times New Roman" w:hAnsi="Times New Roman" w:cs="Times New Roman"/>
      <w:sz w:val="40"/>
      <w:szCs w:val="40"/>
      <w:lang w:val="uk-UA" w:eastAsia="ru-RU"/>
    </w:rPr>
  </w:style>
  <w:style w:type="paragraph" w:styleId="31">
    <w:name w:val="Body Text 3"/>
    <w:basedOn w:val="a"/>
    <w:link w:val="32"/>
    <w:uiPriority w:val="99"/>
    <w:rsid w:val="007D1D94"/>
    <w:pPr>
      <w:jc w:val="both"/>
    </w:pPr>
    <w:rPr>
      <w:sz w:val="28"/>
      <w:szCs w:val="28"/>
      <w:lang w:val="uk-UA" w:eastAsia="x-none"/>
    </w:rPr>
  </w:style>
  <w:style w:type="character" w:customStyle="1" w:styleId="32">
    <w:name w:val="Основной текст 3 Знак"/>
    <w:basedOn w:val="a0"/>
    <w:link w:val="31"/>
    <w:uiPriority w:val="99"/>
    <w:rsid w:val="007D1D94"/>
    <w:rPr>
      <w:rFonts w:ascii="Times New Roman" w:eastAsia="Times New Roman" w:hAnsi="Times New Roman" w:cs="Times New Roman"/>
      <w:sz w:val="28"/>
      <w:szCs w:val="28"/>
      <w:lang w:val="uk-UA" w:eastAsia="x-none"/>
    </w:rPr>
  </w:style>
  <w:style w:type="paragraph" w:styleId="21">
    <w:name w:val="Body Text Indent 2"/>
    <w:basedOn w:val="a"/>
    <w:link w:val="22"/>
    <w:uiPriority w:val="99"/>
    <w:rsid w:val="007D1D94"/>
    <w:pPr>
      <w:ind w:left="540" w:hanging="180"/>
      <w:jc w:val="both"/>
    </w:pPr>
    <w:rPr>
      <w:sz w:val="28"/>
      <w:lang w:val="uk-UA"/>
    </w:rPr>
  </w:style>
  <w:style w:type="character" w:customStyle="1" w:styleId="22">
    <w:name w:val="Основной текст с отступом 2 Знак"/>
    <w:basedOn w:val="a0"/>
    <w:link w:val="21"/>
    <w:uiPriority w:val="99"/>
    <w:rsid w:val="007D1D94"/>
    <w:rPr>
      <w:rFonts w:ascii="Times New Roman" w:eastAsia="Times New Roman" w:hAnsi="Times New Roman" w:cs="Times New Roman"/>
      <w:sz w:val="28"/>
      <w:szCs w:val="24"/>
      <w:lang w:val="uk-UA" w:eastAsia="ru-RU"/>
    </w:rPr>
  </w:style>
  <w:style w:type="paragraph" w:styleId="23">
    <w:name w:val="Body Text 2"/>
    <w:basedOn w:val="a"/>
    <w:link w:val="24"/>
    <w:uiPriority w:val="99"/>
    <w:rsid w:val="007D1D94"/>
    <w:pPr>
      <w:jc w:val="both"/>
    </w:pPr>
    <w:rPr>
      <w:rFonts w:ascii="Courier New" w:hAnsi="Courier New" w:cs="Courier New"/>
      <w:szCs w:val="20"/>
      <w:lang w:val="uk-UA"/>
    </w:rPr>
  </w:style>
  <w:style w:type="character" w:customStyle="1" w:styleId="24">
    <w:name w:val="Основной текст 2 Знак"/>
    <w:basedOn w:val="a0"/>
    <w:link w:val="23"/>
    <w:uiPriority w:val="99"/>
    <w:rsid w:val="007D1D94"/>
    <w:rPr>
      <w:rFonts w:ascii="Courier New" w:eastAsia="Times New Roman" w:hAnsi="Courier New" w:cs="Courier New"/>
      <w:sz w:val="24"/>
      <w:szCs w:val="20"/>
      <w:lang w:val="uk-UA" w:eastAsia="ru-RU"/>
    </w:rPr>
  </w:style>
  <w:style w:type="paragraph" w:styleId="a3">
    <w:name w:val="Plain Text"/>
    <w:basedOn w:val="a"/>
    <w:link w:val="a4"/>
    <w:rsid w:val="007D1D94"/>
    <w:rPr>
      <w:rFonts w:ascii="Courier New" w:hAnsi="Courier New" w:cs="Courier New"/>
      <w:sz w:val="20"/>
      <w:szCs w:val="20"/>
    </w:rPr>
  </w:style>
  <w:style w:type="character" w:customStyle="1" w:styleId="a4">
    <w:name w:val="Текст Знак"/>
    <w:basedOn w:val="a0"/>
    <w:link w:val="a3"/>
    <w:rsid w:val="007D1D94"/>
    <w:rPr>
      <w:rFonts w:ascii="Courier New" w:eastAsia="Times New Roman" w:hAnsi="Courier New" w:cs="Courier New"/>
      <w:sz w:val="20"/>
      <w:szCs w:val="20"/>
      <w:lang w:eastAsia="ru-RU"/>
    </w:rPr>
  </w:style>
  <w:style w:type="paragraph" w:styleId="a5">
    <w:name w:val="footer"/>
    <w:basedOn w:val="a"/>
    <w:link w:val="a6"/>
    <w:uiPriority w:val="99"/>
    <w:rsid w:val="007D1D94"/>
    <w:pPr>
      <w:tabs>
        <w:tab w:val="center" w:pos="4677"/>
        <w:tab w:val="right" w:pos="9355"/>
      </w:tabs>
    </w:pPr>
  </w:style>
  <w:style w:type="character" w:customStyle="1" w:styleId="a6">
    <w:name w:val="Нижний колонтитул Знак"/>
    <w:basedOn w:val="a0"/>
    <w:link w:val="a5"/>
    <w:uiPriority w:val="99"/>
    <w:rsid w:val="007D1D94"/>
    <w:rPr>
      <w:rFonts w:ascii="Times New Roman" w:eastAsia="Times New Roman" w:hAnsi="Times New Roman" w:cs="Times New Roman"/>
      <w:sz w:val="24"/>
      <w:szCs w:val="24"/>
      <w:lang w:eastAsia="ru-RU"/>
    </w:rPr>
  </w:style>
  <w:style w:type="paragraph" w:styleId="a7">
    <w:name w:val="Body Text"/>
    <w:basedOn w:val="a"/>
    <w:link w:val="a8"/>
    <w:uiPriority w:val="99"/>
    <w:rsid w:val="007D1D94"/>
    <w:rPr>
      <w:sz w:val="28"/>
      <w:szCs w:val="28"/>
      <w:lang w:val="uk-UA" w:eastAsia="x-none"/>
    </w:rPr>
  </w:style>
  <w:style w:type="character" w:customStyle="1" w:styleId="a8">
    <w:name w:val="Основной текст Знак"/>
    <w:basedOn w:val="a0"/>
    <w:link w:val="a7"/>
    <w:uiPriority w:val="99"/>
    <w:rsid w:val="007D1D94"/>
    <w:rPr>
      <w:rFonts w:ascii="Times New Roman" w:eastAsia="Times New Roman" w:hAnsi="Times New Roman" w:cs="Times New Roman"/>
      <w:sz w:val="28"/>
      <w:szCs w:val="28"/>
      <w:lang w:val="uk-UA" w:eastAsia="x-none"/>
    </w:rPr>
  </w:style>
  <w:style w:type="paragraph" w:customStyle="1" w:styleId="11">
    <w:name w:val="Основной текст с отступом1"/>
    <w:basedOn w:val="a"/>
    <w:uiPriority w:val="99"/>
    <w:rsid w:val="007D1D94"/>
    <w:pPr>
      <w:ind w:left="708"/>
    </w:pPr>
    <w:rPr>
      <w:sz w:val="28"/>
      <w:szCs w:val="28"/>
      <w:lang w:val="uk-UA"/>
    </w:rPr>
  </w:style>
  <w:style w:type="paragraph" w:styleId="a9">
    <w:name w:val="Body Text Indent"/>
    <w:basedOn w:val="a"/>
    <w:link w:val="aa"/>
    <w:uiPriority w:val="99"/>
    <w:rsid w:val="007D1D94"/>
    <w:pPr>
      <w:jc w:val="center"/>
    </w:pPr>
    <w:rPr>
      <w:b/>
      <w:bCs/>
      <w:sz w:val="28"/>
      <w:szCs w:val="28"/>
      <w:lang w:val="uk-UA" w:eastAsia="x-none"/>
    </w:rPr>
  </w:style>
  <w:style w:type="character" w:customStyle="1" w:styleId="aa">
    <w:name w:val="Основной текст с отступом Знак"/>
    <w:basedOn w:val="a0"/>
    <w:link w:val="a9"/>
    <w:uiPriority w:val="99"/>
    <w:rsid w:val="007D1D94"/>
    <w:rPr>
      <w:rFonts w:ascii="Times New Roman" w:eastAsia="Times New Roman" w:hAnsi="Times New Roman" w:cs="Times New Roman"/>
      <w:b/>
      <w:bCs/>
      <w:sz w:val="28"/>
      <w:szCs w:val="28"/>
      <w:lang w:val="uk-UA" w:eastAsia="x-none"/>
    </w:rPr>
  </w:style>
  <w:style w:type="paragraph" w:styleId="33">
    <w:name w:val="Body Text Indent 3"/>
    <w:basedOn w:val="a"/>
    <w:link w:val="34"/>
    <w:uiPriority w:val="99"/>
    <w:rsid w:val="007D1D94"/>
    <w:pPr>
      <w:ind w:left="-540" w:firstLine="1080"/>
      <w:jc w:val="both"/>
    </w:pPr>
    <w:rPr>
      <w:sz w:val="28"/>
      <w:lang w:val="uk-UA"/>
    </w:rPr>
  </w:style>
  <w:style w:type="character" w:customStyle="1" w:styleId="34">
    <w:name w:val="Основной текст с отступом 3 Знак"/>
    <w:basedOn w:val="a0"/>
    <w:link w:val="33"/>
    <w:uiPriority w:val="99"/>
    <w:rsid w:val="007D1D94"/>
    <w:rPr>
      <w:rFonts w:ascii="Times New Roman" w:eastAsia="Times New Roman" w:hAnsi="Times New Roman" w:cs="Times New Roman"/>
      <w:sz w:val="28"/>
      <w:szCs w:val="24"/>
      <w:lang w:val="uk-UA" w:eastAsia="ru-RU"/>
    </w:rPr>
  </w:style>
  <w:style w:type="table" w:styleId="ab">
    <w:name w:val="Table Grid"/>
    <w:basedOn w:val="a1"/>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7D1D94"/>
  </w:style>
  <w:style w:type="paragraph" w:styleId="ad">
    <w:name w:val="header"/>
    <w:basedOn w:val="a"/>
    <w:link w:val="ae"/>
    <w:uiPriority w:val="99"/>
    <w:rsid w:val="007D1D94"/>
    <w:pPr>
      <w:tabs>
        <w:tab w:val="center" w:pos="4677"/>
        <w:tab w:val="right" w:pos="9355"/>
      </w:tabs>
    </w:pPr>
  </w:style>
  <w:style w:type="character" w:customStyle="1" w:styleId="ae">
    <w:name w:val="Верхний колонтитул Знак"/>
    <w:basedOn w:val="a0"/>
    <w:link w:val="ad"/>
    <w:uiPriority w:val="99"/>
    <w:rsid w:val="007D1D94"/>
    <w:rPr>
      <w:rFonts w:ascii="Times New Roman" w:eastAsia="Times New Roman" w:hAnsi="Times New Roman" w:cs="Times New Roman"/>
      <w:sz w:val="24"/>
      <w:szCs w:val="24"/>
      <w:lang w:eastAsia="ru-RU"/>
    </w:rPr>
  </w:style>
  <w:style w:type="paragraph" w:customStyle="1" w:styleId="Style9">
    <w:name w:val="Style9"/>
    <w:basedOn w:val="a"/>
    <w:uiPriority w:val="99"/>
    <w:rsid w:val="007D1D94"/>
    <w:pPr>
      <w:widowControl w:val="0"/>
      <w:autoSpaceDE w:val="0"/>
      <w:autoSpaceDN w:val="0"/>
      <w:adjustRightInd w:val="0"/>
      <w:spacing w:line="276" w:lineRule="exact"/>
    </w:pPr>
  </w:style>
  <w:style w:type="character" w:customStyle="1" w:styleId="FontStyle20">
    <w:name w:val="Font Style20"/>
    <w:rsid w:val="007D1D94"/>
    <w:rPr>
      <w:rFonts w:ascii="Times New Roman" w:hAnsi="Times New Roman" w:cs="Times New Roman"/>
      <w:sz w:val="22"/>
      <w:szCs w:val="22"/>
    </w:rPr>
  </w:style>
  <w:style w:type="paragraph" w:customStyle="1" w:styleId="12">
    <w:name w:val="Абзац списка1"/>
    <w:basedOn w:val="a"/>
    <w:uiPriority w:val="99"/>
    <w:rsid w:val="007D1D94"/>
    <w:pPr>
      <w:spacing w:after="200" w:line="276" w:lineRule="auto"/>
      <w:ind w:left="720"/>
      <w:contextualSpacing/>
    </w:pPr>
    <w:rPr>
      <w:rFonts w:ascii="Calibri" w:eastAsia="MS Mincho" w:hAnsi="Calibri"/>
      <w:sz w:val="22"/>
      <w:szCs w:val="22"/>
      <w:lang w:eastAsia="en-US" w:bidi="sa-IN"/>
    </w:rPr>
  </w:style>
  <w:style w:type="paragraph" w:styleId="af">
    <w:name w:val="List Paragraph"/>
    <w:basedOn w:val="a"/>
    <w:uiPriority w:val="34"/>
    <w:qFormat/>
    <w:rsid w:val="007D1D94"/>
    <w:pPr>
      <w:ind w:left="708"/>
    </w:pPr>
  </w:style>
  <w:style w:type="character" w:styleId="af0">
    <w:name w:val="Hyperlink"/>
    <w:uiPriority w:val="99"/>
    <w:unhideWhenUsed/>
    <w:rsid w:val="007D1D94"/>
    <w:rPr>
      <w:color w:val="0000FF"/>
      <w:u w:val="single"/>
    </w:rPr>
  </w:style>
  <w:style w:type="paragraph" w:styleId="af1">
    <w:name w:val="Balloon Text"/>
    <w:basedOn w:val="a"/>
    <w:link w:val="af2"/>
    <w:uiPriority w:val="99"/>
    <w:rsid w:val="007D1D94"/>
    <w:rPr>
      <w:rFonts w:ascii="Tahoma" w:hAnsi="Tahoma" w:cs="Tahoma"/>
      <w:sz w:val="16"/>
      <w:szCs w:val="16"/>
    </w:rPr>
  </w:style>
  <w:style w:type="character" w:customStyle="1" w:styleId="af2">
    <w:name w:val="Текст выноски Знак"/>
    <w:basedOn w:val="a0"/>
    <w:link w:val="af1"/>
    <w:uiPriority w:val="99"/>
    <w:rsid w:val="007D1D94"/>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7D1D94"/>
  </w:style>
  <w:style w:type="character" w:customStyle="1" w:styleId="apple-converted-space">
    <w:name w:val="apple-converted-space"/>
    <w:rsid w:val="007D1D94"/>
  </w:style>
  <w:style w:type="table" w:customStyle="1" w:styleId="14">
    <w:name w:val="Сетка таблицы1"/>
    <w:basedOn w:val="a1"/>
    <w:next w:val="ab"/>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b"/>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7D1D94"/>
    <w:pPr>
      <w:spacing w:before="100" w:beforeAutospacing="1" w:after="100" w:afterAutospacing="1"/>
    </w:pPr>
  </w:style>
  <w:style w:type="character" w:styleId="af4">
    <w:name w:val="annotation reference"/>
    <w:rsid w:val="007D1D94"/>
    <w:rPr>
      <w:sz w:val="16"/>
      <w:szCs w:val="16"/>
    </w:rPr>
  </w:style>
  <w:style w:type="paragraph" w:styleId="af5">
    <w:name w:val="annotation text"/>
    <w:basedOn w:val="a"/>
    <w:link w:val="af6"/>
    <w:uiPriority w:val="99"/>
    <w:rsid w:val="007D1D94"/>
    <w:rPr>
      <w:sz w:val="20"/>
      <w:szCs w:val="20"/>
    </w:rPr>
  </w:style>
  <w:style w:type="character" w:customStyle="1" w:styleId="af6">
    <w:name w:val="Текст примечания Знак"/>
    <w:basedOn w:val="a0"/>
    <w:link w:val="af5"/>
    <w:uiPriority w:val="99"/>
    <w:rsid w:val="007D1D9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D1D94"/>
    <w:rPr>
      <w:b/>
      <w:bCs/>
    </w:rPr>
  </w:style>
  <w:style w:type="character" w:customStyle="1" w:styleId="af8">
    <w:name w:val="Тема примечания Знак"/>
    <w:basedOn w:val="af6"/>
    <w:link w:val="af7"/>
    <w:uiPriority w:val="99"/>
    <w:rsid w:val="007D1D94"/>
    <w:rPr>
      <w:rFonts w:ascii="Times New Roman" w:eastAsia="Times New Roman" w:hAnsi="Times New Roman" w:cs="Times New Roman"/>
      <w:b/>
      <w:bCs/>
      <w:sz w:val="20"/>
      <w:szCs w:val="20"/>
      <w:lang w:eastAsia="ru-RU"/>
    </w:rPr>
  </w:style>
  <w:style w:type="table" w:customStyle="1" w:styleId="35">
    <w:name w:val="Сетка таблицы3"/>
    <w:basedOn w:val="a1"/>
    <w:next w:val="ab"/>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D1D9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7D1D94"/>
  </w:style>
  <w:style w:type="table" w:customStyle="1" w:styleId="51">
    <w:name w:val="Сетка таблицы5"/>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D1D94"/>
  </w:style>
  <w:style w:type="table" w:customStyle="1" w:styleId="111">
    <w:name w:val="Сетка таблицы11"/>
    <w:basedOn w:val="a1"/>
    <w:next w:val="ab"/>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b"/>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7D1D94"/>
  </w:style>
  <w:style w:type="character" w:styleId="af9">
    <w:name w:val="FollowedHyperlink"/>
    <w:uiPriority w:val="99"/>
    <w:unhideWhenUsed/>
    <w:rsid w:val="007D1D94"/>
    <w:rPr>
      <w:color w:val="954F72"/>
      <w:u w:val="single"/>
    </w:rPr>
  </w:style>
  <w:style w:type="paragraph" w:customStyle="1" w:styleId="msonormal0">
    <w:name w:val="msonormal"/>
    <w:basedOn w:val="a"/>
    <w:uiPriority w:val="99"/>
    <w:rsid w:val="007D1D94"/>
    <w:pPr>
      <w:spacing w:before="100" w:beforeAutospacing="1" w:after="100" w:afterAutospacing="1"/>
    </w:pPr>
  </w:style>
  <w:style w:type="table" w:customStyle="1" w:styleId="61">
    <w:name w:val="Сетка таблицы6"/>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D1D94"/>
  </w:style>
  <w:style w:type="table" w:customStyle="1" w:styleId="71">
    <w:name w:val="Сетка таблицы7"/>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D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1D94"/>
    <w:rPr>
      <w:rFonts w:ascii="Courier New" w:eastAsia="Times New Roman" w:hAnsi="Courier New" w:cs="Courier New"/>
      <w:sz w:val="20"/>
      <w:szCs w:val="20"/>
      <w:lang w:eastAsia="ru-RU"/>
    </w:rPr>
  </w:style>
  <w:style w:type="numbering" w:customStyle="1" w:styleId="52">
    <w:name w:val="Нет списка5"/>
    <w:next w:val="a2"/>
    <w:uiPriority w:val="99"/>
    <w:semiHidden/>
    <w:unhideWhenUsed/>
    <w:rsid w:val="007D1D94"/>
  </w:style>
  <w:style w:type="table" w:customStyle="1" w:styleId="81">
    <w:name w:val="Сетка таблицы8"/>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D1D94"/>
  </w:style>
  <w:style w:type="table" w:customStyle="1" w:styleId="91">
    <w:name w:val="Сетка таблицы9"/>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7D1D94"/>
  </w:style>
  <w:style w:type="table" w:customStyle="1" w:styleId="100">
    <w:name w:val="Сетка таблицы10"/>
    <w:basedOn w:val="a1"/>
    <w:next w:val="ab"/>
    <w:uiPriority w:val="59"/>
    <w:rsid w:val="007D1D9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D1D94"/>
  </w:style>
  <w:style w:type="table" w:customStyle="1" w:styleId="16">
    <w:name w:val="Сетка таблицы16"/>
    <w:basedOn w:val="a1"/>
    <w:next w:val="ab"/>
    <w:rsid w:val="007D1D94"/>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next w:val="ab"/>
    <w:uiPriority w:val="59"/>
    <w:rsid w:val="007D1D9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770B7D"/>
    <w:rPr>
      <w:b/>
      <w:bCs/>
    </w:rPr>
  </w:style>
  <w:style w:type="numbering" w:customStyle="1" w:styleId="82">
    <w:name w:val="Нет списка8"/>
    <w:next w:val="a2"/>
    <w:uiPriority w:val="99"/>
    <w:semiHidden/>
    <w:unhideWhenUsed/>
    <w:rsid w:val="002B2939"/>
  </w:style>
  <w:style w:type="numbering" w:customStyle="1" w:styleId="92">
    <w:name w:val="Нет списка9"/>
    <w:next w:val="a2"/>
    <w:uiPriority w:val="99"/>
    <w:semiHidden/>
    <w:unhideWhenUsed/>
    <w:rsid w:val="002B2939"/>
  </w:style>
  <w:style w:type="table" w:customStyle="1" w:styleId="17">
    <w:name w:val="Сетка таблицы17"/>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001F1"/>
  </w:style>
  <w:style w:type="numbering" w:customStyle="1" w:styleId="131">
    <w:name w:val="Нет списка13"/>
    <w:next w:val="a2"/>
    <w:uiPriority w:val="99"/>
    <w:semiHidden/>
    <w:unhideWhenUsed/>
    <w:rsid w:val="001F2688"/>
  </w:style>
  <w:style w:type="character" w:customStyle="1" w:styleId="HTML1">
    <w:name w:val="Стандартный HTML Знак1"/>
    <w:basedOn w:val="a0"/>
    <w:uiPriority w:val="99"/>
    <w:semiHidden/>
    <w:rsid w:val="001F2688"/>
    <w:rPr>
      <w:rFonts w:ascii="Consolas" w:hAnsi="Consolas"/>
      <w:sz w:val="20"/>
      <w:szCs w:val="20"/>
    </w:rPr>
  </w:style>
  <w:style w:type="character" w:customStyle="1" w:styleId="18">
    <w:name w:val="Текст примечания Знак1"/>
    <w:basedOn w:val="a0"/>
    <w:uiPriority w:val="99"/>
    <w:semiHidden/>
    <w:rsid w:val="001F2688"/>
    <w:rPr>
      <w:sz w:val="20"/>
      <w:szCs w:val="20"/>
    </w:rPr>
  </w:style>
  <w:style w:type="character" w:customStyle="1" w:styleId="1a">
    <w:name w:val="Верхний колонтитул Знак1"/>
    <w:basedOn w:val="a0"/>
    <w:uiPriority w:val="99"/>
    <w:semiHidden/>
    <w:rsid w:val="001F2688"/>
  </w:style>
  <w:style w:type="character" w:customStyle="1" w:styleId="1b">
    <w:name w:val="Нижний колонтитул Знак1"/>
    <w:basedOn w:val="a0"/>
    <w:uiPriority w:val="99"/>
    <w:semiHidden/>
    <w:rsid w:val="001F2688"/>
  </w:style>
  <w:style w:type="character" w:customStyle="1" w:styleId="211">
    <w:name w:val="Основной текст 2 Знак1"/>
    <w:basedOn w:val="a0"/>
    <w:uiPriority w:val="99"/>
    <w:semiHidden/>
    <w:rsid w:val="001F2688"/>
  </w:style>
  <w:style w:type="character" w:customStyle="1" w:styleId="212">
    <w:name w:val="Основной текст с отступом 2 Знак1"/>
    <w:basedOn w:val="a0"/>
    <w:uiPriority w:val="99"/>
    <w:semiHidden/>
    <w:rsid w:val="001F2688"/>
  </w:style>
  <w:style w:type="character" w:customStyle="1" w:styleId="310">
    <w:name w:val="Основной текст с отступом 3 Знак1"/>
    <w:basedOn w:val="a0"/>
    <w:uiPriority w:val="99"/>
    <w:semiHidden/>
    <w:rsid w:val="001F2688"/>
    <w:rPr>
      <w:sz w:val="16"/>
      <w:szCs w:val="16"/>
    </w:rPr>
  </w:style>
  <w:style w:type="character" w:customStyle="1" w:styleId="1c">
    <w:name w:val="Текст Знак1"/>
    <w:basedOn w:val="a0"/>
    <w:semiHidden/>
    <w:rsid w:val="001F2688"/>
    <w:rPr>
      <w:rFonts w:ascii="Consolas" w:hAnsi="Consolas"/>
      <w:sz w:val="21"/>
      <w:szCs w:val="21"/>
    </w:rPr>
  </w:style>
  <w:style w:type="character" w:customStyle="1" w:styleId="1d">
    <w:name w:val="Тема примечания Знак1"/>
    <w:basedOn w:val="18"/>
    <w:uiPriority w:val="99"/>
    <w:semiHidden/>
    <w:rsid w:val="001F2688"/>
    <w:rPr>
      <w:b/>
      <w:bCs/>
      <w:sz w:val="20"/>
      <w:szCs w:val="20"/>
    </w:rPr>
  </w:style>
  <w:style w:type="character" w:customStyle="1" w:styleId="1e">
    <w:name w:val="Текст выноски Знак1"/>
    <w:basedOn w:val="a0"/>
    <w:uiPriority w:val="99"/>
    <w:semiHidden/>
    <w:rsid w:val="001F2688"/>
    <w:rPr>
      <w:rFonts w:ascii="Segoe UI" w:hAnsi="Segoe UI" w:cs="Segoe UI"/>
      <w:sz w:val="18"/>
      <w:szCs w:val="18"/>
    </w:rPr>
  </w:style>
  <w:style w:type="table" w:customStyle="1" w:styleId="180">
    <w:name w:val="Сетка таблицы18"/>
    <w:basedOn w:val="a1"/>
    <w:next w:val="ab"/>
    <w:uiPriority w:val="59"/>
    <w:rsid w:val="00F611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A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 Spacing"/>
    <w:link w:val="afc"/>
    <w:uiPriority w:val="1"/>
    <w:qFormat/>
    <w:rsid w:val="004F59CE"/>
    <w:pPr>
      <w:spacing w:after="0" w:line="240" w:lineRule="auto"/>
    </w:pPr>
    <w:rPr>
      <w:rFonts w:ascii="Calibri" w:eastAsia="Calibri" w:hAnsi="Calibri" w:cs="Times New Roman"/>
    </w:rPr>
  </w:style>
  <w:style w:type="character" w:customStyle="1" w:styleId="afc">
    <w:name w:val="Без интервала Знак"/>
    <w:basedOn w:val="a0"/>
    <w:link w:val="afb"/>
    <w:uiPriority w:val="1"/>
    <w:rsid w:val="004F59CE"/>
    <w:rPr>
      <w:rFonts w:ascii="Calibri" w:eastAsia="Calibri" w:hAnsi="Calibri" w:cs="Times New Roman"/>
    </w:rPr>
  </w:style>
  <w:style w:type="paragraph" w:styleId="afd">
    <w:name w:val="caption"/>
    <w:basedOn w:val="a"/>
    <w:next w:val="a"/>
    <w:qFormat/>
    <w:rsid w:val="00333FEA"/>
    <w:rPr>
      <w:b/>
      <w:bCs/>
      <w:sz w:val="20"/>
      <w:szCs w:val="20"/>
    </w:rPr>
  </w:style>
  <w:style w:type="character" w:styleId="afe">
    <w:name w:val="Emphasis"/>
    <w:uiPriority w:val="20"/>
    <w:qFormat/>
    <w:rsid w:val="004267EF"/>
    <w:rPr>
      <w:i/>
      <w:iCs/>
    </w:rPr>
  </w:style>
  <w:style w:type="character" w:customStyle="1" w:styleId="rvts9">
    <w:name w:val="rvts9"/>
    <w:basedOn w:val="a0"/>
    <w:rsid w:val="004267EF"/>
  </w:style>
  <w:style w:type="character" w:customStyle="1" w:styleId="27">
    <w:name w:val="Основной текст (2)_"/>
    <w:basedOn w:val="a0"/>
    <w:link w:val="28"/>
    <w:rsid w:val="004267EF"/>
    <w:rPr>
      <w:rFonts w:ascii="Times New Roman" w:eastAsia="Times New Roman" w:hAnsi="Times New Roman" w:cs="Times New Roman"/>
      <w:sz w:val="20"/>
      <w:szCs w:val="20"/>
      <w:shd w:val="clear" w:color="auto" w:fill="FFFFFF"/>
    </w:rPr>
  </w:style>
  <w:style w:type="character" w:customStyle="1" w:styleId="212pt">
    <w:name w:val="Основной текст (2) + 12 pt;Полужирный"/>
    <w:basedOn w:val="27"/>
    <w:rsid w:val="004267EF"/>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8">
    <w:name w:val="Основной текст (2)"/>
    <w:basedOn w:val="a"/>
    <w:link w:val="27"/>
    <w:rsid w:val="004267EF"/>
    <w:pPr>
      <w:widowControl w:val="0"/>
      <w:shd w:val="clear" w:color="auto" w:fill="FFFFFF"/>
    </w:pPr>
    <w:rPr>
      <w:sz w:val="20"/>
      <w:szCs w:val="20"/>
      <w:lang w:eastAsia="en-US"/>
    </w:rPr>
  </w:style>
  <w:style w:type="character" w:customStyle="1" w:styleId="212pt0">
    <w:name w:val="Основной текст (2) + 12 pt"/>
    <w:basedOn w:val="27"/>
    <w:rsid w:val="004267EF"/>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9">
    <w:name w:val="Основной текст (2) + Полужирный"/>
    <w:basedOn w:val="27"/>
    <w:rsid w:val="004267E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4pt">
    <w:name w:val="Основной текст (2) + 14 pt"/>
    <w:basedOn w:val="27"/>
    <w:rsid w:val="004267E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link w:val="44"/>
    <w:rsid w:val="004267EF"/>
    <w:rPr>
      <w:sz w:val="28"/>
      <w:szCs w:val="28"/>
      <w:shd w:val="clear" w:color="auto" w:fill="FFFFFF"/>
    </w:rPr>
  </w:style>
  <w:style w:type="paragraph" w:customStyle="1" w:styleId="44">
    <w:name w:val="Основной текст (4)"/>
    <w:basedOn w:val="a"/>
    <w:link w:val="43"/>
    <w:rsid w:val="004267EF"/>
    <w:pPr>
      <w:widowControl w:val="0"/>
      <w:shd w:val="clear" w:color="auto" w:fill="FFFFFF"/>
      <w:spacing w:before="720" w:after="60" w:line="0" w:lineRule="atLeast"/>
      <w:ind w:hanging="380"/>
      <w:jc w:val="center"/>
    </w:pPr>
    <w:rPr>
      <w:rFonts w:asciiTheme="minorHAnsi" w:eastAsiaTheme="minorHAnsi" w:hAnsiTheme="minorHAnsi" w:cstheme="minorBidi"/>
      <w:sz w:val="28"/>
      <w:szCs w:val="28"/>
      <w:lang w:eastAsia="en-US"/>
    </w:rPr>
  </w:style>
  <w:style w:type="character" w:customStyle="1" w:styleId="73">
    <w:name w:val="Основной текст (7)_"/>
    <w:link w:val="74"/>
    <w:rsid w:val="004267EF"/>
    <w:rPr>
      <w:b/>
      <w:bCs/>
      <w:sz w:val="28"/>
      <w:szCs w:val="28"/>
      <w:shd w:val="clear" w:color="auto" w:fill="FFFFFF"/>
    </w:rPr>
  </w:style>
  <w:style w:type="paragraph" w:customStyle="1" w:styleId="74">
    <w:name w:val="Основной текст (7)"/>
    <w:basedOn w:val="a"/>
    <w:link w:val="73"/>
    <w:rsid w:val="004267EF"/>
    <w:pPr>
      <w:widowControl w:val="0"/>
      <w:shd w:val="clear" w:color="auto" w:fill="FFFFFF"/>
      <w:spacing w:before="60" w:after="300" w:line="326" w:lineRule="exact"/>
    </w:pPr>
    <w:rPr>
      <w:rFonts w:asciiTheme="minorHAnsi" w:eastAsiaTheme="minorHAnsi" w:hAnsiTheme="minorHAnsi" w:cstheme="minorBidi"/>
      <w:b/>
      <w:bCs/>
      <w:sz w:val="28"/>
      <w:szCs w:val="28"/>
      <w:lang w:eastAsia="en-US"/>
    </w:rPr>
  </w:style>
  <w:style w:type="character" w:customStyle="1" w:styleId="37">
    <w:name w:val="Основной текст (3)_"/>
    <w:basedOn w:val="a0"/>
    <w:link w:val="38"/>
    <w:uiPriority w:val="99"/>
    <w:rsid w:val="004267EF"/>
    <w:rPr>
      <w:rFonts w:ascii="Times New Roman" w:eastAsia="Times New Roman" w:hAnsi="Times New Roman" w:cs="Times New Roman"/>
      <w:b/>
      <w:bCs/>
      <w:shd w:val="clear" w:color="auto" w:fill="FFFFFF"/>
    </w:rPr>
  </w:style>
  <w:style w:type="character" w:customStyle="1" w:styleId="1f">
    <w:name w:val="Заголовок №1_"/>
    <w:basedOn w:val="a0"/>
    <w:link w:val="1f0"/>
    <w:rsid w:val="004267EF"/>
    <w:rPr>
      <w:rFonts w:ascii="Times New Roman" w:eastAsia="Times New Roman" w:hAnsi="Times New Roman" w:cs="Times New Roman"/>
      <w:b/>
      <w:bCs/>
      <w:shd w:val="clear" w:color="auto" w:fill="FFFFFF"/>
    </w:rPr>
  </w:style>
  <w:style w:type="paragraph" w:customStyle="1" w:styleId="38">
    <w:name w:val="Основной текст (3)"/>
    <w:basedOn w:val="a"/>
    <w:link w:val="37"/>
    <w:uiPriority w:val="99"/>
    <w:rsid w:val="004267EF"/>
    <w:pPr>
      <w:widowControl w:val="0"/>
      <w:shd w:val="clear" w:color="auto" w:fill="FFFFFF"/>
      <w:spacing w:after="240" w:line="274" w:lineRule="exact"/>
      <w:jc w:val="center"/>
    </w:pPr>
    <w:rPr>
      <w:b/>
      <w:bCs/>
      <w:sz w:val="22"/>
      <w:szCs w:val="22"/>
      <w:lang w:eastAsia="en-US"/>
    </w:rPr>
  </w:style>
  <w:style w:type="paragraph" w:customStyle="1" w:styleId="1f0">
    <w:name w:val="Заголовок №1"/>
    <w:basedOn w:val="a"/>
    <w:link w:val="1f"/>
    <w:rsid w:val="004267EF"/>
    <w:pPr>
      <w:widowControl w:val="0"/>
      <w:shd w:val="clear" w:color="auto" w:fill="FFFFFF"/>
      <w:spacing w:before="420" w:after="420" w:line="0" w:lineRule="atLeast"/>
      <w:jc w:val="both"/>
      <w:outlineLvl w:val="0"/>
    </w:pPr>
    <w:rPr>
      <w:b/>
      <w:bCs/>
      <w:sz w:val="22"/>
      <w:szCs w:val="22"/>
      <w:lang w:eastAsia="en-US"/>
    </w:rPr>
  </w:style>
  <w:style w:type="paragraph" w:customStyle="1" w:styleId="1f1">
    <w:name w:val="Обычный1"/>
    <w:rsid w:val="004267EF"/>
    <w:pPr>
      <w:spacing w:after="0"/>
    </w:pPr>
    <w:rPr>
      <w:rFonts w:ascii="Arial" w:eastAsia="Arial" w:hAnsi="Arial" w:cs="Arial"/>
      <w:lang w:eastAsia="ru-RU"/>
    </w:rPr>
  </w:style>
  <w:style w:type="character" w:customStyle="1" w:styleId="docdata">
    <w:name w:val="docdata"/>
    <w:aliases w:val="docy,v5,2175,baiaagaaboqcaaadtgqaaavcbaaaaaaaaaaaaaaaaaaaaaaaaaaaaaaaaaaaaaaaaaaaaaaaaaaaaaaaaaaaaaaaaaaaaaaaaaaaaaaaaaaaaaaaaaaaaaaaaaaaaaaaaaaaaaaaaaaaaaaaaaaaaaaaaaaaaaaaaaaaaaaaaaaaaaaaaaaaaaaaaaaaaaaaaaaaaaaaaaaaaaaaaaaaaaaaaaaaaaaaaaaaaaaa"/>
    <w:basedOn w:val="a0"/>
    <w:rsid w:val="00426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1D94"/>
    <w:pPr>
      <w:keepNext/>
      <w:jc w:val="center"/>
      <w:outlineLvl w:val="0"/>
    </w:pPr>
    <w:rPr>
      <w:sz w:val="72"/>
      <w:szCs w:val="72"/>
      <w:lang w:val="uk-UA"/>
    </w:rPr>
  </w:style>
  <w:style w:type="paragraph" w:styleId="2">
    <w:name w:val="heading 2"/>
    <w:basedOn w:val="a"/>
    <w:next w:val="a"/>
    <w:link w:val="20"/>
    <w:qFormat/>
    <w:rsid w:val="007D1D94"/>
    <w:pPr>
      <w:keepNext/>
      <w:jc w:val="center"/>
      <w:outlineLvl w:val="1"/>
    </w:pPr>
    <w:rPr>
      <w:sz w:val="36"/>
      <w:szCs w:val="36"/>
      <w:lang w:val="uk-UA"/>
    </w:rPr>
  </w:style>
  <w:style w:type="paragraph" w:styleId="3">
    <w:name w:val="heading 3"/>
    <w:basedOn w:val="a"/>
    <w:next w:val="a"/>
    <w:link w:val="30"/>
    <w:uiPriority w:val="9"/>
    <w:qFormat/>
    <w:rsid w:val="007D1D94"/>
    <w:pPr>
      <w:keepNext/>
      <w:jc w:val="center"/>
      <w:outlineLvl w:val="2"/>
    </w:pPr>
    <w:rPr>
      <w:sz w:val="52"/>
      <w:szCs w:val="52"/>
      <w:lang w:val="uk-UA"/>
    </w:rPr>
  </w:style>
  <w:style w:type="paragraph" w:styleId="4">
    <w:name w:val="heading 4"/>
    <w:basedOn w:val="a"/>
    <w:next w:val="a"/>
    <w:link w:val="40"/>
    <w:uiPriority w:val="9"/>
    <w:qFormat/>
    <w:rsid w:val="007D1D94"/>
    <w:pPr>
      <w:keepNext/>
      <w:outlineLvl w:val="3"/>
    </w:pPr>
    <w:rPr>
      <w:b/>
      <w:bCs/>
      <w:sz w:val="28"/>
      <w:szCs w:val="28"/>
      <w:lang w:val="uk-UA" w:eastAsia="x-none"/>
    </w:rPr>
  </w:style>
  <w:style w:type="paragraph" w:styleId="5">
    <w:name w:val="heading 5"/>
    <w:basedOn w:val="a"/>
    <w:next w:val="a"/>
    <w:link w:val="50"/>
    <w:qFormat/>
    <w:rsid w:val="007D1D94"/>
    <w:pPr>
      <w:keepNext/>
      <w:jc w:val="center"/>
      <w:outlineLvl w:val="4"/>
    </w:pPr>
    <w:rPr>
      <w:sz w:val="28"/>
      <w:szCs w:val="28"/>
      <w:lang w:val="uk-UA"/>
    </w:rPr>
  </w:style>
  <w:style w:type="paragraph" w:styleId="6">
    <w:name w:val="heading 6"/>
    <w:basedOn w:val="a"/>
    <w:next w:val="a"/>
    <w:link w:val="60"/>
    <w:qFormat/>
    <w:rsid w:val="007D1D94"/>
    <w:pPr>
      <w:keepNext/>
      <w:jc w:val="center"/>
      <w:outlineLvl w:val="5"/>
    </w:pPr>
    <w:rPr>
      <w:b/>
      <w:bCs/>
      <w:sz w:val="48"/>
      <w:szCs w:val="48"/>
      <w:lang w:val="uk-UA"/>
    </w:rPr>
  </w:style>
  <w:style w:type="paragraph" w:styleId="7">
    <w:name w:val="heading 7"/>
    <w:basedOn w:val="a"/>
    <w:next w:val="a"/>
    <w:link w:val="70"/>
    <w:uiPriority w:val="9"/>
    <w:qFormat/>
    <w:rsid w:val="007D1D94"/>
    <w:pPr>
      <w:keepNext/>
      <w:outlineLvl w:val="6"/>
    </w:pPr>
    <w:rPr>
      <w:sz w:val="28"/>
      <w:szCs w:val="28"/>
      <w:lang w:val="uk-UA"/>
    </w:rPr>
  </w:style>
  <w:style w:type="paragraph" w:styleId="8">
    <w:name w:val="heading 8"/>
    <w:basedOn w:val="a"/>
    <w:next w:val="a"/>
    <w:link w:val="80"/>
    <w:uiPriority w:val="99"/>
    <w:qFormat/>
    <w:rsid w:val="007D1D94"/>
    <w:pPr>
      <w:keepNext/>
      <w:jc w:val="center"/>
      <w:outlineLvl w:val="7"/>
    </w:pPr>
    <w:rPr>
      <w:b/>
      <w:bCs/>
      <w:sz w:val="28"/>
      <w:szCs w:val="28"/>
      <w:lang w:val="uk-UA"/>
    </w:rPr>
  </w:style>
  <w:style w:type="paragraph" w:styleId="9">
    <w:name w:val="heading 9"/>
    <w:basedOn w:val="a"/>
    <w:next w:val="a"/>
    <w:link w:val="90"/>
    <w:uiPriority w:val="99"/>
    <w:qFormat/>
    <w:rsid w:val="007D1D94"/>
    <w:pPr>
      <w:keepNext/>
      <w:jc w:val="center"/>
      <w:outlineLvl w:val="8"/>
    </w:pPr>
    <w:rPr>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D94"/>
    <w:rPr>
      <w:rFonts w:ascii="Times New Roman" w:eastAsia="Times New Roman" w:hAnsi="Times New Roman" w:cs="Times New Roman"/>
      <w:sz w:val="72"/>
      <w:szCs w:val="72"/>
      <w:lang w:val="uk-UA" w:eastAsia="ru-RU"/>
    </w:rPr>
  </w:style>
  <w:style w:type="character" w:customStyle="1" w:styleId="20">
    <w:name w:val="Заголовок 2 Знак"/>
    <w:basedOn w:val="a0"/>
    <w:link w:val="2"/>
    <w:rsid w:val="007D1D94"/>
    <w:rPr>
      <w:rFonts w:ascii="Times New Roman" w:eastAsia="Times New Roman" w:hAnsi="Times New Roman" w:cs="Times New Roman"/>
      <w:sz w:val="36"/>
      <w:szCs w:val="36"/>
      <w:lang w:val="uk-UA" w:eastAsia="ru-RU"/>
    </w:rPr>
  </w:style>
  <w:style w:type="character" w:customStyle="1" w:styleId="30">
    <w:name w:val="Заголовок 3 Знак"/>
    <w:basedOn w:val="a0"/>
    <w:link w:val="3"/>
    <w:uiPriority w:val="9"/>
    <w:rsid w:val="007D1D94"/>
    <w:rPr>
      <w:rFonts w:ascii="Times New Roman" w:eastAsia="Times New Roman" w:hAnsi="Times New Roman" w:cs="Times New Roman"/>
      <w:sz w:val="52"/>
      <w:szCs w:val="52"/>
      <w:lang w:val="uk-UA" w:eastAsia="ru-RU"/>
    </w:rPr>
  </w:style>
  <w:style w:type="character" w:customStyle="1" w:styleId="40">
    <w:name w:val="Заголовок 4 Знак"/>
    <w:basedOn w:val="a0"/>
    <w:link w:val="4"/>
    <w:uiPriority w:val="9"/>
    <w:rsid w:val="007D1D94"/>
    <w:rPr>
      <w:rFonts w:ascii="Times New Roman" w:eastAsia="Times New Roman" w:hAnsi="Times New Roman" w:cs="Times New Roman"/>
      <w:b/>
      <w:bCs/>
      <w:sz w:val="28"/>
      <w:szCs w:val="28"/>
      <w:lang w:val="uk-UA" w:eastAsia="x-none"/>
    </w:rPr>
  </w:style>
  <w:style w:type="character" w:customStyle="1" w:styleId="50">
    <w:name w:val="Заголовок 5 Знак"/>
    <w:basedOn w:val="a0"/>
    <w:link w:val="5"/>
    <w:rsid w:val="007D1D94"/>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7D1D94"/>
    <w:rPr>
      <w:rFonts w:ascii="Times New Roman" w:eastAsia="Times New Roman" w:hAnsi="Times New Roman" w:cs="Times New Roman"/>
      <w:b/>
      <w:bCs/>
      <w:sz w:val="48"/>
      <w:szCs w:val="48"/>
      <w:lang w:val="uk-UA" w:eastAsia="ru-RU"/>
    </w:rPr>
  </w:style>
  <w:style w:type="character" w:customStyle="1" w:styleId="70">
    <w:name w:val="Заголовок 7 Знак"/>
    <w:basedOn w:val="a0"/>
    <w:link w:val="7"/>
    <w:uiPriority w:val="9"/>
    <w:rsid w:val="007D1D94"/>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9"/>
    <w:rsid w:val="007D1D94"/>
    <w:rPr>
      <w:rFonts w:ascii="Times New Roman" w:eastAsia="Times New Roman" w:hAnsi="Times New Roman" w:cs="Times New Roman"/>
      <w:b/>
      <w:bCs/>
      <w:sz w:val="28"/>
      <w:szCs w:val="28"/>
      <w:lang w:val="uk-UA" w:eastAsia="ru-RU"/>
    </w:rPr>
  </w:style>
  <w:style w:type="character" w:customStyle="1" w:styleId="90">
    <w:name w:val="Заголовок 9 Знак"/>
    <w:basedOn w:val="a0"/>
    <w:link w:val="9"/>
    <w:uiPriority w:val="99"/>
    <w:rsid w:val="007D1D94"/>
    <w:rPr>
      <w:rFonts w:ascii="Times New Roman" w:eastAsia="Times New Roman" w:hAnsi="Times New Roman" w:cs="Times New Roman"/>
      <w:sz w:val="40"/>
      <w:szCs w:val="40"/>
      <w:lang w:val="uk-UA" w:eastAsia="ru-RU"/>
    </w:rPr>
  </w:style>
  <w:style w:type="paragraph" w:styleId="31">
    <w:name w:val="Body Text 3"/>
    <w:basedOn w:val="a"/>
    <w:link w:val="32"/>
    <w:uiPriority w:val="99"/>
    <w:rsid w:val="007D1D94"/>
    <w:pPr>
      <w:jc w:val="both"/>
    </w:pPr>
    <w:rPr>
      <w:sz w:val="28"/>
      <w:szCs w:val="28"/>
      <w:lang w:val="uk-UA" w:eastAsia="x-none"/>
    </w:rPr>
  </w:style>
  <w:style w:type="character" w:customStyle="1" w:styleId="32">
    <w:name w:val="Основной текст 3 Знак"/>
    <w:basedOn w:val="a0"/>
    <w:link w:val="31"/>
    <w:uiPriority w:val="99"/>
    <w:rsid w:val="007D1D94"/>
    <w:rPr>
      <w:rFonts w:ascii="Times New Roman" w:eastAsia="Times New Roman" w:hAnsi="Times New Roman" w:cs="Times New Roman"/>
      <w:sz w:val="28"/>
      <w:szCs w:val="28"/>
      <w:lang w:val="uk-UA" w:eastAsia="x-none"/>
    </w:rPr>
  </w:style>
  <w:style w:type="paragraph" w:styleId="21">
    <w:name w:val="Body Text Indent 2"/>
    <w:basedOn w:val="a"/>
    <w:link w:val="22"/>
    <w:uiPriority w:val="99"/>
    <w:rsid w:val="007D1D94"/>
    <w:pPr>
      <w:ind w:left="540" w:hanging="180"/>
      <w:jc w:val="both"/>
    </w:pPr>
    <w:rPr>
      <w:sz w:val="28"/>
      <w:lang w:val="uk-UA"/>
    </w:rPr>
  </w:style>
  <w:style w:type="character" w:customStyle="1" w:styleId="22">
    <w:name w:val="Основной текст с отступом 2 Знак"/>
    <w:basedOn w:val="a0"/>
    <w:link w:val="21"/>
    <w:uiPriority w:val="99"/>
    <w:rsid w:val="007D1D94"/>
    <w:rPr>
      <w:rFonts w:ascii="Times New Roman" w:eastAsia="Times New Roman" w:hAnsi="Times New Roman" w:cs="Times New Roman"/>
      <w:sz w:val="28"/>
      <w:szCs w:val="24"/>
      <w:lang w:val="uk-UA" w:eastAsia="ru-RU"/>
    </w:rPr>
  </w:style>
  <w:style w:type="paragraph" w:styleId="23">
    <w:name w:val="Body Text 2"/>
    <w:basedOn w:val="a"/>
    <w:link w:val="24"/>
    <w:uiPriority w:val="99"/>
    <w:rsid w:val="007D1D94"/>
    <w:pPr>
      <w:jc w:val="both"/>
    </w:pPr>
    <w:rPr>
      <w:rFonts w:ascii="Courier New" w:hAnsi="Courier New" w:cs="Courier New"/>
      <w:szCs w:val="20"/>
      <w:lang w:val="uk-UA"/>
    </w:rPr>
  </w:style>
  <w:style w:type="character" w:customStyle="1" w:styleId="24">
    <w:name w:val="Основной текст 2 Знак"/>
    <w:basedOn w:val="a0"/>
    <w:link w:val="23"/>
    <w:uiPriority w:val="99"/>
    <w:rsid w:val="007D1D94"/>
    <w:rPr>
      <w:rFonts w:ascii="Courier New" w:eastAsia="Times New Roman" w:hAnsi="Courier New" w:cs="Courier New"/>
      <w:sz w:val="24"/>
      <w:szCs w:val="20"/>
      <w:lang w:val="uk-UA" w:eastAsia="ru-RU"/>
    </w:rPr>
  </w:style>
  <w:style w:type="paragraph" w:styleId="a3">
    <w:name w:val="Plain Text"/>
    <w:basedOn w:val="a"/>
    <w:link w:val="a4"/>
    <w:rsid w:val="007D1D94"/>
    <w:rPr>
      <w:rFonts w:ascii="Courier New" w:hAnsi="Courier New" w:cs="Courier New"/>
      <w:sz w:val="20"/>
      <w:szCs w:val="20"/>
    </w:rPr>
  </w:style>
  <w:style w:type="character" w:customStyle="1" w:styleId="a4">
    <w:name w:val="Текст Знак"/>
    <w:basedOn w:val="a0"/>
    <w:link w:val="a3"/>
    <w:rsid w:val="007D1D94"/>
    <w:rPr>
      <w:rFonts w:ascii="Courier New" w:eastAsia="Times New Roman" w:hAnsi="Courier New" w:cs="Courier New"/>
      <w:sz w:val="20"/>
      <w:szCs w:val="20"/>
      <w:lang w:eastAsia="ru-RU"/>
    </w:rPr>
  </w:style>
  <w:style w:type="paragraph" w:styleId="a5">
    <w:name w:val="footer"/>
    <w:basedOn w:val="a"/>
    <w:link w:val="a6"/>
    <w:uiPriority w:val="99"/>
    <w:rsid w:val="007D1D94"/>
    <w:pPr>
      <w:tabs>
        <w:tab w:val="center" w:pos="4677"/>
        <w:tab w:val="right" w:pos="9355"/>
      </w:tabs>
    </w:pPr>
  </w:style>
  <w:style w:type="character" w:customStyle="1" w:styleId="a6">
    <w:name w:val="Нижний колонтитул Знак"/>
    <w:basedOn w:val="a0"/>
    <w:link w:val="a5"/>
    <w:uiPriority w:val="99"/>
    <w:rsid w:val="007D1D94"/>
    <w:rPr>
      <w:rFonts w:ascii="Times New Roman" w:eastAsia="Times New Roman" w:hAnsi="Times New Roman" w:cs="Times New Roman"/>
      <w:sz w:val="24"/>
      <w:szCs w:val="24"/>
      <w:lang w:eastAsia="ru-RU"/>
    </w:rPr>
  </w:style>
  <w:style w:type="paragraph" w:styleId="a7">
    <w:name w:val="Body Text"/>
    <w:basedOn w:val="a"/>
    <w:link w:val="a8"/>
    <w:uiPriority w:val="99"/>
    <w:rsid w:val="007D1D94"/>
    <w:rPr>
      <w:sz w:val="28"/>
      <w:szCs w:val="28"/>
      <w:lang w:val="uk-UA" w:eastAsia="x-none"/>
    </w:rPr>
  </w:style>
  <w:style w:type="character" w:customStyle="1" w:styleId="a8">
    <w:name w:val="Основной текст Знак"/>
    <w:basedOn w:val="a0"/>
    <w:link w:val="a7"/>
    <w:uiPriority w:val="99"/>
    <w:rsid w:val="007D1D94"/>
    <w:rPr>
      <w:rFonts w:ascii="Times New Roman" w:eastAsia="Times New Roman" w:hAnsi="Times New Roman" w:cs="Times New Roman"/>
      <w:sz w:val="28"/>
      <w:szCs w:val="28"/>
      <w:lang w:val="uk-UA" w:eastAsia="x-none"/>
    </w:rPr>
  </w:style>
  <w:style w:type="paragraph" w:customStyle="1" w:styleId="11">
    <w:name w:val="Основной текст с отступом1"/>
    <w:basedOn w:val="a"/>
    <w:uiPriority w:val="99"/>
    <w:rsid w:val="007D1D94"/>
    <w:pPr>
      <w:ind w:left="708"/>
    </w:pPr>
    <w:rPr>
      <w:sz w:val="28"/>
      <w:szCs w:val="28"/>
      <w:lang w:val="uk-UA"/>
    </w:rPr>
  </w:style>
  <w:style w:type="paragraph" w:styleId="a9">
    <w:name w:val="Body Text Indent"/>
    <w:basedOn w:val="a"/>
    <w:link w:val="aa"/>
    <w:uiPriority w:val="99"/>
    <w:rsid w:val="007D1D94"/>
    <w:pPr>
      <w:jc w:val="center"/>
    </w:pPr>
    <w:rPr>
      <w:b/>
      <w:bCs/>
      <w:sz w:val="28"/>
      <w:szCs w:val="28"/>
      <w:lang w:val="uk-UA" w:eastAsia="x-none"/>
    </w:rPr>
  </w:style>
  <w:style w:type="character" w:customStyle="1" w:styleId="aa">
    <w:name w:val="Основной текст с отступом Знак"/>
    <w:basedOn w:val="a0"/>
    <w:link w:val="a9"/>
    <w:uiPriority w:val="99"/>
    <w:rsid w:val="007D1D94"/>
    <w:rPr>
      <w:rFonts w:ascii="Times New Roman" w:eastAsia="Times New Roman" w:hAnsi="Times New Roman" w:cs="Times New Roman"/>
      <w:b/>
      <w:bCs/>
      <w:sz w:val="28"/>
      <w:szCs w:val="28"/>
      <w:lang w:val="uk-UA" w:eastAsia="x-none"/>
    </w:rPr>
  </w:style>
  <w:style w:type="paragraph" w:styleId="33">
    <w:name w:val="Body Text Indent 3"/>
    <w:basedOn w:val="a"/>
    <w:link w:val="34"/>
    <w:uiPriority w:val="99"/>
    <w:rsid w:val="007D1D94"/>
    <w:pPr>
      <w:ind w:left="-540" w:firstLine="1080"/>
      <w:jc w:val="both"/>
    </w:pPr>
    <w:rPr>
      <w:sz w:val="28"/>
      <w:lang w:val="uk-UA"/>
    </w:rPr>
  </w:style>
  <w:style w:type="character" w:customStyle="1" w:styleId="34">
    <w:name w:val="Основной текст с отступом 3 Знак"/>
    <w:basedOn w:val="a0"/>
    <w:link w:val="33"/>
    <w:uiPriority w:val="99"/>
    <w:rsid w:val="007D1D94"/>
    <w:rPr>
      <w:rFonts w:ascii="Times New Roman" w:eastAsia="Times New Roman" w:hAnsi="Times New Roman" w:cs="Times New Roman"/>
      <w:sz w:val="28"/>
      <w:szCs w:val="24"/>
      <w:lang w:val="uk-UA" w:eastAsia="ru-RU"/>
    </w:rPr>
  </w:style>
  <w:style w:type="table" w:styleId="ab">
    <w:name w:val="Table Grid"/>
    <w:basedOn w:val="a1"/>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7D1D94"/>
  </w:style>
  <w:style w:type="paragraph" w:styleId="ad">
    <w:name w:val="header"/>
    <w:basedOn w:val="a"/>
    <w:link w:val="ae"/>
    <w:uiPriority w:val="99"/>
    <w:rsid w:val="007D1D94"/>
    <w:pPr>
      <w:tabs>
        <w:tab w:val="center" w:pos="4677"/>
        <w:tab w:val="right" w:pos="9355"/>
      </w:tabs>
    </w:pPr>
  </w:style>
  <w:style w:type="character" w:customStyle="1" w:styleId="ae">
    <w:name w:val="Верхний колонтитул Знак"/>
    <w:basedOn w:val="a0"/>
    <w:link w:val="ad"/>
    <w:uiPriority w:val="99"/>
    <w:rsid w:val="007D1D94"/>
    <w:rPr>
      <w:rFonts w:ascii="Times New Roman" w:eastAsia="Times New Roman" w:hAnsi="Times New Roman" w:cs="Times New Roman"/>
      <w:sz w:val="24"/>
      <w:szCs w:val="24"/>
      <w:lang w:eastAsia="ru-RU"/>
    </w:rPr>
  </w:style>
  <w:style w:type="paragraph" w:customStyle="1" w:styleId="Style9">
    <w:name w:val="Style9"/>
    <w:basedOn w:val="a"/>
    <w:uiPriority w:val="99"/>
    <w:rsid w:val="007D1D94"/>
    <w:pPr>
      <w:widowControl w:val="0"/>
      <w:autoSpaceDE w:val="0"/>
      <w:autoSpaceDN w:val="0"/>
      <w:adjustRightInd w:val="0"/>
      <w:spacing w:line="276" w:lineRule="exact"/>
    </w:pPr>
  </w:style>
  <w:style w:type="character" w:customStyle="1" w:styleId="FontStyle20">
    <w:name w:val="Font Style20"/>
    <w:rsid w:val="007D1D94"/>
    <w:rPr>
      <w:rFonts w:ascii="Times New Roman" w:hAnsi="Times New Roman" w:cs="Times New Roman"/>
      <w:sz w:val="22"/>
      <w:szCs w:val="22"/>
    </w:rPr>
  </w:style>
  <w:style w:type="paragraph" w:customStyle="1" w:styleId="12">
    <w:name w:val="Абзац списка1"/>
    <w:basedOn w:val="a"/>
    <w:uiPriority w:val="99"/>
    <w:rsid w:val="007D1D94"/>
    <w:pPr>
      <w:spacing w:after="200" w:line="276" w:lineRule="auto"/>
      <w:ind w:left="720"/>
      <w:contextualSpacing/>
    </w:pPr>
    <w:rPr>
      <w:rFonts w:ascii="Calibri" w:eastAsia="MS Mincho" w:hAnsi="Calibri"/>
      <w:sz w:val="22"/>
      <w:szCs w:val="22"/>
      <w:lang w:eastAsia="en-US" w:bidi="sa-IN"/>
    </w:rPr>
  </w:style>
  <w:style w:type="paragraph" w:styleId="af">
    <w:name w:val="List Paragraph"/>
    <w:basedOn w:val="a"/>
    <w:uiPriority w:val="34"/>
    <w:qFormat/>
    <w:rsid w:val="007D1D94"/>
    <w:pPr>
      <w:ind w:left="708"/>
    </w:pPr>
  </w:style>
  <w:style w:type="character" w:styleId="af0">
    <w:name w:val="Hyperlink"/>
    <w:uiPriority w:val="99"/>
    <w:unhideWhenUsed/>
    <w:rsid w:val="007D1D94"/>
    <w:rPr>
      <w:color w:val="0000FF"/>
      <w:u w:val="single"/>
    </w:rPr>
  </w:style>
  <w:style w:type="paragraph" w:styleId="af1">
    <w:name w:val="Balloon Text"/>
    <w:basedOn w:val="a"/>
    <w:link w:val="af2"/>
    <w:uiPriority w:val="99"/>
    <w:rsid w:val="007D1D94"/>
    <w:rPr>
      <w:rFonts w:ascii="Tahoma" w:hAnsi="Tahoma" w:cs="Tahoma"/>
      <w:sz w:val="16"/>
      <w:szCs w:val="16"/>
    </w:rPr>
  </w:style>
  <w:style w:type="character" w:customStyle="1" w:styleId="af2">
    <w:name w:val="Текст выноски Знак"/>
    <w:basedOn w:val="a0"/>
    <w:link w:val="af1"/>
    <w:uiPriority w:val="99"/>
    <w:rsid w:val="007D1D94"/>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7D1D94"/>
  </w:style>
  <w:style w:type="character" w:customStyle="1" w:styleId="apple-converted-space">
    <w:name w:val="apple-converted-space"/>
    <w:rsid w:val="007D1D94"/>
  </w:style>
  <w:style w:type="table" w:customStyle="1" w:styleId="14">
    <w:name w:val="Сетка таблицы1"/>
    <w:basedOn w:val="a1"/>
    <w:next w:val="ab"/>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b"/>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7D1D94"/>
    <w:pPr>
      <w:spacing w:before="100" w:beforeAutospacing="1" w:after="100" w:afterAutospacing="1"/>
    </w:pPr>
  </w:style>
  <w:style w:type="character" w:styleId="af4">
    <w:name w:val="annotation reference"/>
    <w:rsid w:val="007D1D94"/>
    <w:rPr>
      <w:sz w:val="16"/>
      <w:szCs w:val="16"/>
    </w:rPr>
  </w:style>
  <w:style w:type="paragraph" w:styleId="af5">
    <w:name w:val="annotation text"/>
    <w:basedOn w:val="a"/>
    <w:link w:val="af6"/>
    <w:uiPriority w:val="99"/>
    <w:rsid w:val="007D1D94"/>
    <w:rPr>
      <w:sz w:val="20"/>
      <w:szCs w:val="20"/>
    </w:rPr>
  </w:style>
  <w:style w:type="character" w:customStyle="1" w:styleId="af6">
    <w:name w:val="Текст примечания Знак"/>
    <w:basedOn w:val="a0"/>
    <w:link w:val="af5"/>
    <w:uiPriority w:val="99"/>
    <w:rsid w:val="007D1D9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D1D94"/>
    <w:rPr>
      <w:b/>
      <w:bCs/>
    </w:rPr>
  </w:style>
  <w:style w:type="character" w:customStyle="1" w:styleId="af8">
    <w:name w:val="Тема примечания Знак"/>
    <w:basedOn w:val="af6"/>
    <w:link w:val="af7"/>
    <w:uiPriority w:val="99"/>
    <w:rsid w:val="007D1D94"/>
    <w:rPr>
      <w:rFonts w:ascii="Times New Roman" w:eastAsia="Times New Roman" w:hAnsi="Times New Roman" w:cs="Times New Roman"/>
      <w:b/>
      <w:bCs/>
      <w:sz w:val="20"/>
      <w:szCs w:val="20"/>
      <w:lang w:eastAsia="ru-RU"/>
    </w:rPr>
  </w:style>
  <w:style w:type="table" w:customStyle="1" w:styleId="35">
    <w:name w:val="Сетка таблицы3"/>
    <w:basedOn w:val="a1"/>
    <w:next w:val="ab"/>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D1D9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7D1D94"/>
  </w:style>
  <w:style w:type="table" w:customStyle="1" w:styleId="51">
    <w:name w:val="Сетка таблицы5"/>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D1D94"/>
  </w:style>
  <w:style w:type="table" w:customStyle="1" w:styleId="111">
    <w:name w:val="Сетка таблицы11"/>
    <w:basedOn w:val="a1"/>
    <w:next w:val="ab"/>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b"/>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7D1D94"/>
  </w:style>
  <w:style w:type="character" w:styleId="af9">
    <w:name w:val="FollowedHyperlink"/>
    <w:uiPriority w:val="99"/>
    <w:unhideWhenUsed/>
    <w:rsid w:val="007D1D94"/>
    <w:rPr>
      <w:color w:val="954F72"/>
      <w:u w:val="single"/>
    </w:rPr>
  </w:style>
  <w:style w:type="paragraph" w:customStyle="1" w:styleId="msonormal0">
    <w:name w:val="msonormal"/>
    <w:basedOn w:val="a"/>
    <w:uiPriority w:val="99"/>
    <w:rsid w:val="007D1D94"/>
    <w:pPr>
      <w:spacing w:before="100" w:beforeAutospacing="1" w:after="100" w:afterAutospacing="1"/>
    </w:pPr>
  </w:style>
  <w:style w:type="table" w:customStyle="1" w:styleId="61">
    <w:name w:val="Сетка таблицы6"/>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D1D94"/>
  </w:style>
  <w:style w:type="table" w:customStyle="1" w:styleId="71">
    <w:name w:val="Сетка таблицы7"/>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D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1D94"/>
    <w:rPr>
      <w:rFonts w:ascii="Courier New" w:eastAsia="Times New Roman" w:hAnsi="Courier New" w:cs="Courier New"/>
      <w:sz w:val="20"/>
      <w:szCs w:val="20"/>
      <w:lang w:eastAsia="ru-RU"/>
    </w:rPr>
  </w:style>
  <w:style w:type="numbering" w:customStyle="1" w:styleId="52">
    <w:name w:val="Нет списка5"/>
    <w:next w:val="a2"/>
    <w:uiPriority w:val="99"/>
    <w:semiHidden/>
    <w:unhideWhenUsed/>
    <w:rsid w:val="007D1D94"/>
  </w:style>
  <w:style w:type="table" w:customStyle="1" w:styleId="81">
    <w:name w:val="Сетка таблицы8"/>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D1D94"/>
  </w:style>
  <w:style w:type="table" w:customStyle="1" w:styleId="91">
    <w:name w:val="Сетка таблицы9"/>
    <w:basedOn w:val="a1"/>
    <w:next w:val="ab"/>
    <w:uiPriority w:val="59"/>
    <w:rsid w:val="007D1D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rsid w:val="007D1D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uiPriority w:val="59"/>
    <w:rsid w:val="007D1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7D1D94"/>
  </w:style>
  <w:style w:type="table" w:customStyle="1" w:styleId="100">
    <w:name w:val="Сетка таблицы10"/>
    <w:basedOn w:val="a1"/>
    <w:next w:val="ab"/>
    <w:uiPriority w:val="59"/>
    <w:rsid w:val="007D1D9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D1D94"/>
  </w:style>
  <w:style w:type="table" w:customStyle="1" w:styleId="16">
    <w:name w:val="Сетка таблицы16"/>
    <w:basedOn w:val="a1"/>
    <w:next w:val="ab"/>
    <w:rsid w:val="007D1D94"/>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next w:val="ab"/>
    <w:uiPriority w:val="59"/>
    <w:rsid w:val="007D1D9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770B7D"/>
    <w:rPr>
      <w:b/>
      <w:bCs/>
    </w:rPr>
  </w:style>
  <w:style w:type="numbering" w:customStyle="1" w:styleId="82">
    <w:name w:val="Нет списка8"/>
    <w:next w:val="a2"/>
    <w:uiPriority w:val="99"/>
    <w:semiHidden/>
    <w:unhideWhenUsed/>
    <w:rsid w:val="002B2939"/>
  </w:style>
  <w:style w:type="numbering" w:customStyle="1" w:styleId="92">
    <w:name w:val="Нет списка9"/>
    <w:next w:val="a2"/>
    <w:uiPriority w:val="99"/>
    <w:semiHidden/>
    <w:unhideWhenUsed/>
    <w:rsid w:val="002B2939"/>
  </w:style>
  <w:style w:type="table" w:customStyle="1" w:styleId="17">
    <w:name w:val="Сетка таблицы17"/>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b"/>
    <w:uiPriority w:val="59"/>
    <w:rsid w:val="000C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001F1"/>
  </w:style>
  <w:style w:type="numbering" w:customStyle="1" w:styleId="131">
    <w:name w:val="Нет списка13"/>
    <w:next w:val="a2"/>
    <w:uiPriority w:val="99"/>
    <w:semiHidden/>
    <w:unhideWhenUsed/>
    <w:rsid w:val="001F2688"/>
  </w:style>
  <w:style w:type="character" w:customStyle="1" w:styleId="HTML1">
    <w:name w:val="Стандартный HTML Знак1"/>
    <w:basedOn w:val="a0"/>
    <w:uiPriority w:val="99"/>
    <w:semiHidden/>
    <w:rsid w:val="001F2688"/>
    <w:rPr>
      <w:rFonts w:ascii="Consolas" w:hAnsi="Consolas"/>
      <w:sz w:val="20"/>
      <w:szCs w:val="20"/>
    </w:rPr>
  </w:style>
  <w:style w:type="character" w:customStyle="1" w:styleId="18">
    <w:name w:val="Текст примечания Знак1"/>
    <w:basedOn w:val="a0"/>
    <w:uiPriority w:val="99"/>
    <w:semiHidden/>
    <w:rsid w:val="001F2688"/>
    <w:rPr>
      <w:sz w:val="20"/>
      <w:szCs w:val="20"/>
    </w:rPr>
  </w:style>
  <w:style w:type="character" w:customStyle="1" w:styleId="1a">
    <w:name w:val="Верхний колонтитул Знак1"/>
    <w:basedOn w:val="a0"/>
    <w:uiPriority w:val="99"/>
    <w:semiHidden/>
    <w:rsid w:val="001F2688"/>
  </w:style>
  <w:style w:type="character" w:customStyle="1" w:styleId="1b">
    <w:name w:val="Нижний колонтитул Знак1"/>
    <w:basedOn w:val="a0"/>
    <w:uiPriority w:val="99"/>
    <w:semiHidden/>
    <w:rsid w:val="001F2688"/>
  </w:style>
  <w:style w:type="character" w:customStyle="1" w:styleId="211">
    <w:name w:val="Основной текст 2 Знак1"/>
    <w:basedOn w:val="a0"/>
    <w:uiPriority w:val="99"/>
    <w:semiHidden/>
    <w:rsid w:val="001F2688"/>
  </w:style>
  <w:style w:type="character" w:customStyle="1" w:styleId="212">
    <w:name w:val="Основной текст с отступом 2 Знак1"/>
    <w:basedOn w:val="a0"/>
    <w:uiPriority w:val="99"/>
    <w:semiHidden/>
    <w:rsid w:val="001F2688"/>
  </w:style>
  <w:style w:type="character" w:customStyle="1" w:styleId="310">
    <w:name w:val="Основной текст с отступом 3 Знак1"/>
    <w:basedOn w:val="a0"/>
    <w:uiPriority w:val="99"/>
    <w:semiHidden/>
    <w:rsid w:val="001F2688"/>
    <w:rPr>
      <w:sz w:val="16"/>
      <w:szCs w:val="16"/>
    </w:rPr>
  </w:style>
  <w:style w:type="character" w:customStyle="1" w:styleId="1c">
    <w:name w:val="Текст Знак1"/>
    <w:basedOn w:val="a0"/>
    <w:semiHidden/>
    <w:rsid w:val="001F2688"/>
    <w:rPr>
      <w:rFonts w:ascii="Consolas" w:hAnsi="Consolas"/>
      <w:sz w:val="21"/>
      <w:szCs w:val="21"/>
    </w:rPr>
  </w:style>
  <w:style w:type="character" w:customStyle="1" w:styleId="1d">
    <w:name w:val="Тема примечания Знак1"/>
    <w:basedOn w:val="18"/>
    <w:uiPriority w:val="99"/>
    <w:semiHidden/>
    <w:rsid w:val="001F2688"/>
    <w:rPr>
      <w:b/>
      <w:bCs/>
      <w:sz w:val="20"/>
      <w:szCs w:val="20"/>
    </w:rPr>
  </w:style>
  <w:style w:type="character" w:customStyle="1" w:styleId="1e">
    <w:name w:val="Текст выноски Знак1"/>
    <w:basedOn w:val="a0"/>
    <w:uiPriority w:val="99"/>
    <w:semiHidden/>
    <w:rsid w:val="001F2688"/>
    <w:rPr>
      <w:rFonts w:ascii="Segoe UI" w:hAnsi="Segoe UI" w:cs="Segoe UI"/>
      <w:sz w:val="18"/>
      <w:szCs w:val="18"/>
    </w:rPr>
  </w:style>
  <w:style w:type="table" w:customStyle="1" w:styleId="180">
    <w:name w:val="Сетка таблицы18"/>
    <w:basedOn w:val="a1"/>
    <w:next w:val="ab"/>
    <w:uiPriority w:val="59"/>
    <w:rsid w:val="00F611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A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 Spacing"/>
    <w:link w:val="afc"/>
    <w:uiPriority w:val="1"/>
    <w:qFormat/>
    <w:rsid w:val="004F59CE"/>
    <w:pPr>
      <w:spacing w:after="0" w:line="240" w:lineRule="auto"/>
    </w:pPr>
    <w:rPr>
      <w:rFonts w:ascii="Calibri" w:eastAsia="Calibri" w:hAnsi="Calibri" w:cs="Times New Roman"/>
    </w:rPr>
  </w:style>
  <w:style w:type="character" w:customStyle="1" w:styleId="afc">
    <w:name w:val="Без интервала Знак"/>
    <w:basedOn w:val="a0"/>
    <w:link w:val="afb"/>
    <w:uiPriority w:val="1"/>
    <w:rsid w:val="004F59CE"/>
    <w:rPr>
      <w:rFonts w:ascii="Calibri" w:eastAsia="Calibri" w:hAnsi="Calibri" w:cs="Times New Roman"/>
    </w:rPr>
  </w:style>
  <w:style w:type="paragraph" w:styleId="afd">
    <w:name w:val="caption"/>
    <w:basedOn w:val="a"/>
    <w:next w:val="a"/>
    <w:qFormat/>
    <w:rsid w:val="00333FEA"/>
    <w:rPr>
      <w:b/>
      <w:bCs/>
      <w:sz w:val="20"/>
      <w:szCs w:val="20"/>
    </w:rPr>
  </w:style>
  <w:style w:type="character" w:styleId="afe">
    <w:name w:val="Emphasis"/>
    <w:uiPriority w:val="20"/>
    <w:qFormat/>
    <w:rsid w:val="004267EF"/>
    <w:rPr>
      <w:i/>
      <w:iCs/>
    </w:rPr>
  </w:style>
  <w:style w:type="character" w:customStyle="1" w:styleId="rvts9">
    <w:name w:val="rvts9"/>
    <w:basedOn w:val="a0"/>
    <w:rsid w:val="004267EF"/>
  </w:style>
  <w:style w:type="character" w:customStyle="1" w:styleId="27">
    <w:name w:val="Основной текст (2)_"/>
    <w:basedOn w:val="a0"/>
    <w:link w:val="28"/>
    <w:rsid w:val="004267EF"/>
    <w:rPr>
      <w:rFonts w:ascii="Times New Roman" w:eastAsia="Times New Roman" w:hAnsi="Times New Roman" w:cs="Times New Roman"/>
      <w:sz w:val="20"/>
      <w:szCs w:val="20"/>
      <w:shd w:val="clear" w:color="auto" w:fill="FFFFFF"/>
    </w:rPr>
  </w:style>
  <w:style w:type="character" w:customStyle="1" w:styleId="212pt">
    <w:name w:val="Основной текст (2) + 12 pt;Полужирный"/>
    <w:basedOn w:val="27"/>
    <w:rsid w:val="004267EF"/>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8">
    <w:name w:val="Основной текст (2)"/>
    <w:basedOn w:val="a"/>
    <w:link w:val="27"/>
    <w:rsid w:val="004267EF"/>
    <w:pPr>
      <w:widowControl w:val="0"/>
      <w:shd w:val="clear" w:color="auto" w:fill="FFFFFF"/>
    </w:pPr>
    <w:rPr>
      <w:sz w:val="20"/>
      <w:szCs w:val="20"/>
      <w:lang w:eastAsia="en-US"/>
    </w:rPr>
  </w:style>
  <w:style w:type="character" w:customStyle="1" w:styleId="212pt0">
    <w:name w:val="Основной текст (2) + 12 pt"/>
    <w:basedOn w:val="27"/>
    <w:rsid w:val="004267EF"/>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9">
    <w:name w:val="Основной текст (2) + Полужирный"/>
    <w:basedOn w:val="27"/>
    <w:rsid w:val="004267E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4pt">
    <w:name w:val="Основной текст (2) + 14 pt"/>
    <w:basedOn w:val="27"/>
    <w:rsid w:val="004267E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link w:val="44"/>
    <w:rsid w:val="004267EF"/>
    <w:rPr>
      <w:sz w:val="28"/>
      <w:szCs w:val="28"/>
      <w:shd w:val="clear" w:color="auto" w:fill="FFFFFF"/>
    </w:rPr>
  </w:style>
  <w:style w:type="paragraph" w:customStyle="1" w:styleId="44">
    <w:name w:val="Основной текст (4)"/>
    <w:basedOn w:val="a"/>
    <w:link w:val="43"/>
    <w:rsid w:val="004267EF"/>
    <w:pPr>
      <w:widowControl w:val="0"/>
      <w:shd w:val="clear" w:color="auto" w:fill="FFFFFF"/>
      <w:spacing w:before="720" w:after="60" w:line="0" w:lineRule="atLeast"/>
      <w:ind w:hanging="380"/>
      <w:jc w:val="center"/>
    </w:pPr>
    <w:rPr>
      <w:rFonts w:asciiTheme="minorHAnsi" w:eastAsiaTheme="minorHAnsi" w:hAnsiTheme="minorHAnsi" w:cstheme="minorBidi"/>
      <w:sz w:val="28"/>
      <w:szCs w:val="28"/>
      <w:lang w:eastAsia="en-US"/>
    </w:rPr>
  </w:style>
  <w:style w:type="character" w:customStyle="1" w:styleId="73">
    <w:name w:val="Основной текст (7)_"/>
    <w:link w:val="74"/>
    <w:rsid w:val="004267EF"/>
    <w:rPr>
      <w:b/>
      <w:bCs/>
      <w:sz w:val="28"/>
      <w:szCs w:val="28"/>
      <w:shd w:val="clear" w:color="auto" w:fill="FFFFFF"/>
    </w:rPr>
  </w:style>
  <w:style w:type="paragraph" w:customStyle="1" w:styleId="74">
    <w:name w:val="Основной текст (7)"/>
    <w:basedOn w:val="a"/>
    <w:link w:val="73"/>
    <w:rsid w:val="004267EF"/>
    <w:pPr>
      <w:widowControl w:val="0"/>
      <w:shd w:val="clear" w:color="auto" w:fill="FFFFFF"/>
      <w:spacing w:before="60" w:after="300" w:line="326" w:lineRule="exact"/>
    </w:pPr>
    <w:rPr>
      <w:rFonts w:asciiTheme="minorHAnsi" w:eastAsiaTheme="minorHAnsi" w:hAnsiTheme="minorHAnsi" w:cstheme="minorBidi"/>
      <w:b/>
      <w:bCs/>
      <w:sz w:val="28"/>
      <w:szCs w:val="28"/>
      <w:lang w:eastAsia="en-US"/>
    </w:rPr>
  </w:style>
  <w:style w:type="character" w:customStyle="1" w:styleId="37">
    <w:name w:val="Основной текст (3)_"/>
    <w:basedOn w:val="a0"/>
    <w:link w:val="38"/>
    <w:uiPriority w:val="99"/>
    <w:rsid w:val="004267EF"/>
    <w:rPr>
      <w:rFonts w:ascii="Times New Roman" w:eastAsia="Times New Roman" w:hAnsi="Times New Roman" w:cs="Times New Roman"/>
      <w:b/>
      <w:bCs/>
      <w:shd w:val="clear" w:color="auto" w:fill="FFFFFF"/>
    </w:rPr>
  </w:style>
  <w:style w:type="character" w:customStyle="1" w:styleId="1f">
    <w:name w:val="Заголовок №1_"/>
    <w:basedOn w:val="a0"/>
    <w:link w:val="1f0"/>
    <w:rsid w:val="004267EF"/>
    <w:rPr>
      <w:rFonts w:ascii="Times New Roman" w:eastAsia="Times New Roman" w:hAnsi="Times New Roman" w:cs="Times New Roman"/>
      <w:b/>
      <w:bCs/>
      <w:shd w:val="clear" w:color="auto" w:fill="FFFFFF"/>
    </w:rPr>
  </w:style>
  <w:style w:type="paragraph" w:customStyle="1" w:styleId="38">
    <w:name w:val="Основной текст (3)"/>
    <w:basedOn w:val="a"/>
    <w:link w:val="37"/>
    <w:uiPriority w:val="99"/>
    <w:rsid w:val="004267EF"/>
    <w:pPr>
      <w:widowControl w:val="0"/>
      <w:shd w:val="clear" w:color="auto" w:fill="FFFFFF"/>
      <w:spacing w:after="240" w:line="274" w:lineRule="exact"/>
      <w:jc w:val="center"/>
    </w:pPr>
    <w:rPr>
      <w:b/>
      <w:bCs/>
      <w:sz w:val="22"/>
      <w:szCs w:val="22"/>
      <w:lang w:eastAsia="en-US"/>
    </w:rPr>
  </w:style>
  <w:style w:type="paragraph" w:customStyle="1" w:styleId="1f0">
    <w:name w:val="Заголовок №1"/>
    <w:basedOn w:val="a"/>
    <w:link w:val="1f"/>
    <w:rsid w:val="004267EF"/>
    <w:pPr>
      <w:widowControl w:val="0"/>
      <w:shd w:val="clear" w:color="auto" w:fill="FFFFFF"/>
      <w:spacing w:before="420" w:after="420" w:line="0" w:lineRule="atLeast"/>
      <w:jc w:val="both"/>
      <w:outlineLvl w:val="0"/>
    </w:pPr>
    <w:rPr>
      <w:b/>
      <w:bCs/>
      <w:sz w:val="22"/>
      <w:szCs w:val="22"/>
      <w:lang w:eastAsia="en-US"/>
    </w:rPr>
  </w:style>
  <w:style w:type="paragraph" w:customStyle="1" w:styleId="1f1">
    <w:name w:val="Обычный1"/>
    <w:rsid w:val="004267EF"/>
    <w:pPr>
      <w:spacing w:after="0"/>
    </w:pPr>
    <w:rPr>
      <w:rFonts w:ascii="Arial" w:eastAsia="Arial" w:hAnsi="Arial" w:cs="Arial"/>
      <w:lang w:eastAsia="ru-RU"/>
    </w:rPr>
  </w:style>
  <w:style w:type="character" w:customStyle="1" w:styleId="docdata">
    <w:name w:val="docdata"/>
    <w:aliases w:val="docy,v5,2175,baiaagaaboqcaaadtgqaaavcbaaaaaaaaaaaaaaaaaaaaaaaaaaaaaaaaaaaaaaaaaaaaaaaaaaaaaaaaaaaaaaaaaaaaaaaaaaaaaaaaaaaaaaaaaaaaaaaaaaaaaaaaaaaaaaaaaaaaaaaaaaaaaaaaaaaaaaaaaaaaaaaaaaaaaaaaaaaaaaaaaaaaaaaaaaaaaaaaaaaaaaaaaaaaaaaaaaaaaaaaaaaaaaa"/>
    <w:basedOn w:val="a0"/>
    <w:rsid w:val="0042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785">
      <w:bodyDiv w:val="1"/>
      <w:marLeft w:val="0"/>
      <w:marRight w:val="0"/>
      <w:marTop w:val="0"/>
      <w:marBottom w:val="0"/>
      <w:divBdr>
        <w:top w:val="none" w:sz="0" w:space="0" w:color="auto"/>
        <w:left w:val="none" w:sz="0" w:space="0" w:color="auto"/>
        <w:bottom w:val="none" w:sz="0" w:space="0" w:color="auto"/>
        <w:right w:val="none" w:sz="0" w:space="0" w:color="auto"/>
      </w:divBdr>
    </w:div>
    <w:div w:id="72751243">
      <w:bodyDiv w:val="1"/>
      <w:marLeft w:val="0"/>
      <w:marRight w:val="0"/>
      <w:marTop w:val="0"/>
      <w:marBottom w:val="0"/>
      <w:divBdr>
        <w:top w:val="none" w:sz="0" w:space="0" w:color="auto"/>
        <w:left w:val="none" w:sz="0" w:space="0" w:color="auto"/>
        <w:bottom w:val="none" w:sz="0" w:space="0" w:color="auto"/>
        <w:right w:val="none" w:sz="0" w:space="0" w:color="auto"/>
      </w:divBdr>
    </w:div>
    <w:div w:id="129439262">
      <w:bodyDiv w:val="1"/>
      <w:marLeft w:val="0"/>
      <w:marRight w:val="0"/>
      <w:marTop w:val="0"/>
      <w:marBottom w:val="0"/>
      <w:divBdr>
        <w:top w:val="none" w:sz="0" w:space="0" w:color="auto"/>
        <w:left w:val="none" w:sz="0" w:space="0" w:color="auto"/>
        <w:bottom w:val="none" w:sz="0" w:space="0" w:color="auto"/>
        <w:right w:val="none" w:sz="0" w:space="0" w:color="auto"/>
      </w:divBdr>
      <w:divsChild>
        <w:div w:id="1549412318">
          <w:marLeft w:val="547"/>
          <w:marRight w:val="0"/>
          <w:marTop w:val="86"/>
          <w:marBottom w:val="0"/>
          <w:divBdr>
            <w:top w:val="none" w:sz="0" w:space="0" w:color="auto"/>
            <w:left w:val="none" w:sz="0" w:space="0" w:color="auto"/>
            <w:bottom w:val="none" w:sz="0" w:space="0" w:color="auto"/>
            <w:right w:val="none" w:sz="0" w:space="0" w:color="auto"/>
          </w:divBdr>
        </w:div>
      </w:divsChild>
    </w:div>
    <w:div w:id="159347188">
      <w:bodyDiv w:val="1"/>
      <w:marLeft w:val="0"/>
      <w:marRight w:val="0"/>
      <w:marTop w:val="0"/>
      <w:marBottom w:val="0"/>
      <w:divBdr>
        <w:top w:val="none" w:sz="0" w:space="0" w:color="auto"/>
        <w:left w:val="none" w:sz="0" w:space="0" w:color="auto"/>
        <w:bottom w:val="none" w:sz="0" w:space="0" w:color="auto"/>
        <w:right w:val="none" w:sz="0" w:space="0" w:color="auto"/>
      </w:divBdr>
    </w:div>
    <w:div w:id="346250955">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547"/>
          <w:marRight w:val="0"/>
          <w:marTop w:val="86"/>
          <w:marBottom w:val="0"/>
          <w:divBdr>
            <w:top w:val="none" w:sz="0" w:space="0" w:color="auto"/>
            <w:left w:val="none" w:sz="0" w:space="0" w:color="auto"/>
            <w:bottom w:val="none" w:sz="0" w:space="0" w:color="auto"/>
            <w:right w:val="none" w:sz="0" w:space="0" w:color="auto"/>
          </w:divBdr>
        </w:div>
      </w:divsChild>
    </w:div>
    <w:div w:id="363673940">
      <w:bodyDiv w:val="1"/>
      <w:marLeft w:val="0"/>
      <w:marRight w:val="0"/>
      <w:marTop w:val="0"/>
      <w:marBottom w:val="0"/>
      <w:divBdr>
        <w:top w:val="none" w:sz="0" w:space="0" w:color="auto"/>
        <w:left w:val="none" w:sz="0" w:space="0" w:color="auto"/>
        <w:bottom w:val="none" w:sz="0" w:space="0" w:color="auto"/>
        <w:right w:val="none" w:sz="0" w:space="0" w:color="auto"/>
      </w:divBdr>
      <w:divsChild>
        <w:div w:id="45685846">
          <w:marLeft w:val="547"/>
          <w:marRight w:val="0"/>
          <w:marTop w:val="86"/>
          <w:marBottom w:val="0"/>
          <w:divBdr>
            <w:top w:val="none" w:sz="0" w:space="0" w:color="auto"/>
            <w:left w:val="none" w:sz="0" w:space="0" w:color="auto"/>
            <w:bottom w:val="none" w:sz="0" w:space="0" w:color="auto"/>
            <w:right w:val="none" w:sz="0" w:space="0" w:color="auto"/>
          </w:divBdr>
        </w:div>
      </w:divsChild>
    </w:div>
    <w:div w:id="501898557">
      <w:bodyDiv w:val="1"/>
      <w:marLeft w:val="0"/>
      <w:marRight w:val="0"/>
      <w:marTop w:val="0"/>
      <w:marBottom w:val="0"/>
      <w:divBdr>
        <w:top w:val="none" w:sz="0" w:space="0" w:color="auto"/>
        <w:left w:val="none" w:sz="0" w:space="0" w:color="auto"/>
        <w:bottom w:val="none" w:sz="0" w:space="0" w:color="auto"/>
        <w:right w:val="none" w:sz="0" w:space="0" w:color="auto"/>
      </w:divBdr>
    </w:div>
    <w:div w:id="544372144">
      <w:bodyDiv w:val="1"/>
      <w:marLeft w:val="0"/>
      <w:marRight w:val="0"/>
      <w:marTop w:val="0"/>
      <w:marBottom w:val="0"/>
      <w:divBdr>
        <w:top w:val="none" w:sz="0" w:space="0" w:color="auto"/>
        <w:left w:val="none" w:sz="0" w:space="0" w:color="auto"/>
        <w:bottom w:val="none" w:sz="0" w:space="0" w:color="auto"/>
        <w:right w:val="none" w:sz="0" w:space="0" w:color="auto"/>
      </w:divBdr>
    </w:div>
    <w:div w:id="569921508">
      <w:bodyDiv w:val="1"/>
      <w:marLeft w:val="0"/>
      <w:marRight w:val="0"/>
      <w:marTop w:val="0"/>
      <w:marBottom w:val="0"/>
      <w:divBdr>
        <w:top w:val="none" w:sz="0" w:space="0" w:color="auto"/>
        <w:left w:val="none" w:sz="0" w:space="0" w:color="auto"/>
        <w:bottom w:val="none" w:sz="0" w:space="0" w:color="auto"/>
        <w:right w:val="none" w:sz="0" w:space="0" w:color="auto"/>
      </w:divBdr>
    </w:div>
    <w:div w:id="609356991">
      <w:bodyDiv w:val="1"/>
      <w:marLeft w:val="0"/>
      <w:marRight w:val="0"/>
      <w:marTop w:val="0"/>
      <w:marBottom w:val="0"/>
      <w:divBdr>
        <w:top w:val="none" w:sz="0" w:space="0" w:color="auto"/>
        <w:left w:val="none" w:sz="0" w:space="0" w:color="auto"/>
        <w:bottom w:val="none" w:sz="0" w:space="0" w:color="auto"/>
        <w:right w:val="none" w:sz="0" w:space="0" w:color="auto"/>
      </w:divBdr>
      <w:divsChild>
        <w:div w:id="1234311397">
          <w:marLeft w:val="547"/>
          <w:marRight w:val="0"/>
          <w:marTop w:val="86"/>
          <w:marBottom w:val="0"/>
          <w:divBdr>
            <w:top w:val="none" w:sz="0" w:space="0" w:color="auto"/>
            <w:left w:val="none" w:sz="0" w:space="0" w:color="auto"/>
            <w:bottom w:val="none" w:sz="0" w:space="0" w:color="auto"/>
            <w:right w:val="none" w:sz="0" w:space="0" w:color="auto"/>
          </w:divBdr>
        </w:div>
      </w:divsChild>
    </w:div>
    <w:div w:id="712384967">
      <w:bodyDiv w:val="1"/>
      <w:marLeft w:val="0"/>
      <w:marRight w:val="0"/>
      <w:marTop w:val="0"/>
      <w:marBottom w:val="0"/>
      <w:divBdr>
        <w:top w:val="none" w:sz="0" w:space="0" w:color="auto"/>
        <w:left w:val="none" w:sz="0" w:space="0" w:color="auto"/>
        <w:bottom w:val="none" w:sz="0" w:space="0" w:color="auto"/>
        <w:right w:val="none" w:sz="0" w:space="0" w:color="auto"/>
      </w:divBdr>
    </w:div>
    <w:div w:id="933049246">
      <w:bodyDiv w:val="1"/>
      <w:marLeft w:val="0"/>
      <w:marRight w:val="0"/>
      <w:marTop w:val="0"/>
      <w:marBottom w:val="0"/>
      <w:divBdr>
        <w:top w:val="none" w:sz="0" w:space="0" w:color="auto"/>
        <w:left w:val="none" w:sz="0" w:space="0" w:color="auto"/>
        <w:bottom w:val="none" w:sz="0" w:space="0" w:color="auto"/>
        <w:right w:val="none" w:sz="0" w:space="0" w:color="auto"/>
      </w:divBdr>
    </w:div>
    <w:div w:id="958029224">
      <w:bodyDiv w:val="1"/>
      <w:marLeft w:val="0"/>
      <w:marRight w:val="0"/>
      <w:marTop w:val="0"/>
      <w:marBottom w:val="0"/>
      <w:divBdr>
        <w:top w:val="none" w:sz="0" w:space="0" w:color="auto"/>
        <w:left w:val="none" w:sz="0" w:space="0" w:color="auto"/>
        <w:bottom w:val="none" w:sz="0" w:space="0" w:color="auto"/>
        <w:right w:val="none" w:sz="0" w:space="0" w:color="auto"/>
      </w:divBdr>
    </w:div>
    <w:div w:id="958949223">
      <w:bodyDiv w:val="1"/>
      <w:marLeft w:val="0"/>
      <w:marRight w:val="0"/>
      <w:marTop w:val="0"/>
      <w:marBottom w:val="0"/>
      <w:divBdr>
        <w:top w:val="none" w:sz="0" w:space="0" w:color="auto"/>
        <w:left w:val="none" w:sz="0" w:space="0" w:color="auto"/>
        <w:bottom w:val="none" w:sz="0" w:space="0" w:color="auto"/>
        <w:right w:val="none" w:sz="0" w:space="0" w:color="auto"/>
      </w:divBdr>
    </w:div>
    <w:div w:id="996494934">
      <w:bodyDiv w:val="1"/>
      <w:marLeft w:val="0"/>
      <w:marRight w:val="0"/>
      <w:marTop w:val="0"/>
      <w:marBottom w:val="0"/>
      <w:divBdr>
        <w:top w:val="none" w:sz="0" w:space="0" w:color="auto"/>
        <w:left w:val="none" w:sz="0" w:space="0" w:color="auto"/>
        <w:bottom w:val="none" w:sz="0" w:space="0" w:color="auto"/>
        <w:right w:val="none" w:sz="0" w:space="0" w:color="auto"/>
      </w:divBdr>
    </w:div>
    <w:div w:id="1039354575">
      <w:bodyDiv w:val="1"/>
      <w:marLeft w:val="0"/>
      <w:marRight w:val="0"/>
      <w:marTop w:val="0"/>
      <w:marBottom w:val="0"/>
      <w:divBdr>
        <w:top w:val="none" w:sz="0" w:space="0" w:color="auto"/>
        <w:left w:val="none" w:sz="0" w:space="0" w:color="auto"/>
        <w:bottom w:val="none" w:sz="0" w:space="0" w:color="auto"/>
        <w:right w:val="none" w:sz="0" w:space="0" w:color="auto"/>
      </w:divBdr>
      <w:divsChild>
        <w:div w:id="337583518">
          <w:marLeft w:val="547"/>
          <w:marRight w:val="0"/>
          <w:marTop w:val="86"/>
          <w:marBottom w:val="0"/>
          <w:divBdr>
            <w:top w:val="none" w:sz="0" w:space="0" w:color="auto"/>
            <w:left w:val="none" w:sz="0" w:space="0" w:color="auto"/>
            <w:bottom w:val="none" w:sz="0" w:space="0" w:color="auto"/>
            <w:right w:val="none" w:sz="0" w:space="0" w:color="auto"/>
          </w:divBdr>
        </w:div>
      </w:divsChild>
    </w:div>
    <w:div w:id="1053042354">
      <w:bodyDiv w:val="1"/>
      <w:marLeft w:val="0"/>
      <w:marRight w:val="0"/>
      <w:marTop w:val="0"/>
      <w:marBottom w:val="0"/>
      <w:divBdr>
        <w:top w:val="none" w:sz="0" w:space="0" w:color="auto"/>
        <w:left w:val="none" w:sz="0" w:space="0" w:color="auto"/>
        <w:bottom w:val="none" w:sz="0" w:space="0" w:color="auto"/>
        <w:right w:val="none" w:sz="0" w:space="0" w:color="auto"/>
      </w:divBdr>
    </w:div>
    <w:div w:id="1123887840">
      <w:bodyDiv w:val="1"/>
      <w:marLeft w:val="0"/>
      <w:marRight w:val="0"/>
      <w:marTop w:val="0"/>
      <w:marBottom w:val="0"/>
      <w:divBdr>
        <w:top w:val="none" w:sz="0" w:space="0" w:color="auto"/>
        <w:left w:val="none" w:sz="0" w:space="0" w:color="auto"/>
        <w:bottom w:val="none" w:sz="0" w:space="0" w:color="auto"/>
        <w:right w:val="none" w:sz="0" w:space="0" w:color="auto"/>
      </w:divBdr>
      <w:divsChild>
        <w:div w:id="405689725">
          <w:marLeft w:val="547"/>
          <w:marRight w:val="0"/>
          <w:marTop w:val="86"/>
          <w:marBottom w:val="0"/>
          <w:divBdr>
            <w:top w:val="none" w:sz="0" w:space="0" w:color="auto"/>
            <w:left w:val="none" w:sz="0" w:space="0" w:color="auto"/>
            <w:bottom w:val="none" w:sz="0" w:space="0" w:color="auto"/>
            <w:right w:val="none" w:sz="0" w:space="0" w:color="auto"/>
          </w:divBdr>
        </w:div>
      </w:divsChild>
    </w:div>
    <w:div w:id="1279415290">
      <w:bodyDiv w:val="1"/>
      <w:marLeft w:val="0"/>
      <w:marRight w:val="0"/>
      <w:marTop w:val="0"/>
      <w:marBottom w:val="0"/>
      <w:divBdr>
        <w:top w:val="none" w:sz="0" w:space="0" w:color="auto"/>
        <w:left w:val="none" w:sz="0" w:space="0" w:color="auto"/>
        <w:bottom w:val="none" w:sz="0" w:space="0" w:color="auto"/>
        <w:right w:val="none" w:sz="0" w:space="0" w:color="auto"/>
      </w:divBdr>
    </w:div>
    <w:div w:id="1285309595">
      <w:bodyDiv w:val="1"/>
      <w:marLeft w:val="0"/>
      <w:marRight w:val="0"/>
      <w:marTop w:val="0"/>
      <w:marBottom w:val="0"/>
      <w:divBdr>
        <w:top w:val="none" w:sz="0" w:space="0" w:color="auto"/>
        <w:left w:val="none" w:sz="0" w:space="0" w:color="auto"/>
        <w:bottom w:val="none" w:sz="0" w:space="0" w:color="auto"/>
        <w:right w:val="none" w:sz="0" w:space="0" w:color="auto"/>
      </w:divBdr>
    </w:div>
    <w:div w:id="1292128744">
      <w:bodyDiv w:val="1"/>
      <w:marLeft w:val="0"/>
      <w:marRight w:val="0"/>
      <w:marTop w:val="0"/>
      <w:marBottom w:val="0"/>
      <w:divBdr>
        <w:top w:val="none" w:sz="0" w:space="0" w:color="auto"/>
        <w:left w:val="none" w:sz="0" w:space="0" w:color="auto"/>
        <w:bottom w:val="none" w:sz="0" w:space="0" w:color="auto"/>
        <w:right w:val="none" w:sz="0" w:space="0" w:color="auto"/>
      </w:divBdr>
    </w:div>
    <w:div w:id="1301880091">
      <w:bodyDiv w:val="1"/>
      <w:marLeft w:val="0"/>
      <w:marRight w:val="0"/>
      <w:marTop w:val="0"/>
      <w:marBottom w:val="0"/>
      <w:divBdr>
        <w:top w:val="none" w:sz="0" w:space="0" w:color="auto"/>
        <w:left w:val="none" w:sz="0" w:space="0" w:color="auto"/>
        <w:bottom w:val="none" w:sz="0" w:space="0" w:color="auto"/>
        <w:right w:val="none" w:sz="0" w:space="0" w:color="auto"/>
      </w:divBdr>
    </w:div>
    <w:div w:id="1327976477">
      <w:bodyDiv w:val="1"/>
      <w:marLeft w:val="0"/>
      <w:marRight w:val="0"/>
      <w:marTop w:val="0"/>
      <w:marBottom w:val="0"/>
      <w:divBdr>
        <w:top w:val="none" w:sz="0" w:space="0" w:color="auto"/>
        <w:left w:val="none" w:sz="0" w:space="0" w:color="auto"/>
        <w:bottom w:val="none" w:sz="0" w:space="0" w:color="auto"/>
        <w:right w:val="none" w:sz="0" w:space="0" w:color="auto"/>
      </w:divBdr>
    </w:div>
    <w:div w:id="1657494958">
      <w:bodyDiv w:val="1"/>
      <w:marLeft w:val="0"/>
      <w:marRight w:val="0"/>
      <w:marTop w:val="0"/>
      <w:marBottom w:val="0"/>
      <w:divBdr>
        <w:top w:val="none" w:sz="0" w:space="0" w:color="auto"/>
        <w:left w:val="none" w:sz="0" w:space="0" w:color="auto"/>
        <w:bottom w:val="none" w:sz="0" w:space="0" w:color="auto"/>
        <w:right w:val="none" w:sz="0" w:space="0" w:color="auto"/>
      </w:divBdr>
    </w:div>
    <w:div w:id="1686128487">
      <w:bodyDiv w:val="1"/>
      <w:marLeft w:val="0"/>
      <w:marRight w:val="0"/>
      <w:marTop w:val="0"/>
      <w:marBottom w:val="0"/>
      <w:divBdr>
        <w:top w:val="none" w:sz="0" w:space="0" w:color="auto"/>
        <w:left w:val="none" w:sz="0" w:space="0" w:color="auto"/>
        <w:bottom w:val="none" w:sz="0" w:space="0" w:color="auto"/>
        <w:right w:val="none" w:sz="0" w:space="0" w:color="auto"/>
      </w:divBdr>
    </w:div>
    <w:div w:id="1902590420">
      <w:bodyDiv w:val="1"/>
      <w:marLeft w:val="0"/>
      <w:marRight w:val="0"/>
      <w:marTop w:val="0"/>
      <w:marBottom w:val="0"/>
      <w:divBdr>
        <w:top w:val="none" w:sz="0" w:space="0" w:color="auto"/>
        <w:left w:val="none" w:sz="0" w:space="0" w:color="auto"/>
        <w:bottom w:val="none" w:sz="0" w:space="0" w:color="auto"/>
        <w:right w:val="none" w:sz="0" w:space="0" w:color="auto"/>
      </w:divBdr>
    </w:div>
    <w:div w:id="2121142344">
      <w:bodyDiv w:val="1"/>
      <w:marLeft w:val="0"/>
      <w:marRight w:val="0"/>
      <w:marTop w:val="0"/>
      <w:marBottom w:val="0"/>
      <w:divBdr>
        <w:top w:val="none" w:sz="0" w:space="0" w:color="auto"/>
        <w:left w:val="none" w:sz="0" w:space="0" w:color="auto"/>
        <w:bottom w:val="none" w:sz="0" w:space="0" w:color="auto"/>
        <w:right w:val="none" w:sz="0" w:space="0" w:color="auto"/>
      </w:divBdr>
      <w:divsChild>
        <w:div w:id="1255473454">
          <w:marLeft w:val="547"/>
          <w:marRight w:val="0"/>
          <w:marTop w:val="115"/>
          <w:marBottom w:val="0"/>
          <w:divBdr>
            <w:top w:val="none" w:sz="0" w:space="0" w:color="auto"/>
            <w:left w:val="none" w:sz="0" w:space="0" w:color="auto"/>
            <w:bottom w:val="none" w:sz="0" w:space="0" w:color="auto"/>
            <w:right w:val="none" w:sz="0" w:space="0" w:color="auto"/>
          </w:divBdr>
        </w:div>
        <w:div w:id="11056191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ntent.e-schools.info/ozernoe-school/library/%D0%9B%D0%B8%D1%81%D1%82_%D0%9C%D0%9E%D0%9D_%D0%B2%D1%96%D0%B4_10.07.2019_19-436_%D0%9F%D1%80%D0%BE_%D0%BC%D0%B5%D1%82%D0%BE%D0%B4%D0%B8%D1%87%D0%BD%D1%96_%D1%80%D0%B5%D0%BA%D0%BE%D0%BC%D0%B5%D0%BD%D0%B4%D0%B0%D1%86%D1%96%D1%97_%D0%B7_%D0%BF%D0%B8%D1%82%D0%B0%D0%BD%D1%8C_%D0%BE%D1%80%D0%B3%D0%B0%D0%BD%D1%96%D0%B7%D0%B0%D1%86%D1%96%D1%97_%D0%BE%D1%81%D0%B2%D1%96%D1%82%D0%BD%D1%8C%D0%BE%D0%B3%D0%BE_%D0%BF%D1%80%D0%BE%D1%86%D0%B5%D1%81%D1%83_%D0%B2_%D0%B7%D0%B0%D0%BA%D0%BB%D0%B0%D0%B4%D0%B0%D1%85_%D0%BF%D0%BE%D0%B7%D0%B0%D1%88%D0%BA%D1%96%D0%BB%D1%8C%D0%BD%D0%BE%D1%97_%D0%BE%D1%81%D0%B2%D1%96%D1%82%D0%B8_%D0%B2_2019-2020_%D0%BD.%D1%80.pdf"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s://ozernoe-school.e-schools.info/news/13056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D:\&#1063;&#1040;&#1043;\&#1056;&#1110;&#1095;&#1085;&#1080;&#1081;%20&#1087;&#1083;&#1072;&#1085;%20&#1085;&#1072;%202020-21%20&#1085;\&#1044;&#1110;&#1072;&#1075;&#1088;&#1072;&#1084;&#1080;%20&#1086;&#1083;&#1110;&#1084;&#1087;&#1110;&#1072;&#1076;%202017-2020%20&#1085;.&#1088;.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D:\&#1063;&#1040;&#1043;\&#1056;&#1110;&#1095;&#1085;&#1080;&#1081;%20&#1087;&#1083;&#1072;&#1085;%20&#1085;&#1072;%202020-21%20&#1085;\&#1044;&#1110;&#1072;&#1075;&#1088;&#1072;&#1084;&#1080;%20&#1086;&#1083;&#1110;&#1084;&#1087;&#1110;&#1072;&#1076;%202017-2020%20&#1085;.&#10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63;&#1040;&#1043;\&#1056;&#1110;&#1095;&#1085;&#1080;&#1081;%20&#1087;&#1083;&#1072;&#1085;%20&#1085;&#1072;%202020-21%20&#1085;\&#1044;&#1110;&#1072;&#1075;&#1088;&#1072;&#1084;&#1080;%20&#1086;&#1083;&#1110;&#1084;&#1087;&#1110;&#1072;&#1076;%202017-2020%20&#1085;.&#108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63;&#1040;&#1043;\&#1056;&#1110;&#1095;&#1085;&#1080;&#1081;%20&#1087;&#1083;&#1072;&#1085;%20&#1085;&#1072;%202020-21%20&#1085;\&#1044;&#1110;&#1072;&#1075;&#1088;&#1072;&#1084;&#1080;%20&#1086;&#1083;&#1110;&#1084;&#1087;&#1110;&#1072;&#1076;%202017-2020%20&#1085;.&#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8526405404052"/>
          <c:y val="6.4196310180562155E-2"/>
          <c:w val="0.33002977101360564"/>
          <c:h val="0.9320424967669062"/>
        </c:manualLayout>
      </c:layout>
      <c:pieChart>
        <c:varyColors val="1"/>
        <c:ser>
          <c:idx val="0"/>
          <c:order val="0"/>
          <c:tx>
            <c:strRef>
              <c:f>Sheet1!$A$2</c:f>
              <c:strCache>
                <c:ptCount val="1"/>
                <c:pt idx="0">
                  <c:v>2019-2020 н.р.</c:v>
                </c:pt>
              </c:strCache>
            </c:strRef>
          </c:tx>
          <c:spPr>
            <a:solidFill>
              <a:srgbClr val="9999FF"/>
            </a:solidFill>
            <a:ln w="10605">
              <a:solidFill>
                <a:srgbClr val="000000"/>
              </a:solidFill>
              <a:prstDash val="solid"/>
            </a:ln>
          </c:spPr>
          <c:explosion val="25"/>
          <c:dPt>
            <c:idx val="0"/>
            <c:bubble3D val="0"/>
          </c:dPt>
          <c:dPt>
            <c:idx val="1"/>
            <c:bubble3D val="0"/>
            <c:spPr>
              <a:solidFill>
                <a:srgbClr val="993366"/>
              </a:solidFill>
              <a:ln w="10605">
                <a:solidFill>
                  <a:srgbClr val="000000"/>
                </a:solidFill>
                <a:prstDash val="solid"/>
              </a:ln>
            </c:spPr>
          </c:dPt>
          <c:dPt>
            <c:idx val="2"/>
            <c:bubble3D val="0"/>
            <c:spPr>
              <a:solidFill>
                <a:srgbClr val="FFFFCC"/>
              </a:solidFill>
              <a:ln w="10605">
                <a:solidFill>
                  <a:srgbClr val="000000"/>
                </a:solidFill>
                <a:prstDash val="solid"/>
              </a:ln>
            </c:spPr>
          </c:dPt>
          <c:dPt>
            <c:idx val="3"/>
            <c:bubble3D val="0"/>
            <c:spPr>
              <a:solidFill>
                <a:srgbClr val="CCFFFF"/>
              </a:solidFill>
              <a:ln w="10605">
                <a:solidFill>
                  <a:srgbClr val="000000"/>
                </a:solidFill>
                <a:prstDash val="solid"/>
              </a:ln>
            </c:spPr>
          </c:dPt>
          <c:dPt>
            <c:idx val="4"/>
            <c:bubble3D val="0"/>
            <c:spPr>
              <a:solidFill>
                <a:srgbClr val="660066"/>
              </a:solidFill>
              <a:ln w="10605">
                <a:solidFill>
                  <a:srgbClr val="000000"/>
                </a:solidFill>
                <a:prstDash val="solid"/>
              </a:ln>
            </c:spPr>
          </c:dPt>
          <c:dPt>
            <c:idx val="5"/>
            <c:bubble3D val="0"/>
            <c:spPr>
              <a:solidFill>
                <a:srgbClr val="FF8080"/>
              </a:solidFill>
              <a:ln w="10605">
                <a:solidFill>
                  <a:srgbClr val="000000"/>
                </a:solidFill>
                <a:prstDash val="solid"/>
              </a:ln>
            </c:spPr>
          </c:dPt>
          <c:dLbls>
            <c:spPr>
              <a:noFill/>
              <a:ln w="21211">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Sheet1!$B$1:$H$1</c:f>
              <c:strCache>
                <c:ptCount val="6"/>
                <c:pt idx="0">
                  <c:v>Вища категорія</c:v>
                </c:pt>
                <c:pt idx="1">
                  <c:v>І категорія</c:v>
                </c:pt>
                <c:pt idx="2">
                  <c:v>ІІ категорія</c:v>
                </c:pt>
                <c:pt idx="3">
                  <c:v>Спеціаліст</c:v>
                </c:pt>
                <c:pt idx="4">
                  <c:v>Бакалавр</c:v>
                </c:pt>
                <c:pt idx="5">
                  <c:v>Старший вчит.</c:v>
                </c:pt>
              </c:strCache>
            </c:strRef>
          </c:cat>
          <c:val>
            <c:numRef>
              <c:f>Sheet1!$B$2:$H$2</c:f>
              <c:numCache>
                <c:formatCode>General</c:formatCode>
                <c:ptCount val="6"/>
                <c:pt idx="0">
                  <c:v>19</c:v>
                </c:pt>
                <c:pt idx="1">
                  <c:v>9</c:v>
                </c:pt>
                <c:pt idx="2">
                  <c:v>11</c:v>
                </c:pt>
                <c:pt idx="3">
                  <c:v>14</c:v>
                </c:pt>
                <c:pt idx="4">
                  <c:v>3</c:v>
                </c:pt>
                <c:pt idx="5">
                  <c:v>7</c:v>
                </c:pt>
              </c:numCache>
            </c:numRef>
          </c:val>
        </c:ser>
        <c:dLbls>
          <c:showLegendKey val="0"/>
          <c:showVal val="0"/>
          <c:showCatName val="0"/>
          <c:showSerName val="0"/>
          <c:showPercent val="0"/>
          <c:showBubbleSize val="0"/>
          <c:showLeaderLines val="1"/>
        </c:dLbls>
        <c:firstSliceAng val="0"/>
      </c:pieChart>
      <c:spPr>
        <a:solidFill>
          <a:srgbClr val="C0C0C0"/>
        </a:solidFill>
        <a:ln w="10605">
          <a:solidFill>
            <a:srgbClr val="808080"/>
          </a:solidFill>
          <a:prstDash val="solid"/>
        </a:ln>
      </c:spPr>
    </c:plotArea>
    <c:legend>
      <c:legendPos val="r"/>
      <c:legendEntry>
        <c:idx val="0"/>
        <c:txPr>
          <a:bodyPr/>
          <a:lstStyle/>
          <a:p>
            <a:pPr>
              <a:defRPr sz="800" b="1" i="0" u="none" strike="noStrike" baseline="0">
                <a:solidFill>
                  <a:srgbClr val="000000"/>
                </a:solidFill>
                <a:latin typeface="Calibri"/>
                <a:ea typeface="Calibri"/>
                <a:cs typeface="Calibri"/>
              </a:defRPr>
            </a:pPr>
            <a:endParaRPr lang="ru-RU"/>
          </a:p>
        </c:txPr>
      </c:legendEntry>
      <c:legendEntry>
        <c:idx val="1"/>
        <c:txPr>
          <a:bodyPr/>
          <a:lstStyle/>
          <a:p>
            <a:pPr>
              <a:defRPr sz="800" b="1" i="0" u="none" strike="noStrike" baseline="0">
                <a:solidFill>
                  <a:srgbClr val="000000"/>
                </a:solidFill>
                <a:latin typeface="Calibri"/>
                <a:ea typeface="Calibri"/>
                <a:cs typeface="Calibri"/>
              </a:defRPr>
            </a:pPr>
            <a:endParaRPr lang="ru-RU"/>
          </a:p>
        </c:txPr>
      </c:legendEntry>
      <c:legendEntry>
        <c:idx val="2"/>
        <c:txPr>
          <a:bodyPr/>
          <a:lstStyle/>
          <a:p>
            <a:pPr>
              <a:defRPr sz="800" b="1" i="0" u="none" strike="noStrike" baseline="0">
                <a:solidFill>
                  <a:srgbClr val="000000"/>
                </a:solidFill>
                <a:latin typeface="Calibri"/>
                <a:ea typeface="Calibri"/>
                <a:cs typeface="Calibri"/>
              </a:defRPr>
            </a:pPr>
            <a:endParaRPr lang="ru-RU"/>
          </a:p>
        </c:txPr>
      </c:legendEntry>
      <c:legendEntry>
        <c:idx val="3"/>
        <c:txPr>
          <a:bodyPr/>
          <a:lstStyle/>
          <a:p>
            <a:pPr>
              <a:defRPr sz="800" b="1" i="0" u="none" strike="noStrike" baseline="0">
                <a:solidFill>
                  <a:srgbClr val="000000"/>
                </a:solidFill>
                <a:latin typeface="Calibri"/>
                <a:ea typeface="Calibri"/>
                <a:cs typeface="Calibri"/>
              </a:defRPr>
            </a:pPr>
            <a:endParaRPr lang="ru-RU"/>
          </a:p>
        </c:txPr>
      </c:legendEntry>
      <c:legendEntry>
        <c:idx val="4"/>
        <c:txPr>
          <a:bodyPr/>
          <a:lstStyle/>
          <a:p>
            <a:pPr>
              <a:defRPr sz="800" b="1" i="0" u="none" strike="noStrike" baseline="0">
                <a:solidFill>
                  <a:srgbClr val="000000"/>
                </a:solidFill>
                <a:latin typeface="Calibri"/>
                <a:ea typeface="Calibri"/>
                <a:cs typeface="Calibri"/>
              </a:defRPr>
            </a:pPr>
            <a:endParaRPr lang="ru-RU"/>
          </a:p>
        </c:txPr>
      </c:legendEntry>
      <c:legendEntry>
        <c:idx val="5"/>
        <c:txPr>
          <a:bodyPr/>
          <a:lstStyle/>
          <a:p>
            <a:pPr>
              <a:defRPr sz="800" b="1" i="0" u="none" strike="noStrike" baseline="0">
                <a:solidFill>
                  <a:srgbClr val="000000"/>
                </a:solidFill>
                <a:latin typeface="Calibri"/>
                <a:ea typeface="Calibri"/>
                <a:cs typeface="Calibri"/>
              </a:defRPr>
            </a:pPr>
            <a:endParaRPr lang="ru-RU"/>
          </a:p>
        </c:txPr>
      </c:legendEntry>
      <c:layout>
        <c:manualLayout>
          <c:xMode val="edge"/>
          <c:yMode val="edge"/>
          <c:x val="0.55676540523897755"/>
          <c:y val="0.11479038093211322"/>
          <c:w val="0.430917568607811"/>
          <c:h val="0.81471907345455685"/>
        </c:manualLayout>
      </c:layout>
      <c:overlay val="0"/>
      <c:spPr>
        <a:noFill/>
        <a:ln w="2651">
          <a:solidFill>
            <a:srgbClr val="000000"/>
          </a:solidFill>
          <a:prstDash val="solid"/>
        </a:ln>
      </c:spPr>
      <c:txPr>
        <a:bodyPr/>
        <a:lstStyle/>
        <a:p>
          <a:pPr>
            <a:defRPr sz="61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66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217561667350829E-2"/>
          <c:y val="3.7101136723730631E-2"/>
          <c:w val="0.63830085069153586"/>
          <c:h val="0.64672047573000746"/>
        </c:manualLayout>
      </c:layout>
      <c:barChart>
        <c:barDir val="col"/>
        <c:grouping val="clustered"/>
        <c:varyColors val="0"/>
        <c:ser>
          <c:idx val="0"/>
          <c:order val="0"/>
          <c:tx>
            <c:strRef>
              <c:f>Лист4!$B$1</c:f>
              <c:strCache>
                <c:ptCount val="1"/>
                <c:pt idx="0">
                  <c:v>2017-2018 н.р.</c:v>
                </c:pt>
              </c:strCache>
            </c:strRef>
          </c:tx>
          <c:invertIfNegative val="0"/>
          <c:cat>
            <c:strRef>
              <c:f>Лист4!$A$2:$A$15</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Лист4!$B$2:$B$15</c:f>
              <c:numCache>
                <c:formatCode>General</c:formatCode>
                <c:ptCount val="14"/>
                <c:pt idx="0">
                  <c:v>9</c:v>
                </c:pt>
                <c:pt idx="3">
                  <c:v>4</c:v>
                </c:pt>
                <c:pt idx="6">
                  <c:v>3</c:v>
                </c:pt>
                <c:pt idx="8">
                  <c:v>2</c:v>
                </c:pt>
                <c:pt idx="10">
                  <c:v>1</c:v>
                </c:pt>
                <c:pt idx="11">
                  <c:v>7</c:v>
                </c:pt>
                <c:pt idx="12">
                  <c:v>1</c:v>
                </c:pt>
                <c:pt idx="13">
                  <c:v>4</c:v>
                </c:pt>
              </c:numCache>
            </c:numRef>
          </c:val>
        </c:ser>
        <c:ser>
          <c:idx val="1"/>
          <c:order val="1"/>
          <c:tx>
            <c:strRef>
              <c:f>Лист4!$C$1</c:f>
              <c:strCache>
                <c:ptCount val="1"/>
                <c:pt idx="0">
                  <c:v>2018-2019 н.р.</c:v>
                </c:pt>
              </c:strCache>
            </c:strRef>
          </c:tx>
          <c:invertIfNegative val="0"/>
          <c:cat>
            <c:strRef>
              <c:f>Лист4!$A$2:$A$15</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Лист4!$C$2:$C$15</c:f>
              <c:numCache>
                <c:formatCode>General</c:formatCode>
                <c:ptCount val="14"/>
                <c:pt idx="0">
                  <c:v>13</c:v>
                </c:pt>
                <c:pt idx="2">
                  <c:v>8</c:v>
                </c:pt>
                <c:pt idx="3">
                  <c:v>6</c:v>
                </c:pt>
                <c:pt idx="4">
                  <c:v>10</c:v>
                </c:pt>
                <c:pt idx="5">
                  <c:v>8</c:v>
                </c:pt>
                <c:pt idx="6">
                  <c:v>5</c:v>
                </c:pt>
                <c:pt idx="8">
                  <c:v>14</c:v>
                </c:pt>
                <c:pt idx="9">
                  <c:v>3</c:v>
                </c:pt>
                <c:pt idx="10">
                  <c:v>5</c:v>
                </c:pt>
                <c:pt idx="11">
                  <c:v>8</c:v>
                </c:pt>
                <c:pt idx="12">
                  <c:v>5</c:v>
                </c:pt>
                <c:pt idx="13">
                  <c:v>2</c:v>
                </c:pt>
              </c:numCache>
            </c:numRef>
          </c:val>
        </c:ser>
        <c:ser>
          <c:idx val="2"/>
          <c:order val="2"/>
          <c:tx>
            <c:strRef>
              <c:f>Лист4!$D$1</c:f>
              <c:strCache>
                <c:ptCount val="1"/>
                <c:pt idx="0">
                  <c:v>2019-2020 н.р.</c:v>
                </c:pt>
              </c:strCache>
            </c:strRef>
          </c:tx>
          <c:invertIfNegative val="0"/>
          <c:cat>
            <c:strRef>
              <c:f>Лист4!$A$2:$A$15</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Лист4!$D$2:$D$15</c:f>
              <c:numCache>
                <c:formatCode>General</c:formatCode>
                <c:ptCount val="14"/>
                <c:pt idx="0">
                  <c:v>9</c:v>
                </c:pt>
                <c:pt idx="1">
                  <c:v>3</c:v>
                </c:pt>
                <c:pt idx="2">
                  <c:v>6</c:v>
                </c:pt>
                <c:pt idx="3">
                  <c:v>9</c:v>
                </c:pt>
                <c:pt idx="4">
                  <c:v>7</c:v>
                </c:pt>
                <c:pt idx="5">
                  <c:v>2</c:v>
                </c:pt>
                <c:pt idx="6">
                  <c:v>4</c:v>
                </c:pt>
                <c:pt idx="7">
                  <c:v>7</c:v>
                </c:pt>
                <c:pt idx="8">
                  <c:v>6</c:v>
                </c:pt>
                <c:pt idx="9">
                  <c:v>5</c:v>
                </c:pt>
                <c:pt idx="10">
                  <c:v>5</c:v>
                </c:pt>
                <c:pt idx="11">
                  <c:v>5</c:v>
                </c:pt>
                <c:pt idx="12">
                  <c:v>4</c:v>
                </c:pt>
              </c:numCache>
            </c:numRef>
          </c:val>
        </c:ser>
        <c:dLbls>
          <c:showLegendKey val="0"/>
          <c:showVal val="0"/>
          <c:showCatName val="0"/>
          <c:showSerName val="0"/>
          <c:showPercent val="0"/>
          <c:showBubbleSize val="0"/>
        </c:dLbls>
        <c:gapWidth val="150"/>
        <c:axId val="146871040"/>
        <c:axId val="146872576"/>
      </c:barChart>
      <c:catAx>
        <c:axId val="146871040"/>
        <c:scaling>
          <c:orientation val="minMax"/>
        </c:scaling>
        <c:delete val="0"/>
        <c:axPos val="b"/>
        <c:majorTickMark val="out"/>
        <c:minorTickMark val="none"/>
        <c:tickLblPos val="nextTo"/>
        <c:crossAx val="146872576"/>
        <c:crosses val="autoZero"/>
        <c:auto val="1"/>
        <c:lblAlgn val="ctr"/>
        <c:lblOffset val="100"/>
        <c:noMultiLvlLbl val="0"/>
      </c:catAx>
      <c:valAx>
        <c:axId val="146872576"/>
        <c:scaling>
          <c:orientation val="minMax"/>
        </c:scaling>
        <c:delete val="0"/>
        <c:axPos val="l"/>
        <c:numFmt formatCode="General" sourceLinked="1"/>
        <c:majorTickMark val="out"/>
        <c:minorTickMark val="none"/>
        <c:tickLblPos val="nextTo"/>
        <c:crossAx val="146871040"/>
        <c:crosses val="autoZero"/>
        <c:crossBetween val="between"/>
      </c:valAx>
    </c:plotArea>
    <c:legend>
      <c:legendPos val="r"/>
      <c:layout>
        <c:manualLayout>
          <c:xMode val="edge"/>
          <c:yMode val="edge"/>
          <c:x val="0.79945458945291414"/>
          <c:y val="0.10864881889763779"/>
          <c:w val="0.12815602836879431"/>
          <c:h val="0.565576408212131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spPr>
        <a:solidFill>
          <a:srgbClr val="FFFF00"/>
        </a:solidFill>
      </c:spPr>
    </c:backWall>
    <c:plotArea>
      <c:layout/>
      <c:bar3DChart>
        <c:barDir val="col"/>
        <c:grouping val="clustered"/>
        <c:varyColors val="0"/>
        <c:ser>
          <c:idx val="0"/>
          <c:order val="0"/>
          <c:tx>
            <c:strRef>
              <c:f>Лист1!$B$1</c:f>
              <c:strCache>
                <c:ptCount val="1"/>
                <c:pt idx="0">
                  <c:v>Ряд 1</c:v>
                </c:pt>
              </c:strCache>
            </c:strRef>
          </c:tx>
          <c:spPr>
            <a:solidFill>
              <a:schemeClr val="accent2"/>
            </a:solidFill>
          </c:spPr>
          <c:invertIfNegative val="0"/>
          <c:dPt>
            <c:idx val="0"/>
            <c:invertIfNegative val="0"/>
            <c:bubble3D val="0"/>
            <c:spPr>
              <a:solidFill>
                <a:srgbClr val="92D050"/>
              </a:solidFill>
            </c:spPr>
          </c:dPt>
          <c:dPt>
            <c:idx val="1"/>
            <c:invertIfNegative val="0"/>
            <c:bubble3D val="0"/>
            <c:spPr>
              <a:solidFill>
                <a:srgbClr val="FF0000"/>
              </a:solidFill>
            </c:spPr>
          </c:dPt>
          <c:dPt>
            <c:idx val="2"/>
            <c:invertIfNegative val="0"/>
            <c:bubble3D val="0"/>
            <c:spPr>
              <a:solidFill>
                <a:schemeClr val="tx2">
                  <a:lumMod val="60000"/>
                  <a:lumOff val="40000"/>
                </a:schemeClr>
              </a:solidFill>
            </c:spPr>
          </c:dPt>
          <c:dLbls>
            <c:txPr>
              <a:bodyPr/>
              <a:lstStyle/>
              <a:p>
                <a:pPr>
                  <a:defRPr sz="1200" b="1">
                    <a:latin typeface="+mj-lt"/>
                  </a:defRPr>
                </a:pPr>
                <a:endParaRPr lang="ru-RU"/>
              </a:p>
            </c:txPr>
            <c:showLegendKey val="0"/>
            <c:showVal val="1"/>
            <c:showCatName val="0"/>
            <c:showSerName val="0"/>
            <c:showPercent val="0"/>
            <c:showBubbleSize val="0"/>
            <c:showLeaderLines val="0"/>
          </c:dLbls>
          <c:cat>
            <c:strRef>
              <c:f>Лист1!$A$2:$A$4</c:f>
              <c:strCache>
                <c:ptCount val="3"/>
                <c:pt idx="0">
                  <c:v>Початкова школа</c:v>
                </c:pt>
                <c:pt idx="1">
                  <c:v>Основна школа</c:v>
                </c:pt>
                <c:pt idx="2">
                  <c:v>Старша школа</c:v>
                </c:pt>
              </c:strCache>
            </c:strRef>
          </c:cat>
          <c:val>
            <c:numRef>
              <c:f>Лист1!$B$2:$B$4</c:f>
              <c:numCache>
                <c:formatCode>0%</c:formatCode>
                <c:ptCount val="3"/>
                <c:pt idx="0">
                  <c:v>0.6</c:v>
                </c:pt>
                <c:pt idx="1">
                  <c:v>0.53</c:v>
                </c:pt>
                <c:pt idx="2">
                  <c:v>0.51</c:v>
                </c:pt>
              </c:numCache>
            </c:numRef>
          </c:val>
        </c:ser>
        <c:dLbls>
          <c:showLegendKey val="0"/>
          <c:showVal val="0"/>
          <c:showCatName val="0"/>
          <c:showSerName val="0"/>
          <c:showPercent val="0"/>
          <c:showBubbleSize val="0"/>
        </c:dLbls>
        <c:gapWidth val="150"/>
        <c:shape val="box"/>
        <c:axId val="146642048"/>
        <c:axId val="146643584"/>
        <c:axId val="0"/>
      </c:bar3DChart>
      <c:catAx>
        <c:axId val="146642048"/>
        <c:scaling>
          <c:orientation val="minMax"/>
        </c:scaling>
        <c:delete val="0"/>
        <c:axPos val="b"/>
        <c:majorTickMark val="out"/>
        <c:minorTickMark val="none"/>
        <c:tickLblPos val="nextTo"/>
        <c:txPr>
          <a:bodyPr/>
          <a:lstStyle/>
          <a:p>
            <a:pPr>
              <a:defRPr sz="1050" b="1">
                <a:latin typeface="+mj-lt"/>
              </a:defRPr>
            </a:pPr>
            <a:endParaRPr lang="ru-RU"/>
          </a:p>
        </c:txPr>
        <c:crossAx val="146643584"/>
        <c:crosses val="autoZero"/>
        <c:auto val="1"/>
        <c:lblAlgn val="ctr"/>
        <c:lblOffset val="100"/>
        <c:noMultiLvlLbl val="0"/>
      </c:catAx>
      <c:valAx>
        <c:axId val="146643584"/>
        <c:scaling>
          <c:orientation val="minMax"/>
        </c:scaling>
        <c:delete val="0"/>
        <c:axPos val="l"/>
        <c:numFmt formatCode="0%" sourceLinked="1"/>
        <c:majorTickMark val="out"/>
        <c:minorTickMark val="none"/>
        <c:tickLblPos val="nextTo"/>
        <c:txPr>
          <a:bodyPr/>
          <a:lstStyle/>
          <a:p>
            <a:pPr>
              <a:defRPr sz="1400">
                <a:latin typeface="+mj-lt"/>
              </a:defRPr>
            </a:pPr>
            <a:endParaRPr lang="ru-RU"/>
          </a:p>
        </c:txPr>
        <c:crossAx val="146642048"/>
        <c:crosses val="autoZero"/>
        <c:crossBetween val="between"/>
      </c:valAx>
      <c:spPr>
        <a:solidFill>
          <a:schemeClr val="accent6">
            <a:lumMod val="20000"/>
            <a:lumOff val="80000"/>
          </a:schemeClr>
        </a:solidFill>
      </c:spPr>
    </c:plotArea>
    <c:legend>
      <c:legendPos val="r"/>
      <c:layout>
        <c:manualLayout>
          <c:xMode val="edge"/>
          <c:yMode val="edge"/>
          <c:x val="0.77080624017918375"/>
          <c:y val="0.40709881964187367"/>
          <c:w val="0.2203734731614998"/>
          <c:h val="0.55631275769167798"/>
        </c:manualLayout>
      </c:layout>
      <c:overlay val="0"/>
      <c:txPr>
        <a:bodyPr/>
        <a:lstStyle/>
        <a:p>
          <a:pPr>
            <a:defRPr sz="1100">
              <a:latin typeface="+mj-lt"/>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FFFF00"/>
            </a:solidFill>
          </c:spPr>
          <c:invertIfNegative val="0"/>
          <c:dLbls>
            <c:showLegendKey val="0"/>
            <c:showVal val="1"/>
            <c:showCatName val="0"/>
            <c:showSerName val="0"/>
            <c:showPercent val="0"/>
            <c:showBubbleSize val="0"/>
            <c:showLeaderLines val="0"/>
          </c:dLbls>
          <c:cat>
            <c:strRef>
              <c:f>Лист1!$A$2:$A$28</c:f>
              <c:strCache>
                <c:ptCount val="27"/>
                <c:pt idx="0">
                  <c:v>Українська мова</c:v>
                </c:pt>
                <c:pt idx="1">
                  <c:v>Українська літ-ра</c:v>
                </c:pt>
                <c:pt idx="2">
                  <c:v>Іноземна мова (Англ. м.)</c:v>
                </c:pt>
                <c:pt idx="3">
                  <c:v>Молдовська мова</c:v>
                </c:pt>
                <c:pt idx="4">
                  <c:v>Молдовська літ-ра</c:v>
                </c:pt>
                <c:pt idx="5">
                  <c:v>Зар. літ. інт. курс "Літраура"</c:v>
                </c:pt>
                <c:pt idx="6">
                  <c:v>Історія Укр.</c:v>
                </c:pt>
                <c:pt idx="7">
                  <c:v>Всесвітня історія</c:v>
                </c:pt>
                <c:pt idx="8">
                  <c:v>Математика</c:v>
                </c:pt>
                <c:pt idx="9">
                  <c:v>Природознавство</c:v>
                </c:pt>
                <c:pt idx="10">
                  <c:v>Музичне мист.</c:v>
                </c:pt>
                <c:pt idx="11">
                  <c:v>Образотворче мист.</c:v>
                </c:pt>
                <c:pt idx="12">
                  <c:v>Інформатика</c:v>
                </c:pt>
                <c:pt idx="13">
                  <c:v>Трудове навч.</c:v>
                </c:pt>
                <c:pt idx="14">
                  <c:v>Основи здоров'я</c:v>
                </c:pt>
                <c:pt idx="15">
                  <c:v>Фізкультура</c:v>
                </c:pt>
                <c:pt idx="16">
                  <c:v>Біологія</c:v>
                </c:pt>
                <c:pt idx="17">
                  <c:v>Алгебра</c:v>
                </c:pt>
                <c:pt idx="18">
                  <c:v>Геометрія</c:v>
                </c:pt>
                <c:pt idx="19">
                  <c:v>Химія</c:v>
                </c:pt>
                <c:pt idx="20">
                  <c:v>Географія</c:v>
                </c:pt>
                <c:pt idx="21">
                  <c:v>Фізика</c:v>
                </c:pt>
                <c:pt idx="22">
                  <c:v>Астрономія</c:v>
                </c:pt>
                <c:pt idx="23">
                  <c:v>Правознавство</c:v>
                </c:pt>
                <c:pt idx="24">
                  <c:v>Громадянська осв.</c:v>
                </c:pt>
                <c:pt idx="25">
                  <c:v>Мистецтво</c:v>
                </c:pt>
                <c:pt idx="26">
                  <c:v>Захист Вітчизни</c:v>
                </c:pt>
              </c:strCache>
            </c:strRef>
          </c:cat>
          <c:val>
            <c:numRef>
              <c:f>Лист1!$B$2:$B$28</c:f>
              <c:numCache>
                <c:formatCode>0%</c:formatCode>
                <c:ptCount val="27"/>
                <c:pt idx="0">
                  <c:v>0.44</c:v>
                </c:pt>
                <c:pt idx="1">
                  <c:v>0.5</c:v>
                </c:pt>
                <c:pt idx="2">
                  <c:v>0.45</c:v>
                </c:pt>
                <c:pt idx="3">
                  <c:v>0.48000000000000004</c:v>
                </c:pt>
                <c:pt idx="4">
                  <c:v>0.47000000000000003</c:v>
                </c:pt>
                <c:pt idx="5">
                  <c:v>0.58000000000000007</c:v>
                </c:pt>
                <c:pt idx="6">
                  <c:v>0.63000000000000012</c:v>
                </c:pt>
                <c:pt idx="7">
                  <c:v>0.65000000000000013</c:v>
                </c:pt>
                <c:pt idx="8">
                  <c:v>0.48000000000000004</c:v>
                </c:pt>
                <c:pt idx="9">
                  <c:v>0.56999999999999995</c:v>
                </c:pt>
                <c:pt idx="10">
                  <c:v>0.8600000000000001</c:v>
                </c:pt>
                <c:pt idx="11">
                  <c:v>0.92</c:v>
                </c:pt>
                <c:pt idx="12">
                  <c:v>0.8</c:v>
                </c:pt>
                <c:pt idx="13">
                  <c:v>0.94000000000000006</c:v>
                </c:pt>
                <c:pt idx="14">
                  <c:v>0.71000000000000008</c:v>
                </c:pt>
                <c:pt idx="15">
                  <c:v>0.88</c:v>
                </c:pt>
                <c:pt idx="16">
                  <c:v>0.49000000000000005</c:v>
                </c:pt>
                <c:pt idx="17">
                  <c:v>0.35000000000000003</c:v>
                </c:pt>
                <c:pt idx="18">
                  <c:v>0.34</c:v>
                </c:pt>
                <c:pt idx="19">
                  <c:v>0.42000000000000004</c:v>
                </c:pt>
                <c:pt idx="20">
                  <c:v>0.42000000000000004</c:v>
                </c:pt>
                <c:pt idx="21">
                  <c:v>0.51</c:v>
                </c:pt>
                <c:pt idx="22">
                  <c:v>0.91</c:v>
                </c:pt>
                <c:pt idx="23">
                  <c:v>0.49000000000000005</c:v>
                </c:pt>
                <c:pt idx="24">
                  <c:v>0.62000000000000011</c:v>
                </c:pt>
                <c:pt idx="25">
                  <c:v>0.71000000000000008</c:v>
                </c:pt>
                <c:pt idx="26">
                  <c:v>0.8</c:v>
                </c:pt>
              </c:numCache>
            </c:numRef>
          </c:val>
        </c:ser>
        <c:dLbls>
          <c:showLegendKey val="0"/>
          <c:showVal val="0"/>
          <c:showCatName val="0"/>
          <c:showSerName val="0"/>
          <c:showPercent val="0"/>
          <c:showBubbleSize val="0"/>
        </c:dLbls>
        <c:gapWidth val="150"/>
        <c:axId val="146664448"/>
        <c:axId val="146014976"/>
      </c:barChart>
      <c:catAx>
        <c:axId val="146664448"/>
        <c:scaling>
          <c:orientation val="minMax"/>
        </c:scaling>
        <c:delete val="0"/>
        <c:axPos val="b"/>
        <c:majorTickMark val="out"/>
        <c:minorTickMark val="none"/>
        <c:tickLblPos val="nextTo"/>
        <c:txPr>
          <a:bodyPr/>
          <a:lstStyle/>
          <a:p>
            <a:pPr>
              <a:defRPr sz="1100" b="1">
                <a:latin typeface="Times New Roman" pitchFamily="18" charset="0"/>
                <a:cs typeface="Times New Roman" pitchFamily="18" charset="0"/>
              </a:defRPr>
            </a:pPr>
            <a:endParaRPr lang="ru-RU"/>
          </a:p>
        </c:txPr>
        <c:crossAx val="146014976"/>
        <c:crosses val="autoZero"/>
        <c:auto val="1"/>
        <c:lblAlgn val="ctr"/>
        <c:lblOffset val="100"/>
        <c:noMultiLvlLbl val="0"/>
      </c:catAx>
      <c:valAx>
        <c:axId val="146014976"/>
        <c:scaling>
          <c:orientation val="minMax"/>
        </c:scaling>
        <c:delete val="0"/>
        <c:axPos val="l"/>
        <c:numFmt formatCode="0%" sourceLinked="1"/>
        <c:majorTickMark val="out"/>
        <c:minorTickMark val="none"/>
        <c:tickLblPos val="nextTo"/>
        <c:txPr>
          <a:bodyPr/>
          <a:lstStyle/>
          <a:p>
            <a:pPr>
              <a:defRPr sz="1200">
                <a:latin typeface="+mj-lt"/>
              </a:defRPr>
            </a:pPr>
            <a:endParaRPr lang="ru-RU"/>
          </a:p>
        </c:txPr>
        <c:crossAx val="146664448"/>
        <c:crosses val="autoZero"/>
        <c:crossBetween val="between"/>
      </c:valAx>
      <c:spPr>
        <a:solidFill>
          <a:srgbClr val="00B0F0"/>
        </a:solidFill>
      </c:spPr>
    </c:plotArea>
    <c:plotVisOnly val="1"/>
    <c:dispBlanksAs val="gap"/>
    <c:showDLblsOverMax val="0"/>
  </c:chart>
  <c:spPr>
    <a:solidFill>
      <a:schemeClr val="accent6">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Лист1!$A$2:$A$29</c:f>
              <c:strCache>
                <c:ptCount val="28"/>
                <c:pt idx="0">
                  <c:v>3-А</c:v>
                </c:pt>
                <c:pt idx="1">
                  <c:v>3-Б</c:v>
                </c:pt>
                <c:pt idx="2">
                  <c:v>3-В</c:v>
                </c:pt>
                <c:pt idx="3">
                  <c:v>4-А</c:v>
                </c:pt>
                <c:pt idx="4">
                  <c:v>4-Б</c:v>
                </c:pt>
                <c:pt idx="5">
                  <c:v>4-В</c:v>
                </c:pt>
                <c:pt idx="6">
                  <c:v>5-А</c:v>
                </c:pt>
                <c:pt idx="7">
                  <c:v>5-Б</c:v>
                </c:pt>
                <c:pt idx="8">
                  <c:v>5-В</c:v>
                </c:pt>
                <c:pt idx="9">
                  <c:v>5-Г</c:v>
                </c:pt>
                <c:pt idx="10">
                  <c:v>5-Д</c:v>
                </c:pt>
                <c:pt idx="11">
                  <c:v>6-А</c:v>
                </c:pt>
                <c:pt idx="12">
                  <c:v>6-Б</c:v>
                </c:pt>
                <c:pt idx="13">
                  <c:v>6-В</c:v>
                </c:pt>
                <c:pt idx="14">
                  <c:v>6-Г</c:v>
                </c:pt>
                <c:pt idx="15">
                  <c:v>7-А</c:v>
                </c:pt>
                <c:pt idx="16">
                  <c:v>7-Б</c:v>
                </c:pt>
                <c:pt idx="17">
                  <c:v>7-В</c:v>
                </c:pt>
                <c:pt idx="18">
                  <c:v>7-Г</c:v>
                </c:pt>
                <c:pt idx="19">
                  <c:v>8-А</c:v>
                </c:pt>
                <c:pt idx="20">
                  <c:v>8-Б</c:v>
                </c:pt>
                <c:pt idx="21">
                  <c:v>8-В</c:v>
                </c:pt>
                <c:pt idx="22">
                  <c:v>9-А</c:v>
                </c:pt>
                <c:pt idx="23">
                  <c:v>9-Б</c:v>
                </c:pt>
                <c:pt idx="24">
                  <c:v>10-А</c:v>
                </c:pt>
                <c:pt idx="25">
                  <c:v>10-Б</c:v>
                </c:pt>
                <c:pt idx="26">
                  <c:v>11-А</c:v>
                </c:pt>
                <c:pt idx="27">
                  <c:v>11-Б</c:v>
                </c:pt>
              </c:strCache>
            </c:strRef>
          </c:cat>
          <c:val>
            <c:numRef>
              <c:f>Лист1!$B$2:$B$29</c:f>
              <c:numCache>
                <c:formatCode>0%</c:formatCode>
                <c:ptCount val="28"/>
                <c:pt idx="0">
                  <c:v>0.56000000000000005</c:v>
                </c:pt>
                <c:pt idx="1">
                  <c:v>0.59</c:v>
                </c:pt>
                <c:pt idx="2">
                  <c:v>0.65000000000000013</c:v>
                </c:pt>
                <c:pt idx="3">
                  <c:v>0.62000000000000011</c:v>
                </c:pt>
                <c:pt idx="4">
                  <c:v>0.62000000000000011</c:v>
                </c:pt>
                <c:pt idx="5">
                  <c:v>0.6100000000000001</c:v>
                </c:pt>
                <c:pt idx="6">
                  <c:v>0.77000000000000013</c:v>
                </c:pt>
                <c:pt idx="7">
                  <c:v>0.56999999999999995</c:v>
                </c:pt>
                <c:pt idx="8">
                  <c:v>0.48000000000000004</c:v>
                </c:pt>
                <c:pt idx="9">
                  <c:v>0.64000000000000012</c:v>
                </c:pt>
                <c:pt idx="10">
                  <c:v>0.82000000000000006</c:v>
                </c:pt>
                <c:pt idx="11">
                  <c:v>0.48000000000000004</c:v>
                </c:pt>
                <c:pt idx="12">
                  <c:v>0.52</c:v>
                </c:pt>
                <c:pt idx="13">
                  <c:v>0.56999999999999995</c:v>
                </c:pt>
                <c:pt idx="14">
                  <c:v>0.44</c:v>
                </c:pt>
                <c:pt idx="15">
                  <c:v>0.39000000000000007</c:v>
                </c:pt>
                <c:pt idx="16">
                  <c:v>0.5</c:v>
                </c:pt>
                <c:pt idx="17">
                  <c:v>0.52</c:v>
                </c:pt>
                <c:pt idx="18">
                  <c:v>0.91</c:v>
                </c:pt>
                <c:pt idx="19">
                  <c:v>0.36000000000000004</c:v>
                </c:pt>
                <c:pt idx="20">
                  <c:v>0.5</c:v>
                </c:pt>
                <c:pt idx="21">
                  <c:v>0.39000000000000007</c:v>
                </c:pt>
                <c:pt idx="22">
                  <c:v>0.45</c:v>
                </c:pt>
                <c:pt idx="23">
                  <c:v>0.38000000000000006</c:v>
                </c:pt>
                <c:pt idx="24">
                  <c:v>0.53</c:v>
                </c:pt>
                <c:pt idx="25">
                  <c:v>0.39000000000000007</c:v>
                </c:pt>
                <c:pt idx="26">
                  <c:v>0.65000000000000013</c:v>
                </c:pt>
                <c:pt idx="27">
                  <c:v>0.46</c:v>
                </c:pt>
              </c:numCache>
            </c:numRef>
          </c:val>
        </c:ser>
        <c:dLbls>
          <c:showLegendKey val="0"/>
          <c:showVal val="0"/>
          <c:showCatName val="0"/>
          <c:showSerName val="0"/>
          <c:showPercent val="0"/>
          <c:showBubbleSize val="0"/>
        </c:dLbls>
        <c:gapWidth val="150"/>
        <c:axId val="146067840"/>
        <c:axId val="146069376"/>
      </c:barChart>
      <c:catAx>
        <c:axId val="146067840"/>
        <c:scaling>
          <c:orientation val="minMax"/>
        </c:scaling>
        <c:delete val="0"/>
        <c:axPos val="b"/>
        <c:majorTickMark val="out"/>
        <c:minorTickMark val="none"/>
        <c:tickLblPos val="nextTo"/>
        <c:txPr>
          <a:bodyPr/>
          <a:lstStyle/>
          <a:p>
            <a:pPr>
              <a:defRPr sz="1200">
                <a:latin typeface="+mj-lt"/>
              </a:defRPr>
            </a:pPr>
            <a:endParaRPr lang="ru-RU"/>
          </a:p>
        </c:txPr>
        <c:crossAx val="146069376"/>
        <c:crosses val="autoZero"/>
        <c:auto val="1"/>
        <c:lblAlgn val="ctr"/>
        <c:lblOffset val="100"/>
        <c:noMultiLvlLbl val="0"/>
      </c:catAx>
      <c:valAx>
        <c:axId val="146069376"/>
        <c:scaling>
          <c:orientation val="minMax"/>
        </c:scaling>
        <c:delete val="0"/>
        <c:axPos val="l"/>
        <c:numFmt formatCode="0%" sourceLinked="1"/>
        <c:majorTickMark val="out"/>
        <c:minorTickMark val="none"/>
        <c:tickLblPos val="nextTo"/>
        <c:txPr>
          <a:bodyPr/>
          <a:lstStyle/>
          <a:p>
            <a:pPr>
              <a:defRPr sz="1200">
                <a:latin typeface="+mj-lt"/>
              </a:defRPr>
            </a:pPr>
            <a:endParaRPr lang="ru-RU"/>
          </a:p>
        </c:txPr>
        <c:crossAx val="146067840"/>
        <c:crosses val="autoZero"/>
        <c:crossBetween val="between"/>
      </c:valAx>
      <c:spPr>
        <a:solidFill>
          <a:srgbClr val="FFFF00"/>
        </a:solidFill>
      </c:spPr>
    </c:plotArea>
    <c:plotVisOnly val="1"/>
    <c:dispBlanksAs val="gap"/>
    <c:showDLblsOverMax val="0"/>
  </c:chart>
  <c:spPr>
    <a:solidFill>
      <a:schemeClr val="accent6">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pPr>
        <a:solidFill>
          <a:srgbClr val="FFFF00"/>
        </a:solidFill>
      </c:spPr>
    </c:sideWall>
    <c:backWall>
      <c:thickness val="0"/>
      <c:spPr>
        <a:solidFill>
          <a:srgbClr val="FFFF00"/>
        </a:solidFill>
      </c:spPr>
    </c:backWall>
    <c:plotArea>
      <c:layout>
        <c:manualLayout>
          <c:layoutTarget val="inner"/>
          <c:xMode val="edge"/>
          <c:yMode val="edge"/>
          <c:x val="0.15716007392567052"/>
          <c:y val="6.1740207002426585E-2"/>
          <c:w val="0.70015841215114383"/>
          <c:h val="0.48742897703824756"/>
        </c:manualLayout>
      </c:layout>
      <c:bar3DChart>
        <c:barDir val="col"/>
        <c:grouping val="clustered"/>
        <c:varyColors val="0"/>
        <c:ser>
          <c:idx val="0"/>
          <c:order val="0"/>
          <c:tx>
            <c:strRef>
              <c:f>Лист1!$B$1</c:f>
              <c:strCache>
                <c:ptCount val="1"/>
                <c:pt idx="0">
                  <c:v>Високий</c:v>
                </c:pt>
              </c:strCache>
            </c:strRef>
          </c:tx>
          <c:invertIfNegative val="0"/>
          <c:dLbls>
            <c:txPr>
              <a:bodyPr/>
              <a:lstStyle/>
              <a:p>
                <a:pPr>
                  <a:defRPr sz="1200">
                    <a:latin typeface="+mj-lt"/>
                  </a:defRPr>
                </a:pPr>
                <a:endParaRPr lang="ru-RU"/>
              </a:p>
            </c:txPr>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Лист1!$B$2:$B$4</c:f>
              <c:numCache>
                <c:formatCode>0.0%</c:formatCode>
                <c:ptCount val="3"/>
                <c:pt idx="0">
                  <c:v>0.06</c:v>
                </c:pt>
                <c:pt idx="1">
                  <c:v>7.0000000000000007E-2</c:v>
                </c:pt>
                <c:pt idx="2">
                  <c:v>7.0000000000000007E-2</c:v>
                </c:pt>
              </c:numCache>
            </c:numRef>
          </c:val>
        </c:ser>
        <c:ser>
          <c:idx val="1"/>
          <c:order val="1"/>
          <c:tx>
            <c:strRef>
              <c:f>Лист1!$C$1</c:f>
              <c:strCache>
                <c:ptCount val="1"/>
                <c:pt idx="0">
                  <c:v>Достатній</c:v>
                </c:pt>
              </c:strCache>
            </c:strRef>
          </c:tx>
          <c:invertIfNegative val="0"/>
          <c:dLbls>
            <c:txPr>
              <a:bodyPr/>
              <a:lstStyle/>
              <a:p>
                <a:pPr>
                  <a:defRPr sz="1200">
                    <a:latin typeface="+mj-lt"/>
                  </a:defRPr>
                </a:pPr>
                <a:endParaRPr lang="ru-RU"/>
              </a:p>
            </c:txPr>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Лист1!$C$2:$C$4</c:f>
              <c:numCache>
                <c:formatCode>0.0%</c:formatCode>
                <c:ptCount val="3"/>
                <c:pt idx="0">
                  <c:v>0.45500000000000002</c:v>
                </c:pt>
                <c:pt idx="1">
                  <c:v>0.433</c:v>
                </c:pt>
                <c:pt idx="2">
                  <c:v>0.47</c:v>
                </c:pt>
              </c:numCache>
            </c:numRef>
          </c:val>
        </c:ser>
        <c:ser>
          <c:idx val="2"/>
          <c:order val="2"/>
          <c:tx>
            <c:strRef>
              <c:f>Лист1!$D$1</c:f>
              <c:strCache>
                <c:ptCount val="1"/>
                <c:pt idx="0">
                  <c:v>Середній</c:v>
                </c:pt>
              </c:strCache>
            </c:strRef>
          </c:tx>
          <c:invertIfNegative val="0"/>
          <c:dLbls>
            <c:txPr>
              <a:bodyPr/>
              <a:lstStyle/>
              <a:p>
                <a:pPr>
                  <a:defRPr sz="1200">
                    <a:latin typeface="+mj-lt"/>
                  </a:defRPr>
                </a:pPr>
                <a:endParaRPr lang="ru-RU"/>
              </a:p>
            </c:txPr>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Лист1!$D$2:$D$4</c:f>
              <c:numCache>
                <c:formatCode>0.0%</c:formatCode>
                <c:ptCount val="3"/>
                <c:pt idx="0">
                  <c:v>0.377</c:v>
                </c:pt>
                <c:pt idx="1">
                  <c:v>0.38300000000000001</c:v>
                </c:pt>
                <c:pt idx="2">
                  <c:v>0.37</c:v>
                </c:pt>
              </c:numCache>
            </c:numRef>
          </c:val>
        </c:ser>
        <c:ser>
          <c:idx val="3"/>
          <c:order val="3"/>
          <c:tx>
            <c:strRef>
              <c:f>Лист1!$E$1</c:f>
              <c:strCache>
                <c:ptCount val="1"/>
                <c:pt idx="0">
                  <c:v>Початковий</c:v>
                </c:pt>
              </c:strCache>
            </c:strRef>
          </c:tx>
          <c:invertIfNegative val="0"/>
          <c:dLbls>
            <c:txPr>
              <a:bodyPr/>
              <a:lstStyle/>
              <a:p>
                <a:pPr>
                  <a:defRPr sz="1200">
                    <a:latin typeface="+mj-lt"/>
                  </a:defRPr>
                </a:pPr>
                <a:endParaRPr lang="ru-RU"/>
              </a:p>
            </c:txPr>
            <c:showLegendKey val="0"/>
            <c:showVal val="1"/>
            <c:showCatName val="0"/>
            <c:showSerName val="0"/>
            <c:showPercent val="0"/>
            <c:showBubbleSize val="0"/>
            <c:showLeaderLines val="0"/>
          </c:dLbls>
          <c:cat>
            <c:strRef>
              <c:f>Лист1!$A$2:$A$4</c:f>
              <c:strCache>
                <c:ptCount val="3"/>
                <c:pt idx="0">
                  <c:v>2017-2018</c:v>
                </c:pt>
                <c:pt idx="1">
                  <c:v>2018-2019</c:v>
                </c:pt>
                <c:pt idx="2">
                  <c:v>2019-2020</c:v>
                </c:pt>
              </c:strCache>
            </c:strRef>
          </c:cat>
          <c:val>
            <c:numRef>
              <c:f>Лист1!$E$2:$E$4</c:f>
              <c:numCache>
                <c:formatCode>0.0%</c:formatCode>
                <c:ptCount val="3"/>
                <c:pt idx="0">
                  <c:v>0.1</c:v>
                </c:pt>
                <c:pt idx="1">
                  <c:v>0.10299999999999999</c:v>
                </c:pt>
                <c:pt idx="2">
                  <c:v>0.09</c:v>
                </c:pt>
              </c:numCache>
            </c:numRef>
          </c:val>
        </c:ser>
        <c:dLbls>
          <c:showLegendKey val="0"/>
          <c:showVal val="0"/>
          <c:showCatName val="0"/>
          <c:showSerName val="0"/>
          <c:showPercent val="0"/>
          <c:showBubbleSize val="0"/>
        </c:dLbls>
        <c:gapWidth val="250"/>
        <c:shape val="box"/>
        <c:axId val="146240640"/>
        <c:axId val="146242176"/>
        <c:axId val="0"/>
      </c:bar3DChart>
      <c:catAx>
        <c:axId val="146240640"/>
        <c:scaling>
          <c:orientation val="minMax"/>
        </c:scaling>
        <c:delete val="0"/>
        <c:axPos val="b"/>
        <c:majorTickMark val="out"/>
        <c:minorTickMark val="none"/>
        <c:tickLblPos val="nextTo"/>
        <c:txPr>
          <a:bodyPr/>
          <a:lstStyle/>
          <a:p>
            <a:pPr>
              <a:defRPr sz="1400" b="1">
                <a:latin typeface="+mj-lt"/>
              </a:defRPr>
            </a:pPr>
            <a:endParaRPr lang="ru-RU"/>
          </a:p>
        </c:txPr>
        <c:crossAx val="146242176"/>
        <c:crosses val="autoZero"/>
        <c:auto val="1"/>
        <c:lblAlgn val="ctr"/>
        <c:lblOffset val="100"/>
        <c:noMultiLvlLbl val="0"/>
      </c:catAx>
      <c:valAx>
        <c:axId val="146242176"/>
        <c:scaling>
          <c:orientation val="minMax"/>
        </c:scaling>
        <c:delete val="0"/>
        <c:axPos val="l"/>
        <c:numFmt formatCode="0.0%" sourceLinked="1"/>
        <c:majorTickMark val="out"/>
        <c:minorTickMark val="none"/>
        <c:tickLblPos val="nextTo"/>
        <c:txPr>
          <a:bodyPr/>
          <a:lstStyle/>
          <a:p>
            <a:pPr>
              <a:defRPr sz="2000">
                <a:latin typeface="+mj-lt"/>
              </a:defRPr>
            </a:pPr>
            <a:endParaRPr lang="ru-RU"/>
          </a:p>
        </c:txPr>
        <c:crossAx val="146240640"/>
        <c:crosses val="autoZero"/>
        <c:crossBetween val="between"/>
      </c:valAx>
    </c:plotArea>
    <c:legend>
      <c:legendPos val="r"/>
      <c:layout>
        <c:manualLayout>
          <c:xMode val="edge"/>
          <c:yMode val="edge"/>
          <c:x val="0.83621472611781511"/>
          <c:y val="0.13763911586523384"/>
          <c:w val="0.13720348016912409"/>
          <c:h val="0.56844983990035869"/>
        </c:manualLayout>
      </c:layout>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spPr>
        <a:solidFill>
          <a:srgbClr val="FFFF00"/>
        </a:solidFill>
      </c:spPr>
    </c:backWall>
    <c:plotArea>
      <c:layout/>
      <c:bar3DChart>
        <c:barDir val="col"/>
        <c:grouping val="clustered"/>
        <c:varyColors val="0"/>
        <c:ser>
          <c:idx val="0"/>
          <c:order val="0"/>
          <c:tx>
            <c:strRef>
              <c:f>Лист1!$B$1</c:f>
              <c:strCache>
                <c:ptCount val="1"/>
                <c:pt idx="0">
                  <c:v>2017-2018</c:v>
                </c:pt>
              </c:strCache>
            </c:strRef>
          </c:tx>
          <c:invertIfNegative val="0"/>
          <c:dLbls>
            <c:txPr>
              <a:bodyPr/>
              <a:lstStyle/>
              <a:p>
                <a:pPr>
                  <a:defRPr sz="1000" b="1">
                    <a:latin typeface="+mj-lt"/>
                  </a:defRPr>
                </a:pPr>
                <a:endParaRPr lang="ru-RU"/>
              </a:p>
            </c:txPr>
            <c:showLegendKey val="0"/>
            <c:showVal val="1"/>
            <c:showCatName val="0"/>
            <c:showSerName val="0"/>
            <c:showPercent val="0"/>
            <c:showBubbleSize val="0"/>
            <c:showLeaderLines val="0"/>
          </c:dLbls>
          <c:cat>
            <c:strRef>
              <c:f>Лист1!$A$2:$A$3</c:f>
              <c:strCache>
                <c:ptCount val="2"/>
                <c:pt idx="0">
                  <c:v>Якість знань</c:v>
                </c:pt>
                <c:pt idx="1">
                  <c:v>Компетентність</c:v>
                </c:pt>
              </c:strCache>
            </c:strRef>
          </c:cat>
          <c:val>
            <c:numRef>
              <c:f>Лист1!$B$2:$B$3</c:f>
              <c:numCache>
                <c:formatCode>0.0%</c:formatCode>
                <c:ptCount val="2"/>
                <c:pt idx="0">
                  <c:v>0.52</c:v>
                </c:pt>
                <c:pt idx="1">
                  <c:v>0.9</c:v>
                </c:pt>
              </c:numCache>
            </c:numRef>
          </c:val>
          <c:shape val="pyramid"/>
        </c:ser>
        <c:ser>
          <c:idx val="1"/>
          <c:order val="1"/>
          <c:tx>
            <c:strRef>
              <c:f>Лист1!$C$1</c:f>
              <c:strCache>
                <c:ptCount val="1"/>
                <c:pt idx="0">
                  <c:v>2018-2019</c:v>
                </c:pt>
              </c:strCache>
            </c:strRef>
          </c:tx>
          <c:invertIfNegative val="0"/>
          <c:dLbls>
            <c:txPr>
              <a:bodyPr/>
              <a:lstStyle/>
              <a:p>
                <a:pPr>
                  <a:defRPr sz="1000" b="1">
                    <a:latin typeface="+mj-lt"/>
                  </a:defRPr>
                </a:pPr>
                <a:endParaRPr lang="ru-RU"/>
              </a:p>
            </c:txPr>
            <c:showLegendKey val="0"/>
            <c:showVal val="1"/>
            <c:showCatName val="0"/>
            <c:showSerName val="0"/>
            <c:showPercent val="0"/>
            <c:showBubbleSize val="0"/>
            <c:showLeaderLines val="0"/>
          </c:dLbls>
          <c:cat>
            <c:strRef>
              <c:f>Лист1!$A$2:$A$3</c:f>
              <c:strCache>
                <c:ptCount val="2"/>
                <c:pt idx="0">
                  <c:v>Якість знань</c:v>
                </c:pt>
                <c:pt idx="1">
                  <c:v>Компетентність</c:v>
                </c:pt>
              </c:strCache>
            </c:strRef>
          </c:cat>
          <c:val>
            <c:numRef>
              <c:f>Лист1!$C$2:$C$3</c:f>
              <c:numCache>
                <c:formatCode>0.0%</c:formatCode>
                <c:ptCount val="2"/>
                <c:pt idx="0">
                  <c:v>0.51300000000000001</c:v>
                </c:pt>
                <c:pt idx="1">
                  <c:v>0.89700000000000002</c:v>
                </c:pt>
              </c:numCache>
            </c:numRef>
          </c:val>
          <c:shape val="pyramid"/>
        </c:ser>
        <c:ser>
          <c:idx val="2"/>
          <c:order val="2"/>
          <c:tx>
            <c:strRef>
              <c:f>Лист1!$D$1</c:f>
              <c:strCache>
                <c:ptCount val="1"/>
                <c:pt idx="0">
                  <c:v>2019-2020</c:v>
                </c:pt>
              </c:strCache>
            </c:strRef>
          </c:tx>
          <c:invertIfNegative val="0"/>
          <c:dLbls>
            <c:txPr>
              <a:bodyPr/>
              <a:lstStyle/>
              <a:p>
                <a:pPr>
                  <a:defRPr sz="1000" b="1">
                    <a:latin typeface="+mj-lt"/>
                  </a:defRPr>
                </a:pPr>
                <a:endParaRPr lang="ru-RU"/>
              </a:p>
            </c:txPr>
            <c:showLegendKey val="0"/>
            <c:showVal val="1"/>
            <c:showCatName val="0"/>
            <c:showSerName val="0"/>
            <c:showPercent val="0"/>
            <c:showBubbleSize val="0"/>
            <c:showLeaderLines val="0"/>
          </c:dLbls>
          <c:cat>
            <c:strRef>
              <c:f>Лист1!$A$2:$A$3</c:f>
              <c:strCache>
                <c:ptCount val="2"/>
                <c:pt idx="0">
                  <c:v>Якість знань</c:v>
                </c:pt>
                <c:pt idx="1">
                  <c:v>Компетентність</c:v>
                </c:pt>
              </c:strCache>
            </c:strRef>
          </c:cat>
          <c:val>
            <c:numRef>
              <c:f>Лист1!$D$2:$D$3</c:f>
              <c:numCache>
                <c:formatCode>0.0%</c:formatCode>
                <c:ptCount val="2"/>
                <c:pt idx="0">
                  <c:v>0.54</c:v>
                </c:pt>
                <c:pt idx="1">
                  <c:v>0.91</c:v>
                </c:pt>
              </c:numCache>
            </c:numRef>
          </c:val>
          <c:shape val="pyramid"/>
        </c:ser>
        <c:dLbls>
          <c:showLegendKey val="0"/>
          <c:showVal val="0"/>
          <c:showCatName val="0"/>
          <c:showSerName val="0"/>
          <c:showPercent val="0"/>
          <c:showBubbleSize val="0"/>
        </c:dLbls>
        <c:gapWidth val="100"/>
        <c:gapDepth val="100"/>
        <c:shape val="box"/>
        <c:axId val="146449920"/>
        <c:axId val="146451456"/>
        <c:axId val="0"/>
      </c:bar3DChart>
      <c:catAx>
        <c:axId val="146449920"/>
        <c:scaling>
          <c:orientation val="minMax"/>
        </c:scaling>
        <c:delete val="0"/>
        <c:axPos val="b"/>
        <c:majorTickMark val="out"/>
        <c:minorTickMark val="none"/>
        <c:tickLblPos val="nextTo"/>
        <c:txPr>
          <a:bodyPr/>
          <a:lstStyle/>
          <a:p>
            <a:pPr>
              <a:defRPr sz="1400" b="1">
                <a:latin typeface="Times New Roman" pitchFamily="18" charset="0"/>
                <a:cs typeface="Times New Roman" pitchFamily="18" charset="0"/>
              </a:defRPr>
            </a:pPr>
            <a:endParaRPr lang="ru-RU"/>
          </a:p>
        </c:txPr>
        <c:crossAx val="146451456"/>
        <c:crosses val="autoZero"/>
        <c:auto val="1"/>
        <c:lblAlgn val="ctr"/>
        <c:lblOffset val="100"/>
        <c:noMultiLvlLbl val="0"/>
      </c:catAx>
      <c:valAx>
        <c:axId val="146451456"/>
        <c:scaling>
          <c:orientation val="minMax"/>
        </c:scaling>
        <c:delete val="0"/>
        <c:axPos val="l"/>
        <c:numFmt formatCode="0.0%" sourceLinked="1"/>
        <c:majorTickMark val="out"/>
        <c:minorTickMark val="none"/>
        <c:tickLblPos val="nextTo"/>
        <c:txPr>
          <a:bodyPr/>
          <a:lstStyle/>
          <a:p>
            <a:pPr>
              <a:defRPr sz="2000">
                <a:latin typeface="+mj-lt"/>
              </a:defRPr>
            </a:pPr>
            <a:endParaRPr lang="ru-RU"/>
          </a:p>
        </c:txPr>
        <c:crossAx val="146449920"/>
        <c:crosses val="autoZero"/>
        <c:crossBetween val="between"/>
      </c:valAx>
    </c:plotArea>
    <c:legend>
      <c:legendPos val="r"/>
      <c:legendEntry>
        <c:idx val="0"/>
        <c:txPr>
          <a:bodyPr/>
          <a:lstStyle/>
          <a:p>
            <a:pPr>
              <a:defRPr sz="1000"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egendEntry>
        <c:idx val="2"/>
        <c:txPr>
          <a:bodyPr/>
          <a:lstStyle/>
          <a:p>
            <a:pPr>
              <a:defRPr sz="1000" b="1">
                <a:latin typeface="Times New Roman" pitchFamily="18" charset="0"/>
                <a:cs typeface="Times New Roman" pitchFamily="18" charset="0"/>
              </a:defRPr>
            </a:pPr>
            <a:endParaRPr lang="ru-RU"/>
          </a:p>
        </c:txPr>
      </c:legendEntry>
      <c:layout>
        <c:manualLayout>
          <c:xMode val="edge"/>
          <c:yMode val="edge"/>
          <c:x val="0.86032702843120079"/>
          <c:y val="0.16497481054819424"/>
          <c:w val="0.13063027251446491"/>
          <c:h val="0.38234372191509974"/>
        </c:manualLayout>
      </c:layout>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890925206401601E-2"/>
          <c:y val="4.044633765041665E-2"/>
          <c:w val="0.64538587903544797"/>
          <c:h val="0.61486740386959826"/>
        </c:manualLayout>
      </c:layout>
      <c:barChart>
        <c:barDir val="col"/>
        <c:grouping val="clustered"/>
        <c:varyColors val="0"/>
        <c:ser>
          <c:idx val="0"/>
          <c:order val="0"/>
          <c:tx>
            <c:strRef>
              <c:f>Лист1!$C$1:$C$2</c:f>
              <c:strCache>
                <c:ptCount val="1"/>
                <c:pt idx="0">
                  <c:v>2017-2018 н.р. 7 кл.</c:v>
                </c:pt>
              </c:strCache>
            </c:strRef>
          </c:tx>
          <c:invertIfNegative val="0"/>
          <c:cat>
            <c:strRef>
              <c:f>Лист1!$A$3:$A$16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Лист1!$C$3:$C$16</c:f>
              <c:numCache>
                <c:formatCode>General</c:formatCode>
                <c:ptCount val="14"/>
                <c:pt idx="2">
                  <c:v>1</c:v>
                </c:pt>
                <c:pt idx="3">
                  <c:v>10</c:v>
                </c:pt>
              </c:numCache>
            </c:numRef>
          </c:val>
        </c:ser>
        <c:ser>
          <c:idx val="1"/>
          <c:order val="1"/>
          <c:tx>
            <c:strRef>
              <c:f>Лист1!$D$1:$D$2</c:f>
              <c:strCache>
                <c:ptCount val="1"/>
                <c:pt idx="0">
                  <c:v>2017-2018 н.р. 8 кл</c:v>
                </c:pt>
              </c:strCache>
            </c:strRef>
          </c:tx>
          <c:invertIfNegative val="0"/>
          <c:cat>
            <c:strRef>
              <c:f>Лист1!$A$3:$A$16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Лист1!$D$3:$D$16</c:f>
              <c:numCache>
                <c:formatCode>General</c:formatCode>
                <c:ptCount val="14"/>
                <c:pt idx="0">
                  <c:v>9</c:v>
                </c:pt>
                <c:pt idx="2">
                  <c:v>2</c:v>
                </c:pt>
                <c:pt idx="3">
                  <c:v>5</c:v>
                </c:pt>
                <c:pt idx="6">
                  <c:v>1</c:v>
                </c:pt>
                <c:pt idx="8">
                  <c:v>4</c:v>
                </c:pt>
              </c:numCache>
            </c:numRef>
          </c:val>
        </c:ser>
        <c:ser>
          <c:idx val="2"/>
          <c:order val="2"/>
          <c:tx>
            <c:strRef>
              <c:f>Лист1!$E$1:$E$2</c:f>
              <c:strCache>
                <c:ptCount val="1"/>
                <c:pt idx="0">
                  <c:v>2017-2018 н.р. 9 кл.</c:v>
                </c:pt>
              </c:strCache>
            </c:strRef>
          </c:tx>
          <c:invertIfNegative val="0"/>
          <c:cat>
            <c:strRef>
              <c:f>Лист1!$A$3:$A$16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Лист1!$E$3:$E$16</c:f>
              <c:numCache>
                <c:formatCode>General</c:formatCode>
                <c:ptCount val="14"/>
                <c:pt idx="0">
                  <c:v>6</c:v>
                </c:pt>
                <c:pt idx="2">
                  <c:v>3</c:v>
                </c:pt>
                <c:pt idx="3">
                  <c:v>12</c:v>
                </c:pt>
                <c:pt idx="6">
                  <c:v>4</c:v>
                </c:pt>
                <c:pt idx="8">
                  <c:v>9</c:v>
                </c:pt>
                <c:pt idx="10">
                  <c:v>2</c:v>
                </c:pt>
                <c:pt idx="11">
                  <c:v>7</c:v>
                </c:pt>
              </c:numCache>
            </c:numRef>
          </c:val>
        </c:ser>
        <c:ser>
          <c:idx val="3"/>
          <c:order val="3"/>
          <c:tx>
            <c:strRef>
              <c:f>Лист1!$F$1:$F$2</c:f>
              <c:strCache>
                <c:ptCount val="1"/>
                <c:pt idx="0">
                  <c:v>2017-2018 н.р. 10 кл.</c:v>
                </c:pt>
              </c:strCache>
            </c:strRef>
          </c:tx>
          <c:invertIfNegative val="0"/>
          <c:cat>
            <c:strRef>
              <c:f>Лист1!$A$3:$A$16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Лист1!$F$3:$F$16</c:f>
              <c:numCache>
                <c:formatCode>General</c:formatCode>
                <c:ptCount val="14"/>
                <c:pt idx="0">
                  <c:v>12</c:v>
                </c:pt>
                <c:pt idx="3">
                  <c:v>2</c:v>
                </c:pt>
                <c:pt idx="6">
                  <c:v>5</c:v>
                </c:pt>
                <c:pt idx="8">
                  <c:v>3</c:v>
                </c:pt>
                <c:pt idx="12">
                  <c:v>1</c:v>
                </c:pt>
              </c:numCache>
            </c:numRef>
          </c:val>
        </c:ser>
        <c:ser>
          <c:idx val="4"/>
          <c:order val="4"/>
          <c:tx>
            <c:strRef>
              <c:f>Лист1!$G$1:$G$2</c:f>
              <c:strCache>
                <c:ptCount val="1"/>
                <c:pt idx="0">
                  <c:v>2017-2018 н.р. 11 кл.</c:v>
                </c:pt>
              </c:strCache>
            </c:strRef>
          </c:tx>
          <c:invertIfNegative val="0"/>
          <c:cat>
            <c:strRef>
              <c:f>Лист1!$A$3:$A$16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Лист1!$G$3:$G$16</c:f>
              <c:numCache>
                <c:formatCode>General</c:formatCode>
                <c:ptCount val="14"/>
                <c:pt idx="1">
                  <c:v>1</c:v>
                </c:pt>
                <c:pt idx="3">
                  <c:v>9</c:v>
                </c:pt>
                <c:pt idx="6">
                  <c:v>2</c:v>
                </c:pt>
                <c:pt idx="8">
                  <c:v>4</c:v>
                </c:pt>
                <c:pt idx="9">
                  <c:v>3</c:v>
                </c:pt>
                <c:pt idx="10">
                  <c:v>2</c:v>
                </c:pt>
                <c:pt idx="11">
                  <c:v>8</c:v>
                </c:pt>
                <c:pt idx="12">
                  <c:v>1</c:v>
                </c:pt>
                <c:pt idx="13">
                  <c:v>4</c:v>
                </c:pt>
              </c:numCache>
            </c:numRef>
          </c:val>
        </c:ser>
        <c:dLbls>
          <c:showLegendKey val="0"/>
          <c:showVal val="0"/>
          <c:showCatName val="0"/>
          <c:showSerName val="0"/>
          <c:showPercent val="0"/>
          <c:showBubbleSize val="0"/>
        </c:dLbls>
        <c:gapWidth val="150"/>
        <c:axId val="146701312"/>
        <c:axId val="146703104"/>
      </c:barChart>
      <c:catAx>
        <c:axId val="146701312"/>
        <c:scaling>
          <c:orientation val="minMax"/>
        </c:scaling>
        <c:delete val="0"/>
        <c:axPos val="b"/>
        <c:majorTickMark val="out"/>
        <c:minorTickMark val="none"/>
        <c:tickLblPos val="nextTo"/>
        <c:txPr>
          <a:bodyPr/>
          <a:lstStyle/>
          <a:p>
            <a:pPr>
              <a:defRPr sz="800"/>
            </a:pPr>
            <a:endParaRPr lang="ru-RU"/>
          </a:p>
        </c:txPr>
        <c:crossAx val="146703104"/>
        <c:crosses val="autoZero"/>
        <c:auto val="1"/>
        <c:lblAlgn val="ctr"/>
        <c:lblOffset val="100"/>
        <c:noMultiLvlLbl val="0"/>
      </c:catAx>
      <c:valAx>
        <c:axId val="146703104"/>
        <c:scaling>
          <c:orientation val="minMax"/>
        </c:scaling>
        <c:delete val="0"/>
        <c:axPos val="l"/>
        <c:majorGridlines/>
        <c:numFmt formatCode="General" sourceLinked="1"/>
        <c:majorTickMark val="out"/>
        <c:minorTickMark val="none"/>
        <c:tickLblPos val="nextTo"/>
        <c:txPr>
          <a:bodyPr/>
          <a:lstStyle/>
          <a:p>
            <a:pPr>
              <a:defRPr sz="800"/>
            </a:pPr>
            <a:endParaRPr lang="ru-RU"/>
          </a:p>
        </c:txPr>
        <c:crossAx val="146701312"/>
        <c:crosses val="autoZero"/>
        <c:crossBetween val="between"/>
      </c:valAx>
    </c:plotArea>
    <c:legend>
      <c:legendPos val="r"/>
      <c:layout>
        <c:manualLayout>
          <c:xMode val="edge"/>
          <c:yMode val="edge"/>
          <c:x val="0.82663838086765029"/>
          <c:y val="4.0228332114223435E-2"/>
          <c:w val="0.16173063533641779"/>
          <c:h val="0.62446108170904868"/>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115157480314964E-2"/>
          <c:y val="3.7008398950131235E-2"/>
          <c:w val="0.67495882545931751"/>
          <c:h val="0.64760341207349081"/>
        </c:manualLayout>
      </c:layout>
      <c:barChart>
        <c:barDir val="col"/>
        <c:grouping val="clustered"/>
        <c:varyColors val="0"/>
        <c:ser>
          <c:idx val="0"/>
          <c:order val="0"/>
          <c:tx>
            <c:strRef>
              <c:f>Лист2!$B$1:$B$2</c:f>
              <c:strCache>
                <c:ptCount val="1"/>
                <c:pt idx="0">
                  <c:v>2018-2019 н.р. 6 кл.</c:v>
                </c:pt>
              </c:strCache>
            </c:strRef>
          </c:tx>
          <c:invertIfNegative val="0"/>
          <c:cat>
            <c:strRef>
              <c:f>Лист2!$A$3:$A$16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Лист2!$B$3:$B$16</c:f>
              <c:numCache>
                <c:formatCode>General</c:formatCode>
                <c:ptCount val="14"/>
                <c:pt idx="3">
                  <c:v>6</c:v>
                </c:pt>
              </c:numCache>
            </c:numRef>
          </c:val>
        </c:ser>
        <c:ser>
          <c:idx val="1"/>
          <c:order val="1"/>
          <c:tx>
            <c:strRef>
              <c:f>Лист2!$C$1:$C$2</c:f>
              <c:strCache>
                <c:ptCount val="1"/>
                <c:pt idx="0">
                  <c:v>2018-2019 н.р. 7 кл.</c:v>
                </c:pt>
              </c:strCache>
            </c:strRef>
          </c:tx>
          <c:invertIfNegative val="0"/>
          <c:cat>
            <c:strRef>
              <c:f>Лист2!$A$3:$A$16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Лист2!$C$3:$C$16</c:f>
              <c:numCache>
                <c:formatCode>General</c:formatCode>
                <c:ptCount val="14"/>
                <c:pt idx="3">
                  <c:v>6</c:v>
                </c:pt>
              </c:numCache>
            </c:numRef>
          </c:val>
        </c:ser>
        <c:ser>
          <c:idx val="2"/>
          <c:order val="2"/>
          <c:tx>
            <c:strRef>
              <c:f>Лист2!$D$1:$D$2</c:f>
              <c:strCache>
                <c:ptCount val="1"/>
                <c:pt idx="0">
                  <c:v>2018-2019 н.р. 8 кл</c:v>
                </c:pt>
              </c:strCache>
            </c:strRef>
          </c:tx>
          <c:invertIfNegative val="0"/>
          <c:cat>
            <c:strRef>
              <c:f>Лист2!$A$3:$A$16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Лист2!$D$3:$D$16</c:f>
              <c:numCache>
                <c:formatCode>General</c:formatCode>
                <c:ptCount val="14"/>
                <c:pt idx="0">
                  <c:v>13</c:v>
                </c:pt>
                <c:pt idx="3">
                  <c:v>8</c:v>
                </c:pt>
                <c:pt idx="4">
                  <c:v>11</c:v>
                </c:pt>
                <c:pt idx="6">
                  <c:v>13</c:v>
                </c:pt>
                <c:pt idx="8">
                  <c:v>12</c:v>
                </c:pt>
                <c:pt idx="9">
                  <c:v>4</c:v>
                </c:pt>
              </c:numCache>
            </c:numRef>
          </c:val>
        </c:ser>
        <c:ser>
          <c:idx val="3"/>
          <c:order val="3"/>
          <c:tx>
            <c:strRef>
              <c:f>Лист2!$E$1:$E$2</c:f>
              <c:strCache>
                <c:ptCount val="1"/>
                <c:pt idx="0">
                  <c:v>2018-2019 н.р. 9 кл.</c:v>
                </c:pt>
              </c:strCache>
            </c:strRef>
          </c:tx>
          <c:invertIfNegative val="0"/>
          <c:cat>
            <c:strRef>
              <c:f>Лист2!$A$3:$A$16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Лист2!$E$3:$E$16</c:f>
              <c:numCache>
                <c:formatCode>General</c:formatCode>
                <c:ptCount val="14"/>
                <c:pt idx="0">
                  <c:v>13</c:v>
                </c:pt>
                <c:pt idx="2">
                  <c:v>9</c:v>
                </c:pt>
                <c:pt idx="3">
                  <c:v>7</c:v>
                </c:pt>
                <c:pt idx="5">
                  <c:v>11</c:v>
                </c:pt>
                <c:pt idx="6">
                  <c:v>1</c:v>
                </c:pt>
                <c:pt idx="8">
                  <c:v>12</c:v>
                </c:pt>
                <c:pt idx="9">
                  <c:v>3</c:v>
                </c:pt>
                <c:pt idx="10">
                  <c:v>7</c:v>
                </c:pt>
                <c:pt idx="11">
                  <c:v>4</c:v>
                </c:pt>
              </c:numCache>
            </c:numRef>
          </c:val>
        </c:ser>
        <c:ser>
          <c:idx val="4"/>
          <c:order val="4"/>
          <c:tx>
            <c:strRef>
              <c:f>Лист2!$F$1:$F$2</c:f>
              <c:strCache>
                <c:ptCount val="1"/>
                <c:pt idx="0">
                  <c:v>2018-2019 н.р. 10 кл.</c:v>
                </c:pt>
              </c:strCache>
            </c:strRef>
          </c:tx>
          <c:invertIfNegative val="0"/>
          <c:cat>
            <c:strRef>
              <c:f>Лист2!$A$3:$A$16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Лист2!$F$3:$F$16</c:f>
              <c:numCache>
                <c:formatCode>General</c:formatCode>
                <c:ptCount val="14"/>
                <c:pt idx="0">
                  <c:v>14</c:v>
                </c:pt>
                <c:pt idx="2">
                  <c:v>10</c:v>
                </c:pt>
                <c:pt idx="3">
                  <c:v>8</c:v>
                </c:pt>
                <c:pt idx="4">
                  <c:v>10</c:v>
                </c:pt>
                <c:pt idx="5">
                  <c:v>7</c:v>
                </c:pt>
                <c:pt idx="6">
                  <c:v>4</c:v>
                </c:pt>
                <c:pt idx="8">
                  <c:v>11</c:v>
                </c:pt>
                <c:pt idx="9">
                  <c:v>2</c:v>
                </c:pt>
                <c:pt idx="12">
                  <c:v>9</c:v>
                </c:pt>
              </c:numCache>
            </c:numRef>
          </c:val>
        </c:ser>
        <c:ser>
          <c:idx val="5"/>
          <c:order val="5"/>
          <c:tx>
            <c:strRef>
              <c:f>Лист2!$G$1:$G$2</c:f>
              <c:strCache>
                <c:ptCount val="1"/>
                <c:pt idx="0">
                  <c:v>2018-2019 н.р. 11 кл.</c:v>
                </c:pt>
              </c:strCache>
            </c:strRef>
          </c:tx>
          <c:invertIfNegative val="0"/>
          <c:cat>
            <c:strRef>
              <c:f>Лист2!$A$3:$A$16</c:f>
              <c:strCache>
                <c:ptCount val="14"/>
                <c:pt idx="0">
                  <c:v>Українська мова</c:v>
                </c:pt>
                <c:pt idx="1">
                  <c:v>Молдовьска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Лист2!$G$3:$G$16</c:f>
              <c:numCache>
                <c:formatCode>General</c:formatCode>
                <c:ptCount val="14"/>
                <c:pt idx="2">
                  <c:v>2</c:v>
                </c:pt>
                <c:pt idx="3">
                  <c:v>6</c:v>
                </c:pt>
                <c:pt idx="4">
                  <c:v>14</c:v>
                </c:pt>
                <c:pt idx="6">
                  <c:v>2</c:v>
                </c:pt>
                <c:pt idx="8">
                  <c:v>12</c:v>
                </c:pt>
                <c:pt idx="9">
                  <c:v>4</c:v>
                </c:pt>
                <c:pt idx="10">
                  <c:v>7</c:v>
                </c:pt>
                <c:pt idx="11">
                  <c:v>13</c:v>
                </c:pt>
                <c:pt idx="12">
                  <c:v>6</c:v>
                </c:pt>
                <c:pt idx="13">
                  <c:v>2</c:v>
                </c:pt>
              </c:numCache>
            </c:numRef>
          </c:val>
        </c:ser>
        <c:dLbls>
          <c:showLegendKey val="0"/>
          <c:showVal val="0"/>
          <c:showCatName val="0"/>
          <c:showSerName val="0"/>
          <c:showPercent val="0"/>
          <c:showBubbleSize val="0"/>
        </c:dLbls>
        <c:gapWidth val="150"/>
        <c:axId val="146743680"/>
        <c:axId val="146745216"/>
      </c:barChart>
      <c:catAx>
        <c:axId val="146743680"/>
        <c:scaling>
          <c:orientation val="minMax"/>
        </c:scaling>
        <c:delete val="0"/>
        <c:axPos val="b"/>
        <c:majorTickMark val="out"/>
        <c:minorTickMark val="none"/>
        <c:tickLblPos val="nextTo"/>
        <c:crossAx val="146745216"/>
        <c:crosses val="autoZero"/>
        <c:auto val="1"/>
        <c:lblAlgn val="ctr"/>
        <c:lblOffset val="100"/>
        <c:noMultiLvlLbl val="0"/>
      </c:catAx>
      <c:valAx>
        <c:axId val="146745216"/>
        <c:scaling>
          <c:orientation val="minMax"/>
        </c:scaling>
        <c:delete val="0"/>
        <c:axPos val="l"/>
        <c:numFmt formatCode="General" sourceLinked="1"/>
        <c:majorTickMark val="out"/>
        <c:minorTickMark val="none"/>
        <c:tickLblPos val="nextTo"/>
        <c:crossAx val="146743680"/>
        <c:crosses val="autoZero"/>
        <c:crossBetween val="between"/>
      </c:valAx>
    </c:plotArea>
    <c:legend>
      <c:legendPos val="r"/>
      <c:layout>
        <c:manualLayout>
          <c:xMode val="edge"/>
          <c:yMode val="edge"/>
          <c:x val="0.79699064960629917"/>
          <c:y val="3.5837532808398957E-2"/>
          <c:w val="0.19050935039370079"/>
          <c:h val="0.64499160104986875"/>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498774603926E-2"/>
          <c:y val="3.5414735837446157E-2"/>
          <c:w val="0.60837264434704275"/>
          <c:h val="0.66277863592409803"/>
        </c:manualLayout>
      </c:layout>
      <c:barChart>
        <c:barDir val="col"/>
        <c:grouping val="clustered"/>
        <c:varyColors val="0"/>
        <c:ser>
          <c:idx val="0"/>
          <c:order val="0"/>
          <c:tx>
            <c:strRef>
              <c:f>Лист3!$B$1:$B$2</c:f>
              <c:strCache>
                <c:ptCount val="1"/>
                <c:pt idx="0">
                  <c:v>2019-2020 н.р. 6 кл.</c:v>
                </c:pt>
              </c:strCache>
            </c:strRef>
          </c:tx>
          <c:invertIfNegative val="0"/>
          <c:cat>
            <c:strRef>
              <c:f>Лист3!$A$3:$A$16</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Лист3!$B$3:$B$16</c:f>
              <c:numCache>
                <c:formatCode>General</c:formatCode>
                <c:ptCount val="14"/>
                <c:pt idx="3">
                  <c:v>11</c:v>
                </c:pt>
              </c:numCache>
            </c:numRef>
          </c:val>
        </c:ser>
        <c:ser>
          <c:idx val="1"/>
          <c:order val="1"/>
          <c:tx>
            <c:strRef>
              <c:f>Лист3!$C$1:$C$2</c:f>
              <c:strCache>
                <c:ptCount val="1"/>
                <c:pt idx="0">
                  <c:v>2019-2020 н.р. 7 кл.</c:v>
                </c:pt>
              </c:strCache>
            </c:strRef>
          </c:tx>
          <c:invertIfNegative val="0"/>
          <c:cat>
            <c:strRef>
              <c:f>Лист3!$A$3:$A$16</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Лист3!$C$3:$C$16</c:f>
              <c:numCache>
                <c:formatCode>General</c:formatCode>
                <c:ptCount val="14"/>
                <c:pt idx="3">
                  <c:v>8</c:v>
                </c:pt>
              </c:numCache>
            </c:numRef>
          </c:val>
        </c:ser>
        <c:ser>
          <c:idx val="2"/>
          <c:order val="2"/>
          <c:tx>
            <c:strRef>
              <c:f>Лист3!$D$1:$D$2</c:f>
              <c:strCache>
                <c:ptCount val="1"/>
                <c:pt idx="0">
                  <c:v>2019-2020 н.р. 8 кл</c:v>
                </c:pt>
              </c:strCache>
            </c:strRef>
          </c:tx>
          <c:invertIfNegative val="0"/>
          <c:cat>
            <c:strRef>
              <c:f>Лист3!$A$3:$A$16</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Лист3!$D$3:$D$16</c:f>
              <c:numCache>
                <c:formatCode>General</c:formatCode>
                <c:ptCount val="14"/>
                <c:pt idx="0">
                  <c:v>10</c:v>
                </c:pt>
                <c:pt idx="3">
                  <c:v>12</c:v>
                </c:pt>
                <c:pt idx="4">
                  <c:v>5</c:v>
                </c:pt>
                <c:pt idx="6">
                  <c:v>2</c:v>
                </c:pt>
                <c:pt idx="7">
                  <c:v>6</c:v>
                </c:pt>
                <c:pt idx="8">
                  <c:v>4</c:v>
                </c:pt>
                <c:pt idx="9">
                  <c:v>13</c:v>
                </c:pt>
              </c:numCache>
            </c:numRef>
          </c:val>
        </c:ser>
        <c:ser>
          <c:idx val="3"/>
          <c:order val="3"/>
          <c:tx>
            <c:strRef>
              <c:f>Лист3!$E$1:$E$2</c:f>
              <c:strCache>
                <c:ptCount val="1"/>
                <c:pt idx="0">
                  <c:v>2019-2020 н.р. 9 кл.</c:v>
                </c:pt>
              </c:strCache>
            </c:strRef>
          </c:tx>
          <c:invertIfNegative val="0"/>
          <c:cat>
            <c:strRef>
              <c:f>Лист3!$A$3:$A$16</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Лист3!$E$3:$E$16</c:f>
              <c:numCache>
                <c:formatCode>General</c:formatCode>
                <c:ptCount val="14"/>
                <c:pt idx="0">
                  <c:v>7</c:v>
                </c:pt>
                <c:pt idx="1">
                  <c:v>3</c:v>
                </c:pt>
                <c:pt idx="2">
                  <c:v>7</c:v>
                </c:pt>
                <c:pt idx="3">
                  <c:v>9</c:v>
                </c:pt>
                <c:pt idx="4">
                  <c:v>14</c:v>
                </c:pt>
                <c:pt idx="5">
                  <c:v>12</c:v>
                </c:pt>
                <c:pt idx="6">
                  <c:v>10</c:v>
                </c:pt>
                <c:pt idx="7">
                  <c:v>6</c:v>
                </c:pt>
                <c:pt idx="8">
                  <c:v>12</c:v>
                </c:pt>
                <c:pt idx="9">
                  <c:v>6</c:v>
                </c:pt>
                <c:pt idx="10">
                  <c:v>5</c:v>
                </c:pt>
                <c:pt idx="11">
                  <c:v>8</c:v>
                </c:pt>
              </c:numCache>
            </c:numRef>
          </c:val>
        </c:ser>
        <c:ser>
          <c:idx val="4"/>
          <c:order val="4"/>
          <c:tx>
            <c:strRef>
              <c:f>Лист3!$F$1:$F$2</c:f>
              <c:strCache>
                <c:ptCount val="1"/>
                <c:pt idx="0">
                  <c:v>2019-2020 н.р. 10 кл.</c:v>
                </c:pt>
              </c:strCache>
            </c:strRef>
          </c:tx>
          <c:invertIfNegative val="0"/>
          <c:cat>
            <c:strRef>
              <c:f>Лист3!$A$3:$A$16</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Лист3!$F$3:$F$16</c:f>
              <c:numCache>
                <c:formatCode>General</c:formatCode>
                <c:ptCount val="14"/>
                <c:pt idx="0">
                  <c:v>11</c:v>
                </c:pt>
                <c:pt idx="2">
                  <c:v>10</c:v>
                </c:pt>
                <c:pt idx="3">
                  <c:v>6</c:v>
                </c:pt>
                <c:pt idx="4">
                  <c:v>10</c:v>
                </c:pt>
                <c:pt idx="5">
                  <c:v>2</c:v>
                </c:pt>
                <c:pt idx="6">
                  <c:v>1</c:v>
                </c:pt>
                <c:pt idx="7">
                  <c:v>4</c:v>
                </c:pt>
                <c:pt idx="8">
                  <c:v>8</c:v>
                </c:pt>
                <c:pt idx="9">
                  <c:v>2</c:v>
                </c:pt>
                <c:pt idx="12">
                  <c:v>3</c:v>
                </c:pt>
              </c:numCache>
            </c:numRef>
          </c:val>
        </c:ser>
        <c:ser>
          <c:idx val="5"/>
          <c:order val="5"/>
          <c:tx>
            <c:strRef>
              <c:f>Лист3!$G$1:$G$2</c:f>
              <c:strCache>
                <c:ptCount val="1"/>
                <c:pt idx="0">
                  <c:v>2019-2020 н.р. 11 кл.</c:v>
                </c:pt>
              </c:strCache>
            </c:strRef>
          </c:tx>
          <c:invertIfNegative val="0"/>
          <c:cat>
            <c:strRef>
              <c:f>Лист3!$A$3:$A$16</c:f>
              <c:strCache>
                <c:ptCount val="14"/>
                <c:pt idx="0">
                  <c:v>Українська мова</c:v>
                </c:pt>
                <c:pt idx="1">
                  <c:v>Молдовська мова</c:v>
                </c:pt>
                <c:pt idx="2">
                  <c:v>Англійська мова</c:v>
                </c:pt>
                <c:pt idx="3">
                  <c:v>Математика</c:v>
                </c:pt>
                <c:pt idx="4">
                  <c:v>Історія</c:v>
                </c:pt>
                <c:pt idx="5">
                  <c:v>Правознавство</c:v>
                </c:pt>
                <c:pt idx="6">
                  <c:v>Біологія</c:v>
                </c:pt>
                <c:pt idx="7">
                  <c:v>Географія</c:v>
                </c:pt>
                <c:pt idx="8">
                  <c:v>Фізика</c:v>
                </c:pt>
                <c:pt idx="9">
                  <c:v>Хімія</c:v>
                </c:pt>
                <c:pt idx="10">
                  <c:v>Трудове навчання Техн.</c:v>
                </c:pt>
                <c:pt idx="11">
                  <c:v>Трудове навчання Обсл.</c:v>
                </c:pt>
                <c:pt idx="12">
                  <c:v>Інформаційні технології</c:v>
                </c:pt>
                <c:pt idx="13">
                  <c:v>Економіка</c:v>
                </c:pt>
              </c:strCache>
            </c:strRef>
          </c:cat>
          <c:val>
            <c:numRef>
              <c:f>Лист3!$G$3:$G$16</c:f>
              <c:numCache>
                <c:formatCode>General</c:formatCode>
                <c:ptCount val="14"/>
                <c:pt idx="0">
                  <c:v>8</c:v>
                </c:pt>
                <c:pt idx="1">
                  <c:v>1</c:v>
                </c:pt>
                <c:pt idx="2">
                  <c:v>4</c:v>
                </c:pt>
                <c:pt idx="3">
                  <c:v>6</c:v>
                </c:pt>
                <c:pt idx="4">
                  <c:v>8</c:v>
                </c:pt>
                <c:pt idx="5">
                  <c:v>3</c:v>
                </c:pt>
                <c:pt idx="6">
                  <c:v>4</c:v>
                </c:pt>
                <c:pt idx="7">
                  <c:v>12</c:v>
                </c:pt>
                <c:pt idx="8">
                  <c:v>6</c:v>
                </c:pt>
                <c:pt idx="9">
                  <c:v>3</c:v>
                </c:pt>
                <c:pt idx="12">
                  <c:v>8</c:v>
                </c:pt>
              </c:numCache>
            </c:numRef>
          </c:val>
        </c:ser>
        <c:dLbls>
          <c:showLegendKey val="0"/>
          <c:showVal val="0"/>
          <c:showCatName val="0"/>
          <c:showSerName val="0"/>
          <c:showPercent val="0"/>
          <c:showBubbleSize val="0"/>
        </c:dLbls>
        <c:gapWidth val="150"/>
        <c:axId val="146789888"/>
        <c:axId val="146791424"/>
      </c:barChart>
      <c:catAx>
        <c:axId val="146789888"/>
        <c:scaling>
          <c:orientation val="minMax"/>
        </c:scaling>
        <c:delete val="0"/>
        <c:axPos val="b"/>
        <c:majorTickMark val="out"/>
        <c:minorTickMark val="none"/>
        <c:tickLblPos val="nextTo"/>
        <c:crossAx val="146791424"/>
        <c:crosses val="autoZero"/>
        <c:auto val="1"/>
        <c:lblAlgn val="ctr"/>
        <c:lblOffset val="100"/>
        <c:noMultiLvlLbl val="0"/>
      </c:catAx>
      <c:valAx>
        <c:axId val="146791424"/>
        <c:scaling>
          <c:orientation val="minMax"/>
        </c:scaling>
        <c:delete val="0"/>
        <c:axPos val="l"/>
        <c:numFmt formatCode="General" sourceLinked="1"/>
        <c:majorTickMark val="out"/>
        <c:minorTickMark val="none"/>
        <c:tickLblPos val="nextTo"/>
        <c:crossAx val="146789888"/>
        <c:crosses val="autoZero"/>
        <c:crossBetween val="between"/>
      </c:valAx>
    </c:plotArea>
    <c:legend>
      <c:legendPos val="r"/>
      <c:layout>
        <c:manualLayout>
          <c:xMode val="edge"/>
          <c:yMode val="edge"/>
          <c:x val="0.82100527331987849"/>
          <c:y val="3.6686634266410487E-2"/>
          <c:w val="0.16644003861843482"/>
          <c:h val="0.63635559909078354"/>
        </c:manualLayout>
      </c:layout>
      <c:overlay val="0"/>
      <c:txPr>
        <a:bodyPr/>
        <a:lstStyle/>
        <a:p>
          <a:pPr>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3821-EC4D-45F2-827A-84B6D746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19739</Words>
  <Characters>112513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2019-09-23T12:40:00Z</cp:lastPrinted>
  <dcterms:created xsi:type="dcterms:W3CDTF">2020-08-16T12:59:00Z</dcterms:created>
  <dcterms:modified xsi:type="dcterms:W3CDTF">2021-04-06T17:57:00Z</dcterms:modified>
</cp:coreProperties>
</file>