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08" w:rsidRDefault="00835808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835808" w:rsidRDefault="0083580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35808" w:rsidRDefault="0083580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B81D03" w:rsidRPr="00B81D03" w:rsidRDefault="00B81D03" w:rsidP="00B81D03">
      <w:pPr>
        <w:suppressAutoHyphens w:val="0"/>
        <w:spacing w:line="240" w:lineRule="auto"/>
        <w:ind w:left="-85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1D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 семестр 2025/2026 н. р.</w:t>
      </w:r>
    </w:p>
    <w:tbl>
      <w:tblPr>
        <w:tblStyle w:val="14"/>
        <w:tblW w:w="8600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3489"/>
      </w:tblGrid>
      <w:tr w:rsidR="00B81D03" w:rsidRPr="00B81D03" w:rsidTr="00DD7EDF">
        <w:tc>
          <w:tcPr>
            <w:tcW w:w="5111" w:type="dxa"/>
          </w:tcPr>
          <w:p w:rsidR="00B81D03" w:rsidRPr="00B81D03" w:rsidRDefault="00B81D03" w:rsidP="00B81D03">
            <w:pPr>
              <w:suppressAutoHyphens w:val="0"/>
              <w:spacing w:after="0" w:line="256" w:lineRule="auto"/>
              <w:ind w:left="878" w:hanging="12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 ПОГОДЖУЮ»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ind w:left="878" w:hanging="12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Заступник директора 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ind w:left="878" w:hanging="12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з виховної роботи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ind w:left="878" w:hanging="12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___________Вероні</w:t>
            </w:r>
            <w:proofErr w:type="spellEnd"/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 ЛЯШЕНКО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ind w:left="878" w:hanging="12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«__» вересня 2025 року </w:t>
            </w:r>
          </w:p>
        </w:tc>
        <w:tc>
          <w:tcPr>
            <w:tcW w:w="3489" w:type="dxa"/>
          </w:tcPr>
          <w:p w:rsidR="00B81D03" w:rsidRPr="00B81D03" w:rsidRDefault="00B81D03" w:rsidP="00B81D03">
            <w:pPr>
              <w:suppressAutoHyphens w:val="0"/>
              <w:spacing w:after="0" w:line="256" w:lineRule="auto"/>
              <w:ind w:left="878" w:hanging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81D03" w:rsidRPr="00B81D03" w:rsidRDefault="00B81D03" w:rsidP="00B81D03">
            <w:pPr>
              <w:suppressAutoHyphens w:val="0"/>
              <w:spacing w:after="0" w:line="256" w:lineRule="auto"/>
              <w:ind w:left="878" w:hanging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81D03" w:rsidRPr="00B81D03" w:rsidRDefault="00B81D03" w:rsidP="00B81D03">
      <w:pPr>
        <w:suppressAutoHyphens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81D03" w:rsidRPr="00B81D03" w:rsidRDefault="00B81D03" w:rsidP="00B81D03">
      <w:pPr>
        <w:suppressAutoHyphens w:val="0"/>
        <w:spacing w:line="240" w:lineRule="auto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1D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ІІ семестр 2025/2026 н. р.</w:t>
      </w:r>
    </w:p>
    <w:tbl>
      <w:tblPr>
        <w:tblStyle w:val="14"/>
        <w:tblW w:w="8600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3489"/>
      </w:tblGrid>
      <w:tr w:rsidR="00B81D03" w:rsidRPr="00B81D03" w:rsidTr="00DD7EDF">
        <w:tc>
          <w:tcPr>
            <w:tcW w:w="5111" w:type="dxa"/>
          </w:tcPr>
          <w:p w:rsidR="00B81D03" w:rsidRPr="00B81D03" w:rsidRDefault="00B81D03" w:rsidP="00B81D03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«ПОГОДЖУЮ»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директора 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 виховної роботи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__________Вероні</w:t>
            </w:r>
            <w:proofErr w:type="spellEnd"/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 ЛЯШЕНКО</w:t>
            </w:r>
          </w:p>
          <w:p w:rsidR="00B81D03" w:rsidRPr="00B81D03" w:rsidRDefault="00B81D03" w:rsidP="00B81D03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«___» січня 2026 року </w:t>
            </w:r>
          </w:p>
        </w:tc>
        <w:tc>
          <w:tcPr>
            <w:tcW w:w="3489" w:type="dxa"/>
          </w:tcPr>
          <w:p w:rsidR="00B81D03" w:rsidRPr="00B81D03" w:rsidRDefault="00B81D03" w:rsidP="00B81D03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81D03" w:rsidRPr="00B81D03" w:rsidRDefault="00B81D03" w:rsidP="00B81D03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kern w:val="0"/>
          <w:lang w:eastAsia="ru-RU"/>
          <w14:ligatures w14:val="none"/>
        </w:rPr>
      </w:pPr>
    </w:p>
    <w:p w:rsidR="00B81D03" w:rsidRPr="00B81D03" w:rsidRDefault="00B81D03" w:rsidP="00B81D03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kern w:val="0"/>
          <w:lang w:eastAsia="ru-RU"/>
          <w14:ligatures w14:val="none"/>
        </w:rPr>
      </w:pPr>
    </w:p>
    <w:p w:rsidR="00B81D03" w:rsidRPr="00B81D03" w:rsidRDefault="00B81D03" w:rsidP="00B81D03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kern w:val="0"/>
          <w:sz w:val="56"/>
          <w:szCs w:val="56"/>
          <w:lang w:eastAsia="ru-RU"/>
          <w14:ligatures w14:val="none"/>
        </w:rPr>
      </w:pPr>
    </w:p>
    <w:p w:rsidR="00B81D03" w:rsidRPr="00B81D03" w:rsidRDefault="00B81D03" w:rsidP="00B81D03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kern w:val="0"/>
          <w:sz w:val="56"/>
          <w:szCs w:val="56"/>
          <w:lang w:eastAsia="ru-RU"/>
          <w14:ligatures w14:val="none"/>
        </w:rPr>
      </w:pPr>
      <w:r w:rsidRPr="00B81D03">
        <w:rPr>
          <w:rFonts w:ascii="Times New Roman" w:eastAsia="Times New Roman" w:hAnsi="Times New Roman" w:cs="Times New Roman"/>
          <w:b/>
          <w:iCs/>
          <w:color w:val="0070C0"/>
          <w:kern w:val="0"/>
          <w:sz w:val="56"/>
          <w:szCs w:val="56"/>
          <w:lang w:eastAsia="ru-RU"/>
          <w14:ligatures w14:val="none"/>
        </w:rPr>
        <w:t xml:space="preserve">ПЛАН РОБОТИ </w:t>
      </w:r>
    </w:p>
    <w:p w:rsidR="00B81D03" w:rsidRPr="00B81D03" w:rsidRDefault="00B81D03" w:rsidP="00B81D03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kern w:val="0"/>
          <w:sz w:val="56"/>
          <w:szCs w:val="56"/>
          <w:lang w:eastAsia="ru-RU"/>
          <w14:ligatures w14:val="none"/>
        </w:rPr>
      </w:pPr>
      <w:r w:rsidRPr="00B81D03">
        <w:rPr>
          <w:rFonts w:ascii="Times New Roman" w:eastAsia="Times New Roman" w:hAnsi="Times New Roman" w:cs="Times New Roman"/>
          <w:b/>
          <w:iCs/>
          <w:color w:val="0070C0"/>
          <w:kern w:val="0"/>
          <w:sz w:val="56"/>
          <w:szCs w:val="56"/>
          <w:lang w:eastAsia="ru-RU"/>
          <w14:ligatures w14:val="none"/>
        </w:rPr>
        <w:t>ПЕДАГОГА-ОРГАНІЗАТОРА</w:t>
      </w:r>
    </w:p>
    <w:p w:rsidR="00B81D03" w:rsidRPr="00B81D03" w:rsidRDefault="00B81D03" w:rsidP="00B81D03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kern w:val="0"/>
          <w:sz w:val="56"/>
          <w:szCs w:val="56"/>
          <w:lang w:eastAsia="ru-RU"/>
          <w14:ligatures w14:val="none"/>
        </w:rPr>
      </w:pPr>
      <w:r w:rsidRPr="00B81D03">
        <w:rPr>
          <w:rFonts w:ascii="Times New Roman" w:eastAsia="Times New Roman" w:hAnsi="Times New Roman" w:cs="Times New Roman"/>
          <w:b/>
          <w:iCs/>
          <w:color w:val="0070C0"/>
          <w:kern w:val="0"/>
          <w:sz w:val="56"/>
          <w:szCs w:val="56"/>
          <w:lang w:eastAsia="ru-RU"/>
          <w14:ligatures w14:val="none"/>
        </w:rPr>
        <w:t xml:space="preserve">НА 2025/2026 Н. Р. </w:t>
      </w:r>
    </w:p>
    <w:p w:rsidR="00B81D03" w:rsidRPr="00B81D03" w:rsidRDefault="00B81D03" w:rsidP="00B81D03">
      <w:pPr>
        <w:tabs>
          <w:tab w:val="left" w:pos="3686"/>
        </w:tabs>
        <w:suppressAutoHyphens w:val="0"/>
        <w:spacing w:line="256" w:lineRule="auto"/>
        <w:rPr>
          <w:rFonts w:ascii="Times New Roman" w:eastAsia="Times New Roman" w:hAnsi="Times New Roman" w:cs="Times New Roman"/>
          <w:b/>
          <w:iCs/>
          <w:color w:val="0070C0"/>
          <w:kern w:val="0"/>
          <w:sz w:val="48"/>
          <w:szCs w:val="48"/>
          <w:lang w:eastAsia="ru-RU"/>
          <w14:ligatures w14:val="none"/>
        </w:rPr>
        <w:sectPr w:rsidR="00B81D03" w:rsidRPr="00B81D03" w:rsidSect="009C4CB7">
          <w:pgSz w:w="11906" w:h="16838"/>
          <w:pgMar w:top="1080" w:right="1440" w:bottom="1080" w:left="1440" w:header="708" w:footer="708" w:gutter="0"/>
          <w:cols w:space="720"/>
          <w:docGrid w:linePitch="299"/>
        </w:sectPr>
      </w:pPr>
      <w:r w:rsidRPr="00B81D03">
        <w:rPr>
          <w:rFonts w:ascii="Times New Roman" w:eastAsia="Times New Roman" w:hAnsi="Times New Roman" w:cs="Times New Roman"/>
          <w:b/>
          <w:iCs/>
          <w:color w:val="0070C0"/>
          <w:kern w:val="0"/>
          <w:sz w:val="48"/>
          <w:szCs w:val="48"/>
          <w:lang w:eastAsia="ru-RU"/>
          <w14:ligatures w14:val="none"/>
        </w:rPr>
        <w:t xml:space="preserve">                     </w:t>
      </w:r>
      <w:proofErr w:type="spellStart"/>
      <w:r w:rsidRPr="00B81D03">
        <w:rPr>
          <w:rFonts w:ascii="Times New Roman" w:eastAsia="Times New Roman" w:hAnsi="Times New Roman" w:cs="Times New Roman"/>
          <w:b/>
          <w:iCs/>
          <w:color w:val="0070C0"/>
          <w:kern w:val="0"/>
          <w:sz w:val="48"/>
          <w:szCs w:val="48"/>
          <w:lang w:eastAsia="ru-RU"/>
          <w14:ligatures w14:val="none"/>
        </w:rPr>
        <w:t>Молчанової</w:t>
      </w:r>
      <w:proofErr w:type="spellEnd"/>
      <w:r w:rsidRPr="00B81D03">
        <w:rPr>
          <w:rFonts w:ascii="Times New Roman" w:eastAsia="Times New Roman" w:hAnsi="Times New Roman" w:cs="Times New Roman"/>
          <w:b/>
          <w:iCs/>
          <w:color w:val="0070C0"/>
          <w:kern w:val="0"/>
          <w:sz w:val="48"/>
          <w:szCs w:val="48"/>
          <w:lang w:eastAsia="ru-RU"/>
          <w14:ligatures w14:val="none"/>
        </w:rPr>
        <w:t xml:space="preserve"> І.С.</w:t>
      </w:r>
      <w:bookmarkStart w:id="0" w:name="_GoBack"/>
      <w:bookmarkEnd w:id="0"/>
    </w:p>
    <w:p w:rsidR="00835808" w:rsidRDefault="008358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808" w:rsidRDefault="008358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808" w:rsidRDefault="008358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808" w:rsidRDefault="008358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5808">
          <w:footerReference w:type="default" r:id="rId8"/>
          <w:pgSz w:w="16838" w:h="11906" w:orient="landscape"/>
          <w:pgMar w:top="720" w:right="720" w:bottom="720" w:left="720" w:header="0" w:footer="419" w:gutter="0"/>
          <w:cols w:space="720"/>
          <w:formProt w:val="0"/>
          <w:docGrid w:linePitch="360" w:charSpace="4096"/>
        </w:sectPr>
      </w:pP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КАЛЕНДАРНИЙ ПЛАН ВИХОВНОЇ РОБОТИ НА 2025/2026 Н. Р.</w:t>
      </w:r>
    </w:p>
    <w:p w:rsidR="00835808" w:rsidRDefault="00835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І СЕМЕСТР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ВЕРЕСЕНЬ 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БЕЗПЕКИ ДОРОЖНЬОГО РУХУ «УВАГА! ДІТИ НА ДОРОЗІ»</w:t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noProof/>
          <w:lang w:val="ru-RU" w:eastAsia="ru-RU"/>
        </w:rPr>
        <w:drawing>
          <wp:inline distT="0" distB="0" distL="0" distR="0">
            <wp:extent cx="170053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Програма «Основні орієнтири виховання»: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Ціннісне ставлення особистості до себе. Ціннісне ставлення особистості до суспільства і держави. Ціннісне ставлення особистості до сім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ru-RU" w:eastAsia="uk-UA"/>
          <w14:ligatures w14:val="none"/>
        </w:rPr>
        <w:t>’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ї, родини, людей. </w:t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Екологічна грамотність та здорове життя. Соціальна та громадянська компетентності.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Уміння вчитися впродовж життя.</w:t>
      </w:r>
    </w:p>
    <w:p w:rsidR="00835808" w:rsidRDefault="00CF02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  <w:t xml:space="preserve">«Безпека на дорогах в умовах воєнного стану». 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Мета: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Формування в учнів свідомого ставлення до дотримання правил дорожнього руху, розвитку практичних навичок безпечної поведінки на дорозі, виховання відповідальності за власне життя та життя інших учасників дорожнього руху.</w:t>
      </w:r>
    </w:p>
    <w:p w:rsidR="00835808" w:rsidRDefault="00CF02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bookmarkStart w:id="1" w:name="_Hlk139309716"/>
      <w:bookmarkStart w:id="2" w:name="_Hlk171069344"/>
      <w:bookmarkStart w:id="3" w:name="_Hlk171069263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  <w:bookmarkEnd w:id="1"/>
      <w:bookmarkEnd w:id="2"/>
      <w:bookmarkEnd w:id="3"/>
    </w:p>
    <w:p w:rsidR="00835808" w:rsidRDefault="00CF02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Поглибити знання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 xml:space="preserve"> учнів про правила дорожнього руху, сигнали світлофора, дорожні знаки та поведінку пішоходів і пасажирів.</w:t>
      </w:r>
    </w:p>
    <w:p w:rsidR="00835808" w:rsidRDefault="00CF02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Формувати навички безпечної поведінки на дорозі в умовах школи, міста, села.</w:t>
      </w:r>
    </w:p>
    <w:p w:rsidR="00835808" w:rsidRDefault="00CF02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Підвищити рівень особистої відповідальності учнів за дотримання правил до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рожнього руху.</w:t>
      </w:r>
    </w:p>
    <w:p w:rsidR="00835808" w:rsidRDefault="00CF02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Розвивати увагу, спостережливість, обережність як важливі риси у повсякденному житті.</w:t>
      </w:r>
    </w:p>
    <w:tbl>
      <w:tblPr>
        <w:tblStyle w:val="affb"/>
        <w:tblW w:w="15163" w:type="dxa"/>
        <w:tblLayout w:type="fixed"/>
        <w:tblLook w:val="04A0" w:firstRow="1" w:lastRow="0" w:firstColumn="1" w:lastColumn="0" w:noHBand="0" w:noVBand="1"/>
      </w:tblPr>
      <w:tblGrid>
        <w:gridCol w:w="457"/>
        <w:gridCol w:w="5785"/>
        <w:gridCol w:w="1296"/>
        <w:gridCol w:w="890"/>
        <w:gridCol w:w="1997"/>
        <w:gridCol w:w="2265"/>
        <w:gridCol w:w="2473"/>
      </w:tblGrid>
      <w:tr w:rsidR="00835808">
        <w:trPr>
          <w:trHeight w:val="680"/>
        </w:trPr>
        <w:tc>
          <w:tcPr>
            <w:tcW w:w="456" w:type="dxa"/>
            <w:vAlign w:val="center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5" w:type="dxa"/>
            <w:vAlign w:val="center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96" w:type="dxa"/>
            <w:vAlign w:val="center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890" w:type="dxa"/>
            <w:vAlign w:val="center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97" w:type="dxa"/>
            <w:vAlign w:val="center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5" w:type="dxa"/>
            <w:vAlign w:val="center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73" w:type="dxa"/>
            <w:vAlign w:val="center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835808">
        <w:trPr>
          <w:trHeight w:val="77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знань (01.09.2025).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Свято Першого дзвоника «Перше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вересня єднає серця школярів»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01.09.2025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держави 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Педагоги-організатори, ЗДВР </w:t>
            </w:r>
          </w:p>
        </w:tc>
      </w:tr>
      <w:tr w:rsidR="00835808">
        <w:trPr>
          <w:trHeight w:val="357"/>
        </w:trPr>
        <w:tc>
          <w:tcPr>
            <w:tcW w:w="45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І тиждень. Тиждень безпеки дорожнього руху</w:t>
            </w:r>
          </w:p>
        </w:tc>
        <w:tc>
          <w:tcPr>
            <w:tcW w:w="129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90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997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265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473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361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Щоденна загальнонаціональна хвилина мовчання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о 9:00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Протягом року 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суспільства 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держави 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Соціальна і громадянська компетентності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Учителі ліцею, педагог-організатор</w:t>
            </w:r>
          </w:p>
        </w:tc>
      </w:tr>
      <w:tr w:rsidR="00835808">
        <w:trPr>
          <w:trHeight w:val="574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Тренінг «STOP плагіат!»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03.09.2025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Уміння вчитися впродовж життя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Учнівське самоврядування, педагоги-організатори </w:t>
            </w:r>
          </w:p>
        </w:tc>
      </w:tr>
      <w:tr w:rsidR="00835808">
        <w:trPr>
          <w:trHeight w:val="730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Засідання учнівського самоврядування. Організація виборів органів учнівського самоврядування.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03.09.2025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Ініціативність і підприємливість 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Педагоги-організатори, члени учнівського самоврядування </w:t>
            </w:r>
          </w:p>
        </w:tc>
      </w:tr>
      <w:tr w:rsidR="00835808">
        <w:trPr>
          <w:trHeight w:val="20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Вибори органів учнівського самоврядування. Загальношкільне голосування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05.09.2025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Педагоги-організатори, учнівське самоврядування </w:t>
            </w:r>
          </w:p>
        </w:tc>
      </w:tr>
      <w:tr w:rsidR="00835808">
        <w:trPr>
          <w:trHeight w:val="20"/>
        </w:trPr>
        <w:tc>
          <w:tcPr>
            <w:tcW w:w="45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 тиждень. Олімпійський тиждень 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соцмережах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«Спорт – це стильно!».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Виховна година «Ми – майбутні олімпійці!»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Руханка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під музику «Рух – це життя».</w:t>
            </w:r>
          </w:p>
        </w:tc>
        <w:tc>
          <w:tcPr>
            <w:tcW w:w="1296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08.09.-12.09.2025</w:t>
            </w:r>
          </w:p>
        </w:tc>
        <w:tc>
          <w:tcPr>
            <w:tcW w:w="890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7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Екологічна грамотність і здорове життя</w:t>
            </w:r>
          </w:p>
        </w:tc>
        <w:tc>
          <w:tcPr>
            <w:tcW w:w="2473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Учителі фізичної культури, педагоги-організатори, учнівське самоврядування </w:t>
            </w:r>
          </w:p>
        </w:tc>
      </w:tr>
      <w:tr w:rsidR="00835808">
        <w:trPr>
          <w:trHeight w:val="20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Шкільні олімпійські ігри (в рамках Олімпійського тижня)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10.09.2025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грамотність і здорове життя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Учителі фізичної культури, педагоги-організатори</w:t>
            </w:r>
          </w:p>
        </w:tc>
      </w:tr>
      <w:tr w:rsidR="00835808">
        <w:trPr>
          <w:trHeight w:val="20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Благодійна ініціатива «Дерево добрих слів» – напиши комусь слова підтримки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10.09.2025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579"/>
        </w:trPr>
        <w:tc>
          <w:tcPr>
            <w:tcW w:w="45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ІІІ тиждень. Тиждень академічної доброчесності 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Дискусія «Як ми розуміємо академічну доброчесність»</w:t>
            </w:r>
          </w:p>
        </w:tc>
        <w:tc>
          <w:tcPr>
            <w:tcW w:w="129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890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997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65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73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20"/>
        </w:trPr>
        <w:tc>
          <w:tcPr>
            <w:tcW w:w="45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тиждень. Тиждень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Акція «Слово лікує». Стіна добрих висловів у коридорі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школи, створення «Словника дружби».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«Одягни блакитне» (символ довіри)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фотозона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«Ми разом – ми сильніші!».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Інтерактивна гра «Так чи Ні» з обговоренням життєвих ситуацій</w:t>
            </w:r>
          </w:p>
        </w:tc>
        <w:tc>
          <w:tcPr>
            <w:tcW w:w="129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890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997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65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73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20"/>
        </w:trPr>
        <w:tc>
          <w:tcPr>
            <w:tcW w:w="456" w:type="dxa"/>
          </w:tcPr>
          <w:p w:rsidR="00835808" w:rsidRDefault="0083580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Підготовка свята до дня працівників освіти</w:t>
            </w:r>
          </w:p>
        </w:tc>
        <w:tc>
          <w:tcPr>
            <w:tcW w:w="129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Вересень </w:t>
            </w:r>
          </w:p>
        </w:tc>
        <w:tc>
          <w:tcPr>
            <w:tcW w:w="89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9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ставлення до культури і мистецтва</w:t>
            </w:r>
          </w:p>
        </w:tc>
        <w:tc>
          <w:tcPr>
            <w:tcW w:w="2265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та самовираження у сфері культури </w:t>
            </w:r>
          </w:p>
        </w:tc>
        <w:tc>
          <w:tcPr>
            <w:tcW w:w="2473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Педагоги-організатори, учнівське самоврядування </w:t>
            </w:r>
          </w:p>
        </w:tc>
      </w:tr>
    </w:tbl>
    <w:p w:rsidR="00835808" w:rsidRDefault="00835808">
      <w:pPr>
        <w:sectPr w:rsidR="00835808">
          <w:footerReference w:type="default" r:id="rId10"/>
          <w:pgSz w:w="16838" w:h="11906" w:orient="landscape"/>
          <w:pgMar w:top="456" w:right="720" w:bottom="765" w:left="720" w:header="0" w:footer="708" w:gutter="0"/>
          <w:cols w:space="720"/>
          <w:formProt w:val="0"/>
          <w:docGrid w:linePitch="360" w:charSpace="4096"/>
        </w:sectPr>
      </w:pP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ЖОВТЕНЬ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НАЦІОНАЛЬНО-ПАТРІОТИЧНОГО ВИХОВАННЯ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noProof/>
          <w:lang w:val="ru-RU" w:eastAsia="ru-RU"/>
        </w:rPr>
        <w:drawing>
          <wp:inline distT="0" distB="0" distL="0" distR="0">
            <wp:extent cx="2249170" cy="1421765"/>
            <wp:effectExtent l="0" t="0" r="0" b="0"/>
            <wp:docPr id="2" name="Зобра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суспільства та держави. Ціннісне ставлення особистості до культури та мистецтва. </w:t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виховання: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Соціальна та громадянська компетентності. Спілкування державною (і рідною мовою у разі відмінності) мовами. Обізнаність і самовираження у сфері культури </w:t>
      </w:r>
    </w:p>
    <w:p w:rsidR="00835808" w:rsidRDefault="00CF02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Народ мій є! Народ мій завжди буде! Ніхто не перекреслить мій народ!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»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формування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:rsidR="00835808" w:rsidRDefault="00CF02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Формувати національну свідомість.</w:t>
      </w:r>
    </w:p>
    <w:p w:rsidR="00835808" w:rsidRDefault="00CF02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Виховувати повагу до історії, культури, звичаїв 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традицій нашого народу.</w:t>
      </w:r>
    </w:p>
    <w:p w:rsidR="00835808" w:rsidRDefault="00CF02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Усвідомлення себе як частини великого народу.</w:t>
      </w:r>
    </w:p>
    <w:p w:rsidR="00835808" w:rsidRDefault="00CF02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bookmarkStart w:id="4" w:name="_Hlk140296022"/>
      <w:bookmarkStart w:id="5" w:name="_Hlk140313705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Почуття відповідальності за націю, державу, її культурне і природне надбання.</w:t>
      </w:r>
      <w:bookmarkEnd w:id="4"/>
      <w:bookmarkEnd w:id="5"/>
    </w:p>
    <w:tbl>
      <w:tblPr>
        <w:tblStyle w:val="affb"/>
        <w:tblW w:w="15285" w:type="dxa"/>
        <w:tblLayout w:type="fixed"/>
        <w:tblLook w:val="04A0" w:firstRow="1" w:lastRow="0" w:firstColumn="1" w:lastColumn="0" w:noHBand="0" w:noVBand="1"/>
      </w:tblPr>
      <w:tblGrid>
        <w:gridCol w:w="540"/>
        <w:gridCol w:w="5784"/>
        <w:gridCol w:w="1244"/>
        <w:gridCol w:w="994"/>
        <w:gridCol w:w="1984"/>
        <w:gridCol w:w="2268"/>
        <w:gridCol w:w="2471"/>
      </w:tblGrid>
      <w:tr w:rsidR="00835808">
        <w:trPr>
          <w:trHeight w:val="20"/>
        </w:trPr>
        <w:tc>
          <w:tcPr>
            <w:tcW w:w="539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835808">
        <w:trPr>
          <w:trHeight w:val="20"/>
        </w:trPr>
        <w:tc>
          <w:tcPr>
            <w:tcW w:w="539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тиждень.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 військово-патріотичного виховання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99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71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захисників та захисниць України (01.10.2025)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Вшанування пам’яті загиблих хвилиною мовчання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</w:t>
            </w: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громадян похилого віку (01.10.2025).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Акція «Добрі справи» - допомога ветеранам війни та праці, людям похилого віку, вітання вчителів – пенсіонерів з професійним святом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01.10.2025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1-12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 </w:t>
            </w: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Міжнародний день боротьби проти насильства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lastRenderedPageBreak/>
              <w:t>(02.10.2025)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"Стоп насильству".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Анкетування "Чи почуваєшся ти в безпеці у школі?"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02.10.2025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ставлення до сім'ї, родини, люде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й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та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громадянська компетентності 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Практичний психолог,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педагоги-організатори</w:t>
            </w: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День працівників освіти (05.10.2025)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Святковий концерт для вчителів "Учителю вклонімося доземно…"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03.10.2025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8-11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культури і мистецтва 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Проведення благодійної акції «Чотирилапий друг»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до Всесвітнього дня захисту тварин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(04.10.2025)                    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04.10.2025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роди 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Педагоги-організатори, учнівське самоврядування, класні керівники </w:t>
            </w:r>
          </w:p>
        </w:tc>
      </w:tr>
      <w:tr w:rsidR="00835808">
        <w:trPr>
          <w:trHeight w:val="20"/>
        </w:trPr>
        <w:tc>
          <w:tcPr>
            <w:tcW w:w="539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 тиждень. Тиждень добра і милосердя</w:t>
            </w:r>
          </w:p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06.10-10.10.2025</w:t>
            </w:r>
          </w:p>
        </w:tc>
        <w:tc>
          <w:tcPr>
            <w:tcW w:w="99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праці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1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ЗДВР, педагоги-організатори, учнівське самоврядування, класні керівники </w:t>
            </w:r>
          </w:p>
        </w:tc>
      </w:tr>
      <w:tr w:rsidR="00835808">
        <w:trPr>
          <w:trHeight w:val="20"/>
        </w:trPr>
        <w:tc>
          <w:tcPr>
            <w:tcW w:w="539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ІІІ тиждень. Тиждень протипожежної безпеки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Перегляд відео «Як поводитися з вогнем».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Зустріч з працівником ДСНС.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 Спортивно-просвітницька гра «Рятувальник»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99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71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Всесвітній день здорового  харчування (16.10.2025)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Quizzlet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гра  "Правда чи міф про їжу?"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себе 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Екологічна грамотність і здорове життя 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Випуск тематичної шкільної газе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ти або буклету "Українська — це модно!"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 24.10.2025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Спілкування державною мовою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39" w:type="dxa"/>
          </w:tcPr>
          <w:p w:rsidR="00835808" w:rsidRDefault="0083580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визволення України від фашистських загарбників (28.10.2025)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Покладання квітів до місць поховань загиблих воїнів у Другій Світовій війні</w:t>
            </w:r>
          </w:p>
        </w:tc>
        <w:tc>
          <w:tcPr>
            <w:tcW w:w="124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28.10.2025</w:t>
            </w:r>
          </w:p>
        </w:tc>
        <w:tc>
          <w:tcPr>
            <w:tcW w:w="99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</w:t>
            </w:r>
          </w:p>
        </w:tc>
        <w:tc>
          <w:tcPr>
            <w:tcW w:w="1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ставлення до держави і суспільства 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Соціальна та громадянська компетентності </w:t>
            </w:r>
          </w:p>
        </w:tc>
        <w:tc>
          <w:tcPr>
            <w:tcW w:w="2471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</w:t>
            </w:r>
          </w:p>
        </w:tc>
      </w:tr>
    </w:tbl>
    <w:p w:rsidR="00835808" w:rsidRDefault="00CF02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>
        <w:br w:type="page"/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ЛИСТОПАД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МОРАЛЬНО-ЕТИЧНОГО ВИХОВАННЯ 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  <w:r>
        <w:rPr>
          <w:noProof/>
          <w:lang w:val="ru-RU" w:eastAsia="ru-RU"/>
        </w:rPr>
        <w:drawing>
          <wp:inline distT="0" distB="0" distL="0" distR="0">
            <wp:extent cx="2229485" cy="1391285"/>
            <wp:effectExtent l="0" t="0" r="0" b="0"/>
            <wp:docPr id="3" name="Зображенн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сім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ru-RU" w:eastAsia="uk-UA"/>
          <w14:ligatures w14:val="none"/>
        </w:rPr>
        <w:t>’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ї, родини, людей. Ціннісне ставлення особистості до праці.  </w:t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Соціальна та громадянська компетентності. Уміння вчитися впродовж життя.   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  <w:t>«Мораль – компас життя»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Сформувати в учнів стійкі моральні орієнтири, сприяти розвитку доброти, чесності, справедливості, поваги до інших, уміння співпереживати, відповідально ставитися до власних вчинків; виховувати культуру поведінки, толерантність, ввічливість у спілкуванні 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однолітками, дорослими, представниками інших культур та світоглядів. 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:rsidR="00835808" w:rsidRDefault="00CF02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Сприяти усвідомленню учнями значення моральних цінностей у житті людини та суспільства.</w:t>
      </w:r>
    </w:p>
    <w:p w:rsidR="00835808" w:rsidRDefault="00CF02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Формувати навички етичної поведінки у повсякденному житті, у школі, родині та с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оціумі.</w:t>
      </w:r>
    </w:p>
    <w:p w:rsidR="00835808" w:rsidRDefault="00CF02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Виховувати повагу до прав і гідності інших людей, толерантне ставлення до різних думок, поглядів і переконань.</w:t>
      </w:r>
    </w:p>
    <w:p w:rsidR="00835808" w:rsidRDefault="00CF02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Розвивати в учнів уміння аналізувати власні вчинки, нести відповідальність за них.</w:t>
      </w:r>
    </w:p>
    <w:p w:rsidR="00835808" w:rsidRDefault="00CF02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Створювати умови для формування дружніх, доброзичливих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 стосунків.</w:t>
      </w:r>
    </w:p>
    <w:tbl>
      <w:tblPr>
        <w:tblStyle w:val="13"/>
        <w:tblW w:w="15252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516"/>
        <w:gridCol w:w="5784"/>
        <w:gridCol w:w="1248"/>
        <w:gridCol w:w="984"/>
        <w:gridCol w:w="1980"/>
        <w:gridCol w:w="2268"/>
        <w:gridCol w:w="2472"/>
      </w:tblGrid>
      <w:tr w:rsidR="00835808">
        <w:trPr>
          <w:trHeight w:val="20"/>
        </w:trPr>
        <w:tc>
          <w:tcPr>
            <w:tcW w:w="516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№</w:t>
            </w: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Назва заходу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Дата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Класи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Змістові лінії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 xml:space="preserve">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компетентностей</w:t>
            </w:r>
            <w:proofErr w:type="spellEnd"/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Відповідальний</w:t>
            </w: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 xml:space="preserve">І тиждень. Тиждень здорового способу життя 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- Ранкова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руханка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«Заряд бадьорості».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Фото-флешмоб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«Фруктовий настрій» (одягнись у колір улюбленого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фрукта)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0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72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Акція «Здай макулатуру — врятуй дерева!»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03.11-07.11.2025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1-11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Ціннісне ставлення до природи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</w:rPr>
              <w:t>чоловіків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</w:rPr>
              <w:t xml:space="preserve"> (07.11.2025)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br/>
              <w:t>Фото-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Мій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тато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герой"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07.11.2025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1-11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Уміння вчитися впродовж життя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ІІ тиждень. Тиждень толерантності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Бліц-опитування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«Чи живе в моїй школі толерантність?»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- Хвилинка позитиву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«Комплімент кожному».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 Урок гарної поведінки: «Озирнись на свій вчинок»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0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72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Виставка фотогазет «Світ наших захоплень»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12.11.2025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1-11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Ціннісне ставлення до культури і мистецтва 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Учнівське самоврядування, педагоги-організатори 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Благодійна акція "Доброта змінює світ» (збір речей, продуктів харчування для військових)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13.11.2025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1-11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Уміння вчитися впродовж життя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Педагоги-організатори, учні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</w:rPr>
              <w:t>Міжнародний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</w:rPr>
              <w:t xml:space="preserve"> день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</w:rPr>
              <w:t>куріння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uk-UA"/>
              </w:rPr>
              <w:t xml:space="preserve"> (15.11.2025)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br/>
              <w:t>Рейд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курінню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uk-UA"/>
              </w:rPr>
              <w:t>!"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14.11.2025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1-11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Ціннісне ставлення до себе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 xml:space="preserve">ІІІ тиждень. Тиждень громадянської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відповідальності та гідності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«Палає серце гідністю»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17.11-21.11.2025</w:t>
            </w: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1-11</w:t>
            </w:r>
          </w:p>
        </w:tc>
        <w:tc>
          <w:tcPr>
            <w:tcW w:w="1980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Соціальна і громадянська компетентності </w:t>
            </w:r>
          </w:p>
        </w:tc>
        <w:tc>
          <w:tcPr>
            <w:tcW w:w="2472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ЗДВР, учитель громадянської освіти, педагоги-організатори  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Шкільне ток-шоу «Голос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дитини важливий» (обговорення реальних життєвих ситуацій і правових рішень)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7-9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Ціннісне ставлення до себе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Уміння вчитися впродовж життя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Учнівське самоврядування, педагоги-організатори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Стрічка часу «Шлях до свободи: хронологія подій»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21.11.2025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1-11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Ціннісне ставлення до держави і суспільства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 xml:space="preserve">IV тиждень. Тиждень профорієнтації 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 Анкетування «Знайди своє покликання».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 Фотовиставка «Професії нашої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сім’ї».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 Зустрічі з випускниками, місцевими підприємцями, представниками ВНЗ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0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72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День пам’яті жертв голодомору (28.11.2025)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Участь у Всеукраїнській акції «Запали свічку пам’яті у своєму вікні»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28.11.2025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5-11</w:t>
            </w:r>
          </w:p>
        </w:tc>
        <w:tc>
          <w:tcPr>
            <w:tcW w:w="1980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Ціннісне ставлення до суспільства 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держави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72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ЗДВР, педагоги-організатори</w:t>
            </w:r>
          </w:p>
        </w:tc>
      </w:tr>
    </w:tbl>
    <w:p w:rsidR="00835808" w:rsidRDefault="00835808">
      <w:pPr>
        <w:sectPr w:rsidR="00835808">
          <w:footerReference w:type="default" r:id="rId13"/>
          <w:pgSz w:w="16838" w:h="11906" w:orient="landscape"/>
          <w:pgMar w:top="564" w:right="720" w:bottom="766" w:left="720" w:header="0" w:footer="709" w:gutter="0"/>
          <w:cols w:space="720"/>
          <w:formProt w:val="0"/>
          <w:docGrid w:linePitch="360" w:charSpace="4096"/>
        </w:sectPr>
      </w:pP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ГРУДЕ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НЬ 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ПРАВОВОГО І ПРЕВЕНТИВНОГО ВИХОВАННЯ</w:t>
      </w:r>
    </w:p>
    <w:p w:rsidR="00835808" w:rsidRDefault="00CF0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  <w:r>
        <w:rPr>
          <w:noProof/>
          <w:lang w:val="ru-RU" w:eastAsia="ru-RU"/>
        </w:rPr>
        <w:drawing>
          <wp:inline distT="0" distB="0" distL="0" distR="0">
            <wp:extent cx="1786890" cy="142176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000" r="9983" b="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до суспільства і держави. Ціннісне ставлення особистості до праці.  </w:t>
      </w:r>
    </w:p>
    <w:p w:rsidR="00835808" w:rsidRDefault="00CF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потенціал виховання: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Соціальна та громадянська компетентності. Уміння вчитися впродовж життя. Соціа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льна і громадянська компетентності.    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Тема: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«Свідомий громадянин – безпечне суспільство»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Формування у здобувачів освіти правової культури, громадянської свідомості, поваги до закону, нетерпимого ставлення до правопорушень і шкідливих звичок; ознайомлення учнів з основними правами та обов’язками людини і громадянина, виховання відповідальності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за власну поведінку, профілактика правопорушень,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булінгу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насильства та інших негативних проявів у дитячому середовищі.</w:t>
      </w:r>
    </w:p>
    <w:p w:rsidR="00835808" w:rsidRDefault="00C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:rsidR="00835808" w:rsidRDefault="00CF02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Підвищити рівень правової обізнаності здобувачів освіти.</w:t>
      </w:r>
    </w:p>
    <w:p w:rsidR="00835808" w:rsidRDefault="00CF02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Формувати відповідальне ставлення до власних прав і 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обов’язків.</w:t>
      </w:r>
    </w:p>
    <w:p w:rsidR="00835808" w:rsidRDefault="00CF02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Запобігати проявам агресії,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булінгу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, жорстокості та дискримінації в учнівському середовищі.</w:t>
      </w:r>
    </w:p>
    <w:p w:rsidR="00835808" w:rsidRDefault="00CF02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Виховувати повагу до законів, правил співжиття в суспільстві та прав інших людей.</w:t>
      </w:r>
    </w:p>
    <w:p w:rsidR="00835808" w:rsidRDefault="00CF02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Розвивати навички правомірної поведінки та конструктивного розв’язання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 конфліктів.</w:t>
      </w:r>
    </w:p>
    <w:tbl>
      <w:tblPr>
        <w:tblStyle w:val="affb"/>
        <w:tblW w:w="15245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516"/>
        <w:gridCol w:w="5784"/>
        <w:gridCol w:w="1248"/>
        <w:gridCol w:w="984"/>
        <w:gridCol w:w="1968"/>
        <w:gridCol w:w="2268"/>
        <w:gridCol w:w="2477"/>
      </w:tblGrid>
      <w:tr w:rsidR="00835808">
        <w:trPr>
          <w:trHeight w:val="20"/>
        </w:trPr>
        <w:tc>
          <w:tcPr>
            <w:tcW w:w="516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Назва заходу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Дата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Класи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Змістові лінії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компетентностей</w:t>
            </w:r>
            <w:proofErr w:type="spellEnd"/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Відповідальний</w:t>
            </w: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І тиждень. Тиждень дій на користь людства 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«5 днів — 5 добрих справ».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 Зустрічі з волонтерами, учасниками благодійних ініціатив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01.12-05.12.2025</w:t>
            </w: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Уміння вчитися впродовж життя </w:t>
            </w:r>
          </w:p>
        </w:tc>
        <w:tc>
          <w:tcPr>
            <w:tcW w:w="2477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 xml:space="preserve">Педагоги-організатори, класні керівники 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обіймів (04.12.2025)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Челендж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ОбіймиДрузів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"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04.12.2025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сім'ї, родини, людей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Ініціативність і підприємливість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Міжнародний день волонтерів (05.12.2025)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Організаця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зустрічей з волонтерами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05.12.2025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Ціннісне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ставлення до суспільства і держави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Соціальна 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громадянська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компетентності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ЗДВР, педагоги-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 xml:space="preserve">організатори, класні керівники 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Збройних Сил України (06.12.2025)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Акція «Лист захиснику»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06.12.2026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Благодійна акція «Тепла хвиля» (плетіння маскувальних сіток для потреб ЗСУ, 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смаколиків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для воїнів)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06.12.2026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суспільства і держави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Соціальна і громадянська компетентності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Педагоги-організатори, учнівське самоврядування, класні керівники, ЗДВР 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Святого Миколая (06.12.2025)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Святкове привітання від Святого Миколая для класних колективів «В український рідний край поспішає Миколай»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І тиждень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льтури і мистецтва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День української хустки (07.12.2025)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"Хустки моєї України"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07.12.2025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Конкурс на краще новорічне оформлення класної кімнати та приміщень ліцею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 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Обізнаність і самовираженн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я у сфері культури 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ІІ тиждень. Всеукраїнський тиждень права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Виставка літератури «Права дитини в Україні». </w:t>
            </w:r>
          </w:p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-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мінібуклетів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«Правовий словничок школяра»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08.12-12.12.2025</w:t>
            </w: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9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77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ІІІ тиждень.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 творчого розвитку особистості і художньо-естетичного виховання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15.12-19.12.2025</w:t>
            </w: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9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77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20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Фотополювання "Естетика навколо нас"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15.12.2025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Педагоги-організатори, учнівське самоврядування</w:t>
            </w:r>
          </w:p>
        </w:tc>
      </w:tr>
      <w:tr w:rsidR="00835808">
        <w:trPr>
          <w:trHeight w:val="20"/>
        </w:trPr>
        <w:tc>
          <w:tcPr>
            <w:tcW w:w="516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тиждень. Тиждень БЖД</w:t>
            </w:r>
          </w:p>
        </w:tc>
        <w:tc>
          <w:tcPr>
            <w:tcW w:w="1248" w:type="dxa"/>
            <w:shd w:val="clear" w:color="auto" w:fill="DEEAF6" w:themeFill="accent5" w:themeFillTint="33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uk-UA"/>
                <w14:ligatures w14:val="none"/>
              </w:rPr>
              <w:t>22.12-26.12.2025</w:t>
            </w:r>
          </w:p>
        </w:tc>
        <w:tc>
          <w:tcPr>
            <w:tcW w:w="984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9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477" w:type="dxa"/>
            <w:shd w:val="clear" w:color="auto" w:fill="DEEAF6" w:themeFill="accent5" w:themeFillTint="33"/>
          </w:tcPr>
          <w:p w:rsidR="00835808" w:rsidRDefault="00835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35808">
        <w:trPr>
          <w:trHeight w:val="837"/>
        </w:trPr>
        <w:tc>
          <w:tcPr>
            <w:tcW w:w="516" w:type="dxa"/>
          </w:tcPr>
          <w:p w:rsidR="00835808" w:rsidRDefault="00835808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57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Свято «У пошуках Нового року»</w:t>
            </w:r>
          </w:p>
        </w:tc>
        <w:tc>
          <w:tcPr>
            <w:tcW w:w="124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26.12.2025</w:t>
            </w:r>
          </w:p>
        </w:tc>
        <w:tc>
          <w:tcPr>
            <w:tcW w:w="984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9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Ціннісне ставлення до культури і мистецтва</w:t>
            </w:r>
          </w:p>
        </w:tc>
        <w:tc>
          <w:tcPr>
            <w:tcW w:w="2268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Обізнаність і самовираження у сфері культури </w:t>
            </w:r>
          </w:p>
        </w:tc>
        <w:tc>
          <w:tcPr>
            <w:tcW w:w="2477" w:type="dxa"/>
          </w:tcPr>
          <w:p w:rsidR="00835808" w:rsidRDefault="00CF02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Педагоги-організатори, класні керівники </w:t>
            </w:r>
          </w:p>
        </w:tc>
      </w:tr>
    </w:tbl>
    <w:p w:rsidR="00835808" w:rsidRDefault="00835808">
      <w:pPr>
        <w:sectPr w:rsidR="00835808">
          <w:footerReference w:type="default" r:id="rId15"/>
          <w:pgSz w:w="16838" w:h="11906" w:orient="landscape"/>
          <w:pgMar w:top="720" w:right="720" w:bottom="1413" w:left="720" w:header="0" w:footer="225" w:gutter="0"/>
          <w:cols w:space="720"/>
          <w:formProt w:val="0"/>
          <w:docGrid w:linePitch="360" w:charSpace="4096"/>
        </w:sectPr>
      </w:pPr>
    </w:p>
    <w:p w:rsidR="00835808" w:rsidRDefault="00835808">
      <w:pPr>
        <w:rPr>
          <w:rFonts w:ascii="Times New Roman" w:hAnsi="Times New Roman" w:cs="Times New Roman"/>
          <w:sz w:val="28"/>
          <w:szCs w:val="28"/>
        </w:rPr>
      </w:pPr>
    </w:p>
    <w:sectPr w:rsidR="00835808">
      <w:footerReference w:type="default" r:id="rId16"/>
      <w:pgSz w:w="16838" w:h="11906" w:orient="landscape"/>
      <w:pgMar w:top="850" w:right="850" w:bottom="850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16" w:rsidRDefault="00CF0216">
      <w:pPr>
        <w:spacing w:after="0" w:line="240" w:lineRule="auto"/>
      </w:pPr>
      <w:r>
        <w:separator/>
      </w:r>
    </w:p>
  </w:endnote>
  <w:endnote w:type="continuationSeparator" w:id="0">
    <w:p w:rsidR="00CF0216" w:rsidRDefault="00CF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22477"/>
      <w:docPartObj>
        <w:docPartGallery w:val="Page Numbers (Bottom of Page)"/>
        <w:docPartUnique/>
      </w:docPartObj>
    </w:sdtPr>
    <w:sdtEndPr/>
    <w:sdtContent>
      <w:p w:rsidR="00835808" w:rsidRDefault="00CF0216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81D03">
          <w:rPr>
            <w:noProof/>
          </w:rPr>
          <w:t>2</w:t>
        </w:r>
        <w:r>
          <w:fldChar w:fldCharType="end"/>
        </w:r>
      </w:p>
      <w:p w:rsidR="00835808" w:rsidRDefault="00CF0216">
        <w:pPr>
          <w:pStyle w:val="ac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515"/>
      <w:docPartObj>
        <w:docPartGallery w:val="Page Numbers (Bottom of Page)"/>
        <w:docPartUnique/>
      </w:docPartObj>
    </w:sdtPr>
    <w:sdtEndPr/>
    <w:sdtContent>
      <w:p w:rsidR="00835808" w:rsidRDefault="00CF0216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81D03">
          <w:rPr>
            <w:noProof/>
          </w:rPr>
          <w:t>4</w:t>
        </w:r>
        <w:r>
          <w:fldChar w:fldCharType="end"/>
        </w:r>
      </w:p>
      <w:p w:rsidR="00835808" w:rsidRDefault="00CF0216">
        <w:pPr>
          <w:pStyle w:val="ac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498199"/>
      <w:docPartObj>
        <w:docPartGallery w:val="Page Numbers (Bottom of Page)"/>
        <w:docPartUnique/>
      </w:docPartObj>
    </w:sdtPr>
    <w:sdtEndPr/>
    <w:sdtContent>
      <w:p w:rsidR="00835808" w:rsidRDefault="00CF0216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81D03">
          <w:rPr>
            <w:noProof/>
          </w:rPr>
          <w:t>5</w:t>
        </w:r>
        <w:r>
          <w:fldChar w:fldCharType="end"/>
        </w:r>
      </w:p>
      <w:p w:rsidR="00835808" w:rsidRDefault="00CF0216">
        <w:pPr>
          <w:pStyle w:val="ac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312897"/>
      <w:docPartObj>
        <w:docPartGallery w:val="Page Numbers (Bottom of Page)"/>
        <w:docPartUnique/>
      </w:docPartObj>
    </w:sdtPr>
    <w:sdtEndPr/>
    <w:sdtContent>
      <w:p w:rsidR="00835808" w:rsidRDefault="00CF0216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1D0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835808" w:rsidRDefault="00835808">
        <w:pPr>
          <w:pStyle w:val="ac"/>
          <w:jc w:val="right"/>
        </w:pPr>
      </w:p>
      <w:p w:rsidR="00835808" w:rsidRDefault="00CF0216"/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558835"/>
      <w:docPartObj>
        <w:docPartGallery w:val="Page Numbers (Bottom of Page)"/>
        <w:docPartUnique/>
      </w:docPartObj>
    </w:sdtPr>
    <w:sdtEndPr/>
    <w:sdtContent>
      <w:p w:rsidR="00835808" w:rsidRDefault="00CF0216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81D03">
          <w:rPr>
            <w:noProof/>
          </w:rPr>
          <w:t>11</w:t>
        </w:r>
        <w:r>
          <w:fldChar w:fldCharType="end"/>
        </w:r>
      </w:p>
      <w:p w:rsidR="00835808" w:rsidRDefault="00CF0216">
        <w:pPr>
          <w:pStyle w:val="ac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16" w:rsidRDefault="00CF0216">
      <w:pPr>
        <w:spacing w:after="0" w:line="240" w:lineRule="auto"/>
      </w:pPr>
      <w:r>
        <w:separator/>
      </w:r>
    </w:p>
  </w:footnote>
  <w:footnote w:type="continuationSeparator" w:id="0">
    <w:p w:rsidR="00CF0216" w:rsidRDefault="00CF0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36C"/>
    <w:multiLevelType w:val="multilevel"/>
    <w:tmpl w:val="F33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157B"/>
    <w:multiLevelType w:val="multilevel"/>
    <w:tmpl w:val="90C457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FC47CEF"/>
    <w:multiLevelType w:val="multilevel"/>
    <w:tmpl w:val="519C3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95A175D"/>
    <w:multiLevelType w:val="multilevel"/>
    <w:tmpl w:val="0E2E78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2BDA0EEF"/>
    <w:multiLevelType w:val="multilevel"/>
    <w:tmpl w:val="2D769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895799E"/>
    <w:multiLevelType w:val="multilevel"/>
    <w:tmpl w:val="D8164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4A223A88"/>
    <w:multiLevelType w:val="multilevel"/>
    <w:tmpl w:val="8232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AD0888"/>
    <w:multiLevelType w:val="multilevel"/>
    <w:tmpl w:val="F3CA41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7DA0360E"/>
    <w:multiLevelType w:val="multilevel"/>
    <w:tmpl w:val="E722A2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8"/>
    <w:rsid w:val="00835808"/>
    <w:rsid w:val="00B81D03"/>
    <w:rsid w:val="00C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E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B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B4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B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B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5B4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B4B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B4B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B4B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B4B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B4B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B4B23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5B4B2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5B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5B4B23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B4B23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5B4B23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5B4B23"/>
    <w:rPr>
      <w:b/>
      <w:bCs/>
      <w:smallCaps/>
      <w:color w:val="2F5496" w:themeColor="accent1" w:themeShade="BF"/>
      <w:spacing w:val="5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445E8"/>
  </w:style>
  <w:style w:type="character" w:customStyle="1" w:styleId="ad">
    <w:name w:val="Верхний колонтитул Знак"/>
    <w:basedOn w:val="a0"/>
    <w:link w:val="ae"/>
    <w:uiPriority w:val="99"/>
    <w:qFormat/>
    <w:rsid w:val="002445E8"/>
  </w:style>
  <w:style w:type="character" w:styleId="af">
    <w:name w:val="Hyperlink"/>
    <w:basedOn w:val="a0"/>
    <w:uiPriority w:val="99"/>
    <w:unhideWhenUsed/>
    <w:rsid w:val="002445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445E8"/>
    <w:rPr>
      <w:color w:val="605E5C"/>
      <w:shd w:val="clear" w:color="auto" w:fill="E1DFDD"/>
    </w:rPr>
  </w:style>
  <w:style w:type="character" w:styleId="af0">
    <w:name w:val="Emphasis"/>
    <w:uiPriority w:val="99"/>
    <w:qFormat/>
    <w:rsid w:val="002445E8"/>
    <w:rPr>
      <w:i/>
      <w:iCs/>
    </w:rPr>
  </w:style>
  <w:style w:type="character" w:customStyle="1" w:styleId="212pt">
    <w:name w:val="Основной текст (2) + 12 pt"/>
    <w:basedOn w:val="a0"/>
    <w:qFormat/>
    <w:rsid w:val="002445E8"/>
    <w:rPr>
      <w:color w:val="000000"/>
      <w:spacing w:val="0"/>
      <w:w w:val="100"/>
      <w:sz w:val="24"/>
      <w:szCs w:val="24"/>
      <w:shd w:val="clear" w:color="auto" w:fill="FFFFFF"/>
      <w:lang w:val="uk-UA" w:eastAsia="uk-UA" w:bidi="uk-UA"/>
    </w:rPr>
  </w:style>
  <w:style w:type="character" w:styleId="af1">
    <w:name w:val="FollowedHyperlink"/>
    <w:basedOn w:val="a0"/>
    <w:uiPriority w:val="99"/>
    <w:semiHidden/>
    <w:unhideWhenUsed/>
    <w:rsid w:val="002445E8"/>
    <w:rPr>
      <w:color w:val="954F72" w:themeColor="followedHyperlink"/>
      <w:u w:val="single"/>
    </w:rPr>
  </w:style>
  <w:style w:type="character" w:customStyle="1" w:styleId="af2">
    <w:name w:val="Основной текст с отступом Знак"/>
    <w:basedOn w:val="a0"/>
    <w:link w:val="af3"/>
    <w:uiPriority w:val="99"/>
    <w:qFormat/>
    <w:rsid w:val="002445E8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styleId="af4">
    <w:name w:val="Strong"/>
    <w:basedOn w:val="a0"/>
    <w:uiPriority w:val="22"/>
    <w:qFormat/>
    <w:rsid w:val="002445E8"/>
    <w:rPr>
      <w:b/>
      <w:bCs/>
    </w:rPr>
  </w:style>
  <w:style w:type="character" w:customStyle="1" w:styleId="af5">
    <w:name w:val="Основной текст Знак"/>
    <w:basedOn w:val="a0"/>
    <w:link w:val="af6"/>
    <w:uiPriority w:val="99"/>
    <w:qFormat/>
    <w:rsid w:val="002445E8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styleId="af7">
    <w:name w:val="annotation reference"/>
    <w:basedOn w:val="a0"/>
    <w:uiPriority w:val="99"/>
    <w:semiHidden/>
    <w:unhideWhenUsed/>
    <w:qFormat/>
    <w:rsid w:val="002445E8"/>
    <w:rPr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445E8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2445E8"/>
    <w:rPr>
      <w:b/>
      <w:bCs/>
      <w:sz w:val="20"/>
      <w:szCs w:val="20"/>
    </w:rPr>
  </w:style>
  <w:style w:type="character" w:customStyle="1" w:styleId="afc">
    <w:name w:val="Текст сноски Знак"/>
    <w:basedOn w:val="a0"/>
    <w:link w:val="afd"/>
    <w:uiPriority w:val="99"/>
    <w:semiHidden/>
    <w:qFormat/>
    <w:rsid w:val="002445E8"/>
    <w:rPr>
      <w:sz w:val="20"/>
      <w:szCs w:val="20"/>
    </w:rPr>
  </w:style>
  <w:style w:type="character" w:styleId="afe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445E8"/>
    <w:rPr>
      <w:vertAlign w:val="superscript"/>
    </w:rPr>
  </w:style>
  <w:style w:type="character" w:customStyle="1" w:styleId="aff">
    <w:name w:val="Текст выноски Знак"/>
    <w:basedOn w:val="a0"/>
    <w:link w:val="aff0"/>
    <w:uiPriority w:val="99"/>
    <w:semiHidden/>
    <w:qFormat/>
    <w:rsid w:val="001E4A19"/>
    <w:rPr>
      <w:rFonts w:ascii="Segoe UI" w:hAnsi="Segoe UI" w:cs="Segoe UI"/>
      <w:sz w:val="18"/>
      <w:szCs w:val="18"/>
    </w:rPr>
  </w:style>
  <w:style w:type="paragraph" w:customStyle="1" w:styleId="aff1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link w:val="af5"/>
    <w:uiPriority w:val="99"/>
    <w:rsid w:val="002445E8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styleId="aff2">
    <w:name w:val="List"/>
    <w:basedOn w:val="af6"/>
    <w:rPr>
      <w:rFonts w:cs="Ari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f4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5B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B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5B4B23"/>
    <w:pPr>
      <w:spacing w:before="160"/>
      <w:jc w:val="center"/>
    </w:pPr>
    <w:rPr>
      <w:i/>
      <w:iCs/>
      <w:color w:val="404040" w:themeColor="text1" w:themeTint="BF"/>
    </w:rPr>
  </w:style>
  <w:style w:type="paragraph" w:styleId="aff5">
    <w:name w:val="List Paragraph"/>
    <w:basedOn w:val="a"/>
    <w:uiPriority w:val="34"/>
    <w:qFormat/>
    <w:rsid w:val="005B4B23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5B4B2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f6">
    <w:name w:val="Верхній і нижній колонтитули"/>
    <w:basedOn w:val="a"/>
    <w:qFormat/>
  </w:style>
  <w:style w:type="paragraph" w:styleId="ac">
    <w:name w:val="footer"/>
    <w:basedOn w:val="a"/>
    <w:link w:val="ab"/>
    <w:uiPriority w:val="99"/>
    <w:unhideWhenUsed/>
    <w:rsid w:val="002445E8"/>
    <w:pPr>
      <w:tabs>
        <w:tab w:val="center" w:pos="4819"/>
        <w:tab w:val="right" w:pos="9639"/>
      </w:tabs>
      <w:spacing w:after="0" w:line="240" w:lineRule="auto"/>
    </w:pPr>
  </w:style>
  <w:style w:type="paragraph" w:styleId="aff7">
    <w:name w:val="Normal (Web)"/>
    <w:basedOn w:val="a"/>
    <w:uiPriority w:val="99"/>
    <w:unhideWhenUsed/>
    <w:qFormat/>
    <w:rsid w:val="002445E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header"/>
    <w:basedOn w:val="a"/>
    <w:link w:val="ad"/>
    <w:uiPriority w:val="99"/>
    <w:unhideWhenUsed/>
    <w:rsid w:val="002445E8"/>
    <w:pPr>
      <w:tabs>
        <w:tab w:val="center" w:pos="4819"/>
        <w:tab w:val="right" w:pos="9639"/>
      </w:tabs>
      <w:spacing w:after="0" w:line="240" w:lineRule="auto"/>
    </w:pPr>
  </w:style>
  <w:style w:type="paragraph" w:styleId="aff8">
    <w:name w:val="No Spacing"/>
    <w:uiPriority w:val="99"/>
    <w:qFormat/>
    <w:rsid w:val="002445E8"/>
    <w:rPr>
      <w:kern w:val="0"/>
      <w:lang w:val="ru-RU"/>
    </w:rPr>
  </w:style>
  <w:style w:type="paragraph" w:customStyle="1" w:styleId="Default">
    <w:name w:val="Default"/>
    <w:qFormat/>
    <w:rsid w:val="002445E8"/>
    <w:rPr>
      <w:rFonts w:ascii="Times New Roman" w:eastAsia="Calibri" w:hAnsi="Times New Roman" w:cs="Times New Roman"/>
      <w:color w:val="000000"/>
      <w:kern w:val="0"/>
      <w:sz w:val="24"/>
      <w:szCs w:val="24"/>
      <w:lang w:val="ru-RU"/>
    </w:rPr>
  </w:style>
  <w:style w:type="paragraph" w:styleId="af3">
    <w:name w:val="Body Text Indent"/>
    <w:basedOn w:val="a"/>
    <w:link w:val="af2"/>
    <w:uiPriority w:val="99"/>
    <w:rsid w:val="002445E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11">
    <w:name w:val="Абзац списка1"/>
    <w:basedOn w:val="a"/>
    <w:uiPriority w:val="34"/>
    <w:qFormat/>
    <w:rsid w:val="002445E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qFormat/>
    <w:rsid w:val="002445E8"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paragraph" w:styleId="af9">
    <w:name w:val="annotation text"/>
    <w:basedOn w:val="a"/>
    <w:link w:val="af8"/>
    <w:uiPriority w:val="99"/>
    <w:semiHidden/>
    <w:unhideWhenUsed/>
    <w:qFormat/>
    <w:rsid w:val="002445E8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qFormat/>
    <w:rsid w:val="002445E8"/>
    <w:rPr>
      <w:b/>
      <w:bCs/>
    </w:rPr>
  </w:style>
  <w:style w:type="paragraph" w:styleId="afd">
    <w:name w:val="footnote text"/>
    <w:basedOn w:val="a"/>
    <w:link w:val="afc"/>
    <w:uiPriority w:val="99"/>
    <w:semiHidden/>
    <w:unhideWhenUsed/>
    <w:rsid w:val="002445E8"/>
    <w:pPr>
      <w:spacing w:after="0" w:line="240" w:lineRule="auto"/>
    </w:pPr>
    <w:rPr>
      <w:sz w:val="20"/>
      <w:szCs w:val="20"/>
    </w:rPr>
  </w:style>
  <w:style w:type="paragraph" w:styleId="aff0">
    <w:name w:val="Balloon Text"/>
    <w:basedOn w:val="a"/>
    <w:link w:val="aff"/>
    <w:uiPriority w:val="99"/>
    <w:semiHidden/>
    <w:unhideWhenUsed/>
    <w:qFormat/>
    <w:rsid w:val="001E4A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9">
    <w:name w:val="Вміст таблиці"/>
    <w:basedOn w:val="a"/>
    <w:qFormat/>
    <w:pPr>
      <w:widowControl w:val="0"/>
      <w:suppressLineNumbers/>
    </w:pPr>
  </w:style>
  <w:style w:type="paragraph" w:customStyle="1" w:styleId="affa">
    <w:name w:val="Заголовок таблиці"/>
    <w:basedOn w:val="aff9"/>
    <w:qFormat/>
    <w:pPr>
      <w:jc w:val="center"/>
    </w:pPr>
    <w:rPr>
      <w:b/>
      <w:bCs/>
    </w:rPr>
  </w:style>
  <w:style w:type="numbering" w:customStyle="1" w:styleId="12">
    <w:name w:val="Немає списку1"/>
    <w:uiPriority w:val="99"/>
    <w:semiHidden/>
    <w:unhideWhenUsed/>
    <w:qFormat/>
    <w:rsid w:val="00A32E0A"/>
  </w:style>
  <w:style w:type="numbering" w:customStyle="1" w:styleId="23">
    <w:name w:val="Немає списку2"/>
    <w:uiPriority w:val="99"/>
    <w:semiHidden/>
    <w:unhideWhenUsed/>
    <w:qFormat/>
    <w:rsid w:val="006C389F"/>
  </w:style>
  <w:style w:type="table" w:styleId="affb">
    <w:name w:val="Table Grid"/>
    <w:basedOn w:val="a1"/>
    <w:uiPriority w:val="39"/>
    <w:rsid w:val="00244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3">
    <w:name w:val="Grid Table 1 Light Accent 3"/>
    <w:basedOn w:val="a1"/>
    <w:uiPriority w:val="46"/>
    <w:rsid w:val="002445E8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2445E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a1"/>
    <w:uiPriority w:val="49"/>
    <w:rsid w:val="002445E8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3">
    <w:name w:val="Сітка таблиці1"/>
    <w:basedOn w:val="a1"/>
    <w:uiPriority w:val="39"/>
    <w:rsid w:val="00FA541F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fb"/>
    <w:rsid w:val="00B81D03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E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B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B4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B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B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5B4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B4B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B4B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B4B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B4B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B4B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B4B23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5B4B2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5B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5B4B23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B4B23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5B4B23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5B4B23"/>
    <w:rPr>
      <w:b/>
      <w:bCs/>
      <w:smallCaps/>
      <w:color w:val="2F5496" w:themeColor="accent1" w:themeShade="BF"/>
      <w:spacing w:val="5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445E8"/>
  </w:style>
  <w:style w:type="character" w:customStyle="1" w:styleId="ad">
    <w:name w:val="Верхний колонтитул Знак"/>
    <w:basedOn w:val="a0"/>
    <w:link w:val="ae"/>
    <w:uiPriority w:val="99"/>
    <w:qFormat/>
    <w:rsid w:val="002445E8"/>
  </w:style>
  <w:style w:type="character" w:styleId="af">
    <w:name w:val="Hyperlink"/>
    <w:basedOn w:val="a0"/>
    <w:uiPriority w:val="99"/>
    <w:unhideWhenUsed/>
    <w:rsid w:val="002445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445E8"/>
    <w:rPr>
      <w:color w:val="605E5C"/>
      <w:shd w:val="clear" w:color="auto" w:fill="E1DFDD"/>
    </w:rPr>
  </w:style>
  <w:style w:type="character" w:styleId="af0">
    <w:name w:val="Emphasis"/>
    <w:uiPriority w:val="99"/>
    <w:qFormat/>
    <w:rsid w:val="002445E8"/>
    <w:rPr>
      <w:i/>
      <w:iCs/>
    </w:rPr>
  </w:style>
  <w:style w:type="character" w:customStyle="1" w:styleId="212pt">
    <w:name w:val="Основной текст (2) + 12 pt"/>
    <w:basedOn w:val="a0"/>
    <w:qFormat/>
    <w:rsid w:val="002445E8"/>
    <w:rPr>
      <w:color w:val="000000"/>
      <w:spacing w:val="0"/>
      <w:w w:val="100"/>
      <w:sz w:val="24"/>
      <w:szCs w:val="24"/>
      <w:shd w:val="clear" w:color="auto" w:fill="FFFFFF"/>
      <w:lang w:val="uk-UA" w:eastAsia="uk-UA" w:bidi="uk-UA"/>
    </w:rPr>
  </w:style>
  <w:style w:type="character" w:styleId="af1">
    <w:name w:val="FollowedHyperlink"/>
    <w:basedOn w:val="a0"/>
    <w:uiPriority w:val="99"/>
    <w:semiHidden/>
    <w:unhideWhenUsed/>
    <w:rsid w:val="002445E8"/>
    <w:rPr>
      <w:color w:val="954F72" w:themeColor="followedHyperlink"/>
      <w:u w:val="single"/>
    </w:rPr>
  </w:style>
  <w:style w:type="character" w:customStyle="1" w:styleId="af2">
    <w:name w:val="Основной текст с отступом Знак"/>
    <w:basedOn w:val="a0"/>
    <w:link w:val="af3"/>
    <w:uiPriority w:val="99"/>
    <w:qFormat/>
    <w:rsid w:val="002445E8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styleId="af4">
    <w:name w:val="Strong"/>
    <w:basedOn w:val="a0"/>
    <w:uiPriority w:val="22"/>
    <w:qFormat/>
    <w:rsid w:val="002445E8"/>
    <w:rPr>
      <w:b/>
      <w:bCs/>
    </w:rPr>
  </w:style>
  <w:style w:type="character" w:customStyle="1" w:styleId="af5">
    <w:name w:val="Основной текст Знак"/>
    <w:basedOn w:val="a0"/>
    <w:link w:val="af6"/>
    <w:uiPriority w:val="99"/>
    <w:qFormat/>
    <w:rsid w:val="002445E8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styleId="af7">
    <w:name w:val="annotation reference"/>
    <w:basedOn w:val="a0"/>
    <w:uiPriority w:val="99"/>
    <w:semiHidden/>
    <w:unhideWhenUsed/>
    <w:qFormat/>
    <w:rsid w:val="002445E8"/>
    <w:rPr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445E8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2445E8"/>
    <w:rPr>
      <w:b/>
      <w:bCs/>
      <w:sz w:val="20"/>
      <w:szCs w:val="20"/>
    </w:rPr>
  </w:style>
  <w:style w:type="character" w:customStyle="1" w:styleId="afc">
    <w:name w:val="Текст сноски Знак"/>
    <w:basedOn w:val="a0"/>
    <w:link w:val="afd"/>
    <w:uiPriority w:val="99"/>
    <w:semiHidden/>
    <w:qFormat/>
    <w:rsid w:val="002445E8"/>
    <w:rPr>
      <w:sz w:val="20"/>
      <w:szCs w:val="20"/>
    </w:rPr>
  </w:style>
  <w:style w:type="character" w:styleId="afe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445E8"/>
    <w:rPr>
      <w:vertAlign w:val="superscript"/>
    </w:rPr>
  </w:style>
  <w:style w:type="character" w:customStyle="1" w:styleId="aff">
    <w:name w:val="Текст выноски Знак"/>
    <w:basedOn w:val="a0"/>
    <w:link w:val="aff0"/>
    <w:uiPriority w:val="99"/>
    <w:semiHidden/>
    <w:qFormat/>
    <w:rsid w:val="001E4A19"/>
    <w:rPr>
      <w:rFonts w:ascii="Segoe UI" w:hAnsi="Segoe UI" w:cs="Segoe UI"/>
      <w:sz w:val="18"/>
      <w:szCs w:val="18"/>
    </w:rPr>
  </w:style>
  <w:style w:type="paragraph" w:customStyle="1" w:styleId="aff1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link w:val="af5"/>
    <w:uiPriority w:val="99"/>
    <w:rsid w:val="002445E8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styleId="aff2">
    <w:name w:val="List"/>
    <w:basedOn w:val="af6"/>
    <w:rPr>
      <w:rFonts w:cs="Ari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f4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5B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B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5B4B23"/>
    <w:pPr>
      <w:spacing w:before="160"/>
      <w:jc w:val="center"/>
    </w:pPr>
    <w:rPr>
      <w:i/>
      <w:iCs/>
      <w:color w:val="404040" w:themeColor="text1" w:themeTint="BF"/>
    </w:rPr>
  </w:style>
  <w:style w:type="paragraph" w:styleId="aff5">
    <w:name w:val="List Paragraph"/>
    <w:basedOn w:val="a"/>
    <w:uiPriority w:val="34"/>
    <w:qFormat/>
    <w:rsid w:val="005B4B23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5B4B2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f6">
    <w:name w:val="Верхній і нижній колонтитули"/>
    <w:basedOn w:val="a"/>
    <w:qFormat/>
  </w:style>
  <w:style w:type="paragraph" w:styleId="ac">
    <w:name w:val="footer"/>
    <w:basedOn w:val="a"/>
    <w:link w:val="ab"/>
    <w:uiPriority w:val="99"/>
    <w:unhideWhenUsed/>
    <w:rsid w:val="002445E8"/>
    <w:pPr>
      <w:tabs>
        <w:tab w:val="center" w:pos="4819"/>
        <w:tab w:val="right" w:pos="9639"/>
      </w:tabs>
      <w:spacing w:after="0" w:line="240" w:lineRule="auto"/>
    </w:pPr>
  </w:style>
  <w:style w:type="paragraph" w:styleId="aff7">
    <w:name w:val="Normal (Web)"/>
    <w:basedOn w:val="a"/>
    <w:uiPriority w:val="99"/>
    <w:unhideWhenUsed/>
    <w:qFormat/>
    <w:rsid w:val="002445E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header"/>
    <w:basedOn w:val="a"/>
    <w:link w:val="ad"/>
    <w:uiPriority w:val="99"/>
    <w:unhideWhenUsed/>
    <w:rsid w:val="002445E8"/>
    <w:pPr>
      <w:tabs>
        <w:tab w:val="center" w:pos="4819"/>
        <w:tab w:val="right" w:pos="9639"/>
      </w:tabs>
      <w:spacing w:after="0" w:line="240" w:lineRule="auto"/>
    </w:pPr>
  </w:style>
  <w:style w:type="paragraph" w:styleId="aff8">
    <w:name w:val="No Spacing"/>
    <w:uiPriority w:val="99"/>
    <w:qFormat/>
    <w:rsid w:val="002445E8"/>
    <w:rPr>
      <w:kern w:val="0"/>
      <w:lang w:val="ru-RU"/>
    </w:rPr>
  </w:style>
  <w:style w:type="paragraph" w:customStyle="1" w:styleId="Default">
    <w:name w:val="Default"/>
    <w:qFormat/>
    <w:rsid w:val="002445E8"/>
    <w:rPr>
      <w:rFonts w:ascii="Times New Roman" w:eastAsia="Calibri" w:hAnsi="Times New Roman" w:cs="Times New Roman"/>
      <w:color w:val="000000"/>
      <w:kern w:val="0"/>
      <w:sz w:val="24"/>
      <w:szCs w:val="24"/>
      <w:lang w:val="ru-RU"/>
    </w:rPr>
  </w:style>
  <w:style w:type="paragraph" w:styleId="af3">
    <w:name w:val="Body Text Indent"/>
    <w:basedOn w:val="a"/>
    <w:link w:val="af2"/>
    <w:uiPriority w:val="99"/>
    <w:rsid w:val="002445E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11">
    <w:name w:val="Абзац списка1"/>
    <w:basedOn w:val="a"/>
    <w:uiPriority w:val="34"/>
    <w:qFormat/>
    <w:rsid w:val="002445E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qFormat/>
    <w:rsid w:val="002445E8"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paragraph" w:styleId="af9">
    <w:name w:val="annotation text"/>
    <w:basedOn w:val="a"/>
    <w:link w:val="af8"/>
    <w:uiPriority w:val="99"/>
    <w:semiHidden/>
    <w:unhideWhenUsed/>
    <w:qFormat/>
    <w:rsid w:val="002445E8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qFormat/>
    <w:rsid w:val="002445E8"/>
    <w:rPr>
      <w:b/>
      <w:bCs/>
    </w:rPr>
  </w:style>
  <w:style w:type="paragraph" w:styleId="afd">
    <w:name w:val="footnote text"/>
    <w:basedOn w:val="a"/>
    <w:link w:val="afc"/>
    <w:uiPriority w:val="99"/>
    <w:semiHidden/>
    <w:unhideWhenUsed/>
    <w:rsid w:val="002445E8"/>
    <w:pPr>
      <w:spacing w:after="0" w:line="240" w:lineRule="auto"/>
    </w:pPr>
    <w:rPr>
      <w:sz w:val="20"/>
      <w:szCs w:val="20"/>
    </w:rPr>
  </w:style>
  <w:style w:type="paragraph" w:styleId="aff0">
    <w:name w:val="Balloon Text"/>
    <w:basedOn w:val="a"/>
    <w:link w:val="aff"/>
    <w:uiPriority w:val="99"/>
    <w:semiHidden/>
    <w:unhideWhenUsed/>
    <w:qFormat/>
    <w:rsid w:val="001E4A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9">
    <w:name w:val="Вміст таблиці"/>
    <w:basedOn w:val="a"/>
    <w:qFormat/>
    <w:pPr>
      <w:widowControl w:val="0"/>
      <w:suppressLineNumbers/>
    </w:pPr>
  </w:style>
  <w:style w:type="paragraph" w:customStyle="1" w:styleId="affa">
    <w:name w:val="Заголовок таблиці"/>
    <w:basedOn w:val="aff9"/>
    <w:qFormat/>
    <w:pPr>
      <w:jc w:val="center"/>
    </w:pPr>
    <w:rPr>
      <w:b/>
      <w:bCs/>
    </w:rPr>
  </w:style>
  <w:style w:type="numbering" w:customStyle="1" w:styleId="12">
    <w:name w:val="Немає списку1"/>
    <w:uiPriority w:val="99"/>
    <w:semiHidden/>
    <w:unhideWhenUsed/>
    <w:qFormat/>
    <w:rsid w:val="00A32E0A"/>
  </w:style>
  <w:style w:type="numbering" w:customStyle="1" w:styleId="23">
    <w:name w:val="Немає списку2"/>
    <w:uiPriority w:val="99"/>
    <w:semiHidden/>
    <w:unhideWhenUsed/>
    <w:qFormat/>
    <w:rsid w:val="006C389F"/>
  </w:style>
  <w:style w:type="table" w:styleId="affb">
    <w:name w:val="Table Grid"/>
    <w:basedOn w:val="a1"/>
    <w:uiPriority w:val="39"/>
    <w:rsid w:val="00244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3">
    <w:name w:val="Grid Table 1 Light Accent 3"/>
    <w:basedOn w:val="a1"/>
    <w:uiPriority w:val="46"/>
    <w:rsid w:val="002445E8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2445E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a1"/>
    <w:uiPriority w:val="49"/>
    <w:rsid w:val="002445E8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3">
    <w:name w:val="Сітка таблиці1"/>
    <w:basedOn w:val="a1"/>
    <w:uiPriority w:val="39"/>
    <w:rsid w:val="00FA541F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fb"/>
    <w:rsid w:val="00B81D03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Юрченко</dc:creator>
  <cp:lastModifiedBy>123</cp:lastModifiedBy>
  <cp:revision>2</cp:revision>
  <cp:lastPrinted>2025-08-26T20:14:00Z</cp:lastPrinted>
  <dcterms:created xsi:type="dcterms:W3CDTF">2025-09-16T02:45:00Z</dcterms:created>
  <dcterms:modified xsi:type="dcterms:W3CDTF">2025-09-16T02:45:00Z</dcterms:modified>
  <dc:language>uk-UA</dc:language>
</cp:coreProperties>
</file>