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BD1AD7" w14:textId="5B07DB10" w:rsidR="001454C9" w:rsidRDefault="001454C9" w:rsidP="001454C9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proofErr w:type="spellStart"/>
      <w:r w:rsidRPr="001454C9">
        <w:rPr>
          <w:rFonts w:ascii="Times New Roman" w:hAnsi="Times New Roman" w:cs="Times New Roman"/>
          <w:b/>
          <w:bCs/>
          <w:sz w:val="32"/>
          <w:szCs w:val="32"/>
        </w:rPr>
        <w:t>Положення</w:t>
      </w:r>
      <w:proofErr w:type="spellEnd"/>
      <w:r w:rsidRPr="001454C9">
        <w:rPr>
          <w:rFonts w:ascii="Times New Roman" w:hAnsi="Times New Roman" w:cs="Times New Roman"/>
          <w:b/>
          <w:bCs/>
          <w:sz w:val="32"/>
          <w:szCs w:val="32"/>
        </w:rPr>
        <w:t xml:space="preserve"> про </w:t>
      </w:r>
      <w:proofErr w:type="spellStart"/>
      <w:r w:rsidRPr="001454C9">
        <w:rPr>
          <w:rFonts w:ascii="Times New Roman" w:hAnsi="Times New Roman" w:cs="Times New Roman"/>
          <w:b/>
          <w:bCs/>
          <w:sz w:val="32"/>
          <w:szCs w:val="32"/>
        </w:rPr>
        <w:t>шкільну</w:t>
      </w:r>
      <w:proofErr w:type="spellEnd"/>
      <w:r w:rsidRPr="001454C9">
        <w:rPr>
          <w:rFonts w:ascii="Times New Roman" w:hAnsi="Times New Roman" w:cs="Times New Roman"/>
          <w:b/>
          <w:bCs/>
          <w:sz w:val="32"/>
          <w:szCs w:val="32"/>
        </w:rPr>
        <w:t xml:space="preserve"> психолого-медико-</w:t>
      </w:r>
      <w:proofErr w:type="spellStart"/>
      <w:r w:rsidRPr="001454C9">
        <w:rPr>
          <w:rFonts w:ascii="Times New Roman" w:hAnsi="Times New Roman" w:cs="Times New Roman"/>
          <w:b/>
          <w:bCs/>
          <w:sz w:val="32"/>
          <w:szCs w:val="32"/>
        </w:rPr>
        <w:t>педагогічну</w:t>
      </w:r>
      <w:proofErr w:type="spellEnd"/>
      <w:r w:rsidRPr="001454C9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 w:rsidRPr="001454C9">
        <w:rPr>
          <w:rFonts w:ascii="Times New Roman" w:hAnsi="Times New Roman" w:cs="Times New Roman"/>
          <w:b/>
          <w:bCs/>
          <w:sz w:val="32"/>
          <w:szCs w:val="32"/>
        </w:rPr>
        <w:t>комісію</w:t>
      </w:r>
      <w:proofErr w:type="spellEnd"/>
      <w:r w:rsidRPr="001454C9">
        <w:rPr>
          <w:rFonts w:ascii="Times New Roman" w:hAnsi="Times New Roman" w:cs="Times New Roman"/>
          <w:b/>
          <w:bCs/>
          <w:sz w:val="32"/>
          <w:szCs w:val="32"/>
        </w:rPr>
        <w:t>.</w:t>
      </w:r>
    </w:p>
    <w:p w14:paraId="3E28E6D0" w14:textId="77777777" w:rsidR="001454C9" w:rsidRDefault="001454C9" w:rsidP="001454C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454C9">
        <w:rPr>
          <w:rFonts w:ascii="Times New Roman" w:hAnsi="Times New Roman" w:cs="Times New Roman"/>
          <w:b/>
          <w:bCs/>
          <w:sz w:val="32"/>
          <w:szCs w:val="32"/>
        </w:rPr>
        <w:t>МІНІСТЕРСТВО ОСВІТИ УКРАЇНИ</w:t>
      </w:r>
      <w:r w:rsidRPr="001454C9">
        <w:rPr>
          <w:rFonts w:ascii="Times New Roman" w:hAnsi="Times New Roman" w:cs="Times New Roman"/>
          <w:b/>
          <w:bCs/>
          <w:sz w:val="32"/>
          <w:szCs w:val="32"/>
        </w:rPr>
        <w:br/>
      </w:r>
      <w:r w:rsidRPr="001454C9">
        <w:rPr>
          <w:rFonts w:ascii="Times New Roman" w:hAnsi="Times New Roman" w:cs="Times New Roman"/>
          <w:b/>
          <w:bCs/>
          <w:sz w:val="32"/>
          <w:szCs w:val="32"/>
        </w:rPr>
        <w:br/>
        <w:t>Н А К А З</w:t>
      </w:r>
      <w:r w:rsidRPr="001454C9">
        <w:rPr>
          <w:rFonts w:ascii="Times New Roman" w:hAnsi="Times New Roman" w:cs="Times New Roman"/>
          <w:b/>
          <w:bCs/>
          <w:sz w:val="32"/>
          <w:szCs w:val="32"/>
        </w:rPr>
        <w:br/>
      </w:r>
      <w:r w:rsidRPr="001454C9">
        <w:rPr>
          <w:rFonts w:ascii="Times New Roman" w:hAnsi="Times New Roman" w:cs="Times New Roman"/>
          <w:b/>
          <w:bCs/>
          <w:sz w:val="32"/>
          <w:szCs w:val="32"/>
        </w:rPr>
        <w:br/>
        <w:t xml:space="preserve">N 278 </w:t>
      </w:r>
      <w:proofErr w:type="spellStart"/>
      <w:r w:rsidRPr="001454C9">
        <w:rPr>
          <w:rFonts w:ascii="Times New Roman" w:hAnsi="Times New Roman" w:cs="Times New Roman"/>
          <w:b/>
          <w:bCs/>
          <w:sz w:val="32"/>
          <w:szCs w:val="32"/>
        </w:rPr>
        <w:t>від</w:t>
      </w:r>
      <w:proofErr w:type="spellEnd"/>
      <w:r w:rsidRPr="001454C9">
        <w:rPr>
          <w:rFonts w:ascii="Times New Roman" w:hAnsi="Times New Roman" w:cs="Times New Roman"/>
          <w:b/>
          <w:bCs/>
          <w:sz w:val="32"/>
          <w:szCs w:val="32"/>
        </w:rPr>
        <w:t xml:space="preserve"> 20.08.96 </w:t>
      </w:r>
      <w:proofErr w:type="spellStart"/>
      <w:r w:rsidRPr="001454C9">
        <w:rPr>
          <w:rFonts w:ascii="Times New Roman" w:hAnsi="Times New Roman" w:cs="Times New Roman"/>
          <w:b/>
          <w:bCs/>
          <w:sz w:val="32"/>
          <w:szCs w:val="32"/>
        </w:rPr>
        <w:t>Зареєстровано</w:t>
      </w:r>
      <w:proofErr w:type="spellEnd"/>
      <w:r w:rsidRPr="001454C9">
        <w:rPr>
          <w:rFonts w:ascii="Times New Roman" w:hAnsi="Times New Roman" w:cs="Times New Roman"/>
          <w:b/>
          <w:bCs/>
          <w:sz w:val="32"/>
          <w:szCs w:val="32"/>
        </w:rPr>
        <w:t xml:space="preserve"> в </w:t>
      </w:r>
      <w:proofErr w:type="spellStart"/>
      <w:r w:rsidRPr="001454C9">
        <w:rPr>
          <w:rFonts w:ascii="Times New Roman" w:hAnsi="Times New Roman" w:cs="Times New Roman"/>
          <w:b/>
          <w:bCs/>
          <w:sz w:val="32"/>
          <w:szCs w:val="32"/>
        </w:rPr>
        <w:t>Міністерстві</w:t>
      </w:r>
      <w:proofErr w:type="spellEnd"/>
      <w:r w:rsidRPr="001454C9">
        <w:rPr>
          <w:rFonts w:ascii="Times New Roman" w:hAnsi="Times New Roman" w:cs="Times New Roman"/>
          <w:b/>
          <w:bCs/>
          <w:sz w:val="32"/>
          <w:szCs w:val="32"/>
        </w:rPr>
        <w:br/>
      </w:r>
      <w:proofErr w:type="spellStart"/>
      <w:r w:rsidRPr="001454C9">
        <w:rPr>
          <w:rFonts w:ascii="Times New Roman" w:hAnsi="Times New Roman" w:cs="Times New Roman"/>
          <w:b/>
          <w:bCs/>
          <w:sz w:val="32"/>
          <w:szCs w:val="32"/>
        </w:rPr>
        <w:t>м.Київ</w:t>
      </w:r>
      <w:proofErr w:type="spellEnd"/>
      <w:r w:rsidRPr="001454C9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 w:rsidRPr="001454C9">
        <w:rPr>
          <w:rFonts w:ascii="Times New Roman" w:hAnsi="Times New Roman" w:cs="Times New Roman"/>
          <w:b/>
          <w:bCs/>
          <w:sz w:val="32"/>
          <w:szCs w:val="32"/>
        </w:rPr>
        <w:t>юстиції</w:t>
      </w:r>
      <w:proofErr w:type="spellEnd"/>
      <w:r w:rsidRPr="001454C9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 w:rsidRPr="001454C9">
        <w:rPr>
          <w:rFonts w:ascii="Times New Roman" w:hAnsi="Times New Roman" w:cs="Times New Roman"/>
          <w:b/>
          <w:bCs/>
          <w:sz w:val="32"/>
          <w:szCs w:val="32"/>
        </w:rPr>
        <w:t>України</w:t>
      </w:r>
      <w:proofErr w:type="spellEnd"/>
      <w:r w:rsidRPr="001454C9">
        <w:rPr>
          <w:rFonts w:ascii="Times New Roman" w:hAnsi="Times New Roman" w:cs="Times New Roman"/>
          <w:b/>
          <w:bCs/>
          <w:sz w:val="32"/>
          <w:szCs w:val="32"/>
        </w:rPr>
        <w:br/>
        <w:t>12 вересня 1996 р.</w:t>
      </w:r>
      <w:r w:rsidRPr="001454C9">
        <w:rPr>
          <w:rFonts w:ascii="Times New Roman" w:hAnsi="Times New Roman" w:cs="Times New Roman"/>
          <w:b/>
          <w:bCs/>
          <w:sz w:val="32"/>
          <w:szCs w:val="32"/>
        </w:rPr>
        <w:br/>
        <w:t>vd960820 vn278 за N 518/1543</w:t>
      </w:r>
      <w:r w:rsidRPr="001454C9">
        <w:rPr>
          <w:rFonts w:ascii="Times New Roman" w:hAnsi="Times New Roman" w:cs="Times New Roman"/>
          <w:b/>
          <w:bCs/>
          <w:sz w:val="32"/>
          <w:szCs w:val="32"/>
        </w:rPr>
        <w:br/>
      </w:r>
      <w:r w:rsidRPr="001454C9">
        <w:rPr>
          <w:rFonts w:ascii="Times New Roman" w:hAnsi="Times New Roman" w:cs="Times New Roman"/>
          <w:b/>
          <w:bCs/>
          <w:sz w:val="32"/>
          <w:szCs w:val="32"/>
        </w:rPr>
        <w:br/>
      </w:r>
      <w:r w:rsidRPr="001454C9">
        <w:rPr>
          <w:rFonts w:ascii="Times New Roman" w:hAnsi="Times New Roman" w:cs="Times New Roman"/>
          <w:b/>
          <w:bCs/>
          <w:sz w:val="32"/>
          <w:szCs w:val="32"/>
        </w:rPr>
        <w:br/>
        <w:t xml:space="preserve">Про </w:t>
      </w:r>
      <w:proofErr w:type="spellStart"/>
      <w:r w:rsidRPr="001454C9">
        <w:rPr>
          <w:rFonts w:ascii="Times New Roman" w:hAnsi="Times New Roman" w:cs="Times New Roman"/>
          <w:b/>
          <w:bCs/>
          <w:sz w:val="32"/>
          <w:szCs w:val="32"/>
        </w:rPr>
        <w:t>затвердження</w:t>
      </w:r>
      <w:proofErr w:type="spellEnd"/>
      <w:r w:rsidRPr="001454C9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 w:rsidRPr="001454C9">
        <w:rPr>
          <w:rFonts w:ascii="Times New Roman" w:hAnsi="Times New Roman" w:cs="Times New Roman"/>
          <w:b/>
          <w:bCs/>
          <w:sz w:val="32"/>
          <w:szCs w:val="32"/>
        </w:rPr>
        <w:t>Положення</w:t>
      </w:r>
      <w:proofErr w:type="spellEnd"/>
      <w:r w:rsidRPr="001454C9">
        <w:rPr>
          <w:rFonts w:ascii="Times New Roman" w:hAnsi="Times New Roman" w:cs="Times New Roman"/>
          <w:b/>
          <w:bCs/>
          <w:sz w:val="32"/>
          <w:szCs w:val="32"/>
        </w:rPr>
        <w:t xml:space="preserve"> про </w:t>
      </w:r>
      <w:proofErr w:type="spellStart"/>
      <w:r w:rsidRPr="001454C9">
        <w:rPr>
          <w:rFonts w:ascii="Times New Roman" w:hAnsi="Times New Roman" w:cs="Times New Roman"/>
          <w:b/>
          <w:bCs/>
          <w:sz w:val="32"/>
          <w:szCs w:val="32"/>
        </w:rPr>
        <w:t>шкільну</w:t>
      </w:r>
      <w:proofErr w:type="spellEnd"/>
      <w:r w:rsidRPr="001454C9">
        <w:rPr>
          <w:rFonts w:ascii="Times New Roman" w:hAnsi="Times New Roman" w:cs="Times New Roman"/>
          <w:b/>
          <w:bCs/>
          <w:sz w:val="32"/>
          <w:szCs w:val="32"/>
        </w:rPr>
        <w:br/>
        <w:t>психолого-медико-</w:t>
      </w:r>
      <w:proofErr w:type="spellStart"/>
      <w:r w:rsidRPr="001454C9">
        <w:rPr>
          <w:rFonts w:ascii="Times New Roman" w:hAnsi="Times New Roman" w:cs="Times New Roman"/>
          <w:b/>
          <w:bCs/>
          <w:sz w:val="32"/>
          <w:szCs w:val="32"/>
        </w:rPr>
        <w:t>педагогічну</w:t>
      </w:r>
      <w:proofErr w:type="spellEnd"/>
      <w:r w:rsidRPr="001454C9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 w:rsidRPr="001454C9">
        <w:rPr>
          <w:rFonts w:ascii="Times New Roman" w:hAnsi="Times New Roman" w:cs="Times New Roman"/>
          <w:b/>
          <w:bCs/>
          <w:sz w:val="32"/>
          <w:szCs w:val="32"/>
        </w:rPr>
        <w:t>комісію</w:t>
      </w:r>
      <w:proofErr w:type="spellEnd"/>
      <w:r w:rsidRPr="001454C9">
        <w:rPr>
          <w:rFonts w:ascii="Times New Roman" w:hAnsi="Times New Roman" w:cs="Times New Roman"/>
          <w:b/>
          <w:bCs/>
          <w:sz w:val="32"/>
          <w:szCs w:val="32"/>
        </w:rPr>
        <w:br/>
      </w:r>
      <w:r w:rsidRPr="001454C9">
        <w:rPr>
          <w:rFonts w:ascii="Times New Roman" w:hAnsi="Times New Roman" w:cs="Times New Roman"/>
          <w:b/>
          <w:bCs/>
          <w:sz w:val="32"/>
          <w:szCs w:val="32"/>
        </w:rPr>
        <w:br/>
      </w:r>
      <w:r w:rsidRPr="001454C9">
        <w:rPr>
          <w:rFonts w:ascii="Times New Roman" w:hAnsi="Times New Roman" w:cs="Times New Roman"/>
          <w:sz w:val="24"/>
          <w:szCs w:val="24"/>
        </w:rPr>
        <w:br/>
        <w:t xml:space="preserve">На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виконання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Закону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України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"Про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внесення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змін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і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доповнень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до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</w:rPr>
        <w:t xml:space="preserve">Закону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Української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РСР "Про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освіту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" ( 100/96-вр ) та з метою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поліпшення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діагностики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дітей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з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відхиленнями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розвитку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відбору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їх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</w:rPr>
        <w:t xml:space="preserve">до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спеціальних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навчально-виховних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лікувальних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закладів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відповідного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типу, Н А К А З У Ю:</w:t>
      </w:r>
    </w:p>
    <w:p w14:paraId="45216CBE" w14:textId="77777777" w:rsidR="001454C9" w:rsidRDefault="001454C9" w:rsidP="001454C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54C9">
        <w:rPr>
          <w:rFonts w:ascii="Times New Roman" w:hAnsi="Times New Roman" w:cs="Times New Roman"/>
          <w:sz w:val="24"/>
          <w:szCs w:val="24"/>
        </w:rPr>
        <w:t xml:space="preserve">1.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Затвердити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Положення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про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шкільну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</w:rPr>
        <w:t>психолого-медико-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педагогічну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комісію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додається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).</w:t>
      </w:r>
      <w:r w:rsidRPr="001454C9">
        <w:rPr>
          <w:rFonts w:ascii="Times New Roman" w:hAnsi="Times New Roman" w:cs="Times New Roman"/>
          <w:sz w:val="24"/>
          <w:szCs w:val="24"/>
        </w:rPr>
        <w:br/>
        <w:t xml:space="preserve">2.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Міністерству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освіти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Автономної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Республіки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Крим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управлінням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освіти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обласних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Київської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і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Севастопольської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міських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державних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адміністрацій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керівникам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закладів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освіти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забезпечити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виконання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вимог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даного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Положення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.</w:t>
      </w:r>
      <w:r w:rsidRPr="001454C9">
        <w:rPr>
          <w:rFonts w:ascii="Times New Roman" w:hAnsi="Times New Roman" w:cs="Times New Roman"/>
          <w:sz w:val="24"/>
          <w:szCs w:val="24"/>
        </w:rPr>
        <w:br/>
        <w:t xml:space="preserve">3.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Опублікувати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Положення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Інформаційному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збірнику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Міністерства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освіти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України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.</w:t>
      </w:r>
      <w:r w:rsidRPr="001454C9">
        <w:rPr>
          <w:rFonts w:ascii="Times New Roman" w:hAnsi="Times New Roman" w:cs="Times New Roman"/>
          <w:sz w:val="24"/>
          <w:szCs w:val="24"/>
        </w:rPr>
        <w:br/>
        <w:t xml:space="preserve">4.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Вважати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таким,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що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втратив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чинність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лист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Міністерства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освіти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України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від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10.07.1987 року N I/I-9-458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щодо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Положення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про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шкільну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медико-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педагогічну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комісію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.</w:t>
      </w:r>
      <w:r w:rsidRPr="001454C9">
        <w:rPr>
          <w:rFonts w:ascii="Times New Roman" w:hAnsi="Times New Roman" w:cs="Times New Roman"/>
          <w:sz w:val="24"/>
          <w:szCs w:val="24"/>
        </w:rPr>
        <w:br/>
        <w:t xml:space="preserve">5. Контроль за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виконанням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наказу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покласти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на заступника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міністра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Савченко О.Я.</w:t>
      </w:r>
      <w:r w:rsidRPr="001454C9">
        <w:rPr>
          <w:rFonts w:ascii="Times New Roman" w:hAnsi="Times New Roman" w:cs="Times New Roman"/>
          <w:sz w:val="24"/>
          <w:szCs w:val="24"/>
        </w:rPr>
        <w:br/>
      </w:r>
      <w:r w:rsidRPr="001454C9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Міністр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М.З.Згуровський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br/>
      </w:r>
      <w:r w:rsidRPr="001454C9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Затверджено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br/>
        <w:t xml:space="preserve">наказом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Міністерства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освіти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України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від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br/>
        <w:t>20.09.96 N 278</w:t>
      </w:r>
      <w:r w:rsidRPr="001454C9">
        <w:rPr>
          <w:rFonts w:ascii="Times New Roman" w:hAnsi="Times New Roman" w:cs="Times New Roman"/>
          <w:sz w:val="24"/>
          <w:szCs w:val="24"/>
        </w:rPr>
        <w:br/>
      </w:r>
      <w:r w:rsidRPr="001454C9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1454C9">
        <w:rPr>
          <w:rFonts w:ascii="Times New Roman" w:hAnsi="Times New Roman" w:cs="Times New Roman"/>
          <w:b/>
          <w:bCs/>
          <w:sz w:val="24"/>
          <w:szCs w:val="24"/>
        </w:rPr>
        <w:t>Положення</w:t>
      </w:r>
      <w:proofErr w:type="spellEnd"/>
      <w:r w:rsidRPr="001454C9">
        <w:rPr>
          <w:rFonts w:ascii="Times New Roman" w:hAnsi="Times New Roman" w:cs="Times New Roman"/>
          <w:b/>
          <w:bCs/>
          <w:sz w:val="24"/>
          <w:szCs w:val="24"/>
        </w:rPr>
        <w:br/>
        <w:t xml:space="preserve">про </w:t>
      </w:r>
      <w:proofErr w:type="spellStart"/>
      <w:r w:rsidRPr="001454C9">
        <w:rPr>
          <w:rFonts w:ascii="Times New Roman" w:hAnsi="Times New Roman" w:cs="Times New Roman"/>
          <w:b/>
          <w:bCs/>
          <w:sz w:val="24"/>
          <w:szCs w:val="24"/>
        </w:rPr>
        <w:t>шкільну</w:t>
      </w:r>
      <w:proofErr w:type="spellEnd"/>
      <w:r w:rsidRPr="001454C9">
        <w:rPr>
          <w:rFonts w:ascii="Times New Roman" w:hAnsi="Times New Roman" w:cs="Times New Roman"/>
          <w:b/>
          <w:bCs/>
          <w:sz w:val="24"/>
          <w:szCs w:val="24"/>
        </w:rPr>
        <w:t xml:space="preserve"> психолого-медико-</w:t>
      </w:r>
      <w:proofErr w:type="spellStart"/>
      <w:r w:rsidRPr="001454C9">
        <w:rPr>
          <w:rFonts w:ascii="Times New Roman" w:hAnsi="Times New Roman" w:cs="Times New Roman"/>
          <w:b/>
          <w:bCs/>
          <w:sz w:val="24"/>
          <w:szCs w:val="24"/>
        </w:rPr>
        <w:t>педагогічну</w:t>
      </w:r>
      <w:proofErr w:type="spellEnd"/>
      <w:r w:rsidRPr="001454C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b/>
          <w:bCs/>
          <w:sz w:val="24"/>
          <w:szCs w:val="24"/>
        </w:rPr>
        <w:t>комісію</w:t>
      </w:r>
      <w:proofErr w:type="spellEnd"/>
      <w:r w:rsidRPr="001454C9">
        <w:rPr>
          <w:rFonts w:ascii="Times New Roman" w:hAnsi="Times New Roman" w:cs="Times New Roman"/>
          <w:b/>
          <w:bCs/>
          <w:sz w:val="24"/>
          <w:szCs w:val="24"/>
        </w:rPr>
        <w:br/>
      </w:r>
      <w:r w:rsidRPr="001454C9">
        <w:rPr>
          <w:rFonts w:ascii="Times New Roman" w:hAnsi="Times New Roman" w:cs="Times New Roman"/>
          <w:b/>
          <w:bCs/>
          <w:sz w:val="24"/>
          <w:szCs w:val="24"/>
        </w:rPr>
        <w:br/>
      </w:r>
      <w:r w:rsidRPr="001454C9">
        <w:rPr>
          <w:rFonts w:ascii="Times New Roman" w:hAnsi="Times New Roman" w:cs="Times New Roman"/>
          <w:sz w:val="24"/>
          <w:szCs w:val="24"/>
        </w:rPr>
        <w:t xml:space="preserve">I.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Основні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завдання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організація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</w:rPr>
        <w:t xml:space="preserve">і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зміст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роботи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br/>
      </w:r>
      <w:r w:rsidRPr="001454C9">
        <w:rPr>
          <w:rFonts w:ascii="Times New Roman" w:hAnsi="Times New Roman" w:cs="Times New Roman"/>
          <w:sz w:val="24"/>
          <w:szCs w:val="24"/>
        </w:rPr>
        <w:br/>
        <w:t>1. Психолого-медико-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педагогічна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служба в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системі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освіти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є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складовою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державної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системи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загального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розвитку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охорони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психічного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здоров'я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дітей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і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діє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з метою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виявлення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особливостей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їх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індивідуального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розвитку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визначення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адекватних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умов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навчання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,</w:t>
      </w:r>
      <w:r w:rsidRPr="001454C9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виховання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корекції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реабілітації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, працевлаштування.</w:t>
      </w:r>
    </w:p>
    <w:p w14:paraId="576BE1FB" w14:textId="48ABD4F9" w:rsidR="001454C9" w:rsidRPr="001454C9" w:rsidRDefault="001454C9" w:rsidP="001454C9">
      <w:pPr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</w:rPr>
      </w:pPr>
      <w:r w:rsidRPr="001454C9">
        <w:rPr>
          <w:rFonts w:ascii="Times New Roman" w:hAnsi="Times New Roman" w:cs="Times New Roman"/>
          <w:sz w:val="24"/>
          <w:szCs w:val="24"/>
        </w:rPr>
        <w:lastRenderedPageBreak/>
        <w:t xml:space="preserve">2.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Зміст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роботи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шкільної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психолого-медико-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педагогічної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комісії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надалі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комісія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визначається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особливостями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контингенту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учнів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спеціальній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школі-інтернаті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школі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) для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дітей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з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вадами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фізичного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або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психічного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розвитку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Комісія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підпорядкована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директору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навчально-виховного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закладу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</w:rPr>
        <w:t xml:space="preserve">та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підзвітна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зональній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психолого-медико-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педагогічній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консультації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</w:rPr>
        <w:t>(ПМПК).</w:t>
      </w:r>
      <w:r w:rsidRPr="001454C9">
        <w:rPr>
          <w:rFonts w:ascii="Times New Roman" w:hAnsi="Times New Roman" w:cs="Times New Roman"/>
          <w:sz w:val="24"/>
          <w:szCs w:val="24"/>
        </w:rPr>
        <w:br/>
      </w:r>
      <w:r w:rsidRPr="001454C9">
        <w:rPr>
          <w:rFonts w:ascii="Times New Roman" w:hAnsi="Times New Roman" w:cs="Times New Roman"/>
          <w:sz w:val="24"/>
          <w:szCs w:val="24"/>
        </w:rPr>
        <w:br/>
        <w:t xml:space="preserve">3.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Основними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завданнями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комісії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є:</w:t>
      </w:r>
      <w:r w:rsidRPr="001454C9">
        <w:rPr>
          <w:rFonts w:ascii="Times New Roman" w:hAnsi="Times New Roman" w:cs="Times New Roman"/>
          <w:sz w:val="24"/>
          <w:szCs w:val="24"/>
        </w:rPr>
        <w:br/>
        <w:t xml:space="preserve">3.1.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Обговорення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рівня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психічного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розвитку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дитини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шкільних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знань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і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пізнавальних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можливостей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учнів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підготовчих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перших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класів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</w:rPr>
        <w:t xml:space="preserve">на початок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навчального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року з метою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визначення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адекватних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умов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навчання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кожного з них (І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чи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ІІ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відділення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клас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програма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індивідуального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підходу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).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Комісія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користується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правом переводу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учнів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з одного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відділення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в друге </w:t>
      </w:r>
      <w:proofErr w:type="gramStart"/>
      <w:r w:rsidRPr="001454C9">
        <w:rPr>
          <w:rFonts w:ascii="Times New Roman" w:hAnsi="Times New Roman" w:cs="Times New Roman"/>
          <w:sz w:val="24"/>
          <w:szCs w:val="24"/>
        </w:rPr>
        <w:t>у межах</w:t>
      </w:r>
      <w:proofErr w:type="gram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даної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школи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протягом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</w:rPr>
        <w:t xml:space="preserve">перших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двох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років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навчання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Перевід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учня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до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навчально-виховного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закладу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іншого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типу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здійснюється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за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рішенням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зональної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або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центральної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ПМПК.</w:t>
      </w:r>
      <w:r w:rsidRPr="001454C9">
        <w:rPr>
          <w:rFonts w:ascii="Times New Roman" w:hAnsi="Times New Roman" w:cs="Times New Roman"/>
          <w:sz w:val="24"/>
          <w:szCs w:val="24"/>
        </w:rPr>
        <w:br/>
        <w:t xml:space="preserve">3.2. Перегляд у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кінці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навчального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року контингенту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учнів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підготовчих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перших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класів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з метою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визначення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відповідності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навчання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їх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у тому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чи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іншому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класі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певного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типу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школи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.</w:t>
      </w:r>
      <w:r w:rsidRPr="001454C9">
        <w:rPr>
          <w:rFonts w:ascii="Times New Roman" w:hAnsi="Times New Roman" w:cs="Times New Roman"/>
          <w:sz w:val="24"/>
          <w:szCs w:val="24"/>
        </w:rPr>
        <w:br/>
        <w:t xml:space="preserve">Особливо детальному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вивченню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підлягають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учні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які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не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засвоюють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програму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допоміжної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школи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або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школи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для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дітей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з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затримкою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психічного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розвитку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а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також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ті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які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навчаються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на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відмінно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. У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випадку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виявлення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невідповідальності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направлення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дитини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до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даного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типу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школи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комісія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повторно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готує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документи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на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розгляд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зональної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або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центральної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ПМПК з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обгрунтованими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рекомендаціями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відносно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переводу до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іншого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типу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навчально-виховного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закладу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системи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освіти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чи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соціального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захисту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населення.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  <w:lang w:val="uk-UA"/>
        </w:rPr>
        <w:t>У школах та класах інтенсивної педагогічної корекції (для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  <w:lang w:val="uk-UA"/>
        </w:rPr>
        <w:t>дітей з затримкою психічного розвитку), для дітей з важкими</w:t>
      </w:r>
      <w:r w:rsidRPr="001454C9">
        <w:rPr>
          <w:rFonts w:ascii="Times New Roman" w:hAnsi="Times New Roman" w:cs="Times New Roman"/>
          <w:sz w:val="24"/>
          <w:szCs w:val="24"/>
          <w:lang w:val="uk-UA"/>
        </w:rPr>
        <w:br/>
        <w:t>порушеннями мови комісія готує документи для педагогічної ради,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  <w:lang w:val="uk-UA"/>
        </w:rPr>
        <w:t>яка приймає рішення про перевід до загальноосвітньої школи дітей,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  <w:lang w:val="uk-UA"/>
        </w:rPr>
        <w:t>навчальна діяльність яких зазнала стійких позитивних змін.</w:t>
      </w:r>
      <w:r w:rsidRPr="001454C9">
        <w:rPr>
          <w:rFonts w:ascii="Times New Roman" w:hAnsi="Times New Roman" w:cs="Times New Roman"/>
          <w:sz w:val="24"/>
          <w:szCs w:val="24"/>
          <w:lang w:val="uk-UA"/>
        </w:rPr>
        <w:br/>
      </w:r>
      <w:r w:rsidRPr="001454C9">
        <w:rPr>
          <w:rFonts w:ascii="Times New Roman" w:hAnsi="Times New Roman" w:cs="Times New Roman"/>
          <w:sz w:val="24"/>
          <w:szCs w:val="24"/>
        </w:rPr>
        <w:t xml:space="preserve">3.3.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Вивчення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учнів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направлених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до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діагностичного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класу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чи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з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іспитовим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терміном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. У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кінці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кожної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чверті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аналізуються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успіхи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навчанні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таких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дітей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їх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поведінка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Після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закінчення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іспитового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терміну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дитина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направляється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зональну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або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центральну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ПМПК з</w:t>
      </w:r>
      <w:r w:rsidRPr="001454C9">
        <w:rPr>
          <w:rFonts w:ascii="Times New Roman" w:hAnsi="Times New Roman" w:cs="Times New Roman"/>
          <w:sz w:val="24"/>
          <w:szCs w:val="24"/>
        </w:rPr>
        <w:br/>
        <w:t xml:space="preserve">документально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обгрунтованими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рекомендаціями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(характеристика,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результати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учнівської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діяльності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) про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доцільність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навчання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школі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даного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типу.</w:t>
      </w:r>
      <w:r w:rsidRPr="001454C9">
        <w:rPr>
          <w:rFonts w:ascii="Times New Roman" w:hAnsi="Times New Roman" w:cs="Times New Roman"/>
          <w:sz w:val="24"/>
          <w:szCs w:val="24"/>
        </w:rPr>
        <w:br/>
        <w:t xml:space="preserve">3.4.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Підготовка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розгляд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педагогічної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ради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матеріалів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на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учнів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які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мають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навчатися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за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індивідуальною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програмою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Pr="001454C9">
        <w:rPr>
          <w:rFonts w:ascii="Times New Roman" w:hAnsi="Times New Roman" w:cs="Times New Roman"/>
          <w:sz w:val="24"/>
          <w:szCs w:val="24"/>
        </w:rPr>
        <w:t>Комісія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попередньо</w:t>
      </w:r>
      <w:proofErr w:type="spellEnd"/>
      <w:proofErr w:type="gram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знайомиться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з характеристиками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їх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пізнавальної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діяльності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зошитами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знаннями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з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певних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предметів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. З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цією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метою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</w:rPr>
        <w:t>члени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комісії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відвідують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уроки і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спеціально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вивчають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рівень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знань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учнів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. Один раз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протягом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півріччя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засіданні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комісії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обговорюється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індивідуальна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програма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та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досягнення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учнів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які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за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</w:rPr>
        <w:t xml:space="preserve">нею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працюють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.</w:t>
      </w:r>
      <w:r w:rsidRPr="001454C9">
        <w:rPr>
          <w:rFonts w:ascii="Times New Roman" w:hAnsi="Times New Roman" w:cs="Times New Roman"/>
          <w:sz w:val="24"/>
          <w:szCs w:val="24"/>
        </w:rPr>
        <w:br/>
        <w:t xml:space="preserve">3.5.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Вивчення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учнів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підготовчих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1-5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класів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з метою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визначення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найбільш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адекватного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профілю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трудового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навчання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комплектування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навчальних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груп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з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урахуванням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можливостей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кожного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учня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і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реальних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перспектив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працевлаштування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.</w:t>
      </w:r>
      <w:r w:rsidRPr="001454C9">
        <w:rPr>
          <w:rFonts w:ascii="Times New Roman" w:hAnsi="Times New Roman" w:cs="Times New Roman"/>
          <w:sz w:val="24"/>
          <w:szCs w:val="24"/>
        </w:rPr>
        <w:br/>
        <w:t xml:space="preserve">3.6.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Надання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консультативної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допомоги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батькам (особам,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які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їх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замінюють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), педагогам,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лікарям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з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питань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виховання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навчання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корекції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і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лікування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дітей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з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відхиленнями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розвитку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, з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порушеннями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поведінки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.</w:t>
      </w:r>
      <w:r w:rsidRPr="001454C9">
        <w:rPr>
          <w:rFonts w:ascii="Times New Roman" w:hAnsi="Times New Roman" w:cs="Times New Roman"/>
          <w:sz w:val="24"/>
          <w:szCs w:val="24"/>
        </w:rPr>
        <w:br/>
        <w:t xml:space="preserve">3.7.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Проведення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протягом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року не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менше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двох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конференцій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з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питань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розгляду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найбільш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складних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випадків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діагностики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планування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корекційної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роботи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вироблення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єдиних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вимог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до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дитини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з боку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педагогічного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колективу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і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сім'ї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перспективний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прогноз.</w:t>
      </w:r>
      <w:r w:rsidRPr="001454C9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Конференція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проводиться за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участю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дитячого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лікаря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психіатра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</w:rPr>
        <w:t xml:space="preserve">невропатолога,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педіатра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окуліста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, отоларинголога),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</w:rPr>
        <w:t xml:space="preserve">педагога-дефектолога, логопеда, психолога,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вихователя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основі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їх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повідомлень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Лікар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попередньо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знайомиться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з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анамнестичними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даними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звертаючи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особливу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увагу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внутрішньоутробний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період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розвитку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дитини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роди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матері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перенесені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захворювання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особливості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розвитку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</w:rPr>
        <w:t xml:space="preserve">та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поведінки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дитини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ранній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період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і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період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навчання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соматичний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</w:rPr>
        <w:t xml:space="preserve">і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неврологічний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стани.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  <w:lang w:val="uk-UA"/>
        </w:rPr>
        <w:t xml:space="preserve">Педагог, дефектолог, логопед, </w:t>
      </w:r>
      <w:r w:rsidRPr="001454C9">
        <w:rPr>
          <w:rFonts w:ascii="Times New Roman" w:hAnsi="Times New Roman" w:cs="Times New Roman"/>
          <w:sz w:val="24"/>
          <w:szCs w:val="24"/>
          <w:lang w:val="uk-UA"/>
        </w:rPr>
        <w:lastRenderedPageBreak/>
        <w:t>вихователь готують відомості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  <w:lang w:val="uk-UA"/>
        </w:rPr>
        <w:t>про рівень шкільних знань, специфічні труднощі в оволодінні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  <w:lang w:val="uk-UA"/>
        </w:rPr>
        <w:t>рахунком, грамотою, особливості поведінки, динаміку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  <w:lang w:val="uk-UA"/>
        </w:rPr>
        <w:t>інтелектуального та особистісного розвитку дитини.</w:t>
      </w:r>
      <w:r w:rsidRPr="001454C9">
        <w:rPr>
          <w:rFonts w:ascii="Times New Roman" w:hAnsi="Times New Roman" w:cs="Times New Roman"/>
          <w:sz w:val="24"/>
          <w:szCs w:val="24"/>
          <w:lang w:val="uk-UA"/>
        </w:rPr>
        <w:br/>
      </w:r>
      <w:r w:rsidRPr="001454C9">
        <w:rPr>
          <w:rFonts w:ascii="Times New Roman" w:hAnsi="Times New Roman" w:cs="Times New Roman"/>
          <w:sz w:val="24"/>
          <w:szCs w:val="24"/>
          <w:lang w:val="uk-UA"/>
        </w:rPr>
        <w:br/>
      </w:r>
      <w:r w:rsidRPr="001454C9">
        <w:rPr>
          <w:rFonts w:ascii="Times New Roman" w:hAnsi="Times New Roman" w:cs="Times New Roman"/>
          <w:sz w:val="24"/>
          <w:szCs w:val="24"/>
        </w:rPr>
        <w:t xml:space="preserve">II. Порядок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роботи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комісії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br/>
      </w:r>
      <w:r w:rsidRPr="001454C9">
        <w:rPr>
          <w:rFonts w:ascii="Times New Roman" w:hAnsi="Times New Roman" w:cs="Times New Roman"/>
          <w:sz w:val="24"/>
          <w:szCs w:val="24"/>
        </w:rPr>
        <w:br/>
        <w:t xml:space="preserve">4.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Засідання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комісії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проводяться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не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рідше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одного разу на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місяць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на час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комплектування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школи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травень-серпень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1454C9">
        <w:rPr>
          <w:rFonts w:ascii="Times New Roman" w:hAnsi="Times New Roman" w:cs="Times New Roman"/>
          <w:sz w:val="24"/>
          <w:szCs w:val="24"/>
        </w:rPr>
        <w:t xml:space="preserve"> за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</w:rPr>
        <w:t xml:space="preserve">потребою. В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цей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час члени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комісії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звільняються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від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інших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додаткових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робіт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школі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Основними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документами,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який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регламентує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періодичність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проведення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засідань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є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графік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роботи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комісії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.</w:t>
      </w:r>
      <w:r w:rsidRPr="001454C9">
        <w:rPr>
          <w:rFonts w:ascii="Times New Roman" w:hAnsi="Times New Roman" w:cs="Times New Roman"/>
          <w:sz w:val="24"/>
          <w:szCs w:val="24"/>
        </w:rPr>
        <w:br/>
        <w:t xml:space="preserve">5.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Комісія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веде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журнал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обліку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обстежених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дітей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додаток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N 1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</w:rPr>
        <w:t xml:space="preserve">до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цього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Положення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), протокол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засідання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комісії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з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наслідками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обстеження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дітей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всіма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спеціалістами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і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рекомендаціями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додаток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</w:rPr>
        <w:t xml:space="preserve">N 2).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Наради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і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конференції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проведені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комісією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також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протоколюються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журналі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.</w:t>
      </w:r>
      <w:r w:rsidRPr="001454C9">
        <w:rPr>
          <w:rFonts w:ascii="Times New Roman" w:hAnsi="Times New Roman" w:cs="Times New Roman"/>
          <w:sz w:val="24"/>
          <w:szCs w:val="24"/>
        </w:rPr>
        <w:br/>
        <w:t xml:space="preserve">6. Для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обстеження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дітей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комісія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повинна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керуватися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аналітичними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матеріалами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вивчення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особливостей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інтелектуального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розвитку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особистості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школяра,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орієнтовна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програма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якого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додається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додаток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N 3).</w:t>
      </w:r>
      <w:r w:rsidRPr="001454C9">
        <w:rPr>
          <w:rFonts w:ascii="Times New Roman" w:hAnsi="Times New Roman" w:cs="Times New Roman"/>
          <w:sz w:val="24"/>
          <w:szCs w:val="24"/>
        </w:rPr>
        <w:br/>
        <w:t xml:space="preserve">7.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Всі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рішення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комісії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затверджуються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педагогічною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радою.</w:t>
      </w:r>
      <w:r w:rsidRPr="001454C9">
        <w:rPr>
          <w:rFonts w:ascii="Times New Roman" w:hAnsi="Times New Roman" w:cs="Times New Roman"/>
          <w:sz w:val="24"/>
          <w:szCs w:val="24"/>
        </w:rPr>
        <w:br/>
      </w:r>
      <w:r w:rsidRPr="001454C9">
        <w:rPr>
          <w:rFonts w:ascii="Times New Roman" w:hAnsi="Times New Roman" w:cs="Times New Roman"/>
          <w:sz w:val="24"/>
          <w:szCs w:val="24"/>
        </w:rPr>
        <w:br/>
        <w:t xml:space="preserve">III. Склад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комісії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br/>
      </w:r>
      <w:r w:rsidRPr="001454C9">
        <w:rPr>
          <w:rFonts w:ascii="Times New Roman" w:hAnsi="Times New Roman" w:cs="Times New Roman"/>
          <w:sz w:val="24"/>
          <w:szCs w:val="24"/>
        </w:rPr>
        <w:br/>
        <w:t xml:space="preserve">8. До складу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шкільної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психолого-медико-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педагогічної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комісії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входять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</w:rPr>
        <w:t xml:space="preserve">голова - заступник директора з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навчально-виховної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роботи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</w:rPr>
        <w:t>(дефектолог);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</w:rPr>
        <w:t xml:space="preserve">заступник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голови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лікар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спеціаліст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</w:rPr>
        <w:t xml:space="preserve">дефектолог - сурдопедагог, тифлопедагог,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олігофренопедагог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чи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</w:rPr>
        <w:t>логопед (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залежно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від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типу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навчально-виховного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закладу);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</w:rPr>
        <w:t>психолог;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</w:rPr>
        <w:t xml:space="preserve">логопед старших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класів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454C9">
        <w:rPr>
          <w:rFonts w:ascii="Times New Roman" w:hAnsi="Times New Roman" w:cs="Times New Roman"/>
          <w:sz w:val="24"/>
          <w:szCs w:val="24"/>
        </w:rPr>
        <w:t xml:space="preserve">учитель трудового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навчання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вихователь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початкових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класів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секретар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- учитель-дефектолог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початкових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54C9">
        <w:rPr>
          <w:rFonts w:ascii="Times New Roman" w:hAnsi="Times New Roman" w:cs="Times New Roman"/>
          <w:sz w:val="24"/>
          <w:szCs w:val="24"/>
        </w:rPr>
        <w:t>класів</w:t>
      </w:r>
      <w:proofErr w:type="spellEnd"/>
      <w:r w:rsidRPr="001454C9">
        <w:rPr>
          <w:rFonts w:ascii="Times New Roman" w:hAnsi="Times New Roman" w:cs="Times New Roman"/>
          <w:sz w:val="24"/>
          <w:szCs w:val="24"/>
        </w:rPr>
        <w:t>.</w:t>
      </w:r>
      <w:r w:rsidRPr="001454C9">
        <w:rPr>
          <w:rFonts w:ascii="Times New Roman" w:hAnsi="Times New Roman" w:cs="Times New Roman"/>
          <w:sz w:val="24"/>
          <w:szCs w:val="24"/>
        </w:rPr>
        <w:br/>
      </w:r>
      <w:r w:rsidRPr="001454C9">
        <w:rPr>
          <w:rFonts w:ascii="Times New Roman" w:hAnsi="Times New Roman" w:cs="Times New Roman"/>
          <w:sz w:val="24"/>
          <w:szCs w:val="24"/>
        </w:rPr>
        <w:br/>
      </w:r>
    </w:p>
    <w:sectPr w:rsidR="001454C9" w:rsidRPr="001454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6E32B76"/>
    <w:multiLevelType w:val="multilevel"/>
    <w:tmpl w:val="F9E0A4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54C9"/>
    <w:rsid w:val="00145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E224B7"/>
  <w15:chartTrackingRefBased/>
  <w15:docId w15:val="{79AEE9AD-D8CA-4575-8969-CABF71EE7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4342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1053</Words>
  <Characters>6006</Characters>
  <Application>Microsoft Office Word</Application>
  <DocSecurity>0</DocSecurity>
  <Lines>50</Lines>
  <Paragraphs>14</Paragraphs>
  <ScaleCrop>false</ScaleCrop>
  <Company/>
  <LinksUpToDate>false</LinksUpToDate>
  <CharactersWithSpaces>7045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</dc:creator>
  <cp:keywords/>
  <dc:description/>
  <cp:lastModifiedBy>Виктория</cp:lastModifiedBy>
  <cp:revision>2</cp:revision>
  <dcterms:created xsi:type="dcterms:W3CDTF">2020-11-20T14:18:00Z</dcterms:created>
  <dcterms:modified xsi:type="dcterms:W3CDTF">2020-11-20T14:28:00Z</dcterms:modified>
</cp:coreProperties>
</file>