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73287" w14:textId="77C14113" w:rsidR="00175736" w:rsidRDefault="00175736">
      <w:pPr>
        <w:rPr>
          <w:rFonts w:ascii="Tahoma" w:hAnsi="Tahoma" w:cs="Tahoma"/>
          <w:b/>
          <w:bCs/>
          <w:color w:val="5C9F00"/>
          <w:shd w:val="clear" w:color="auto" w:fill="FEFFF5"/>
        </w:rPr>
      </w:pP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Положення</w:t>
      </w:r>
      <w:proofErr w:type="spellEnd"/>
      <w:r>
        <w:rPr>
          <w:rFonts w:ascii="Tahoma" w:hAnsi="Tahoma" w:cs="Tahoma"/>
          <w:b/>
          <w:bCs/>
          <w:color w:val="5C9F00"/>
          <w:shd w:val="clear" w:color="auto" w:fill="FEFFF5"/>
        </w:rPr>
        <w:t xml:space="preserve"> про </w:t>
      </w: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психологічний</w:t>
      </w:r>
      <w:proofErr w:type="spellEnd"/>
      <w:r>
        <w:rPr>
          <w:rFonts w:ascii="Tahoma" w:hAnsi="Tahoma" w:cs="Tahoma"/>
          <w:b/>
          <w:bCs/>
          <w:color w:val="5C9F00"/>
          <w:shd w:val="clear" w:color="auto" w:fill="FEFFF5"/>
        </w:rPr>
        <w:t xml:space="preserve"> </w:t>
      </w: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кабінет</w:t>
      </w:r>
      <w:proofErr w:type="spellEnd"/>
      <w:r>
        <w:rPr>
          <w:rFonts w:ascii="Tahoma" w:hAnsi="Tahoma" w:cs="Tahoma"/>
          <w:b/>
          <w:bCs/>
          <w:color w:val="5C9F00"/>
          <w:shd w:val="clear" w:color="auto" w:fill="FEFFF5"/>
        </w:rPr>
        <w:t xml:space="preserve"> </w:t>
      </w: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дошкільних</w:t>
      </w:r>
      <w:proofErr w:type="spellEnd"/>
      <w:r>
        <w:rPr>
          <w:rFonts w:ascii="Tahoma" w:hAnsi="Tahoma" w:cs="Tahoma"/>
          <w:b/>
          <w:bCs/>
          <w:color w:val="5C9F00"/>
          <w:shd w:val="clear" w:color="auto" w:fill="FEFFF5"/>
        </w:rPr>
        <w:t xml:space="preserve">, </w:t>
      </w: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загальноосвітніх</w:t>
      </w:r>
      <w:proofErr w:type="spellEnd"/>
      <w:r>
        <w:rPr>
          <w:rFonts w:ascii="Tahoma" w:hAnsi="Tahoma" w:cs="Tahoma"/>
          <w:b/>
          <w:bCs/>
          <w:color w:val="5C9F00"/>
          <w:shd w:val="clear" w:color="auto" w:fill="FEFFF5"/>
        </w:rPr>
        <w:t xml:space="preserve"> та </w:t>
      </w: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інших</w:t>
      </w:r>
      <w:proofErr w:type="spellEnd"/>
      <w:r>
        <w:rPr>
          <w:rFonts w:ascii="Tahoma" w:hAnsi="Tahoma" w:cs="Tahoma"/>
          <w:b/>
          <w:bCs/>
          <w:color w:val="5C9F00"/>
          <w:shd w:val="clear" w:color="auto" w:fill="FEFFF5"/>
        </w:rPr>
        <w:t xml:space="preserve"> </w:t>
      </w: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навчальних</w:t>
      </w:r>
      <w:proofErr w:type="spellEnd"/>
      <w:r>
        <w:rPr>
          <w:rFonts w:ascii="Tahoma" w:hAnsi="Tahoma" w:cs="Tahoma"/>
          <w:b/>
          <w:bCs/>
          <w:color w:val="5C9F00"/>
          <w:shd w:val="clear" w:color="auto" w:fill="FEFFF5"/>
        </w:rPr>
        <w:t xml:space="preserve"> </w:t>
      </w: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закладів</w:t>
      </w:r>
      <w:proofErr w:type="spellEnd"/>
    </w:p>
    <w:p w14:paraId="4BEA6086" w14:textId="303D6072" w:rsidR="00175736" w:rsidRPr="00175736" w:rsidRDefault="00175736" w:rsidP="00175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36">
        <w:rPr>
          <w:rFonts w:ascii="Times New Roman" w:hAnsi="Times New Roman" w:cs="Times New Roman"/>
          <w:sz w:val="24"/>
          <w:szCs w:val="24"/>
        </w:rPr>
        <w:t>ІНІСТЕРСТВО ОСВІТИ І НАУКИ УКРАЇНИ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>Н А К А З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N 691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19.10.2001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Pr="00175736">
        <w:rPr>
          <w:rFonts w:ascii="Times New Roman" w:hAnsi="Times New Roman" w:cs="Times New Roman"/>
          <w:b/>
          <w:bCs/>
          <w:sz w:val="24"/>
          <w:szCs w:val="24"/>
        </w:rPr>
        <w:t>затвердження</w:t>
      </w:r>
      <w:proofErr w:type="spellEnd"/>
      <w:r w:rsidRPr="00175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b/>
          <w:bCs/>
          <w:sz w:val="24"/>
          <w:szCs w:val="24"/>
        </w:rPr>
        <w:t>Положення</w:t>
      </w:r>
      <w:proofErr w:type="spellEnd"/>
      <w:r w:rsidRPr="00175736">
        <w:rPr>
          <w:rFonts w:ascii="Times New Roman" w:hAnsi="Times New Roman" w:cs="Times New Roman"/>
          <w:b/>
          <w:bCs/>
          <w:sz w:val="24"/>
          <w:szCs w:val="24"/>
        </w:rPr>
        <w:t xml:space="preserve"> про </w:t>
      </w:r>
      <w:proofErr w:type="spellStart"/>
      <w:r w:rsidRPr="00175736">
        <w:rPr>
          <w:rFonts w:ascii="Times New Roman" w:hAnsi="Times New Roman" w:cs="Times New Roman"/>
          <w:b/>
          <w:bCs/>
          <w:sz w:val="24"/>
          <w:szCs w:val="24"/>
        </w:rPr>
        <w:t>психологічний</w:t>
      </w:r>
      <w:proofErr w:type="spellEnd"/>
      <w:r w:rsidRPr="00175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b/>
          <w:bCs/>
          <w:sz w:val="24"/>
          <w:szCs w:val="24"/>
        </w:rPr>
        <w:t>кабінет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b/>
          <w:bCs/>
          <w:sz w:val="24"/>
          <w:szCs w:val="24"/>
        </w:rPr>
        <w:t>дошкільних</w:t>
      </w:r>
      <w:proofErr w:type="spellEnd"/>
      <w:r w:rsidRPr="001757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b/>
          <w:bCs/>
          <w:sz w:val="24"/>
          <w:szCs w:val="24"/>
        </w:rPr>
        <w:t>загальноосвітніх</w:t>
      </w:r>
      <w:proofErr w:type="spellEnd"/>
      <w:r w:rsidRPr="00175736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b/>
          <w:bCs/>
          <w:sz w:val="24"/>
          <w:szCs w:val="24"/>
        </w:rPr>
        <w:t>інших</w:t>
      </w:r>
      <w:proofErr w:type="spellEnd"/>
      <w:r w:rsidRPr="00175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b/>
          <w:bCs/>
          <w:sz w:val="24"/>
          <w:szCs w:val="24"/>
        </w:rPr>
        <w:t>навчальних</w:t>
      </w:r>
      <w:proofErr w:type="spellEnd"/>
      <w:r w:rsidRPr="00175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b/>
          <w:bCs/>
          <w:sz w:val="24"/>
          <w:szCs w:val="24"/>
        </w:rPr>
        <w:t>закладів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На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Академії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наук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2001 р. N 592/33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 xml:space="preserve">( v0592290-01 ) про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з метою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належних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практичним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психологам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соціальним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педагогам)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br/>
        <w:t>Н А К А З У Ю: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дошкільних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загальноосвітніх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додається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).</w:t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Міністру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Автономної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Крим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 начальникам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управлінь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обласних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Севастопольської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міських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адміністрацій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зобов'язати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дошкільних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загальноосвітніх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виділити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окремі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обладнанням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устаткуванням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3. Контроль за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>заступника державного секретаря Науменка Г.Г.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В.О.Зайчук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Затверджено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br/>
        <w:t xml:space="preserve">Наказ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і науки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br/>
        <w:t>19.10.2001 N 691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</w:t>
      </w:r>
      <w:proofErr w:type="spellStart"/>
      <w:r w:rsidRPr="00175736">
        <w:rPr>
          <w:rFonts w:ascii="Times New Roman" w:hAnsi="Times New Roman" w:cs="Times New Roman"/>
          <w:b/>
          <w:bCs/>
          <w:sz w:val="24"/>
          <w:szCs w:val="24"/>
        </w:rPr>
        <w:t>Положення</w:t>
      </w:r>
      <w:proofErr w:type="spellEnd"/>
      <w:r w:rsidRPr="0017573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про </w:t>
      </w:r>
      <w:proofErr w:type="spellStart"/>
      <w:r w:rsidRPr="00175736">
        <w:rPr>
          <w:rFonts w:ascii="Times New Roman" w:hAnsi="Times New Roman" w:cs="Times New Roman"/>
          <w:b/>
          <w:bCs/>
          <w:sz w:val="24"/>
          <w:szCs w:val="24"/>
        </w:rPr>
        <w:t>психологічний</w:t>
      </w:r>
      <w:proofErr w:type="spellEnd"/>
      <w:r w:rsidRPr="00175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b/>
          <w:bCs/>
          <w:sz w:val="24"/>
          <w:szCs w:val="24"/>
        </w:rPr>
        <w:t>кабінет</w:t>
      </w:r>
      <w:proofErr w:type="spellEnd"/>
      <w:r w:rsidRPr="00175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b/>
          <w:bCs/>
          <w:sz w:val="24"/>
          <w:szCs w:val="24"/>
        </w:rPr>
        <w:t>дошкільних</w:t>
      </w:r>
      <w:proofErr w:type="spellEnd"/>
      <w:r w:rsidRPr="001757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b/>
          <w:bCs/>
          <w:sz w:val="24"/>
          <w:szCs w:val="24"/>
        </w:rPr>
        <w:t>загальноосвітніх</w:t>
      </w:r>
      <w:proofErr w:type="spellEnd"/>
      <w:r w:rsidRPr="00175736">
        <w:rPr>
          <w:rFonts w:ascii="Times New Roman" w:hAnsi="Times New Roman" w:cs="Times New Roman"/>
          <w:b/>
          <w:bCs/>
          <w:sz w:val="24"/>
          <w:szCs w:val="24"/>
        </w:rPr>
        <w:t xml:space="preserve"> та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b/>
          <w:bCs/>
          <w:sz w:val="24"/>
          <w:szCs w:val="24"/>
        </w:rPr>
        <w:t>інших</w:t>
      </w:r>
      <w:proofErr w:type="spellEnd"/>
      <w:r w:rsidRPr="00175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b/>
          <w:bCs/>
          <w:sz w:val="24"/>
          <w:szCs w:val="24"/>
        </w:rPr>
        <w:t>навчальних</w:t>
      </w:r>
      <w:proofErr w:type="spellEnd"/>
      <w:r w:rsidRPr="00175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b/>
          <w:bCs/>
          <w:sz w:val="24"/>
          <w:szCs w:val="24"/>
        </w:rPr>
        <w:t>закладів</w:t>
      </w:r>
      <w:proofErr w:type="spellEnd"/>
      <w:r w:rsidRPr="00175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b/>
          <w:bCs/>
          <w:sz w:val="24"/>
          <w:szCs w:val="24"/>
        </w:rPr>
        <w:t>системи</w:t>
      </w:r>
      <w:proofErr w:type="spellEnd"/>
      <w:r w:rsidRPr="00175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b/>
          <w:bCs/>
          <w:sz w:val="24"/>
          <w:szCs w:val="24"/>
        </w:rPr>
        <w:t>загальної</w:t>
      </w:r>
      <w:proofErr w:type="spellEnd"/>
      <w:r w:rsidRPr="00175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b/>
          <w:bCs/>
          <w:sz w:val="24"/>
          <w:szCs w:val="24"/>
        </w:rPr>
        <w:t>середньої</w:t>
      </w:r>
      <w:proofErr w:type="spellEnd"/>
      <w:r w:rsidRPr="00175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b/>
          <w:bCs/>
          <w:sz w:val="24"/>
          <w:szCs w:val="24"/>
        </w:rPr>
        <w:t>освіти</w:t>
      </w:r>
      <w:proofErr w:type="spellEnd"/>
      <w:r w:rsidRPr="0017573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7573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1.1.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дошкільних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загальноосвітніх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спеціально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обладнане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практичного психолога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педагога).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1.2. В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забезпечується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своєчасне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систематичне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психофізичного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lastRenderedPageBreak/>
        <w:t>соціального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мотивів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вікових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інтелектуальних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статевих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індивідуальних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оптимальних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соціально-психологічних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саморозвитку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виконанню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освітніх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виховних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1.3. Робота в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психологічному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службу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03.05.1999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>р. N 127 ( z0922-99 )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зареєстровано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Міністерстві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юстиції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30.12.1999 р. за N 922/4215),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доповненнями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затвердженими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>07.06.2001 р. N 439 ( z0570-01 )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зареєстровано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Міністерстві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юстиції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09.07.2001 р. за N 570/5761), у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тісному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взаємозв'язку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навчальними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кабінетами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методичного,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довідкового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роздаткового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1.4.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заклад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організаційні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матеріальні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майно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утримується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навчальним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закладом на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безстроковому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користуванні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>оперативному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управлінні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1.5. У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психологічному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надаватися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користувачам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додаткові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платні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1.6. Дане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обов'язковим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1.7.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психологічному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регламентується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 xml:space="preserve">законами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законодавчими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актами,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>нормативно-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правовими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документами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затвердженими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установленому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навчальними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програмами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і планами, 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Положенням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два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робочий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практичного психолога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педагога)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2.1.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Робочий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практичного психолога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 xml:space="preserve">педагога)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призначений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індивідуальної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психодіагностичної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корекційно-відновлювальної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розвивальної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індивідуальної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консультаційної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педагогічними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батьками, 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 xml:space="preserve">занять,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тренінгів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виступів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обробки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обстежень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висновків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рекомендацій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Робочий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розташовується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зручному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відвідувачів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вхідних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дверях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закріплюється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табличка "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Практичний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>психолог" ("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Соціальний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педагог"), на видному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графік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затверджений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закладу.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робочий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відводиться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кімната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>12 кв. м.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2.2.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призначений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занять з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курси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факультативні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гуртки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практикуми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lastRenderedPageBreak/>
        <w:t>тренінги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групової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діагностичної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розвивальної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психокорекційної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просвіти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; систематичного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розташовується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поруч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робочим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кабінетом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практичного психолога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Педагога).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вхідних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дверях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закріплюється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табличка з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назвою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".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2.3.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повинно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рекомендованим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санітарно-гігієнічним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технічним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нормам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освітленості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температури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вологості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руху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)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естетичним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  <w:lang w:val="uk-UA"/>
        </w:rPr>
        <w:t>Психологічний кабінет розташовується в приміщеннях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  <w:lang w:val="uk-UA"/>
        </w:rPr>
        <w:t>достатнім природним та штучним освітленням, звуковою ізоляцією,</w:t>
      </w:r>
      <w:r w:rsidRPr="00175736">
        <w:rPr>
          <w:rFonts w:ascii="Times New Roman" w:hAnsi="Times New Roman" w:cs="Times New Roman"/>
          <w:sz w:val="24"/>
          <w:szCs w:val="24"/>
          <w:lang w:val="uk-UA"/>
        </w:rPr>
        <w:br/>
        <w:t>необхідною кількістю розеток. Кімнати повинні забезпечувати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  <w:lang w:val="uk-UA"/>
        </w:rPr>
        <w:t>психотерапевтичний ефект. Підвищенню комфортності сприяють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  <w:lang w:val="uk-UA"/>
        </w:rPr>
        <w:t>кімнатні рослини, акваріуми, зображення природи тощо.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  <w:lang w:val="uk-UA"/>
        </w:rPr>
        <w:t>Для кращого розсіювання та відбиття світла рекомендується</w:t>
      </w:r>
      <w:r w:rsidRPr="00175736">
        <w:rPr>
          <w:rFonts w:ascii="Times New Roman" w:hAnsi="Times New Roman" w:cs="Times New Roman"/>
          <w:sz w:val="24"/>
          <w:szCs w:val="24"/>
          <w:lang w:val="uk-UA"/>
        </w:rPr>
        <w:br/>
        <w:t>стелю фарбувати у білий колір.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вікна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приміщенні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виходять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сонячний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бік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стіни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оформляти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прохолодні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тони: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блакитний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зеленуватий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салатний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приміщень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вікнами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орієнтованими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північ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північний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захід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північний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схід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підходять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кольори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теплої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гами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жовтуватий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світло-рожевий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пісковий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  <w:lang w:val="uk-UA"/>
        </w:rPr>
        <w:t>Підлога, незалежно від матеріалу, з якого вона зроблена,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  <w:lang w:val="uk-UA"/>
        </w:rPr>
        <w:t>повинна мати темніший колір, ніж стіни.</w:t>
      </w:r>
      <w:r w:rsidRPr="00175736">
        <w:rPr>
          <w:rFonts w:ascii="Times New Roman" w:hAnsi="Times New Roman" w:cs="Times New Roman"/>
          <w:sz w:val="24"/>
          <w:szCs w:val="24"/>
          <w:lang w:val="uk-UA"/>
        </w:rPr>
        <w:br/>
        <w:t>Приміщення слід оформляти з урахуванням вимог сучасного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  <w:lang w:val="uk-UA"/>
        </w:rPr>
        <w:t>дизайну. При оформленні психологічного кабінету рекомендується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</w:t>
      </w:r>
      <w:proofErr w:type="spellStart"/>
      <w:r w:rsidRPr="00175736">
        <w:rPr>
          <w:rFonts w:ascii="Times New Roman" w:hAnsi="Times New Roman" w:cs="Times New Roman"/>
          <w:sz w:val="24"/>
          <w:szCs w:val="24"/>
          <w:lang w:val="uk-UA"/>
        </w:rPr>
        <w:t>кольоро</w:t>
      </w:r>
      <w:proofErr w:type="spellEnd"/>
      <w:r w:rsidRPr="00175736">
        <w:rPr>
          <w:rFonts w:ascii="Times New Roman" w:hAnsi="Times New Roman" w:cs="Times New Roman"/>
          <w:sz w:val="24"/>
          <w:szCs w:val="24"/>
          <w:lang w:val="uk-UA"/>
        </w:rPr>
        <w:t>-світлової композиції з урахуванням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  <w:lang w:val="uk-UA"/>
        </w:rPr>
        <w:t>психофізіологічного ефекту кольорів.</w:t>
      </w:r>
      <w:r w:rsidRPr="00175736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75736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Матеріально-технічне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оснащення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3.1.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Робочий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практичного психолога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 xml:space="preserve">педагога)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рекомендується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укомплектувати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меблями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письмовий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журнальний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стіл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стільці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2-3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крісла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шафи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секційні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книг,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навчально-методичних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довідково-інформаційної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архіву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 xml:space="preserve">сейфом для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обліково-статистичної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службового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аудіо-відео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касет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 xml:space="preserve">дискет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 xml:space="preserve">килимами для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підлоги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пилососом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чищення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оргтехнікою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комп'ютером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принтером,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ліцензованим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програмним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забезпеченням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сканером, ксероксом,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телевізором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 диктофоном,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аудіовідеотехнікою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достатньою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кількістю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касет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діагностичними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проекційною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апаратурою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пристроями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екран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зашторювання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пульт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дистанційного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кольорово-освітлювальною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системою,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освіжувачем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іонізатором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канцелярськими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приладдями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папером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білим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кольоровим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 xml:space="preserve">форматом А4, блокнотом АЗ,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фліп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-чартом, маркерами, фломастерами,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матеріалами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творчих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занять (клей,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пластилін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фарби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іграшки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 xml:space="preserve">ляльки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3.2.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Робочі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) і практичного психолога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педагога)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обладнуються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наукової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ергономіки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 Вони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обладнуються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специфіки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>психо-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діагностична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робота,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викладання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курсів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психологічна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просвіта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Робочі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столи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зручно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переміщувати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шаф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зручними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секції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пересувні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полички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напівполички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тренінги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практикуми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розвантаження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психотерапія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устатковується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10-15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м'якими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кріслами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високими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підголовниками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вмонтованими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в них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гніздами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для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lastRenderedPageBreak/>
        <w:t>підключення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індивідуальних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наушників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килимом для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підлоги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>природно-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декоративними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елементами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рослини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акваріуми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фонтани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багатопрофільного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обладнуватись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устаткуванням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специфіки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функціонального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3.3.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оснащується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комплектами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підручників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класам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групам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навчально-методичних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посібників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рекомендацій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затверджених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фахових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періодичних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видань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журнали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"Практична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соціальна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br/>
        <w:t xml:space="preserve">робота", "Журнал для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Обдарована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"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тестових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методик,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бланків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допоміжних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3.4.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товарно-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установленому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порядку.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документація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документація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розділяється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категоріями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:</w:t>
      </w:r>
      <w:r w:rsidRPr="00175736">
        <w:rPr>
          <w:rFonts w:ascii="Times New Roman" w:hAnsi="Times New Roman" w:cs="Times New Roman"/>
          <w:sz w:val="24"/>
          <w:szCs w:val="24"/>
        </w:rPr>
        <w:br/>
        <w:t>1. Нормативно-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правова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-методична.</w:t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Довідково-інформаційна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Обліково-статистична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5. Для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службового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>4.1. До нормативно-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належать: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постанови </w:t>
      </w:r>
      <w:proofErr w:type="spellStart"/>
      <w:proofErr w:type="gramStart"/>
      <w:r w:rsidRPr="00175736">
        <w:rPr>
          <w:rFonts w:ascii="Times New Roman" w:hAnsi="Times New Roman" w:cs="Times New Roman"/>
          <w:sz w:val="24"/>
          <w:szCs w:val="24"/>
        </w:rPr>
        <w:t>Верховної</w:t>
      </w:r>
      <w:proofErr w:type="spellEnd"/>
      <w:proofErr w:type="gramEnd"/>
      <w:r w:rsidRPr="00175736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накази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>науки У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управлінь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відділів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адміністрацій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4.2. До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навчально-методичних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належать: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підручники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навчально-методичні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посібники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збірники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рекомендацій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фахові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періодичні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4.3. До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довідково-інформаційних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належать: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науково-практичних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конференцій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семінарів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нарад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тематичні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проспекти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буклети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доповіді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виступи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педрадах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навчально-тематичні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педагогічними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батьками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4.4. До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обліково-статистичних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належать: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>товарно-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практичного психолога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педагога) на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статистичної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встановленого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зразка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4.5. До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службового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належать: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індивідуальні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діагностування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журнали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індивідуальних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протоколи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корекційно-відновлювальної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розвивальної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>психолого-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консиліумів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тексти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ключі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тестових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 xml:space="preserve">методик,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опитувальники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анкети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бланки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відповідей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тощо.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 xml:space="preserve">Доступ до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обліково-статистичних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для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службового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регулюється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завідуючим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кабінетом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положень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Етичного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кодексу психолога (за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винятком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офіційних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звернень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lastRenderedPageBreak/>
        <w:t>правоохоронних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судових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  <w:lang w:val="uk-UA"/>
        </w:rPr>
        <w:t xml:space="preserve">Крім того, в психологічному кабінеті має бути </w:t>
      </w:r>
      <w:proofErr w:type="spellStart"/>
      <w:r w:rsidRPr="00175736">
        <w:rPr>
          <w:rFonts w:ascii="Times New Roman" w:hAnsi="Times New Roman" w:cs="Times New Roman"/>
          <w:sz w:val="24"/>
          <w:szCs w:val="24"/>
          <w:lang w:val="uk-UA"/>
        </w:rPr>
        <w:t>наступнаінформація</w:t>
      </w:r>
      <w:proofErr w:type="spellEnd"/>
      <w:r w:rsidRPr="00175736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  <w:lang w:val="uk-UA"/>
        </w:rPr>
        <w:t>список телефонів (адреси) місцевих спеціалізованих центрів,</w:t>
      </w:r>
      <w:r w:rsidRPr="00175736">
        <w:rPr>
          <w:rFonts w:ascii="Times New Roman" w:hAnsi="Times New Roman" w:cs="Times New Roman"/>
          <w:sz w:val="24"/>
          <w:szCs w:val="24"/>
          <w:lang w:val="uk-UA"/>
        </w:rPr>
        <w:br/>
        <w:t>служб, консультацій медико-психологічного профілю;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  <w:lang w:val="uk-UA"/>
        </w:rPr>
        <w:t>телефони (адреси) районного (міського), обласного центрів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  <w:lang w:val="uk-UA"/>
        </w:rPr>
        <w:t>практичної психології і соціальної роботи (методистів-психологів).</w:t>
      </w:r>
      <w:r w:rsidRPr="00175736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75736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Завідування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психологічним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кабінетом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5.1.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Завідування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психологічним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кабінетом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покладається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закладу на практичного психолога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педагога).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5.2.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Завідуючий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кабінетом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зміст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правильне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5.3. До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обов'язків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завідуючого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психологічним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 xml:space="preserve">входить: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систематичне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поповнення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навчально-матеріальної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санітарії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гігієни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протипожежної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поводження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електричними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приладами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 xml:space="preserve">5.4. За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завідування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психологічним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кабінетом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736">
        <w:rPr>
          <w:rFonts w:ascii="Times New Roman" w:hAnsi="Times New Roman" w:cs="Times New Roman"/>
          <w:sz w:val="24"/>
          <w:szCs w:val="24"/>
        </w:rPr>
        <w:t xml:space="preserve">доплата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.</w:t>
      </w:r>
      <w:r w:rsidRPr="00175736">
        <w:rPr>
          <w:rFonts w:ascii="Times New Roman" w:hAnsi="Times New Roman" w:cs="Times New Roman"/>
          <w:sz w:val="24"/>
          <w:szCs w:val="24"/>
        </w:rPr>
        <w:br/>
      </w:r>
      <w:r w:rsidRPr="00175736">
        <w:rPr>
          <w:rFonts w:ascii="Times New Roman" w:hAnsi="Times New Roman" w:cs="Times New Roman"/>
          <w:sz w:val="24"/>
          <w:szCs w:val="24"/>
        </w:rPr>
        <w:br/>
        <w:t>"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Інформаційний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збірник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1757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75736">
        <w:rPr>
          <w:rFonts w:ascii="Times New Roman" w:hAnsi="Times New Roman" w:cs="Times New Roman"/>
          <w:sz w:val="24"/>
          <w:szCs w:val="24"/>
        </w:rPr>
        <w:t>", N 1/2002</w:t>
      </w:r>
    </w:p>
    <w:sectPr w:rsidR="00175736" w:rsidRPr="0017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36"/>
    <w:rsid w:val="0017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53C8"/>
  <w15:chartTrackingRefBased/>
  <w15:docId w15:val="{CAC5AF20-3204-430A-A96B-90801394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1809</Words>
  <Characters>10313</Characters>
  <Application>Microsoft Office Word</Application>
  <DocSecurity>0</DocSecurity>
  <Lines>85</Lines>
  <Paragraphs>24</Paragraphs>
  <ScaleCrop>false</ScaleCrop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2020-11-20T13:39:00Z</dcterms:created>
  <dcterms:modified xsi:type="dcterms:W3CDTF">2020-11-20T13:47:00Z</dcterms:modified>
</cp:coreProperties>
</file>