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43" w:rsidRDefault="00B7344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Уважно переглянути презентацію на сайті</w:t>
      </w:r>
    </w:p>
    <w:p w:rsidR="003C6EE5" w:rsidRDefault="00DE3E56">
      <w:pPr>
        <w:rPr>
          <w:sz w:val="32"/>
          <w:szCs w:val="32"/>
          <w:lang w:val="uk-UA"/>
        </w:rPr>
      </w:pPr>
      <w:hyperlink r:id="rId4" w:history="1">
        <w:r w:rsidRPr="00B73443">
          <w:rPr>
            <w:rStyle w:val="a3"/>
            <w:sz w:val="32"/>
            <w:szCs w:val="32"/>
          </w:rPr>
          <w:t>https</w:t>
        </w:r>
        <w:r w:rsidRPr="00B73443">
          <w:rPr>
            <w:rStyle w:val="a3"/>
            <w:sz w:val="32"/>
            <w:szCs w:val="32"/>
            <w:lang w:val="uk-UA"/>
          </w:rPr>
          <w:t>://</w:t>
        </w:r>
        <w:r w:rsidRPr="00B73443">
          <w:rPr>
            <w:rStyle w:val="a3"/>
            <w:sz w:val="32"/>
            <w:szCs w:val="32"/>
          </w:rPr>
          <w:t>super</w:t>
        </w:r>
        <w:r w:rsidRPr="00B73443">
          <w:rPr>
            <w:rStyle w:val="a3"/>
            <w:sz w:val="32"/>
            <w:szCs w:val="32"/>
            <w:lang w:val="uk-UA"/>
          </w:rPr>
          <w:t>.</w:t>
        </w:r>
        <w:r w:rsidRPr="00B73443">
          <w:rPr>
            <w:rStyle w:val="a3"/>
            <w:sz w:val="32"/>
            <w:szCs w:val="32"/>
          </w:rPr>
          <w:t>urok</w:t>
        </w:r>
        <w:r w:rsidRPr="00B73443">
          <w:rPr>
            <w:rStyle w:val="a3"/>
            <w:sz w:val="32"/>
            <w:szCs w:val="32"/>
            <w:lang w:val="uk-UA"/>
          </w:rPr>
          <w:t>-</w:t>
        </w:r>
        <w:r w:rsidRPr="00B73443">
          <w:rPr>
            <w:rStyle w:val="a3"/>
            <w:sz w:val="32"/>
            <w:szCs w:val="32"/>
          </w:rPr>
          <w:t>ua</w:t>
        </w:r>
        <w:r w:rsidRPr="00B73443">
          <w:rPr>
            <w:rStyle w:val="a3"/>
            <w:sz w:val="32"/>
            <w:szCs w:val="32"/>
            <w:lang w:val="uk-UA"/>
          </w:rPr>
          <w:t>.</w:t>
        </w:r>
        <w:r w:rsidRPr="00B73443">
          <w:rPr>
            <w:rStyle w:val="a3"/>
            <w:sz w:val="32"/>
            <w:szCs w:val="32"/>
          </w:rPr>
          <w:t>com</w:t>
        </w:r>
        <w:r w:rsidRPr="00B73443">
          <w:rPr>
            <w:rStyle w:val="a3"/>
            <w:sz w:val="32"/>
            <w:szCs w:val="32"/>
            <w:lang w:val="uk-UA"/>
          </w:rPr>
          <w:t>/</w:t>
        </w:r>
        <w:r w:rsidRPr="00B73443">
          <w:rPr>
            <w:rStyle w:val="a3"/>
            <w:sz w:val="32"/>
            <w:szCs w:val="32"/>
          </w:rPr>
          <w:t>prezentatsiya</w:t>
        </w:r>
        <w:r w:rsidRPr="00B73443">
          <w:rPr>
            <w:rStyle w:val="a3"/>
            <w:sz w:val="32"/>
            <w:szCs w:val="32"/>
            <w:lang w:val="uk-UA"/>
          </w:rPr>
          <w:t>-</w:t>
        </w:r>
        <w:r w:rsidRPr="00B73443">
          <w:rPr>
            <w:rStyle w:val="a3"/>
            <w:sz w:val="32"/>
            <w:szCs w:val="32"/>
          </w:rPr>
          <w:t>do</w:t>
        </w:r>
        <w:r w:rsidRPr="00B73443">
          <w:rPr>
            <w:rStyle w:val="a3"/>
            <w:sz w:val="32"/>
            <w:szCs w:val="32"/>
            <w:lang w:val="uk-UA"/>
          </w:rPr>
          <w:t>-</w:t>
        </w:r>
        <w:r w:rsidRPr="00B73443">
          <w:rPr>
            <w:rStyle w:val="a3"/>
            <w:sz w:val="32"/>
            <w:szCs w:val="32"/>
          </w:rPr>
          <w:t>uroku</w:t>
        </w:r>
        <w:r w:rsidRPr="00B73443">
          <w:rPr>
            <w:rStyle w:val="a3"/>
            <w:sz w:val="32"/>
            <w:szCs w:val="32"/>
            <w:lang w:val="uk-UA"/>
          </w:rPr>
          <w:t>-</w:t>
        </w:r>
        <w:r w:rsidRPr="00B73443">
          <w:rPr>
            <w:rStyle w:val="a3"/>
            <w:sz w:val="32"/>
            <w:szCs w:val="32"/>
          </w:rPr>
          <w:t>literaturi</w:t>
        </w:r>
        <w:r w:rsidRPr="00B73443">
          <w:rPr>
            <w:rStyle w:val="a3"/>
            <w:sz w:val="32"/>
            <w:szCs w:val="32"/>
            <w:lang w:val="uk-UA"/>
          </w:rPr>
          <w:t>-</w:t>
        </w:r>
        <w:r w:rsidRPr="00B73443">
          <w:rPr>
            <w:rStyle w:val="a3"/>
            <w:sz w:val="32"/>
            <w:szCs w:val="32"/>
          </w:rPr>
          <w:t>yu</w:t>
        </w:r>
        <w:r w:rsidRPr="00B73443">
          <w:rPr>
            <w:rStyle w:val="a3"/>
            <w:sz w:val="32"/>
            <w:szCs w:val="32"/>
            <w:lang w:val="uk-UA"/>
          </w:rPr>
          <w:t>-</w:t>
        </w:r>
        <w:r w:rsidRPr="00B73443">
          <w:rPr>
            <w:rStyle w:val="a3"/>
            <w:sz w:val="32"/>
            <w:szCs w:val="32"/>
          </w:rPr>
          <w:t>vinnichuk</w:t>
        </w:r>
        <w:r w:rsidRPr="00B73443">
          <w:rPr>
            <w:rStyle w:val="a3"/>
            <w:sz w:val="32"/>
            <w:szCs w:val="32"/>
            <w:lang w:val="uk-UA"/>
          </w:rPr>
          <w:t>-</w:t>
        </w:r>
        <w:r w:rsidRPr="00B73443">
          <w:rPr>
            <w:rStyle w:val="a3"/>
            <w:sz w:val="32"/>
            <w:szCs w:val="32"/>
          </w:rPr>
          <w:t>mistse</w:t>
        </w:r>
        <w:r w:rsidRPr="00B73443">
          <w:rPr>
            <w:rStyle w:val="a3"/>
            <w:sz w:val="32"/>
            <w:szCs w:val="32"/>
            <w:lang w:val="uk-UA"/>
          </w:rPr>
          <w:t>-</w:t>
        </w:r>
        <w:r w:rsidRPr="00B73443">
          <w:rPr>
            <w:rStyle w:val="a3"/>
            <w:sz w:val="32"/>
            <w:szCs w:val="32"/>
          </w:rPr>
          <w:t>dlya</w:t>
        </w:r>
        <w:r w:rsidRPr="00B73443">
          <w:rPr>
            <w:rStyle w:val="a3"/>
            <w:sz w:val="32"/>
            <w:szCs w:val="32"/>
            <w:lang w:val="uk-UA"/>
          </w:rPr>
          <w:t>-</w:t>
        </w:r>
        <w:r w:rsidRPr="00B73443">
          <w:rPr>
            <w:rStyle w:val="a3"/>
            <w:sz w:val="32"/>
            <w:szCs w:val="32"/>
          </w:rPr>
          <w:t>drakona</w:t>
        </w:r>
        <w:r w:rsidRPr="00B73443">
          <w:rPr>
            <w:rStyle w:val="a3"/>
            <w:sz w:val="32"/>
            <w:szCs w:val="32"/>
            <w:lang w:val="uk-UA"/>
          </w:rPr>
          <w:t>/</w:t>
        </w:r>
      </w:hyperlink>
    </w:p>
    <w:p w:rsidR="00B73443" w:rsidRDefault="00B7344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ПРОЧИТАТИ повість-казку Ю.</w:t>
      </w:r>
      <w:proofErr w:type="spellStart"/>
      <w:r>
        <w:rPr>
          <w:sz w:val="32"/>
          <w:szCs w:val="32"/>
          <w:lang w:val="uk-UA"/>
        </w:rPr>
        <w:t>Винничука</w:t>
      </w:r>
      <w:proofErr w:type="spellEnd"/>
      <w:r>
        <w:rPr>
          <w:sz w:val="32"/>
          <w:szCs w:val="32"/>
          <w:lang w:val="uk-UA"/>
        </w:rPr>
        <w:t xml:space="preserve"> «Місце для дракона» </w:t>
      </w:r>
    </w:p>
    <w:p w:rsidR="00B73443" w:rsidRPr="00B73443" w:rsidRDefault="00B7344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(с. 258 – 275)!!!</w:t>
      </w:r>
    </w:p>
    <w:sectPr w:rsidR="00B73443" w:rsidRPr="00B73443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3E56"/>
    <w:rsid w:val="003C6EE5"/>
    <w:rsid w:val="009F6123"/>
    <w:rsid w:val="00B73443"/>
    <w:rsid w:val="00DE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3E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34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per.urok-ua.com/prezentatsiya-do-uroku-literaturi-yu-vinnichuk-mistse-dlya-drako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272</Characters>
  <Application>Microsoft Office Word</Application>
  <DocSecurity>0</DocSecurity>
  <Lines>2</Lines>
  <Paragraphs>1</Paragraphs>
  <ScaleCrop>false</ScaleCrop>
  <Company>SPecialiST RePack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2020-04-13T08:52:00Z</dcterms:created>
  <dcterms:modified xsi:type="dcterms:W3CDTF">2020-04-13T08:57:00Z</dcterms:modified>
</cp:coreProperties>
</file>