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105" w:rsidRPr="00EA5105" w:rsidRDefault="00EA5105" w:rsidP="00EA510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r w:rsidRPr="00EA5105">
        <w:rPr>
          <w:rFonts w:ascii="Times New Roman" w:eastAsia="Times New Roman" w:hAnsi="Times New Roman" w:cs="Times New Roman"/>
          <w:b/>
          <w:bCs/>
          <w:color w:val="292B2C"/>
          <w:kern w:val="36"/>
          <w:sz w:val="24"/>
          <w:szCs w:val="24"/>
        </w:rPr>
        <w:t>Тема: Техніка накладання компресійної пов’язки</w:t>
      </w:r>
    </w:p>
    <w:p w:rsidR="00EA5105" w:rsidRPr="00EA5105" w:rsidRDefault="00EA5105" w:rsidP="00EA510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r w:rsidRPr="00EA5105">
        <w:rPr>
          <w:rFonts w:ascii="Times New Roman" w:eastAsia="Times New Roman" w:hAnsi="Times New Roman" w:cs="Times New Roman"/>
          <w:b/>
          <w:bCs/>
          <w:color w:val="292B2C"/>
          <w:kern w:val="36"/>
          <w:sz w:val="24"/>
          <w:szCs w:val="24"/>
        </w:rPr>
        <w:t>Завдання:</w:t>
      </w:r>
    </w:p>
    <w:p w:rsidR="00EA5105" w:rsidRPr="00EA5105" w:rsidRDefault="00EA5105" w:rsidP="00EA5105">
      <w:pPr>
        <w:pStyle w:val="a7"/>
        <w:numPr>
          <w:ilvl w:val="0"/>
          <w:numId w:val="1"/>
        </w:numPr>
        <w:rPr>
          <w:rFonts w:ascii="Times New Roman" w:eastAsia="Times New Roman" w:hAnsi="Times New Roman" w:cs="Times New Roman"/>
          <w:b/>
          <w:bCs/>
          <w:color w:val="292B2C"/>
          <w:kern w:val="36"/>
          <w:sz w:val="24"/>
          <w:szCs w:val="24"/>
        </w:rPr>
      </w:pPr>
      <w:proofErr w:type="spellStart"/>
      <w:r w:rsidRPr="00EA5105">
        <w:rPr>
          <w:rFonts w:ascii="Times New Roman" w:eastAsia="Times New Roman" w:hAnsi="Times New Roman" w:cs="Times New Roman"/>
          <w:b/>
          <w:bCs/>
          <w:color w:val="292B2C"/>
          <w:kern w:val="36"/>
          <w:sz w:val="24"/>
          <w:szCs w:val="24"/>
        </w:rPr>
        <w:t>Орацювати</w:t>
      </w:r>
      <w:proofErr w:type="spellEnd"/>
      <w:r w:rsidRPr="00EA5105">
        <w:rPr>
          <w:rFonts w:ascii="Times New Roman" w:eastAsia="Times New Roman" w:hAnsi="Times New Roman" w:cs="Times New Roman"/>
          <w:b/>
          <w:bCs/>
          <w:color w:val="292B2C"/>
          <w:kern w:val="36"/>
          <w:sz w:val="24"/>
          <w:szCs w:val="24"/>
        </w:rPr>
        <w:t xml:space="preserve"> даний матеріал</w:t>
      </w:r>
    </w:p>
    <w:p w:rsidR="00EA5105" w:rsidRPr="00EA5105" w:rsidRDefault="00EA5105" w:rsidP="00EA5105">
      <w:pPr>
        <w:pStyle w:val="a7"/>
        <w:numPr>
          <w:ilvl w:val="0"/>
          <w:numId w:val="1"/>
        </w:numPr>
        <w:rPr>
          <w:rFonts w:ascii="Times New Roman" w:eastAsia="Times New Roman" w:hAnsi="Times New Roman" w:cs="Times New Roman"/>
          <w:b/>
          <w:bCs/>
          <w:color w:val="292B2C"/>
          <w:kern w:val="36"/>
          <w:sz w:val="24"/>
          <w:szCs w:val="24"/>
        </w:rPr>
      </w:pPr>
      <w:r w:rsidRPr="00EA5105">
        <w:rPr>
          <w:rFonts w:ascii="Times New Roman" w:eastAsia="Times New Roman" w:hAnsi="Times New Roman" w:cs="Times New Roman"/>
          <w:b/>
          <w:bCs/>
          <w:color w:val="292B2C"/>
          <w:kern w:val="36"/>
          <w:sz w:val="24"/>
          <w:szCs w:val="24"/>
        </w:rPr>
        <w:t>Дати відповідь на запитання (письмово):</w:t>
      </w:r>
    </w:p>
    <w:p w:rsidR="00EA5105" w:rsidRPr="00EA5105" w:rsidRDefault="00EA5105" w:rsidP="00EA5105">
      <w:pPr>
        <w:ind w:left="360"/>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     </w:t>
      </w:r>
      <w:r w:rsidRPr="00EA5105">
        <w:rPr>
          <w:rFonts w:ascii="Times New Roman" w:hAnsi="Times New Roman" w:cs="Times New Roman"/>
          <w:color w:val="292B2C"/>
          <w:sz w:val="24"/>
          <w:szCs w:val="24"/>
          <w:shd w:val="clear" w:color="auto" w:fill="FFFFFF"/>
        </w:rPr>
        <w:t>1 Для зупинки яких кровотеч накладається компресійна пов’язка?</w:t>
      </w:r>
    </w:p>
    <w:p w:rsidR="00EA5105" w:rsidRPr="00EA5105" w:rsidRDefault="00EA5105" w:rsidP="00EA5105">
      <w:pPr>
        <w:pStyle w:val="a3"/>
        <w:shd w:val="clear" w:color="auto" w:fill="FFFFFF"/>
        <w:spacing w:before="0" w:beforeAutospacing="0"/>
        <w:rPr>
          <w:color w:val="292B2C"/>
        </w:rPr>
      </w:pPr>
      <w:r w:rsidRPr="00EA5105">
        <w:rPr>
          <w:color w:val="292B2C"/>
        </w:rPr>
        <w:t xml:space="preserve">          2Яка послідовність накладання компресійної пов’язки?</w:t>
      </w:r>
    </w:p>
    <w:p w:rsidR="00EA5105" w:rsidRPr="00EA5105" w:rsidRDefault="00EA5105" w:rsidP="00EA5105">
      <w:pPr>
        <w:pStyle w:val="a3"/>
        <w:shd w:val="clear" w:color="auto" w:fill="FFFFFF"/>
        <w:spacing w:before="0" w:beforeAutospacing="0"/>
        <w:rPr>
          <w:color w:val="292B2C"/>
        </w:rPr>
      </w:pPr>
      <w:r w:rsidRPr="00EA5105">
        <w:rPr>
          <w:color w:val="292B2C"/>
        </w:rPr>
        <w:t xml:space="preserve">          3. Які особливості накладання і використання компресійної пов’язки?</w:t>
      </w:r>
    </w:p>
    <w:p w:rsidR="00EA5105" w:rsidRPr="00EA5105" w:rsidRDefault="00EA5105" w:rsidP="00EA5105">
      <w:pPr>
        <w:pStyle w:val="a7"/>
        <w:rPr>
          <w:rFonts w:ascii="Times New Roman" w:eastAsia="Times New Roman" w:hAnsi="Times New Roman" w:cs="Times New Roman"/>
          <w:b/>
          <w:bCs/>
          <w:color w:val="292B2C"/>
          <w:kern w:val="36"/>
          <w:sz w:val="24"/>
          <w:szCs w:val="24"/>
        </w:rPr>
      </w:pPr>
    </w:p>
    <w:p w:rsidR="00EA5105" w:rsidRPr="00EA5105" w:rsidRDefault="00EA5105" w:rsidP="00EA510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2B2C"/>
          <w:kern w:val="36"/>
          <w:sz w:val="24"/>
          <w:szCs w:val="24"/>
        </w:rPr>
      </w:pP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З’ясуйте лексичне значення слів «компресія», «компресійний». Доберіть до них український аналог. Який фізичний процес є основою дії компресійної пов’язки під час зупинення кровотечі?</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Компресійна пов’язка створює додатковий тиск на кровоносні судини в рані і цим зупиняє венозну кровотечу. Великі венозні кровотечі небезпечні для життя, тому правильно накладена компресійна пов’язка може врятувати життя людини. Для її накладання використовують бинт, бажано еластичний, а також такі спеціальні перев’язувальні засоби, як індивідуальний перев'язувальний пакет та ізраїльський бандаж.</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Компресійну пов'язку як спосіб зупинки кровотечі застосовують:</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для зупинки венозної кровотечі (іл. 56.1 а);</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4880610" cy="1031240"/>
            <wp:effectExtent l="19050" t="0" r="0" b="0"/>
            <wp:docPr id="1" name="Рисунок 1" descr="https://history.vn.ua/pidruchniki/garasimiv-national-defense-bases-medical-knowledge-boys-10-class-2018/garasimiv-national-defense-bases-medical-knowledge-boys-10-class-2018.files/image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garasimiv-national-defense-bases-medical-knowledge-boys-10-class-2018/garasimiv-national-defense-bases-medical-knowledge-boys-10-class-2018.files/image412.jpg"/>
                    <pic:cNvPicPr>
                      <a:picLocks noChangeAspect="1" noChangeArrowheads="1"/>
                    </pic:cNvPicPr>
                  </pic:nvPicPr>
                  <pic:blipFill>
                    <a:blip r:embed="rId5"/>
                    <a:srcRect/>
                    <a:stretch>
                      <a:fillRect/>
                    </a:stretch>
                  </pic:blipFill>
                  <pic:spPr bwMode="auto">
                    <a:xfrm>
                      <a:off x="0" y="0"/>
                      <a:ext cx="4880610" cy="103124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 Компресійна пов'язка для зупинки:</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а — венозної кровотечі</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б — масивної кровотечі після прямого тиску на рану</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в — масивної кровотечі після тампонування рани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для зупинки масивної кровотечі:</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після прямого тиску на рану, якщо кровотеча зупинилась або незначна (іл. 56.1 б);</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після тампонування рани, якщо кровотеча зупинилась або незначна (іл. 56.1 в);</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lastRenderedPageBreak/>
        <w:t>Послідовність накладання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488440" cy="925195"/>
            <wp:effectExtent l="19050" t="0" r="0" b="0"/>
            <wp:docPr id="2" name="Рисунок 2" descr="https://history.vn.ua/pidruchniki/garasimiv-national-defense-bases-medical-knowledge-boys-10-class-2018/garasimiv-national-defense-bases-medical-knowledge-boys-10-class-2018.files/image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garasimiv-national-defense-bases-medical-knowledge-boys-10-class-2018/garasimiv-national-defense-bases-medical-knowledge-boys-10-class-2018.files/image413.jpg"/>
                    <pic:cNvPicPr>
                      <a:picLocks noChangeAspect="1" noChangeArrowheads="1"/>
                    </pic:cNvPicPr>
                  </pic:nvPicPr>
                  <pic:blipFill>
                    <a:blip r:embed="rId6"/>
                    <a:srcRect/>
                    <a:stretch>
                      <a:fillRect/>
                    </a:stretch>
                  </pic:blipFill>
                  <pic:spPr bwMode="auto">
                    <a:xfrm>
                      <a:off x="0" y="0"/>
                      <a:ext cx="1488440" cy="9251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56.2. Накладіть на рану стерильну або чисту марлеву серветку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3285490" cy="956945"/>
            <wp:effectExtent l="19050" t="0" r="0" b="0"/>
            <wp:docPr id="3" name="Рисунок 3" descr="https://history.vn.ua/pidruchniki/garasimiv-national-defense-bases-medical-knowledge-boys-10-class-2018/garasimiv-national-defense-bases-medical-knowledge-boys-10-class-2018.files/image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garasimiv-national-defense-bases-medical-knowledge-boys-10-class-2018/garasimiv-national-defense-bases-medical-knowledge-boys-10-class-2018.files/image414.jpg"/>
                    <pic:cNvPicPr>
                      <a:picLocks noChangeAspect="1" noChangeArrowheads="1"/>
                    </pic:cNvPicPr>
                  </pic:nvPicPr>
                  <pic:blipFill>
                    <a:blip r:embed="rId7"/>
                    <a:srcRect/>
                    <a:stretch>
                      <a:fillRect/>
                    </a:stretch>
                  </pic:blipFill>
                  <pic:spPr bwMode="auto">
                    <a:xfrm>
                      <a:off x="0" y="0"/>
                      <a:ext cx="3285490" cy="95694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56.3. Поверх серветки (над всією раною) накладіть валик з бинта чи вати (а) або іншу річ, наприклад мобільний телефон, за допомогою якого буде створюватись необхідний тиск</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371600" cy="925195"/>
            <wp:effectExtent l="19050" t="0" r="0" b="0"/>
            <wp:docPr id="4" name="Рисунок 4" descr="https://history.vn.ua/pidruchniki/garasimiv-national-defense-bases-medical-knowledge-boys-10-class-2018/garasimiv-national-defense-bases-medical-knowledge-boys-10-class-2018.files/image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garasimiv-national-defense-bases-medical-knowledge-boys-10-class-2018/garasimiv-national-defense-bases-medical-knowledge-boys-10-class-2018.files/image415.jpg"/>
                    <pic:cNvPicPr>
                      <a:picLocks noChangeAspect="1" noChangeArrowheads="1"/>
                    </pic:cNvPicPr>
                  </pic:nvPicPr>
                  <pic:blipFill>
                    <a:blip r:embed="rId8"/>
                    <a:srcRect/>
                    <a:stretch>
                      <a:fillRect/>
                    </a:stretch>
                  </pic:blipFill>
                  <pic:spPr bwMode="auto">
                    <a:xfrm>
                      <a:off x="0" y="0"/>
                      <a:ext cx="1371600" cy="9251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56.4. Валик притисніть до рани турами бинтової пов’язки, спостерігаючи зупинку кровотечі. Щоб створити потрібний тиск для зупинки кровотечі використовуйте еластичний бинт</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339850" cy="925195"/>
            <wp:effectExtent l="19050" t="0" r="0" b="0"/>
            <wp:docPr id="5" name="Рисунок 5" descr="https://history.vn.ua/pidruchniki/garasimiv-national-defense-bases-medical-knowledge-boys-10-class-2018/garasimiv-national-defense-bases-medical-knowledge-boys-10-class-2018.files/image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garasimiv-national-defense-bases-medical-knowledge-boys-10-class-2018/garasimiv-national-defense-bases-medical-knowledge-boys-10-class-2018.files/image416.jpg"/>
                    <pic:cNvPicPr>
                      <a:picLocks noChangeAspect="1" noChangeArrowheads="1"/>
                    </pic:cNvPicPr>
                  </pic:nvPicPr>
                  <pic:blipFill>
                    <a:blip r:embed="rId9"/>
                    <a:srcRect/>
                    <a:stretch>
                      <a:fillRect/>
                    </a:stretch>
                  </pic:blipFill>
                  <pic:spPr bwMode="auto">
                    <a:xfrm>
                      <a:off x="0" y="0"/>
                      <a:ext cx="1339850" cy="9251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56.5. До рани можна прикласти міхур з льодом</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903095" cy="988695"/>
            <wp:effectExtent l="19050" t="0" r="1905" b="0"/>
            <wp:docPr id="6" name="Рисунок 6" descr="https://history.vn.ua/pidruchniki/garasimiv-national-defense-bases-medical-knowledge-boys-10-class-2018/garasimiv-national-defense-bases-medical-knowledge-boys-10-class-2018.files/image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garasimiv-national-defense-bases-medical-knowledge-boys-10-class-2018/garasimiv-national-defense-bases-medical-knowledge-boys-10-class-2018.files/image417.jpg"/>
                    <pic:cNvPicPr>
                      <a:picLocks noChangeAspect="1" noChangeArrowheads="1"/>
                    </pic:cNvPicPr>
                  </pic:nvPicPr>
                  <pic:blipFill>
                    <a:blip r:embed="rId10"/>
                    <a:srcRect/>
                    <a:stretch>
                      <a:fillRect/>
                    </a:stretch>
                  </pic:blipFill>
                  <pic:spPr bwMode="auto">
                    <a:xfrm>
                      <a:off x="0" y="0"/>
                      <a:ext cx="1903095" cy="9886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56.6. Схема накладання шарів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lastRenderedPageBreak/>
        <w:drawing>
          <wp:inline distT="0" distB="0" distL="0" distR="0">
            <wp:extent cx="1934845" cy="1031240"/>
            <wp:effectExtent l="19050" t="0" r="8255" b="0"/>
            <wp:docPr id="7" name="Рисунок 7" descr="https://history.vn.ua/pidruchniki/garasimiv-national-defense-bases-medical-knowledge-boys-10-class-2018/garasimiv-national-defense-bases-medical-knowledge-boys-10-class-2018.files/image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garasimiv-national-defense-bases-medical-knowledge-boys-10-class-2018/garasimiv-national-defense-bases-medical-knowledge-boys-10-class-2018.files/image418.jpg"/>
                    <pic:cNvPicPr>
                      <a:picLocks noChangeAspect="1" noChangeArrowheads="1"/>
                    </pic:cNvPicPr>
                  </pic:nvPicPr>
                  <pic:blipFill>
                    <a:blip r:embed="rId11"/>
                    <a:srcRect/>
                    <a:stretch>
                      <a:fillRect/>
                    </a:stretch>
                  </pic:blipFill>
                  <pic:spPr bwMode="auto">
                    <a:xfrm>
                      <a:off x="0" y="0"/>
                      <a:ext cx="1934845" cy="103124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56.7. Схема дії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4178300" cy="903605"/>
            <wp:effectExtent l="19050" t="0" r="0" b="0"/>
            <wp:docPr id="8" name="Рисунок 8" descr="https://history.vn.ua/pidruchniki/garasimiv-national-defense-bases-medical-knowledge-boys-10-class-2018/garasimiv-national-defense-bases-medical-knowledge-boys-10-class-2018.files/image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arasimiv-national-defense-bases-medical-knowledge-boys-10-class-2018/garasimiv-national-defense-bases-medical-knowledge-boys-10-class-2018.files/image419.jpg"/>
                    <pic:cNvPicPr>
                      <a:picLocks noChangeAspect="1" noChangeArrowheads="1"/>
                    </pic:cNvPicPr>
                  </pic:nvPicPr>
                  <pic:blipFill>
                    <a:blip r:embed="rId12"/>
                    <a:srcRect/>
                    <a:stretch>
                      <a:fillRect/>
                    </a:stretch>
                  </pic:blipFill>
                  <pic:spPr bwMode="auto">
                    <a:xfrm>
                      <a:off x="0" y="0"/>
                      <a:ext cx="4178300" cy="90360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56.8. Схема-алгоритм накладання компресійної пов’язки</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Особливості накладання і використання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xml:space="preserve">• Не затягуйте компресійну пов’язку настільки сильно, щоб вона перешкоджала кровообігу. Валик, що підкладається під бинт, стискає поранені кровоносні судини і зупиняє кровотечу. Якщо шкіра нижче компресійної пов’язки стає холодною на дотик, синіє або німіє, а пульс не відчувається після </w:t>
      </w:r>
      <w:proofErr w:type="spellStart"/>
      <w:r w:rsidRPr="00EA5105">
        <w:rPr>
          <w:rFonts w:ascii="Times New Roman" w:eastAsia="Times New Roman" w:hAnsi="Times New Roman" w:cs="Times New Roman"/>
          <w:color w:val="292B2C"/>
          <w:sz w:val="24"/>
          <w:szCs w:val="24"/>
        </w:rPr>
        <w:t>пальпування</w:t>
      </w:r>
      <w:proofErr w:type="spellEnd"/>
      <w:r w:rsidRPr="00EA5105">
        <w:rPr>
          <w:rFonts w:ascii="Times New Roman" w:eastAsia="Times New Roman" w:hAnsi="Times New Roman" w:cs="Times New Roman"/>
          <w:color w:val="292B2C"/>
          <w:sz w:val="24"/>
          <w:szCs w:val="24"/>
        </w:rPr>
        <w:t>, вона затягнута занадто сильно. У разі таких порушень циркуляції крові послабте і перев’яжіть пов’язку. Періодично оглядайте кінцівку нижче рани (пальці рук або ніг), щоб переконатися в тому, що нормальна циркуляція крові збережена.</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xml:space="preserve">• Компресійна пов’язка має таку ж </w:t>
      </w:r>
      <w:proofErr w:type="spellStart"/>
      <w:r w:rsidRPr="00EA5105">
        <w:rPr>
          <w:rFonts w:ascii="Times New Roman" w:eastAsia="Times New Roman" w:hAnsi="Times New Roman" w:cs="Times New Roman"/>
          <w:color w:val="292B2C"/>
          <w:sz w:val="24"/>
          <w:szCs w:val="24"/>
        </w:rPr>
        <w:t>кровозупинну</w:t>
      </w:r>
      <w:proofErr w:type="spellEnd"/>
      <w:r w:rsidRPr="00EA5105">
        <w:rPr>
          <w:rFonts w:ascii="Times New Roman" w:eastAsia="Times New Roman" w:hAnsi="Times New Roman" w:cs="Times New Roman"/>
          <w:color w:val="292B2C"/>
          <w:sz w:val="24"/>
          <w:szCs w:val="24"/>
        </w:rPr>
        <w:t xml:space="preserve"> дію, як прямий тиск на рану. Але після її накладання руки рятівника звільняються і він може виконувати інші дії.</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Під час зупинки масивної кровотечі перевагу надають прямому тиску на рану, тампонуванню рани, компресійній пов’язці та їх поєднанню, а не накладанню турнікета (джгута). Сильне стискання м’яких тканин кінцівки, цілковите порушення кровообігу і виражений біль може сприяти розвитку шоку. Тому турнікет (джгут) накладають тільки тоді, коли зазначені вище заходи не зупинили кровотечу.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У випадку, коли машина швидкої допомоги не зможе вчасно приїхати на місце події (наприклад, у лісі, у горах тощо), а також у разі самостійного транспортування постраждалого з масивною кровотечею до лікувального закладу, заміна турнікета (джгута) на інші засоби, у тому числі тампонування рани, компресійну пов’язку або їх поєднання, повинна проводитись медичними працівниками якомога швидше, якщо дозволяють умови, однак не пізніше двох годин після первинного накладання. Отже, тривалість транспортування такого постраждалого до лікувального закладу не повинна перевищувати вказаний термін.</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Зупинка масивної кровотечі повинна здійснюватися шляхом прямого тиску на рану, накладанням компресійної пов’язки, тампонуванням рани, у тому числі стерильними перев’язувальними та кровоспинними засобами. Нерідко доводиться використовувати комбінацію цих способів. Якщо ці методи не зупиняють кровотечу, накладають турнікет (джгут).</w:t>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Використання (ІПП) як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lastRenderedPageBreak/>
        <w:t>Кожну з двох ватно-марлевих подушечок згорніть у валики (іл. 56.9) і накладіть так, щоб вони лежали поздовж кінцівки, накриваючи рану (іл. 56.10). Валики притисніть до рани турами бинтової пов’язки (іл. 56.11), спостерігаючи поступову зупинку кровотечі.</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3594100" cy="2019935"/>
            <wp:effectExtent l="19050" t="0" r="6350" b="0"/>
            <wp:docPr id="9" name="Рисунок 9" descr="https://history.vn.ua/pidruchniki/garasimiv-national-defense-bases-medical-knowledge-boys-10-class-2018/garasimiv-national-defense-bases-medical-knowledge-boys-10-class-2018.files/image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story.vn.ua/pidruchniki/garasimiv-national-defense-bases-medical-knowledge-boys-10-class-2018/garasimiv-national-defense-bases-medical-knowledge-boys-10-class-2018.files/image420.jpg"/>
                    <pic:cNvPicPr>
                      <a:picLocks noChangeAspect="1" noChangeArrowheads="1"/>
                    </pic:cNvPicPr>
                  </pic:nvPicPr>
                  <pic:blipFill>
                    <a:blip r:embed="rId13"/>
                    <a:srcRect/>
                    <a:stretch>
                      <a:fillRect/>
                    </a:stretch>
                  </pic:blipFill>
                  <pic:spPr bwMode="auto">
                    <a:xfrm>
                      <a:off x="0" y="0"/>
                      <a:ext cx="3594100" cy="201993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56.9. Підготовка ІПП до використання як компресійної пов’язки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3147060" cy="988695"/>
            <wp:effectExtent l="19050" t="0" r="0" b="0"/>
            <wp:docPr id="10" name="Рисунок 10" descr="https://history.vn.ua/pidruchniki/garasimiv-national-defense-bases-medical-knowledge-boys-10-class-2018/garasimiv-national-defense-bases-medical-knowledge-boys-10-class-2018.files/image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history.vn.ua/pidruchniki/garasimiv-national-defense-bases-medical-knowledge-boys-10-class-2018/garasimiv-national-defense-bases-medical-knowledge-boys-10-class-2018.files/image421.jpg"/>
                    <pic:cNvPicPr>
                      <a:picLocks noChangeAspect="1" noChangeArrowheads="1"/>
                    </pic:cNvPicPr>
                  </pic:nvPicPr>
                  <pic:blipFill>
                    <a:blip r:embed="rId14"/>
                    <a:srcRect/>
                    <a:stretch>
                      <a:fillRect/>
                    </a:stretch>
                  </pic:blipFill>
                  <pic:spPr bwMode="auto">
                    <a:xfrm>
                      <a:off x="0" y="0"/>
                      <a:ext cx="3147060" cy="9886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56.10. Накладання валиків з подушечок ІПП поздовж кінцівки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488440" cy="988695"/>
            <wp:effectExtent l="19050" t="0" r="0" b="0"/>
            <wp:docPr id="11" name="Рисунок 11" descr="https://history.vn.ua/pidruchniki/garasimiv-national-defense-bases-medical-knowledge-boys-10-class-2018/garasimiv-national-defense-bases-medical-knowledge-boys-10-class-2018.files/image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arasimiv-national-defense-bases-medical-knowledge-boys-10-class-2018/garasimiv-national-defense-bases-medical-knowledge-boys-10-class-2018.files/image422.jpg"/>
                    <pic:cNvPicPr>
                      <a:picLocks noChangeAspect="1" noChangeArrowheads="1"/>
                    </pic:cNvPicPr>
                  </pic:nvPicPr>
                  <pic:blipFill>
                    <a:blip r:embed="rId15"/>
                    <a:srcRect/>
                    <a:stretch>
                      <a:fillRect/>
                    </a:stretch>
                  </pic:blipFill>
                  <pic:spPr bwMode="auto">
                    <a:xfrm>
                      <a:off x="0" y="0"/>
                      <a:ext cx="1488440" cy="98869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56.11. Притискання валиків до рани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«Ізраїльський бандаж»</w:t>
      </w:r>
      <w:r w:rsidRPr="00EA5105">
        <w:rPr>
          <w:rFonts w:ascii="Times New Roman" w:eastAsia="Times New Roman" w:hAnsi="Times New Roman" w:cs="Times New Roman"/>
          <w:color w:val="292B2C"/>
          <w:sz w:val="24"/>
          <w:szCs w:val="24"/>
        </w:rPr>
        <w:t> — це стерильна компресійна пов’язка, призначена для контролю кровотечі. Бандаж запакований двічі, що забезпечує його стерильність. (Зовнішнє пакування можна також використовувати як перев'язувальний матеріал у разі пневмотораксу).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Ця пов’язка для екстреної допомоги була винайдена Бернардом Бар-Натаном — ізраїльським військовослужбовцем, медиком і бізнесменом. Він сконструював бандаж на зміну імпровізованим пов’язкам, щоб зберегти час у критичних ситуаціях. Бар-Натан витратив чимало років на тестування різних тканин і тиску, і лише в 1995 р. зупинився на бандажі з оптимальним тиском на рану, яка не спричиняла ефекту джгута.</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Ставши стандартом для елітних підрозділів армії США, цей бандаж замінив попередні бойові пов’язки. Бандаж був уперше використаний у великому масштабі під час Боснійської війни, де із ним пов'язують порятунок багатьох життів. З тих пір він був оптимальним інструментом для військових, державних і громадських організацій по всьому світу.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lastRenderedPageBreak/>
        <w:t xml:space="preserve">Використання ізраїльського бандажу як компресійної пов’язки. Бандаж для першої допомоги з </w:t>
      </w:r>
      <w:proofErr w:type="spellStart"/>
      <w:r w:rsidRPr="00EA5105">
        <w:rPr>
          <w:rFonts w:ascii="Times New Roman" w:eastAsia="Times New Roman" w:hAnsi="Times New Roman" w:cs="Times New Roman"/>
          <w:color w:val="292B2C"/>
          <w:sz w:val="24"/>
          <w:szCs w:val="24"/>
        </w:rPr>
        <w:t>аплікатором</w:t>
      </w:r>
      <w:proofErr w:type="spellEnd"/>
      <w:r w:rsidRPr="00EA5105">
        <w:rPr>
          <w:rFonts w:ascii="Times New Roman" w:eastAsia="Times New Roman" w:hAnsi="Times New Roman" w:cs="Times New Roman"/>
          <w:color w:val="292B2C"/>
          <w:sz w:val="24"/>
          <w:szCs w:val="24"/>
        </w:rPr>
        <w:t xml:space="preserve"> для тиску на рану — </w:t>
      </w:r>
      <w:proofErr w:type="spellStart"/>
      <w:r w:rsidRPr="00EA5105">
        <w:rPr>
          <w:rFonts w:ascii="Times New Roman" w:eastAsia="Times New Roman" w:hAnsi="Times New Roman" w:cs="Times New Roman"/>
          <w:color w:val="292B2C"/>
          <w:sz w:val="24"/>
          <w:szCs w:val="24"/>
        </w:rPr>
        <w:t>The</w:t>
      </w:r>
      <w:proofErr w:type="spellEnd"/>
      <w:r w:rsidRPr="00EA5105">
        <w:rPr>
          <w:rFonts w:ascii="Times New Roman" w:eastAsia="Times New Roman" w:hAnsi="Times New Roman" w:cs="Times New Roman"/>
          <w:color w:val="292B2C"/>
          <w:sz w:val="24"/>
          <w:szCs w:val="24"/>
        </w:rPr>
        <w:t xml:space="preserve"> </w:t>
      </w:r>
      <w:proofErr w:type="spellStart"/>
      <w:r w:rsidRPr="00EA5105">
        <w:rPr>
          <w:rFonts w:ascii="Times New Roman" w:eastAsia="Times New Roman" w:hAnsi="Times New Roman" w:cs="Times New Roman"/>
          <w:color w:val="292B2C"/>
          <w:sz w:val="24"/>
          <w:szCs w:val="24"/>
        </w:rPr>
        <w:t>First</w:t>
      </w:r>
      <w:proofErr w:type="spellEnd"/>
      <w:r w:rsidRPr="00EA5105">
        <w:rPr>
          <w:rFonts w:ascii="Times New Roman" w:eastAsia="Times New Roman" w:hAnsi="Times New Roman" w:cs="Times New Roman"/>
          <w:color w:val="292B2C"/>
          <w:sz w:val="24"/>
          <w:szCs w:val="24"/>
        </w:rPr>
        <w:t xml:space="preserve"> </w:t>
      </w:r>
      <w:proofErr w:type="spellStart"/>
      <w:r w:rsidRPr="00EA5105">
        <w:rPr>
          <w:rFonts w:ascii="Times New Roman" w:eastAsia="Times New Roman" w:hAnsi="Times New Roman" w:cs="Times New Roman"/>
          <w:color w:val="292B2C"/>
          <w:sz w:val="24"/>
          <w:szCs w:val="24"/>
        </w:rPr>
        <w:t>Care</w:t>
      </w:r>
      <w:proofErr w:type="spellEnd"/>
      <w:r w:rsidRPr="00EA5105">
        <w:rPr>
          <w:rFonts w:ascii="Times New Roman" w:eastAsia="Times New Roman" w:hAnsi="Times New Roman" w:cs="Times New Roman"/>
          <w:color w:val="292B2C"/>
          <w:sz w:val="24"/>
          <w:szCs w:val="24"/>
        </w:rPr>
        <w:t xml:space="preserve"> </w:t>
      </w:r>
      <w:proofErr w:type="spellStart"/>
      <w:r w:rsidRPr="00EA5105">
        <w:rPr>
          <w:rFonts w:ascii="Times New Roman" w:eastAsia="Times New Roman" w:hAnsi="Times New Roman" w:cs="Times New Roman"/>
          <w:color w:val="292B2C"/>
          <w:sz w:val="24"/>
          <w:szCs w:val="24"/>
        </w:rPr>
        <w:t>Bandage</w:t>
      </w:r>
      <w:proofErr w:type="spellEnd"/>
      <w:r w:rsidRPr="00EA5105">
        <w:rPr>
          <w:rFonts w:ascii="Times New Roman" w:eastAsia="Times New Roman" w:hAnsi="Times New Roman" w:cs="Times New Roman"/>
          <w:color w:val="292B2C"/>
          <w:sz w:val="24"/>
          <w:szCs w:val="24"/>
        </w:rPr>
        <w:t xml:space="preserve"> — ізраїльський бандаж (ізраїльська компресійна пов’язка) (іл. 51.12) накладають у разі поранень на будь-яку поверхню тіла людини. Його можна використовувати як асептичну пов’язку та як компресійну пов’язку.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3157855" cy="1031240"/>
            <wp:effectExtent l="19050" t="0" r="4445" b="0"/>
            <wp:docPr id="12" name="Рисунок 12" descr="https://history.vn.ua/pidruchniki/garasimiv-national-defense-bases-medical-knowledge-boys-10-class-2018/garasimiv-national-defense-bases-medical-knowledge-boys-10-class-2018.files/image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story.vn.ua/pidruchniki/garasimiv-national-defense-bases-medical-knowledge-boys-10-class-2018/garasimiv-national-defense-bases-medical-knowledge-boys-10-class-2018.files/image423.jpg"/>
                    <pic:cNvPicPr>
                      <a:picLocks noChangeAspect="1" noChangeArrowheads="1"/>
                    </pic:cNvPicPr>
                  </pic:nvPicPr>
                  <pic:blipFill>
                    <a:blip r:embed="rId16"/>
                    <a:srcRect/>
                    <a:stretch>
                      <a:fillRect/>
                    </a:stretch>
                  </pic:blipFill>
                  <pic:spPr bwMode="auto">
                    <a:xfrm>
                      <a:off x="0" y="0"/>
                      <a:ext cx="3157855" cy="103124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56.12. Ізраїльська компресійна пов'язка</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Послідовність накладання компресійної пов'язки за допомогою ізраїльського бандажа на рану кінцівки і шиї.</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color w:val="292B2C"/>
          <w:sz w:val="24"/>
          <w:szCs w:val="24"/>
        </w:rPr>
        <w:t>• Витягніть бандаж з прогумованої та поліетиленової упаковки (іл. 56.13). Підготуйте подушечку до використання (іл. 56.14).</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2084070" cy="1254760"/>
            <wp:effectExtent l="19050" t="0" r="0" b="0"/>
            <wp:docPr id="13" name="Рисунок 13" descr="https://history.vn.ua/pidruchniki/garasimiv-national-defense-bases-medical-knowledge-boys-10-class-2018/garasimiv-national-defense-bases-medical-knowledge-boys-10-class-2018.files/image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history.vn.ua/pidruchniki/garasimiv-national-defense-bases-medical-knowledge-boys-10-class-2018/garasimiv-national-defense-bases-medical-knowledge-boys-10-class-2018.files/image424.jpg"/>
                    <pic:cNvPicPr>
                      <a:picLocks noChangeAspect="1" noChangeArrowheads="1"/>
                    </pic:cNvPicPr>
                  </pic:nvPicPr>
                  <pic:blipFill>
                    <a:blip r:embed="rId17"/>
                    <a:srcRect/>
                    <a:stretch>
                      <a:fillRect/>
                    </a:stretch>
                  </pic:blipFill>
                  <pic:spPr bwMode="auto">
                    <a:xfrm>
                      <a:off x="0" y="0"/>
                      <a:ext cx="2084070" cy="125476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56.13. Витягніть бандаж з прогумованої та поліетиленової упаковки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839595" cy="1233170"/>
            <wp:effectExtent l="19050" t="0" r="8255" b="0"/>
            <wp:docPr id="14" name="Рисунок 14" descr="https://history.vn.ua/pidruchniki/garasimiv-national-defense-bases-medical-knowledge-boys-10-class-2018/garasimiv-national-defense-bases-medical-knowledge-boys-10-class-2018.files/image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istory.vn.ua/pidruchniki/garasimiv-national-defense-bases-medical-knowledge-boys-10-class-2018/garasimiv-national-defense-bases-medical-knowledge-boys-10-class-2018.files/image425.jpg"/>
                    <pic:cNvPicPr>
                      <a:picLocks noChangeAspect="1" noChangeArrowheads="1"/>
                    </pic:cNvPicPr>
                  </pic:nvPicPr>
                  <pic:blipFill>
                    <a:blip r:embed="rId18"/>
                    <a:srcRect/>
                    <a:stretch>
                      <a:fillRect/>
                    </a:stretch>
                  </pic:blipFill>
                  <pic:spPr bwMode="auto">
                    <a:xfrm>
                      <a:off x="0" y="0"/>
                      <a:ext cx="1839595" cy="123317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56.14. Підготуйте подушечку до використання</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595120" cy="1073785"/>
            <wp:effectExtent l="19050" t="0" r="5080" b="0"/>
            <wp:docPr id="15" name="Рисунок 15" descr="https://history.vn.ua/pidruchniki/garasimiv-national-defense-bases-medical-knowledge-boys-10-class-2018/garasimiv-national-defense-bases-medical-knowledge-boys-10-class-2018.files/image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istory.vn.ua/pidruchniki/garasimiv-national-defense-bases-medical-knowledge-boys-10-class-2018/garasimiv-national-defense-bases-medical-knowledge-boys-10-class-2018.files/image426.jpg"/>
                    <pic:cNvPicPr>
                      <a:picLocks noChangeAspect="1" noChangeArrowheads="1"/>
                    </pic:cNvPicPr>
                  </pic:nvPicPr>
                  <pic:blipFill>
                    <a:blip r:embed="rId19"/>
                    <a:srcRect/>
                    <a:stretch>
                      <a:fillRect/>
                    </a:stretch>
                  </pic:blipFill>
                  <pic:spPr bwMode="auto">
                    <a:xfrm>
                      <a:off x="0" y="0"/>
                      <a:ext cx="1595120" cy="107378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56.15. Накрийте подушечкою всю поверхню рани кінцівки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lastRenderedPageBreak/>
        <w:drawing>
          <wp:inline distT="0" distB="0" distL="0" distR="0">
            <wp:extent cx="1626870" cy="1095375"/>
            <wp:effectExtent l="19050" t="0" r="0" b="0"/>
            <wp:docPr id="16" name="Рисунок 16" descr="https://history.vn.ua/pidruchniki/garasimiv-national-defense-bases-medical-knowledge-boys-10-class-2018/garasimiv-national-defense-bases-medical-knowledge-boys-10-class-2018.files/image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arasimiv-national-defense-bases-medical-knowledge-boys-10-class-2018/garasimiv-national-defense-bases-medical-knowledge-boys-10-class-2018.files/image427.jpg"/>
                    <pic:cNvPicPr>
                      <a:picLocks noChangeAspect="1" noChangeArrowheads="1"/>
                    </pic:cNvPicPr>
                  </pic:nvPicPr>
                  <pic:blipFill>
                    <a:blip r:embed="rId20"/>
                    <a:srcRect/>
                    <a:stretch>
                      <a:fillRect/>
                    </a:stretch>
                  </pic:blipFill>
                  <pic:spPr bwMode="auto">
                    <a:xfrm>
                      <a:off x="0" y="0"/>
                      <a:ext cx="1626870" cy="109537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56.16. Еластичним бандажем обгорніть кінцівку один раз</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786255" cy="1212215"/>
            <wp:effectExtent l="19050" t="0" r="4445" b="0"/>
            <wp:docPr id="17" name="Рисунок 17" descr="https://history.vn.ua/pidruchniki/garasimiv-national-defense-bases-medical-knowledge-boys-10-class-2018/garasimiv-national-defense-bases-medical-knowledge-boys-10-class-2018.files/image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history.vn.ua/pidruchniki/garasimiv-national-defense-bases-medical-knowledge-boys-10-class-2018/garasimiv-national-defense-bases-medical-knowledge-boys-10-class-2018.files/image428.jpg"/>
                    <pic:cNvPicPr>
                      <a:picLocks noChangeAspect="1" noChangeArrowheads="1"/>
                    </pic:cNvPicPr>
                  </pic:nvPicPr>
                  <pic:blipFill>
                    <a:blip r:embed="rId21"/>
                    <a:srcRect/>
                    <a:stretch>
                      <a:fillRect/>
                    </a:stretch>
                  </pic:blipFill>
                  <pic:spPr bwMode="auto">
                    <a:xfrm>
                      <a:off x="0" y="0"/>
                      <a:ext cx="1786255" cy="121221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 xml:space="preserve">Іл. 56.17. Проведіть його через отвір </w:t>
      </w:r>
      <w:proofErr w:type="spellStart"/>
      <w:r w:rsidRPr="00EA5105">
        <w:rPr>
          <w:rFonts w:ascii="Times New Roman" w:eastAsia="Times New Roman" w:hAnsi="Times New Roman" w:cs="Times New Roman"/>
          <w:b/>
          <w:bCs/>
          <w:color w:val="292B2C"/>
          <w:sz w:val="24"/>
          <w:szCs w:val="24"/>
        </w:rPr>
        <w:t>аплікатора</w:t>
      </w:r>
      <w:proofErr w:type="spellEnd"/>
      <w:r w:rsidRPr="00EA5105">
        <w:rPr>
          <w:rFonts w:ascii="Times New Roman" w:eastAsia="Times New Roman" w:hAnsi="Times New Roman" w:cs="Times New Roman"/>
          <w:b/>
          <w:bCs/>
          <w:color w:val="292B2C"/>
          <w:sz w:val="24"/>
          <w:szCs w:val="24"/>
        </w:rPr>
        <w:t xml:space="preserve"> для створення тиску на рану</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1786255" cy="1212215"/>
            <wp:effectExtent l="19050" t="0" r="4445" b="0"/>
            <wp:docPr id="18" name="Рисунок 18" descr="https://history.vn.ua/pidruchniki/garasimiv-national-defense-bases-medical-knowledge-boys-10-class-2018/garasimiv-national-defense-bases-medical-knowledge-boys-10-class-2018.files/image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history.vn.ua/pidruchniki/garasimiv-national-defense-bases-medical-knowledge-boys-10-class-2018/garasimiv-national-defense-bases-medical-knowledge-boys-10-class-2018.files/image429.jpg"/>
                    <pic:cNvPicPr>
                      <a:picLocks noChangeAspect="1" noChangeArrowheads="1"/>
                    </pic:cNvPicPr>
                  </pic:nvPicPr>
                  <pic:blipFill>
                    <a:blip r:embed="rId22"/>
                    <a:srcRect/>
                    <a:stretch>
                      <a:fillRect/>
                    </a:stretch>
                  </pic:blipFill>
                  <pic:spPr bwMode="auto">
                    <a:xfrm>
                      <a:off x="0" y="0"/>
                      <a:ext cx="1786255" cy="1212215"/>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 xml:space="preserve">Іл. 56.18. Поверніть в протилежний бік, притискаючи </w:t>
      </w:r>
      <w:proofErr w:type="spellStart"/>
      <w:r w:rsidRPr="00EA5105">
        <w:rPr>
          <w:rFonts w:ascii="Times New Roman" w:eastAsia="Times New Roman" w:hAnsi="Times New Roman" w:cs="Times New Roman"/>
          <w:b/>
          <w:bCs/>
          <w:color w:val="292B2C"/>
          <w:sz w:val="24"/>
          <w:szCs w:val="24"/>
        </w:rPr>
        <w:t>аплікатор</w:t>
      </w:r>
      <w:proofErr w:type="spellEnd"/>
      <w:r w:rsidRPr="00EA5105">
        <w:rPr>
          <w:rFonts w:ascii="Times New Roman" w:eastAsia="Times New Roman" w:hAnsi="Times New Roman" w:cs="Times New Roman"/>
          <w:b/>
          <w:bCs/>
          <w:color w:val="292B2C"/>
          <w:sz w:val="24"/>
          <w:szCs w:val="24"/>
        </w:rPr>
        <w:t xml:space="preserve"> до подушечки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4582795" cy="1286510"/>
            <wp:effectExtent l="19050" t="0" r="8255" b="0"/>
            <wp:docPr id="19" name="Рисунок 19" descr="https://history.vn.ua/pidruchniki/garasimiv-national-defense-bases-medical-knowledge-boys-10-class-2018/garasimiv-national-defense-bases-medical-knowledge-boys-10-class-2018.files/image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history.vn.ua/pidruchniki/garasimiv-national-defense-bases-medical-knowledge-boys-10-class-2018/garasimiv-national-defense-bases-medical-knowledge-boys-10-class-2018.files/image430.jpg"/>
                    <pic:cNvPicPr>
                      <a:picLocks noChangeAspect="1" noChangeArrowheads="1"/>
                    </pic:cNvPicPr>
                  </pic:nvPicPr>
                  <pic:blipFill>
                    <a:blip r:embed="rId23"/>
                    <a:srcRect/>
                    <a:stretch>
                      <a:fillRect/>
                    </a:stretch>
                  </pic:blipFill>
                  <pic:spPr bwMode="auto">
                    <a:xfrm>
                      <a:off x="0" y="0"/>
                      <a:ext cx="4582795" cy="128651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 xml:space="preserve">Іл. 56.19 а, б. Повністю забинтуйте </w:t>
      </w:r>
      <w:proofErr w:type="spellStart"/>
      <w:r w:rsidRPr="00EA5105">
        <w:rPr>
          <w:rFonts w:ascii="Times New Roman" w:eastAsia="Times New Roman" w:hAnsi="Times New Roman" w:cs="Times New Roman"/>
          <w:b/>
          <w:bCs/>
          <w:color w:val="292B2C"/>
          <w:sz w:val="24"/>
          <w:szCs w:val="24"/>
        </w:rPr>
        <w:t>аплікатор</w:t>
      </w:r>
      <w:proofErr w:type="spellEnd"/>
      <w:r w:rsidRPr="00EA5105">
        <w:rPr>
          <w:rFonts w:ascii="Times New Roman" w:eastAsia="Times New Roman" w:hAnsi="Times New Roman" w:cs="Times New Roman"/>
          <w:b/>
          <w:bCs/>
          <w:color w:val="292B2C"/>
          <w:sz w:val="24"/>
          <w:szCs w:val="24"/>
        </w:rPr>
        <w:t xml:space="preserve"> і подушечку, створюючи необхідний тиск</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drawing>
          <wp:inline distT="0" distB="0" distL="0" distR="0">
            <wp:extent cx="4338320" cy="1254760"/>
            <wp:effectExtent l="19050" t="0" r="5080" b="0"/>
            <wp:docPr id="20" name="Рисунок 20" descr="https://history.vn.ua/pidruchniki/garasimiv-national-defense-bases-medical-knowledge-boys-10-class-2018/garasimiv-national-defense-bases-medical-knowledge-boys-10-class-2018.files/image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history.vn.ua/pidruchniki/garasimiv-national-defense-bases-medical-knowledge-boys-10-class-2018/garasimiv-national-defense-bases-medical-knowledge-boys-10-class-2018.files/image431.jpg"/>
                    <pic:cNvPicPr>
                      <a:picLocks noChangeAspect="1" noChangeArrowheads="1"/>
                    </pic:cNvPicPr>
                  </pic:nvPicPr>
                  <pic:blipFill>
                    <a:blip r:embed="rId24"/>
                    <a:srcRect/>
                    <a:stretch>
                      <a:fillRect/>
                    </a:stretch>
                  </pic:blipFill>
                  <pic:spPr bwMode="auto">
                    <a:xfrm>
                      <a:off x="0" y="0"/>
                      <a:ext cx="4338320" cy="125476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56.20. Край еластичної стрічки закріпіть спеціальними фіксаторами</w:t>
      </w:r>
    </w:p>
    <w:p w:rsidR="00EA5105" w:rsidRPr="00EA5105" w:rsidRDefault="00EA5105" w:rsidP="00EA5105">
      <w:pPr>
        <w:shd w:val="clear" w:color="auto" w:fill="FFFFFF"/>
        <w:spacing w:after="100" w:afterAutospacing="1" w:line="240" w:lineRule="auto"/>
        <w:rPr>
          <w:rFonts w:ascii="Times New Roman" w:eastAsia="Times New Roman" w:hAnsi="Times New Roman" w:cs="Times New Roman"/>
          <w:color w:val="292B2C"/>
          <w:sz w:val="24"/>
          <w:szCs w:val="24"/>
        </w:rPr>
      </w:pPr>
      <w:r w:rsidRPr="00EA5105">
        <w:rPr>
          <w:rFonts w:ascii="Times New Roman" w:eastAsia="Times New Roman" w:hAnsi="Times New Roman" w:cs="Times New Roman"/>
          <w:noProof/>
          <w:color w:val="292B2C"/>
          <w:sz w:val="24"/>
          <w:szCs w:val="24"/>
        </w:rPr>
        <w:lastRenderedPageBreak/>
        <w:drawing>
          <wp:inline distT="0" distB="0" distL="0" distR="0">
            <wp:extent cx="4157345" cy="1435100"/>
            <wp:effectExtent l="19050" t="0" r="0" b="0"/>
            <wp:docPr id="21" name="Рисунок 21" descr="https://history.vn.ua/pidruchniki/garasimiv-national-defense-bases-medical-knowledge-boys-10-class-2018/garasimiv-national-defense-bases-medical-knowledge-boys-10-class-2018.files/image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story.vn.ua/pidruchniki/garasimiv-national-defense-bases-medical-knowledge-boys-10-class-2018/garasimiv-national-defense-bases-medical-knowledge-boys-10-class-2018.files/image432.jpg"/>
                    <pic:cNvPicPr>
                      <a:picLocks noChangeAspect="1" noChangeArrowheads="1"/>
                    </pic:cNvPicPr>
                  </pic:nvPicPr>
                  <pic:blipFill>
                    <a:blip r:embed="rId25"/>
                    <a:srcRect/>
                    <a:stretch>
                      <a:fillRect/>
                    </a:stretch>
                  </pic:blipFill>
                  <pic:spPr bwMode="auto">
                    <a:xfrm>
                      <a:off x="0" y="0"/>
                      <a:ext cx="4157345" cy="1435100"/>
                    </a:xfrm>
                    <a:prstGeom prst="rect">
                      <a:avLst/>
                    </a:prstGeom>
                    <a:noFill/>
                    <a:ln w="9525">
                      <a:noFill/>
                      <a:miter lim="800000"/>
                      <a:headEnd/>
                      <a:tailEnd/>
                    </a:ln>
                  </pic:spPr>
                </pic:pic>
              </a:graphicData>
            </a:graphic>
          </wp:inline>
        </w:drawing>
      </w:r>
    </w:p>
    <w:p w:rsidR="00EA5105" w:rsidRPr="00EA5105" w:rsidRDefault="00EA5105" w:rsidP="00EA5105">
      <w:pPr>
        <w:shd w:val="clear" w:color="auto" w:fill="FFFFFF"/>
        <w:spacing w:after="100" w:afterAutospacing="1" w:line="240" w:lineRule="auto"/>
        <w:jc w:val="center"/>
        <w:rPr>
          <w:rFonts w:ascii="Times New Roman" w:eastAsia="Times New Roman" w:hAnsi="Times New Roman" w:cs="Times New Roman"/>
          <w:color w:val="292B2C"/>
          <w:sz w:val="24"/>
          <w:szCs w:val="24"/>
        </w:rPr>
      </w:pPr>
      <w:r w:rsidRPr="00EA5105">
        <w:rPr>
          <w:rFonts w:ascii="Times New Roman" w:eastAsia="Times New Roman" w:hAnsi="Times New Roman" w:cs="Times New Roman"/>
          <w:b/>
          <w:bCs/>
          <w:color w:val="292B2C"/>
          <w:sz w:val="24"/>
          <w:szCs w:val="24"/>
        </w:rPr>
        <w:t>Іл. 56.21. Послідовність накладання компресійної пов’язка на рану шиї</w:t>
      </w:r>
    </w:p>
    <w:p w:rsidR="00000000" w:rsidRPr="00EA5105" w:rsidRDefault="00A235EF">
      <w:pPr>
        <w:rPr>
          <w:rFonts w:ascii="Times New Roman" w:hAnsi="Times New Roman" w:cs="Times New Roman"/>
          <w:sz w:val="24"/>
          <w:szCs w:val="24"/>
        </w:rPr>
      </w:pPr>
    </w:p>
    <w:sectPr w:rsidR="00000000" w:rsidRPr="00EA5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73453"/>
    <w:multiLevelType w:val="hybridMultilevel"/>
    <w:tmpl w:val="277E90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EA5105"/>
    <w:rsid w:val="00EA510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51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10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A510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A5105"/>
    <w:rPr>
      <w:b/>
      <w:bCs/>
    </w:rPr>
  </w:style>
  <w:style w:type="paragraph" w:styleId="a5">
    <w:name w:val="Balloon Text"/>
    <w:basedOn w:val="a"/>
    <w:link w:val="a6"/>
    <w:uiPriority w:val="99"/>
    <w:semiHidden/>
    <w:unhideWhenUsed/>
    <w:rsid w:val="00EA51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5105"/>
    <w:rPr>
      <w:rFonts w:ascii="Tahoma" w:hAnsi="Tahoma" w:cs="Tahoma"/>
      <w:sz w:val="16"/>
      <w:szCs w:val="16"/>
    </w:rPr>
  </w:style>
  <w:style w:type="paragraph" w:styleId="a7">
    <w:name w:val="List Paragraph"/>
    <w:basedOn w:val="a"/>
    <w:uiPriority w:val="34"/>
    <w:qFormat/>
    <w:rsid w:val="00EA5105"/>
    <w:pPr>
      <w:ind w:left="720"/>
      <w:contextualSpacing/>
    </w:pPr>
  </w:style>
</w:styles>
</file>

<file path=word/webSettings.xml><?xml version="1.0" encoding="utf-8"?>
<w:webSettings xmlns:r="http://schemas.openxmlformats.org/officeDocument/2006/relationships" xmlns:w="http://schemas.openxmlformats.org/wordprocessingml/2006/main">
  <w:divs>
    <w:div w:id="1228876722">
      <w:bodyDiv w:val="1"/>
      <w:marLeft w:val="0"/>
      <w:marRight w:val="0"/>
      <w:marTop w:val="0"/>
      <w:marBottom w:val="0"/>
      <w:divBdr>
        <w:top w:val="none" w:sz="0" w:space="0" w:color="auto"/>
        <w:left w:val="none" w:sz="0" w:space="0" w:color="auto"/>
        <w:bottom w:val="none" w:sz="0" w:space="0" w:color="auto"/>
        <w:right w:val="none" w:sz="0" w:space="0" w:color="auto"/>
      </w:divBdr>
    </w:div>
    <w:div w:id="134860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4365</Words>
  <Characters>2489</Characters>
  <Application>Microsoft Office Word</Application>
  <DocSecurity>0</DocSecurity>
  <Lines>20</Lines>
  <Paragraphs>13</Paragraphs>
  <ScaleCrop>false</ScaleCrop>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2020-05-12T10:56:00Z</dcterms:created>
  <dcterms:modified xsi:type="dcterms:W3CDTF">2020-05-12T10:59:00Z</dcterms:modified>
</cp:coreProperties>
</file>