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E5" w:rsidRDefault="00C838E5" w:rsidP="00C838E5">
      <w:pPr>
        <w:pStyle w:val="1"/>
        <w:shd w:val="clear" w:color="auto" w:fill="FFFFFF"/>
        <w:jc w:val="center"/>
        <w:rPr>
          <w:color w:val="292B2C"/>
          <w:sz w:val="24"/>
          <w:szCs w:val="24"/>
        </w:rPr>
      </w:pPr>
      <w:r>
        <w:rPr>
          <w:color w:val="292B2C"/>
          <w:sz w:val="24"/>
          <w:szCs w:val="24"/>
        </w:rPr>
        <w:t xml:space="preserve">Тема: </w:t>
      </w:r>
      <w:r w:rsidRPr="00C838E5">
        <w:rPr>
          <w:color w:val="292B2C"/>
          <w:sz w:val="24"/>
          <w:szCs w:val="24"/>
        </w:rPr>
        <w:t xml:space="preserve">Види кровотеч. Ознаки та швидке розпізнавання загрозливої для життя кровотечі </w:t>
      </w:r>
    </w:p>
    <w:p w:rsidR="00C838E5" w:rsidRDefault="00C838E5" w:rsidP="00C838E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>Завдання:</w:t>
      </w:r>
    </w:p>
    <w:p w:rsidR="00C838E5" w:rsidRDefault="00C838E5" w:rsidP="00C838E5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>Орацювати</w:t>
      </w:r>
      <w:proofErr w:type="spellEnd"/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 xml:space="preserve"> даний матеріал</w:t>
      </w:r>
    </w:p>
    <w:p w:rsidR="00C838E5" w:rsidRDefault="00C838E5" w:rsidP="00C838E5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>Опрацювати Параграф 24.</w:t>
      </w:r>
    </w:p>
    <w:p w:rsidR="00C838E5" w:rsidRDefault="00C838E5" w:rsidP="00C838E5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4"/>
          <w:szCs w:val="24"/>
        </w:rPr>
        <w:t>Дати відповідь на запитання (письмово):</w:t>
      </w:r>
    </w:p>
    <w:p w:rsidR="00C838E5" w:rsidRPr="00C838E5" w:rsidRDefault="00C838E5" w:rsidP="00C838E5">
      <w:pPr>
        <w:pStyle w:val="1"/>
        <w:shd w:val="clear" w:color="auto" w:fill="FFFFFF"/>
        <w:rPr>
          <w:b w:val="0"/>
          <w:color w:val="292B2C"/>
          <w:sz w:val="24"/>
          <w:szCs w:val="24"/>
          <w:shd w:val="clear" w:color="auto" w:fill="FFFFFF"/>
        </w:rPr>
      </w:pPr>
      <w:r w:rsidRPr="00C838E5">
        <w:rPr>
          <w:b w:val="0"/>
          <w:color w:val="292B2C"/>
          <w:sz w:val="24"/>
          <w:szCs w:val="24"/>
          <w:shd w:val="clear" w:color="auto" w:fill="FFFFFF"/>
        </w:rPr>
        <w:t xml:space="preserve">1 Які небезпеки можуть загрожувати життю особи, яка планує надати </w:t>
      </w:r>
      <w:proofErr w:type="spellStart"/>
      <w:r w:rsidRPr="00C838E5">
        <w:rPr>
          <w:b w:val="0"/>
          <w:color w:val="292B2C"/>
          <w:sz w:val="24"/>
          <w:szCs w:val="24"/>
          <w:shd w:val="clear" w:color="auto" w:fill="FFFFFF"/>
        </w:rPr>
        <w:t>домедичну</w:t>
      </w:r>
      <w:proofErr w:type="spellEnd"/>
      <w:r w:rsidRPr="00C838E5">
        <w:rPr>
          <w:b w:val="0"/>
          <w:color w:val="292B2C"/>
          <w:sz w:val="24"/>
          <w:szCs w:val="24"/>
          <w:shd w:val="clear" w:color="auto" w:fill="FFFFFF"/>
        </w:rPr>
        <w:t xml:space="preserve"> допомогу постраждалому?</w:t>
      </w:r>
    </w:p>
    <w:p w:rsidR="00C838E5" w:rsidRPr="00C838E5" w:rsidRDefault="00C838E5" w:rsidP="00C838E5">
      <w:pPr>
        <w:pStyle w:val="1"/>
        <w:shd w:val="clear" w:color="auto" w:fill="FFFFFF"/>
        <w:rPr>
          <w:b w:val="0"/>
          <w:color w:val="292B2C"/>
          <w:sz w:val="24"/>
          <w:szCs w:val="24"/>
          <w:shd w:val="clear" w:color="auto" w:fill="FFFFFF"/>
        </w:rPr>
      </w:pPr>
      <w:r w:rsidRPr="00C838E5">
        <w:rPr>
          <w:b w:val="0"/>
          <w:color w:val="292B2C"/>
          <w:sz w:val="24"/>
          <w:szCs w:val="24"/>
          <w:shd w:val="clear" w:color="auto" w:fill="FFFFFF"/>
        </w:rPr>
        <w:t xml:space="preserve">2 Яка послідовність надання </w:t>
      </w:r>
      <w:proofErr w:type="spellStart"/>
      <w:r w:rsidRPr="00C838E5">
        <w:rPr>
          <w:b w:val="0"/>
          <w:color w:val="292B2C"/>
          <w:sz w:val="24"/>
          <w:szCs w:val="24"/>
          <w:shd w:val="clear" w:color="auto" w:fill="FFFFFF"/>
        </w:rPr>
        <w:t>домедичної</w:t>
      </w:r>
      <w:proofErr w:type="spellEnd"/>
      <w:r w:rsidRPr="00C838E5">
        <w:rPr>
          <w:b w:val="0"/>
          <w:color w:val="292B2C"/>
          <w:sz w:val="24"/>
          <w:szCs w:val="24"/>
          <w:shd w:val="clear" w:color="auto" w:fill="FFFFFF"/>
        </w:rPr>
        <w:t xml:space="preserve"> допомоги постраждалому з масивною кровотечею в разі поранення кінцівки, якщо місце події безпечне.</w:t>
      </w:r>
    </w:p>
    <w:p w:rsidR="00C838E5" w:rsidRPr="00C838E5" w:rsidRDefault="00C838E5" w:rsidP="00C838E5">
      <w:pPr>
        <w:pStyle w:val="1"/>
        <w:shd w:val="clear" w:color="auto" w:fill="FFFFFF"/>
        <w:rPr>
          <w:b w:val="0"/>
          <w:color w:val="292B2C"/>
          <w:sz w:val="24"/>
          <w:szCs w:val="24"/>
        </w:rPr>
      </w:pPr>
      <w:r w:rsidRPr="00C838E5">
        <w:rPr>
          <w:b w:val="0"/>
          <w:color w:val="292B2C"/>
          <w:sz w:val="24"/>
          <w:szCs w:val="24"/>
          <w:shd w:val="clear" w:color="auto" w:fill="FFFFFF"/>
        </w:rPr>
        <w:t>3 Для чого в пораненого з масивною кровотечею під час надання медичної допомоги визначають реакцію на голос або на біль?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Розгляньмо види кровотеч, які виникають унаслідок ураження людини. Визначмо, які з них можуть бути смертельно небезпечними, якщо вчасно не надати медичної допомоги. Кожна людина повинна вміти швидко їх визначити, щоб своїми правильними діями врятувати життя постраждалому.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Одним з найбільш частих та небезпечних наслідків поранення, інших травм та опіків є кровотеча — вихід крові зі свого русла в тканини і порожнини організму (черевну, грудну, суглоби тощо) або назовні.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У випадку поранення великих судин, що супроводжується значною крововтратою, може настати смерть через різке зниження кров’яного тиску, припинення циркуляції крові в мозку, серці, легенях та нестачі кисню для живлення тканин. Особливо чутливими до припинення кровопостачання є нервові клітини мозку, які безповоротно гинуть через кілька хвилин, що призводить до смерті від порушення функції життєво важливих центрів.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 xml:space="preserve">Відомо, що зниження систолічного артеріального тиску до 80 мм </w:t>
      </w:r>
      <w:proofErr w:type="spellStart"/>
      <w:r w:rsidRPr="00C838E5">
        <w:rPr>
          <w:rFonts w:ascii="Arial" w:eastAsia="Times New Roman" w:hAnsi="Arial" w:cs="Arial"/>
          <w:color w:val="292B2C"/>
          <w:sz w:val="25"/>
          <w:szCs w:val="25"/>
        </w:rPr>
        <w:t>рт</w:t>
      </w:r>
      <w:proofErr w:type="spellEnd"/>
      <w:r w:rsidRPr="00C838E5">
        <w:rPr>
          <w:rFonts w:ascii="Arial" w:eastAsia="Times New Roman" w:hAnsi="Arial" w:cs="Arial"/>
          <w:color w:val="292B2C"/>
          <w:sz w:val="25"/>
          <w:szCs w:val="25"/>
        </w:rPr>
        <w:t>. ст. внаслідок гострої крововтрати є дуже небезпечним для життя людини, так як компенсаторні механізми не встигають виникнути і попередити кисневе голодування мозку.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Тяжкість кровотечі визначається не тільки абсолютною величиною крововтрати. Стан пригнічення, страху, втоми, голоду, виснаження від довготривалого захворювання погіршують наслідки кровотечі.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Кількість крові в дорослої людини 4-6 л. Розрізняють три ступені гострої крововтрати: легкий ступінь — до 1 л; середньої тяжкості — до 1,5 л і тяжка крововтрата — понад 1,5 л крові. Швидка крововтрата — близько 1,5 л — небезпечна для життя; крововтрата понад 2,5 л крові є смертельною.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Кровотеча буває зовнішньою, за якої кров із рани виливається назовні, й внутрішньою, коли кров із кровоносних судин та ушкоджених органів потрапляє в порожнину тіла або в тканини організму (крововилив).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lastRenderedPageBreak/>
        <w:t>Внутрішня кровотеча зазвичай виникає під час травм унаслідок сильного удару постраждалого об тупий предмет, наприклад, під час падіння на руль у разі автомобільної аварії або падіння з великої висоти. При цьому може статися розрив внутрішніх органів, який найчастіше й зумовлює внутрішню кровотечу. Прихованою називають внутрішню кровотечу, коли не визначено місце ушкодження кровоносної судини.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Загальні симптоми характерні для всіх видів кровотеч, у тому числі й для внутрішніх кровотечу різні порожнини. їм властиві блідість, запаморочення, частий слабкий пульс, прогресуюче зниження артеріального тиску. Залежно від того, яка судина ушкоджена, кажуть про кровотечу капілярну, венозну і артеріальну.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За капілярної кровотечі (іл. 51.1) кров сочиться з поверхні ушкодженої тканини. У цих випадках підняття ушкодженої частини тіла та накладання пов'язки достатні для зупинки кровотечі (іл. 51.2).</w:t>
      </w:r>
    </w:p>
    <w:p w:rsidR="00C838E5" w:rsidRPr="00C838E5" w:rsidRDefault="00C87062" w:rsidP="00C8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hyperlink r:id="rId5" w:anchor="accordion-2-3" w:history="1"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 Увага, цей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спойлер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може містити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шокуючий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контент!</w:t>
        </w:r>
      </w:hyperlink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Інколи вона може зупинитися самостійно. Накладена чиста пов’язка крім того, захищає рану від забруднення та потрапляння хвороботворних мікроорганізмів. її називають асептичною (іл. 51.3).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>
        <w:rPr>
          <w:rFonts w:ascii="Arial" w:eastAsia="Times New Roman" w:hAnsi="Arial" w:cs="Arial"/>
          <w:noProof/>
          <w:color w:val="292B2C"/>
          <w:sz w:val="25"/>
          <w:szCs w:val="25"/>
        </w:rPr>
        <w:drawing>
          <wp:inline distT="0" distB="0" distL="0" distR="0">
            <wp:extent cx="914400" cy="584835"/>
            <wp:effectExtent l="19050" t="0" r="0" b="0"/>
            <wp:docPr id="1" name="Рисунок 1" descr="https://history.vn.ua/pidruchniki/garasimiv-national-defense-bases-medical-knowledge-boys-10-class-2018/garasimiv-national-defense-bases-medical-knowledge-boys-10-class-2018.files/image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garasimiv-national-defense-bases-medical-knowledge-boys-10-class-2018/garasimiv-national-defense-bases-medical-knowledge-boys-10-class-2018.files/image3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b/>
          <w:bCs/>
          <w:color w:val="292B2C"/>
          <w:sz w:val="25"/>
        </w:rPr>
        <w:t>Іл. 51.3. Накладена асептична пов’язка</w:t>
      </w:r>
    </w:p>
    <w:p w:rsidR="00C838E5" w:rsidRPr="00C838E5" w:rsidRDefault="00C87062" w:rsidP="00C8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hyperlink r:id="rId7" w:anchor="accordion-1-3" w:history="1"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 Увага, цей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спойлер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може містити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шокуючий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контент!</w:t>
        </w:r>
      </w:hyperlink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Але варто пам'ятати, що зупинити велику капілярну кровотечу буває досить складно, особливо у випадку порушення зсідання крові.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За венозної кровотечі кров має темно-червоне забарвлення; витікає вона не краплинами, а безперервно й повільно (іл. 51.4). Витікання струменем, що не пульсує, буває тільки у разі поранення великої вени. Для припинення її необхідно підняти ушкоджену кінцівку й накласти компресійну пов’язку (іл. 51.5, 51.6). Якщо є можливість, до неї прикласти міхур з льодом на 10-15 хвилин (іл. 51.7).</w:t>
      </w:r>
    </w:p>
    <w:p w:rsidR="00C838E5" w:rsidRPr="00C838E5" w:rsidRDefault="00C87062" w:rsidP="00C8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hyperlink r:id="rId8" w:anchor="accordion-0-3" w:history="1"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 Увага, цей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спойлер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може містити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шокуючий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контент!</w:t>
        </w:r>
      </w:hyperlink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>
        <w:rPr>
          <w:rFonts w:ascii="Arial" w:eastAsia="Times New Roman" w:hAnsi="Arial" w:cs="Arial"/>
          <w:noProof/>
          <w:color w:val="292B2C"/>
          <w:sz w:val="25"/>
          <w:szCs w:val="25"/>
        </w:rPr>
        <w:drawing>
          <wp:inline distT="0" distB="0" distL="0" distR="0">
            <wp:extent cx="1956435" cy="1190625"/>
            <wp:effectExtent l="19050" t="0" r="5715" b="0"/>
            <wp:docPr id="2" name="Рисунок 2" descr="https://history.vn.ua/pidruchniki/garasimiv-national-defense-bases-medical-knowledge-boys-10-class-2018/garasimiv-national-defense-bases-medical-knowledge-boys-10-class-2018.files/image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garasimiv-national-defense-bases-medical-knowledge-boys-10-class-2018/garasimiv-national-defense-bases-medical-knowledge-boys-10-class-2018.files/image3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b/>
          <w:bCs/>
          <w:color w:val="292B2C"/>
          <w:sz w:val="25"/>
        </w:rPr>
        <w:t>Іл. 51.6. Компресійна пов'язка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>
        <w:rPr>
          <w:rFonts w:ascii="Arial" w:eastAsia="Times New Roman" w:hAnsi="Arial" w:cs="Arial"/>
          <w:noProof/>
          <w:color w:val="292B2C"/>
          <w:sz w:val="25"/>
          <w:szCs w:val="25"/>
        </w:rPr>
        <w:lastRenderedPageBreak/>
        <w:drawing>
          <wp:inline distT="0" distB="0" distL="0" distR="0">
            <wp:extent cx="1711960" cy="1148080"/>
            <wp:effectExtent l="19050" t="0" r="2540" b="0"/>
            <wp:docPr id="3" name="Рисунок 3" descr="https://history.vn.ua/pidruchniki/garasimiv-national-defense-bases-medical-knowledge-boys-10-class-2018/garasimiv-national-defense-bases-medical-knowledge-boys-10-class-2018.files/image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garasimiv-national-defense-bases-medical-knowledge-boys-10-class-2018/garasimiv-national-defense-bases-medical-knowledge-boys-10-class-2018.files/image3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b/>
          <w:bCs/>
          <w:color w:val="292B2C"/>
          <w:sz w:val="25"/>
        </w:rPr>
        <w:t>Іл. 51.7. Міхур з льодом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У момент вдиху у великих венах шиї тиск крові нижче за атмосферний, і тому внаслідок їх поранення можливе потрапляння туди бульбашок повітря (іл. 46.8). Це може спричинити закупорку мозкових судин або судин серця (повітряна емболія) і смерть пораненого.</w:t>
      </w:r>
    </w:p>
    <w:p w:rsidR="00C838E5" w:rsidRPr="00C838E5" w:rsidRDefault="00C87062" w:rsidP="00C8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hyperlink r:id="rId11" w:anchor="accordion-3-3" w:history="1"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 Увага, цей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спойлер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може містити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шокуючий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контент!</w:t>
        </w:r>
      </w:hyperlink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Артеріальна кровотеча виникає в разі порушення цілісності артерій: кров витікає з рани сильним пульсуючим струменем яскраво-червоного кольору (іл. 51.9). Така кровотеча може досить швидко призвести до гострого знекровлення. Самостійно така кровотеча зупиняється дуже рідко. Вона може досить швидко призвести до смерті у зв’язку з порушенням функцій мозку і серцево-судинної системи.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Масивною називають таку кровотечу, яка є загрозливою для життя людини. Вона може бути артеріальною, венозною або з одночаснім ушкодженням артерій і вен.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b/>
          <w:bCs/>
          <w:color w:val="292B2C"/>
          <w:sz w:val="25"/>
        </w:rPr>
        <w:t>Для масивної кровотечі властива наявність хоча б однієї із зазначених нижче ознак: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• пульсуючий характер і постійне витікання крові з рани (іл. 51.10, 51.11);</w:t>
      </w:r>
    </w:p>
    <w:p w:rsidR="00C838E5" w:rsidRPr="00C838E5" w:rsidRDefault="00C87062" w:rsidP="00C8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hyperlink r:id="rId12" w:anchor="accordion-4-3" w:history="1"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 Увага, цей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спойлер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може містити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шокуючий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контент!</w:t>
        </w:r>
      </w:hyperlink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• калюжа крові (іл. 51.11, 51.12), що швидко збільшується на поверхні, де лежить постраждалий;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• інтенсивне просякання кров’ю одягу або пов’язки в ділянці рани (іл. 51.13, 51.14);</w:t>
      </w:r>
    </w:p>
    <w:p w:rsidR="00C838E5" w:rsidRPr="00C838E5" w:rsidRDefault="00C87062" w:rsidP="00C8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hyperlink r:id="rId13" w:anchor="accordion-5-3" w:history="1"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 Увага, цей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спойлер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може містити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шокуючий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контент!</w:t>
        </w:r>
      </w:hyperlink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b/>
          <w:bCs/>
          <w:color w:val="292B2C"/>
          <w:sz w:val="25"/>
        </w:rPr>
        <w:t>Крім цього, імовірними факторами масивної кровотечі вважають: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• часткову або повну ампутацію кінцівки (іл. 51.15);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• утрата свідомості (повна або часткова) (сплутаний її стан) у пораненого за наявності кровотечі (іл. 51.16).</w:t>
      </w:r>
    </w:p>
    <w:p w:rsidR="00C838E5" w:rsidRPr="00C838E5" w:rsidRDefault="00C87062" w:rsidP="00C8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hyperlink r:id="rId14" w:anchor="accordion-6-3" w:history="1"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 Увага, цей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спойлер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може містити </w:t>
        </w:r>
        <w:proofErr w:type="spellStart"/>
        <w:r w:rsidR="00C838E5" w:rsidRPr="00C838E5">
          <w:rPr>
            <w:rFonts w:ascii="Arial" w:eastAsia="Times New Roman" w:hAnsi="Arial" w:cs="Arial"/>
            <w:color w:val="0000FF"/>
            <w:sz w:val="25"/>
          </w:rPr>
          <w:t>шокуючий</w:t>
        </w:r>
        <w:proofErr w:type="spellEnd"/>
        <w:r w:rsidR="00C838E5" w:rsidRPr="00C838E5">
          <w:rPr>
            <w:rFonts w:ascii="Arial" w:eastAsia="Times New Roman" w:hAnsi="Arial" w:cs="Arial"/>
            <w:color w:val="0000FF"/>
            <w:sz w:val="25"/>
          </w:rPr>
          <w:t xml:space="preserve"> контент!</w:t>
        </w:r>
      </w:hyperlink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Швидке виявлення масивної кровотечі скорочує час її зупинення, зменшує ймовірність розвитку шоку і створює передумови для збереження життя людини.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lastRenderedPageBreak/>
        <w:t>Під час кровотечі зі шлунка може бути блювання, що зовнішнім виглядом нагадує кавову гущу. У таких випадках вживання їжі і пиття категорично забороняється, хворого вкладають на спину, кладуть міхур з льодом на підребер'я і викликають лікаря.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Щадне транспортування, абсолютний спокій, холод на потилицю необхідні у випадках травмування голови, особливо за появи кровотечі з вух і носа.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Внутрішню кровотечу виявити значно важче, ніж зовнішню, бо її ознаки не такі виразні й І можуть з’явитися згодом. Обов'язковою умовою виникнення внутрішньої кровотечі є удар у ділянку грудної клітки і живота людини. На місці удару шкіра синіє. Можуть виникати ушкодження внутрішніх органів з кровотечею в порожнини тіла. У постраждалого спостерігають частий слабкий пульс, часте дихання, бліду шкіру, прохолодну або вологу на дотик, нудоту, блювання, відчуття спраги, зниження рівня свідомості. Можливою є виділення крові з природних отворів організму (рот, ніс, вушний прохід, пряма кишка тощо).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За підозри на ушкодження внутрішніх органів потрібно забезпечити постраждалому спокій (положення лежачи) і викликати лікаря. Перед цим бажано накласти на живіт чи груди міхур з льодом чи холодною водою. Холодний компрес полегшує біль і знімає припухлість. Використовуючи лід, загорніть його в марлю, рушник або тканину, перш ніж прикладати до ушкодженої ділянки. Прикладайте холод на 15 хвилин через кожну годину.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>Не треба легковажно сприймати внутрішнє ушкодження як «простий синець». Огляньте постраждалого, намагаючись визначити, чи є в нього травми внутрішніх органів. Коли він скаржиться на сильний біль або не може поворухнути кінцівкою, а також коли ви вважаєте, що отримана травма достатньо серйозна і може викликати тяжкі внутрішні ушкодження, негайно викликайте «швидку медичну допомогу».</w:t>
      </w:r>
    </w:p>
    <w:p w:rsidR="00C838E5" w:rsidRPr="00C838E5" w:rsidRDefault="00C838E5" w:rsidP="00C838E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5"/>
          <w:szCs w:val="25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 xml:space="preserve">При кровохарканні потрібно надати хворому </w:t>
      </w:r>
      <w:proofErr w:type="spellStart"/>
      <w:r w:rsidRPr="00C838E5">
        <w:rPr>
          <w:rFonts w:ascii="Arial" w:eastAsia="Times New Roman" w:hAnsi="Arial" w:cs="Arial"/>
          <w:color w:val="292B2C"/>
          <w:sz w:val="25"/>
          <w:szCs w:val="25"/>
        </w:rPr>
        <w:t>напівсидяче</w:t>
      </w:r>
      <w:proofErr w:type="spellEnd"/>
      <w:r w:rsidRPr="00C838E5">
        <w:rPr>
          <w:rFonts w:ascii="Arial" w:eastAsia="Times New Roman" w:hAnsi="Arial" w:cs="Arial"/>
          <w:color w:val="292B2C"/>
          <w:sz w:val="25"/>
          <w:szCs w:val="25"/>
        </w:rPr>
        <w:t xml:space="preserve"> положення, а на ніс покласти міхур з льодом. Розмовляти і вживати їжу хворому заборонено. Можна лише прополіскувати рот холодною підсоленою водою. Негайно подзвоніть «103».</w:t>
      </w:r>
    </w:p>
    <w:p w:rsidR="00C838E5" w:rsidRDefault="00C838E5" w:rsidP="00C838E5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</w:rPr>
      </w:pPr>
      <w:r w:rsidRPr="00C838E5">
        <w:rPr>
          <w:rFonts w:ascii="Arial" w:eastAsia="Times New Roman" w:hAnsi="Arial" w:cs="Arial"/>
          <w:color w:val="292B2C"/>
          <w:sz w:val="25"/>
          <w:szCs w:val="25"/>
        </w:rPr>
        <w:t xml:space="preserve">Таким чином, уміння своєчасно розпізнати зовнішню кровотечу, запідозрити внутрішню кровотечу дозволить вам усунути одну з </w:t>
      </w:r>
      <w:proofErr w:type="spellStart"/>
      <w:r w:rsidRPr="00C838E5">
        <w:rPr>
          <w:rFonts w:ascii="Arial" w:eastAsia="Times New Roman" w:hAnsi="Arial" w:cs="Arial"/>
          <w:color w:val="292B2C"/>
          <w:sz w:val="25"/>
          <w:szCs w:val="25"/>
        </w:rPr>
        <w:t>найвірогідніших</w:t>
      </w:r>
      <w:proofErr w:type="spellEnd"/>
      <w:r w:rsidRPr="00C838E5">
        <w:rPr>
          <w:rFonts w:ascii="Arial" w:eastAsia="Times New Roman" w:hAnsi="Arial" w:cs="Arial"/>
          <w:color w:val="292B2C"/>
          <w:sz w:val="25"/>
          <w:szCs w:val="25"/>
        </w:rPr>
        <w:t xml:space="preserve"> причин смерті.</w:t>
      </w:r>
    </w:p>
    <w:p w:rsidR="00C87062" w:rsidRDefault="00C87062"/>
    <w:sectPr w:rsidR="00C87062" w:rsidSect="00C8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453"/>
    <w:multiLevelType w:val="hybridMultilevel"/>
    <w:tmpl w:val="277E90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838E5"/>
    <w:rsid w:val="00B00097"/>
    <w:rsid w:val="00C838E5"/>
    <w:rsid w:val="00C8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62"/>
  </w:style>
  <w:style w:type="paragraph" w:styleId="1">
    <w:name w:val="heading 1"/>
    <w:basedOn w:val="a"/>
    <w:link w:val="10"/>
    <w:uiPriority w:val="9"/>
    <w:qFormat/>
    <w:rsid w:val="00C83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8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8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38E5"/>
    <w:rPr>
      <w:color w:val="0000FF"/>
      <w:u w:val="single"/>
    </w:rPr>
  </w:style>
  <w:style w:type="character" w:styleId="a5">
    <w:name w:val="Strong"/>
    <w:basedOn w:val="a0"/>
    <w:uiPriority w:val="22"/>
    <w:qFormat/>
    <w:rsid w:val="00C838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8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3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vn.ua/pidruchniki/garasimiv-national-defense-bases-medical-knowledge-boys-10-class-2018/51.php" TargetMode="External"/><Relationship Id="rId13" Type="http://schemas.openxmlformats.org/officeDocument/2006/relationships/hyperlink" Target="https://history.vn.ua/pidruchniki/garasimiv-national-defense-bases-medical-knowledge-boys-10-class-2018/5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y.vn.ua/pidruchniki/garasimiv-national-defense-bases-medical-knowledge-boys-10-class-2018/51.php" TargetMode="External"/><Relationship Id="rId12" Type="http://schemas.openxmlformats.org/officeDocument/2006/relationships/hyperlink" Target="https://history.vn.ua/pidruchniki/garasimiv-national-defense-bases-medical-knowledge-boys-10-class-2018/51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istory.vn.ua/pidruchniki/garasimiv-national-defense-bases-medical-knowledge-boys-10-class-2018/51.php" TargetMode="External"/><Relationship Id="rId5" Type="http://schemas.openxmlformats.org/officeDocument/2006/relationships/hyperlink" Target="https://history.vn.ua/pidruchniki/garasimiv-national-defense-bases-medical-knowledge-boys-10-class-2018/51.ph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history.vn.ua/pidruchniki/garasimiv-national-defense-bases-medical-knowledge-boys-10-class-2018/5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5777</Words>
  <Characters>3294</Characters>
  <Application>Microsoft Office Word</Application>
  <DocSecurity>0</DocSecurity>
  <Lines>27</Lines>
  <Paragraphs>18</Paragraphs>
  <ScaleCrop>false</ScaleCrop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2020-05-12T10:45:00Z</dcterms:created>
  <dcterms:modified xsi:type="dcterms:W3CDTF">2020-05-12T11:10:00Z</dcterms:modified>
</cp:coreProperties>
</file>