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39" w:rsidRPr="00D749C7" w:rsidRDefault="00D749C7">
      <w:pPr>
        <w:rPr>
          <w:lang w:val="uk-UA"/>
        </w:rPr>
      </w:pPr>
      <w:r>
        <w:t xml:space="preserve">№1,2/13.03,18.03 Порядок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при переломах</w:t>
      </w:r>
      <w:r>
        <w:rPr>
          <w:lang w:val="uk-UA"/>
        </w:rPr>
        <w:t xml:space="preserve"> і вивихах</w:t>
      </w:r>
    </w:p>
    <w:p w:rsidR="00D749C7" w:rsidRDefault="00D749C7">
      <w:pPr>
        <w:rPr>
          <w:lang w:val="uk-UA"/>
        </w:rPr>
      </w:pPr>
      <w:r>
        <w:rPr>
          <w:lang w:val="uk-UA"/>
        </w:rPr>
        <w:t>Опрацювати Розділ 1,Тема 6, п.2 ст.98-100.</w:t>
      </w:r>
    </w:p>
    <w:p w:rsidR="00D749C7" w:rsidRPr="00D749C7" w:rsidRDefault="00D749C7">
      <w:pPr>
        <w:rPr>
          <w:lang w:val="uk-UA"/>
        </w:rPr>
      </w:pPr>
      <w:r>
        <w:rPr>
          <w:lang w:val="uk-UA"/>
        </w:rPr>
        <w:t xml:space="preserve">Переглянути відео </w:t>
      </w:r>
      <w:hyperlink r:id="rId4" w:history="1">
        <w:r>
          <w:rPr>
            <w:rStyle w:val="a3"/>
          </w:rPr>
          <w:t>https://www.youtube.com/watch?v=03FIuWp_gL0</w:t>
        </w:r>
      </w:hyperlink>
    </w:p>
    <w:sectPr w:rsidR="00D749C7" w:rsidRPr="00D749C7" w:rsidSect="002C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49C7"/>
    <w:rsid w:val="002C1731"/>
    <w:rsid w:val="00D712CA"/>
    <w:rsid w:val="00D72093"/>
    <w:rsid w:val="00D7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9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3FIuWp_g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2020-05-11T17:55:00Z</dcterms:created>
  <dcterms:modified xsi:type="dcterms:W3CDTF">2020-05-11T18:01:00Z</dcterms:modified>
</cp:coreProperties>
</file>