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80" w:rsidRDefault="00CD0080" w:rsidP="00CD0080">
      <w:pPr>
        <w:rPr>
          <w:rFonts w:ascii="Times New Roman" w:eastAsia="Times New Roman" w:hAnsi="Times New Roman" w:cs="Times New Roman"/>
          <w:b/>
          <w:bCs/>
          <w:color w:val="292B2C"/>
          <w:kern w:val="36"/>
          <w:sz w:val="24"/>
          <w:szCs w:val="24"/>
        </w:rPr>
      </w:pPr>
      <w:r w:rsidRPr="00CD0080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CD0080">
        <w:rPr>
          <w:rFonts w:ascii="Times New Roman" w:eastAsia="Times New Roman" w:hAnsi="Times New Roman" w:cs="Times New Roman"/>
          <w:b/>
          <w:bCs/>
          <w:color w:val="292B2C"/>
          <w:kern w:val="36"/>
          <w:sz w:val="24"/>
          <w:szCs w:val="24"/>
        </w:rPr>
        <w:t>Рятувальний ланцюжок у разі раптової зупинки серця. Алгоритм дій проведення серцево-легеневої реанімації</w:t>
      </w:r>
    </w:p>
    <w:p w:rsidR="00CD0080" w:rsidRDefault="00CD0080" w:rsidP="00CD0080">
      <w:pPr>
        <w:jc w:val="center"/>
        <w:rPr>
          <w:rFonts w:ascii="Times New Roman" w:eastAsia="Times New Roman" w:hAnsi="Times New Roman" w:cs="Times New Roman"/>
          <w:b/>
          <w:bCs/>
          <w:color w:val="292B2C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92B2C"/>
          <w:kern w:val="36"/>
          <w:sz w:val="24"/>
          <w:szCs w:val="24"/>
        </w:rPr>
        <w:t>Завдання:</w:t>
      </w:r>
    </w:p>
    <w:p w:rsidR="00CD0080" w:rsidRDefault="00CD0080" w:rsidP="00CD0080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292B2C"/>
          <w:kern w:val="36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92B2C"/>
          <w:kern w:val="36"/>
          <w:sz w:val="24"/>
          <w:szCs w:val="24"/>
        </w:rPr>
        <w:t>Орацювати</w:t>
      </w:r>
      <w:proofErr w:type="spellEnd"/>
      <w:r>
        <w:rPr>
          <w:rFonts w:ascii="Times New Roman" w:eastAsia="Times New Roman" w:hAnsi="Times New Roman" w:cs="Times New Roman"/>
          <w:b/>
          <w:bCs/>
          <w:color w:val="292B2C"/>
          <w:kern w:val="36"/>
          <w:sz w:val="24"/>
          <w:szCs w:val="24"/>
        </w:rPr>
        <w:t xml:space="preserve"> даний матеріал</w:t>
      </w:r>
    </w:p>
    <w:p w:rsidR="00CD0080" w:rsidRDefault="00CD0080" w:rsidP="00CD0080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292B2C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92B2C"/>
          <w:kern w:val="36"/>
          <w:sz w:val="24"/>
          <w:szCs w:val="24"/>
        </w:rPr>
        <w:t>Опрацювати Параграф 23 стор. 182-184.</w:t>
      </w:r>
    </w:p>
    <w:p w:rsidR="00CD0080" w:rsidRDefault="00CD0080" w:rsidP="00CD0080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292B2C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92B2C"/>
          <w:kern w:val="36"/>
          <w:sz w:val="24"/>
          <w:szCs w:val="24"/>
        </w:rPr>
        <w:t>Дати відповідь на запитання (письмово):</w:t>
      </w:r>
    </w:p>
    <w:p w:rsidR="00CD0080" w:rsidRDefault="00CD0080" w:rsidP="00CD0080">
      <w:pPr>
        <w:pStyle w:val="a3"/>
        <w:shd w:val="clear" w:color="auto" w:fill="FFFFFF"/>
        <w:spacing w:before="0" w:beforeAutospacing="0"/>
        <w:ind w:left="36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</w:rPr>
        <w:t xml:space="preserve">1. У чому полягає сутність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домедичної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допомоги?</w:t>
      </w:r>
    </w:p>
    <w:p w:rsidR="00CD0080" w:rsidRDefault="00CD0080" w:rsidP="00CD0080">
      <w:pPr>
        <w:pStyle w:val="a3"/>
        <w:shd w:val="clear" w:color="auto" w:fill="FFFFFF"/>
        <w:spacing w:before="0" w:beforeAutospacing="0"/>
        <w:ind w:left="36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</w:rPr>
        <w:t>2. Дайте визначення поняттю «невідкладний стан людини».</w:t>
      </w:r>
    </w:p>
    <w:p w:rsidR="00CD0080" w:rsidRDefault="00CD0080" w:rsidP="00CD0080">
      <w:pPr>
        <w:pStyle w:val="a3"/>
        <w:shd w:val="clear" w:color="auto" w:fill="FFFFFF"/>
        <w:spacing w:before="0" w:beforeAutospacing="0"/>
        <w:ind w:left="36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</w:rPr>
        <w:t>3. Що називають серцево-легеневою реанімацією?</w:t>
      </w:r>
    </w:p>
    <w:p w:rsidR="00CD0080" w:rsidRPr="00CD0080" w:rsidRDefault="00CD0080" w:rsidP="00CD0080">
      <w:pPr>
        <w:pStyle w:val="a7"/>
        <w:rPr>
          <w:rFonts w:ascii="Times New Roman" w:eastAsia="Times New Roman" w:hAnsi="Times New Roman" w:cs="Times New Roman"/>
          <w:b/>
          <w:bCs/>
          <w:color w:val="292B2C"/>
          <w:kern w:val="36"/>
          <w:sz w:val="24"/>
          <w:szCs w:val="24"/>
        </w:rPr>
      </w:pPr>
    </w:p>
    <w:p w:rsidR="00CD0080" w:rsidRPr="00CD0080" w:rsidRDefault="00CD0080" w:rsidP="00CD0080">
      <w:pPr>
        <w:rPr>
          <w:rFonts w:ascii="Times New Roman" w:hAnsi="Times New Roman" w:cs="Times New Roman"/>
          <w:sz w:val="24"/>
          <w:szCs w:val="24"/>
        </w:rPr>
      </w:pPr>
    </w:p>
    <w:p w:rsidR="00CD0080" w:rsidRPr="00CD0080" w:rsidRDefault="00CD0080" w:rsidP="00CD00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Чи є обов’язком кожного з нас уміти надати </w:t>
      </w:r>
      <w:proofErr w:type="spellStart"/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>домедичну</w:t>
      </w:r>
      <w:proofErr w:type="spellEnd"/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 допомогу? Чому?</w:t>
      </w:r>
    </w:p>
    <w:p w:rsidR="00CD0080" w:rsidRPr="00CD0080" w:rsidRDefault="00CD0080" w:rsidP="00CD00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CD0080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</w:rPr>
        <w:t>Невідкладний стан людини</w:t>
      </w:r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> — це раптове погіршення фізичного або психічного здоров’я, яке становить пряму й невідворотну загрозу житло та здоров’ю людини або інших людей і виникає через хвороби, травми або з інших внутрішніх чи зовнішніх причин.</w:t>
      </w:r>
    </w:p>
    <w:p w:rsidR="00CD0080" w:rsidRPr="00CD0080" w:rsidRDefault="00CD0080" w:rsidP="00CD00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proofErr w:type="spellStart"/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>Домедична</w:t>
      </w:r>
      <w:proofErr w:type="spellEnd"/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 допомога є важливим елементом системи екстреної медичної допомоги, яку на професійному рівні здійснюють працівники виїзних бригад екстреної (швидкої) медичної допомоги (бригад </w:t>
      </w:r>
      <w:proofErr w:type="spellStart"/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>ЕМД</w:t>
      </w:r>
      <w:proofErr w:type="spellEnd"/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). Вам вони відомі. Карети </w:t>
      </w:r>
      <w:proofErr w:type="spellStart"/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>ЕМД</w:t>
      </w:r>
      <w:proofErr w:type="spellEnd"/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 мчать вашим містом або селом, поспішаючи на виклик до хворої чи постраждалої людини.</w:t>
      </w:r>
    </w:p>
    <w:p w:rsidR="00CD0080" w:rsidRPr="00CD0080" w:rsidRDefault="00CD0080" w:rsidP="00CD00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Важливість </w:t>
      </w:r>
      <w:proofErr w:type="spellStart"/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>домедичної</w:t>
      </w:r>
      <w:proofErr w:type="spellEnd"/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 допомоги зумовлена тим, що допомогу постраждалому надають свідки на місці події — на території, у приміщенні або будь-якому іншому місці перебування людини в невідкладному стані.</w:t>
      </w:r>
    </w:p>
    <w:p w:rsidR="00CD0080" w:rsidRPr="00CD0080" w:rsidRDefault="00CD0080" w:rsidP="00CD00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Таким свідком події можете бути і ви. Удома, на вулиці, у школі, на відпочинку та будь-де на ваших очах людині може стати недобре, вона може постраждати внаслідок ДТП, </w:t>
      </w:r>
      <w:proofErr w:type="spellStart"/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>утопления</w:t>
      </w:r>
      <w:proofErr w:type="spellEnd"/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, падіння з висоти, отруєння тощо. Завдяки високому рівню обізнаності та практичної підготовки ви не будете безпорадними й зможете надати </w:t>
      </w:r>
      <w:proofErr w:type="spellStart"/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>домедичну</w:t>
      </w:r>
      <w:proofErr w:type="spellEnd"/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 допомогу — урятувати та зберегти життя людини в невідкладному стані й мінімізувати наслідки впливу такого стану на її здоров’я.</w:t>
      </w:r>
    </w:p>
    <w:p w:rsidR="00CD0080" w:rsidRPr="00CD0080" w:rsidRDefault="00CD0080" w:rsidP="00CD00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Ви розпочинаєте вивчення </w:t>
      </w:r>
      <w:proofErr w:type="spellStart"/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>домедичної</w:t>
      </w:r>
      <w:proofErr w:type="spellEnd"/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 допомоги з найскладнішої ситуації, яка може виникнути, — раптової зупинки серця. Що швидше ви прийдете на допомогу, то більше шансів у постраждалого вижити.</w:t>
      </w:r>
    </w:p>
    <w:p w:rsidR="00CD0080" w:rsidRPr="00CD0080" w:rsidRDefault="00CD0080" w:rsidP="00CD00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Сукупність дій, які треба виконати за умов раптової зупинки серця, називають серцево-легеневою реанімацією (СЛР). Якщо розпочати СЛР одразу після зупинки серця, шанси відновити його роботу сягають понад 85 %, а за 10 </w:t>
      </w:r>
      <w:proofErr w:type="spellStart"/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>хв</w:t>
      </w:r>
      <w:proofErr w:type="spellEnd"/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 — уже менше 10 %.</w:t>
      </w:r>
    </w:p>
    <w:p w:rsidR="00CD0080" w:rsidRPr="00CD0080" w:rsidRDefault="00CD0080" w:rsidP="00CD00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lastRenderedPageBreak/>
        <w:t>Ураховуючи важливість проблеми, була розроблена певна послідовність дій у разі раптової зупинки серця, яка забезпечує найбільшу ймовірність виживання постраждалих і яка отримала світове визнання. Її назвали «ланцюжком виживання» (Іл. 44.1).</w:t>
      </w:r>
    </w:p>
    <w:p w:rsidR="00CD0080" w:rsidRPr="00CD0080" w:rsidRDefault="00CD0080" w:rsidP="00CD00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CD0080">
        <w:rPr>
          <w:rFonts w:ascii="Times New Roman" w:eastAsia="Times New Roman" w:hAnsi="Times New Roman" w:cs="Times New Roman"/>
          <w:noProof/>
          <w:color w:val="292B2C"/>
          <w:sz w:val="24"/>
          <w:szCs w:val="24"/>
        </w:rPr>
        <w:drawing>
          <wp:inline distT="0" distB="0" distL="0" distR="0">
            <wp:extent cx="3467100" cy="1362075"/>
            <wp:effectExtent l="19050" t="0" r="0" b="0"/>
            <wp:docPr id="1" name="Рисунок 1" descr="https://history.vn.ua/pidruchniki/garasimiv-national-defense-bases-medical-knowledge-boys-10-class-2018/garasimiv-national-defense-bases-medical-knowledge-boys-10-class-2018.files/image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ory.vn.ua/pidruchniki/garasimiv-national-defense-bases-medical-knowledge-boys-10-class-2018/garasimiv-national-defense-bases-medical-knowledge-boys-10-class-2018.files/image29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080" w:rsidRPr="00CD0080" w:rsidRDefault="00CD0080" w:rsidP="00CD008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CD0080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</w:rPr>
        <w:t>Іл. 44.1. «Рятувальний ланцюжок» у разі раптової зупинки серця</w:t>
      </w:r>
    </w:p>
    <w:p w:rsidR="00CD0080" w:rsidRPr="00CD0080" w:rsidRDefault="00CD0080" w:rsidP="00CD00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CD0080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</w:rPr>
        <w:t>Перша ланка «ланцюжка виживання»</w:t>
      </w:r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 має забезпечити вчасне розпізнавання загрози раптової зупинки серця та вчасний виклик на допомогу бригади </w:t>
      </w:r>
      <w:proofErr w:type="spellStart"/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>ЕМД</w:t>
      </w:r>
      <w:proofErr w:type="spellEnd"/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>.</w:t>
      </w:r>
    </w:p>
    <w:p w:rsidR="00CD0080" w:rsidRPr="00CD0080" w:rsidRDefault="00CD0080" w:rsidP="00CD00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Раптовій зупинці серця передують ознаки погіршення загального стану людини. Часто це пов’язано з хворобами серця. Якщо раптово з’явився дискомфорт чи тривалий стискаючий біль посередині грудної клітки, який не зникає під час відпочинку й віддає в нижню щелепу або ліву руку; якщо людина скаржиться на загальну слабкість, відчуття смерті, запаморочення, пітливість, порушення ритму серцевої діяльності, негайно викликайте бригаду </w:t>
      </w:r>
      <w:proofErr w:type="spellStart"/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>ЕМД</w:t>
      </w:r>
      <w:proofErr w:type="spellEnd"/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>, зателефонувавши «103» або «112».</w:t>
      </w:r>
    </w:p>
    <w:p w:rsidR="00CD0080" w:rsidRPr="00CD0080" w:rsidRDefault="00CD0080" w:rsidP="00CD00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>Своєчасний виклик бригади екстреної (швидкої) медичної допомоги у випадку гострого серцевого нападу може запобігти раптовій зупинці серця!</w:t>
      </w:r>
    </w:p>
    <w:p w:rsidR="00CD0080" w:rsidRPr="00CD0080" w:rsidRDefault="00CD0080" w:rsidP="00CD00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CD0080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</w:rPr>
        <w:t>Друга ланка «ланцюжка виживання»</w:t>
      </w:r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 наголошує на потребі раннього проведення СЛР. Як тільки ви констатували, що в постраждалого виникла раптова зупинка серця й бригада </w:t>
      </w:r>
      <w:proofErr w:type="spellStart"/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>ЕМД</w:t>
      </w:r>
      <w:proofErr w:type="spellEnd"/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 викликана, негайно розпочинайте заходи СЛР, а саме — натискання на грудну клітку. Ця маніпуляція не вимагає додаткового обладнання і залежить лише від вашого уміння. Ефективне натискання на грудну клітку дещо компенсує роботу серця.</w:t>
      </w:r>
    </w:p>
    <w:p w:rsidR="00CD0080" w:rsidRPr="00CD0080" w:rsidRDefault="00CD0080" w:rsidP="00CD00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>Стискання серця через грудну клітку сприяє викиду мінімального об’єму крові, який забезпечить киснем серце та мозок людини!</w:t>
      </w:r>
    </w:p>
    <w:p w:rsidR="00CD0080" w:rsidRPr="00CD0080" w:rsidRDefault="00CD0080" w:rsidP="00CD00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Завдяки натисканню на грудну клітку ви виграєте час до моменту прибуття бригади </w:t>
      </w:r>
      <w:proofErr w:type="spellStart"/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>ЕМД</w:t>
      </w:r>
      <w:proofErr w:type="spellEnd"/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 або до моменту, коли вам принесуть автоматичний зовнішній дефібрилятор (</w:t>
      </w:r>
      <w:proofErr w:type="spellStart"/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>АЗД</w:t>
      </w:r>
      <w:proofErr w:type="spellEnd"/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>). І в першому, і в другому випадку, попри натискання на грудну клітку, якнайшвидше необхідно повести електричну дефібриляцію. Електрична дефібриляція полягає в забезпеченні проходження через серцевий м’яз електричного імпульсу, який зупиняє хибну роботу м’яза й створює умови для відновлення ритму та «насосної» функції серця.</w:t>
      </w:r>
    </w:p>
    <w:p w:rsidR="00CD0080" w:rsidRPr="00CD0080" w:rsidRDefault="00CD0080" w:rsidP="00CD00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Саме тому третя ланка «ланцюжка виживання» вимагає ранньої дефібриляції. Для вас і всіх інших немедичних працівників у багатьох країнах Європи й Америки в місцях скупчення людей (в аеропортах, залізничних вокзалах, на автобусних зупинках, у театрах тощо) розміщені для вільного доступу </w:t>
      </w:r>
      <w:proofErr w:type="spellStart"/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>АЗД</w:t>
      </w:r>
      <w:proofErr w:type="spellEnd"/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. Це зроблено саме з метою проведення ранньої дефібриляції, яку може виконати за допомогою </w:t>
      </w:r>
      <w:proofErr w:type="spellStart"/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>АЗД</w:t>
      </w:r>
      <w:proofErr w:type="spellEnd"/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 будь-яка підготовлена людина. З роботою </w:t>
      </w:r>
      <w:proofErr w:type="spellStart"/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>АЗД</w:t>
      </w:r>
      <w:proofErr w:type="spellEnd"/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 ознайомитеся й ви.</w:t>
      </w:r>
    </w:p>
    <w:p w:rsidR="00CD0080" w:rsidRPr="00CD0080" w:rsidRDefault="00CD0080" w:rsidP="00CD00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CD0080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</w:rPr>
        <w:t>Рання дефібриляція — це найважливіший елемент СЛР!</w:t>
      </w:r>
    </w:p>
    <w:p w:rsidR="00CD0080" w:rsidRPr="00CD0080" w:rsidRDefault="00CD0080" w:rsidP="00CD00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lastRenderedPageBreak/>
        <w:t xml:space="preserve">Якщо СЛР вами чи бригадою </w:t>
      </w:r>
      <w:proofErr w:type="spellStart"/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>ЕМД</w:t>
      </w:r>
      <w:proofErr w:type="spellEnd"/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 проведена успішно, пацієнт підлягає обов’язковому обстеженню та лікуванню, починаючи з карети екстреної (швидкої) медичної допомоги, закінчуючи високоспеціалізованою допомогою в профільному відділенні лікарні. На це вказує четверта ланка «ланцюжка виживання».</w:t>
      </w:r>
    </w:p>
    <w:p w:rsidR="00CD0080" w:rsidRPr="00CD0080" w:rsidRDefault="00CD0080" w:rsidP="00CD00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>Усі пацієнти, у яких сталася раптова зупинка серця і які вижили після СЛР, підлягають госпіталізації, щоб з’ясувати причину раптової зупинки кровообігу, провести ефективне лікування та запобігти повторення зупинки серця.</w:t>
      </w:r>
    </w:p>
    <w:p w:rsidR="00CD0080" w:rsidRPr="00CD0080" w:rsidRDefault="00CD0080" w:rsidP="00CD00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>Зазначена послідовність надання допомоги не є випадковою. Вона побудована на основі наукового аналізу результатів лікування багатьох тисяч випадків раптової зупинки серця і пропонує найефективнішу послідовність дій як для немедичних, так і для медичних працівників.</w:t>
      </w:r>
    </w:p>
    <w:p w:rsidR="00CD0080" w:rsidRPr="00CD0080" w:rsidRDefault="00CD0080" w:rsidP="00CD00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CD0080">
        <w:rPr>
          <w:rFonts w:ascii="Times New Roman" w:eastAsia="Times New Roman" w:hAnsi="Times New Roman" w:cs="Times New Roman"/>
          <w:color w:val="292B2C"/>
          <w:sz w:val="24"/>
          <w:szCs w:val="24"/>
        </w:rPr>
        <w:t>Якщо ви стали свідком раптової зупинки серця в дорослого, послідовність ваших дій відображена на іл. 44.2.</w:t>
      </w:r>
    </w:p>
    <w:p w:rsidR="00CD0080" w:rsidRPr="00CD0080" w:rsidRDefault="00CD0080" w:rsidP="00CD00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CD0080">
        <w:rPr>
          <w:rFonts w:ascii="Times New Roman" w:eastAsia="Times New Roman" w:hAnsi="Times New Roman" w:cs="Times New Roman"/>
          <w:noProof/>
          <w:color w:val="292B2C"/>
          <w:sz w:val="24"/>
          <w:szCs w:val="24"/>
        </w:rPr>
        <w:drawing>
          <wp:inline distT="0" distB="0" distL="0" distR="0">
            <wp:extent cx="4162425" cy="3209925"/>
            <wp:effectExtent l="19050" t="0" r="9525" b="0"/>
            <wp:docPr id="2" name="Рисунок 2" descr="https://history.vn.ua/pidruchniki/garasimiv-national-defense-bases-medical-knowledge-boys-10-class-2018/garasimiv-national-defense-bases-medical-knowledge-boys-10-class-2018.files/image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istory.vn.ua/pidruchniki/garasimiv-national-defense-bases-medical-knowledge-boys-10-class-2018/garasimiv-national-defense-bases-medical-knowledge-boys-10-class-2018.files/image29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080" w:rsidRPr="00CD0080" w:rsidRDefault="00CD0080" w:rsidP="00CD008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CD0080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</w:rPr>
        <w:t xml:space="preserve">Іл. 44.2. </w:t>
      </w:r>
      <w:proofErr w:type="spellStart"/>
      <w:r w:rsidRPr="00CD0080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</w:rPr>
        <w:t>.Алгоритм</w:t>
      </w:r>
      <w:proofErr w:type="spellEnd"/>
      <w:r w:rsidRPr="00CD0080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</w:rPr>
        <w:t xml:space="preserve"> дій під час проведення серцево-легеневої реанімації</w:t>
      </w:r>
    </w:p>
    <w:p w:rsidR="00CD0080" w:rsidRPr="00CD0080" w:rsidRDefault="00CD0080">
      <w:pPr>
        <w:rPr>
          <w:rFonts w:ascii="Times New Roman" w:hAnsi="Times New Roman" w:cs="Times New Roman"/>
          <w:sz w:val="24"/>
          <w:szCs w:val="24"/>
        </w:rPr>
      </w:pPr>
    </w:p>
    <w:sectPr w:rsidR="00CD0080" w:rsidRPr="00CD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73453"/>
    <w:multiLevelType w:val="hybridMultilevel"/>
    <w:tmpl w:val="277E90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D0080"/>
    <w:rsid w:val="00CD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00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0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D0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00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0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D0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3570</Words>
  <Characters>2036</Characters>
  <Application>Microsoft Office Word</Application>
  <DocSecurity>0</DocSecurity>
  <Lines>16</Lines>
  <Paragraphs>11</Paragraphs>
  <ScaleCrop>false</ScaleCrop>
  <Company/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2020-05-06T10:12:00Z</dcterms:created>
  <dcterms:modified xsi:type="dcterms:W3CDTF">2020-05-06T10:21:00Z</dcterms:modified>
</cp:coreProperties>
</file>