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96" w:rsidRPr="00B26B96" w:rsidRDefault="00B26B96" w:rsidP="00B26B96">
      <w:pPr>
        <w:spacing w:after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</w:pPr>
      <w:r w:rsidRPr="00B26B96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  <w:t>17.03.2020</w:t>
      </w:r>
    </w:p>
    <w:p w:rsidR="00B26B96" w:rsidRPr="00B26B96" w:rsidRDefault="00B26B96" w:rsidP="00B26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B96">
        <w:rPr>
          <w:rFonts w:ascii="Times New Roman" w:hAnsi="Times New Roman" w:cs="Times New Roman"/>
          <w:b/>
          <w:sz w:val="28"/>
          <w:szCs w:val="28"/>
        </w:rPr>
        <w:t xml:space="preserve">ТЕМА: Поняття про </w:t>
      </w:r>
      <w:proofErr w:type="spellStart"/>
      <w:r w:rsidRPr="00B26B96">
        <w:rPr>
          <w:rFonts w:ascii="Times New Roman" w:hAnsi="Times New Roman" w:cs="Times New Roman"/>
          <w:b/>
          <w:sz w:val="28"/>
          <w:szCs w:val="28"/>
        </w:rPr>
        <w:t>жорсткість</w:t>
      </w:r>
      <w:proofErr w:type="spellEnd"/>
      <w:r w:rsidRPr="00B26B96">
        <w:rPr>
          <w:rFonts w:ascii="Times New Roman" w:hAnsi="Times New Roman" w:cs="Times New Roman"/>
          <w:b/>
          <w:sz w:val="28"/>
          <w:szCs w:val="28"/>
        </w:rPr>
        <w:t xml:space="preserve"> води та </w:t>
      </w:r>
      <w:proofErr w:type="spellStart"/>
      <w:r w:rsidRPr="00B26B96">
        <w:rPr>
          <w:rFonts w:ascii="Times New Roman" w:hAnsi="Times New Roman" w:cs="Times New Roman"/>
          <w:b/>
          <w:sz w:val="28"/>
          <w:szCs w:val="28"/>
        </w:rPr>
        <w:t>способи</w:t>
      </w:r>
      <w:proofErr w:type="spellEnd"/>
      <w:r w:rsidRPr="00B26B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B96">
        <w:rPr>
          <w:rFonts w:ascii="Times New Roman" w:hAnsi="Times New Roman" w:cs="Times New Roman"/>
          <w:b/>
          <w:sz w:val="28"/>
          <w:szCs w:val="28"/>
        </w:rPr>
        <w:t>її</w:t>
      </w:r>
      <w:proofErr w:type="spellEnd"/>
      <w:r w:rsidRPr="00B26B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6B96">
        <w:rPr>
          <w:rFonts w:ascii="Times New Roman" w:hAnsi="Times New Roman" w:cs="Times New Roman"/>
          <w:b/>
          <w:sz w:val="28"/>
          <w:szCs w:val="28"/>
        </w:rPr>
        <w:t>усунення</w:t>
      </w:r>
      <w:proofErr w:type="spellEnd"/>
      <w:r w:rsidRPr="00B26B96">
        <w:rPr>
          <w:rFonts w:ascii="Times New Roman" w:hAnsi="Times New Roman" w:cs="Times New Roman"/>
          <w:b/>
          <w:sz w:val="28"/>
          <w:szCs w:val="28"/>
        </w:rPr>
        <w:t>.</w:t>
      </w:r>
    </w:p>
    <w:p w:rsidR="00B26B96" w:rsidRDefault="00B26B96" w:rsidP="00B26B96">
      <w:pPr>
        <w:pStyle w:val="a3"/>
        <w:tabs>
          <w:tab w:val="left" w:pos="284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26B96" w:rsidRPr="00B26B96" w:rsidRDefault="00B26B96" w:rsidP="00B26B96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26B96">
        <w:rPr>
          <w:rFonts w:ascii="Times New Roman" w:hAnsi="Times New Roman"/>
          <w:b/>
          <w:sz w:val="28"/>
          <w:szCs w:val="28"/>
          <w:lang w:val="uk-UA"/>
        </w:rPr>
        <w:t>Актуалізація опорних знань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–повторіть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формули солей за класифікацією.</w:t>
      </w:r>
    </w:p>
    <w:p w:rsidR="00B26B96" w:rsidRPr="00B26B96" w:rsidRDefault="00B26B96" w:rsidP="00B26B96">
      <w:pPr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1376"/>
        <w:gridCol w:w="1544"/>
        <w:gridCol w:w="1485"/>
        <w:gridCol w:w="1513"/>
        <w:gridCol w:w="1283"/>
      </w:tblGrid>
      <w:tr w:rsidR="00B26B96" w:rsidRPr="004F127A" w:rsidTr="008A0E07">
        <w:trPr>
          <w:jc w:val="center"/>
        </w:trPr>
        <w:tc>
          <w:tcPr>
            <w:tcW w:w="75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44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8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51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8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B26B96" w:rsidRPr="004F127A" w:rsidTr="008A0E07">
        <w:trPr>
          <w:jc w:val="center"/>
        </w:trPr>
        <w:tc>
          <w:tcPr>
            <w:tcW w:w="75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376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544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NaHS</w:t>
            </w:r>
            <w:proofErr w:type="spellEnd"/>
          </w:p>
        </w:tc>
        <w:tc>
          <w:tcPr>
            <w:tcW w:w="148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BaCl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1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MgBr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8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CuF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B26B96" w:rsidRPr="004F127A" w:rsidTr="008A0E07">
        <w:trPr>
          <w:jc w:val="center"/>
        </w:trPr>
        <w:tc>
          <w:tcPr>
            <w:tcW w:w="75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1376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FeCl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44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Fe</w:t>
            </w:r>
            <w:proofErr w:type="spellEnd"/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(HSO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  <w:lang w:val="en-US"/>
              </w:rPr>
              <w:t>2</w:t>
            </w:r>
          </w:p>
        </w:tc>
        <w:tc>
          <w:tcPr>
            <w:tcW w:w="148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Al(NO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1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Mg</w:t>
            </w:r>
            <w:proofErr w:type="spellEnd"/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(HS)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28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B26B96" w:rsidRPr="004F127A" w:rsidTr="008A0E07">
        <w:trPr>
          <w:jc w:val="center"/>
        </w:trPr>
        <w:tc>
          <w:tcPr>
            <w:tcW w:w="75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376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Mg(NO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44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NaI</w:t>
            </w:r>
            <w:proofErr w:type="spellEnd"/>
          </w:p>
        </w:tc>
        <w:tc>
          <w:tcPr>
            <w:tcW w:w="148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KHSO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51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FeCl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8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Cu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(HS)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</w:tr>
      <w:tr w:rsidR="00B26B96" w:rsidRPr="004F127A" w:rsidTr="008A0E07">
        <w:trPr>
          <w:jc w:val="center"/>
        </w:trPr>
        <w:tc>
          <w:tcPr>
            <w:tcW w:w="75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</w:p>
        </w:tc>
        <w:tc>
          <w:tcPr>
            <w:tcW w:w="1376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Nа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НРО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544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CrCl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48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KBr</w:t>
            </w:r>
            <w:proofErr w:type="spellEnd"/>
          </w:p>
        </w:tc>
        <w:tc>
          <w:tcPr>
            <w:tcW w:w="151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КНСO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128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BaSO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B26B96" w:rsidRPr="004F127A" w:rsidTr="008A0E07">
        <w:trPr>
          <w:jc w:val="center"/>
        </w:trPr>
        <w:tc>
          <w:tcPr>
            <w:tcW w:w="75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</w:p>
        </w:tc>
        <w:tc>
          <w:tcPr>
            <w:tcW w:w="1376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CaSO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544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Ca</w:t>
            </w:r>
            <w:proofErr w:type="spellEnd"/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(H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PO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48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Cu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HS</w:t>
            </w:r>
          </w:p>
        </w:tc>
        <w:tc>
          <w:tcPr>
            <w:tcW w:w="151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СаНРО</w:t>
            </w:r>
            <w:proofErr w:type="gramStart"/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4</w:t>
            </w:r>
            <w:proofErr w:type="gramEnd"/>
          </w:p>
        </w:tc>
        <w:tc>
          <w:tcPr>
            <w:tcW w:w="128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K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B26B96" w:rsidRPr="004F127A" w:rsidTr="008A0E07">
        <w:trPr>
          <w:jc w:val="center"/>
        </w:trPr>
        <w:tc>
          <w:tcPr>
            <w:tcW w:w="75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376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AlCl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44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  <w:proofErr w:type="spellEnd"/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(NO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8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Cr(NO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51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Al(NO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28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NаН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4</w:t>
            </w:r>
          </w:p>
        </w:tc>
      </w:tr>
      <w:tr w:rsidR="00B26B96" w:rsidRPr="004F127A" w:rsidTr="008A0E07">
        <w:trPr>
          <w:jc w:val="center"/>
        </w:trPr>
        <w:tc>
          <w:tcPr>
            <w:tcW w:w="75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</w:t>
            </w:r>
          </w:p>
        </w:tc>
        <w:tc>
          <w:tcPr>
            <w:tcW w:w="1376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LiF</w:t>
            </w:r>
            <w:proofErr w:type="spellEnd"/>
          </w:p>
        </w:tc>
        <w:tc>
          <w:tcPr>
            <w:tcW w:w="1544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Fe</w:t>
            </w:r>
            <w:proofErr w:type="spellEnd"/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(HSO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1485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Ca</w:t>
            </w:r>
            <w:proofErr w:type="spellEnd"/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(HCO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51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Fe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(HPO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4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Pr="004F127A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1283" w:type="dxa"/>
            <w:vAlign w:val="center"/>
          </w:tcPr>
          <w:p w:rsidR="00B26B96" w:rsidRPr="004F127A" w:rsidRDefault="00B26B96" w:rsidP="008A0E07">
            <w:pPr>
              <w:pStyle w:val="a3"/>
              <w:tabs>
                <w:tab w:val="left" w:pos="284"/>
                <w:tab w:val="left" w:pos="1134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4F127A">
              <w:rPr>
                <w:rFonts w:ascii="Times New Roman" w:hAnsi="Times New Roman"/>
                <w:sz w:val="28"/>
                <w:szCs w:val="28"/>
                <w:lang w:val="en-US"/>
              </w:rPr>
              <w:t>CuSO</w:t>
            </w:r>
            <w:r w:rsidRPr="004F127A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B26B96" w:rsidRDefault="00B26B96" w:rsidP="00B26B96">
      <w:pPr>
        <w:pStyle w:val="a3"/>
        <w:tabs>
          <w:tab w:val="left" w:pos="284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B26B96" w:rsidRDefault="00B26B96" w:rsidP="00B26B9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B96" w:rsidRDefault="00B26B96" w:rsidP="00B26B9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B96" w:rsidRPr="00B26B96" w:rsidRDefault="00B26B96" w:rsidP="00B26B9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26B96">
        <w:rPr>
          <w:rFonts w:ascii="Times New Roman" w:hAnsi="Times New Roman"/>
          <w:b/>
          <w:sz w:val="28"/>
          <w:szCs w:val="28"/>
          <w:lang w:val="uk-UA"/>
        </w:rPr>
        <w:t xml:space="preserve"> Алгоритм вивчення навчального матеріалу</w:t>
      </w:r>
      <w:r>
        <w:rPr>
          <w:rFonts w:ascii="Times New Roman" w:hAnsi="Times New Roman"/>
          <w:b/>
          <w:sz w:val="28"/>
          <w:szCs w:val="28"/>
          <w:lang w:val="uk-UA"/>
        </w:rPr>
        <w:t>: занотувати основні поняття.</w:t>
      </w:r>
    </w:p>
    <w:p w:rsidR="00B26B96" w:rsidRPr="00B26B96" w:rsidRDefault="00B26B96" w:rsidP="00B26B9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6B96" w:rsidRDefault="00B26B96" w:rsidP="00B26B96">
      <w:pPr>
        <w:pStyle w:val="a3"/>
        <w:tabs>
          <w:tab w:val="left" w:pos="284"/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 з вами вже розглянули солі. І ми знаємо, що більшість солей розчинні у воді. І якщо вони розчинні у воді, то чому на стінках чайника утворюється накип? Сьогодні ми знайдемо відповідь на це запитання. </w:t>
      </w:r>
    </w:p>
    <w:p w:rsidR="00C90EF3" w:rsidRDefault="00C90EF3" w:rsidP="00C90EF3">
      <w:pPr>
        <w:pStyle w:val="a4"/>
        <w:spacing w:before="0" w:beforeAutospacing="0" w:after="335" w:afterAutospacing="0"/>
        <w:jc w:val="both"/>
        <w:rPr>
          <w:rFonts w:ascii="Arial" w:hAnsi="Arial" w:cs="Arial"/>
          <w:color w:val="000000"/>
          <w:sz w:val="27"/>
          <w:szCs w:val="27"/>
          <w:lang w:val="uk-UA"/>
        </w:rPr>
      </w:pPr>
      <w:proofErr w:type="spellStart"/>
      <w:r w:rsidRPr="00C90EF3">
        <w:rPr>
          <w:color w:val="000000"/>
          <w:sz w:val="28"/>
          <w:szCs w:val="28"/>
        </w:rPr>
        <w:t>Природна</w:t>
      </w:r>
      <w:proofErr w:type="spellEnd"/>
      <w:r w:rsidRPr="00C90EF3">
        <w:rPr>
          <w:color w:val="000000"/>
          <w:sz w:val="28"/>
          <w:szCs w:val="28"/>
        </w:rPr>
        <w:t xml:space="preserve"> вода </w:t>
      </w:r>
      <w:proofErr w:type="spellStart"/>
      <w:proofErr w:type="gramStart"/>
      <w:r w:rsidRPr="00C90EF3">
        <w:rPr>
          <w:color w:val="000000"/>
          <w:sz w:val="28"/>
          <w:szCs w:val="28"/>
        </w:rPr>
        <w:t>містить</w:t>
      </w:r>
      <w:proofErr w:type="spellEnd"/>
      <w:proofErr w:type="gram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розчинені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хлориди</w:t>
      </w:r>
      <w:proofErr w:type="spellEnd"/>
      <w:r w:rsidRPr="00C90EF3">
        <w:rPr>
          <w:color w:val="000000"/>
          <w:sz w:val="28"/>
          <w:szCs w:val="28"/>
        </w:rPr>
        <w:t xml:space="preserve">, </w:t>
      </w:r>
      <w:proofErr w:type="spellStart"/>
      <w:r w:rsidRPr="00C90EF3">
        <w:rPr>
          <w:color w:val="000000"/>
          <w:sz w:val="28"/>
          <w:szCs w:val="28"/>
        </w:rPr>
        <w:t>нітрати</w:t>
      </w:r>
      <w:proofErr w:type="spellEnd"/>
      <w:r w:rsidRPr="00C90EF3">
        <w:rPr>
          <w:color w:val="000000"/>
          <w:sz w:val="28"/>
          <w:szCs w:val="28"/>
        </w:rPr>
        <w:t xml:space="preserve">, </w:t>
      </w:r>
      <w:proofErr w:type="spellStart"/>
      <w:r w:rsidRPr="00C90EF3">
        <w:rPr>
          <w:color w:val="000000"/>
          <w:sz w:val="28"/>
          <w:szCs w:val="28"/>
        </w:rPr>
        <w:t>сульфати</w:t>
      </w:r>
      <w:proofErr w:type="spellEnd"/>
      <w:r w:rsidRPr="00C90EF3">
        <w:rPr>
          <w:color w:val="000000"/>
          <w:sz w:val="28"/>
          <w:szCs w:val="28"/>
        </w:rPr>
        <w:t xml:space="preserve">, </w:t>
      </w:r>
      <w:proofErr w:type="spellStart"/>
      <w:r w:rsidRPr="00C90EF3">
        <w:rPr>
          <w:color w:val="000000"/>
          <w:sz w:val="28"/>
          <w:szCs w:val="28"/>
        </w:rPr>
        <w:t>гідрогенкарбонати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кальцію</w:t>
      </w:r>
      <w:proofErr w:type="spellEnd"/>
      <w:r w:rsidRPr="00C90EF3">
        <w:rPr>
          <w:color w:val="000000"/>
          <w:sz w:val="28"/>
          <w:szCs w:val="28"/>
        </w:rPr>
        <w:t xml:space="preserve"> та </w:t>
      </w:r>
      <w:proofErr w:type="spellStart"/>
      <w:r w:rsidRPr="00C90EF3">
        <w:rPr>
          <w:color w:val="000000"/>
          <w:sz w:val="28"/>
          <w:szCs w:val="28"/>
        </w:rPr>
        <w:t>магнію</w:t>
      </w:r>
      <w:proofErr w:type="spellEnd"/>
      <w:r w:rsidRPr="00C90EF3">
        <w:rPr>
          <w:color w:val="000000"/>
          <w:sz w:val="28"/>
          <w:szCs w:val="28"/>
        </w:rPr>
        <w:t xml:space="preserve">. Вода, </w:t>
      </w:r>
      <w:proofErr w:type="spellStart"/>
      <w:r w:rsidRPr="00C90EF3">
        <w:rPr>
          <w:color w:val="000000"/>
          <w:sz w:val="28"/>
          <w:szCs w:val="28"/>
        </w:rPr>
        <w:t>що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90EF3">
        <w:rPr>
          <w:color w:val="000000"/>
          <w:sz w:val="28"/>
          <w:szCs w:val="28"/>
        </w:rPr>
        <w:t>містить</w:t>
      </w:r>
      <w:proofErr w:type="spellEnd"/>
      <w:proofErr w:type="gram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йони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кальцію</w:t>
      </w:r>
      <w:proofErr w:type="spellEnd"/>
      <w:r w:rsidRPr="00C90EF3">
        <w:rPr>
          <w:color w:val="000000"/>
          <w:sz w:val="28"/>
          <w:szCs w:val="28"/>
        </w:rPr>
        <w:t xml:space="preserve"> та </w:t>
      </w:r>
      <w:proofErr w:type="spellStart"/>
      <w:r w:rsidRPr="00C90EF3">
        <w:rPr>
          <w:color w:val="000000"/>
          <w:sz w:val="28"/>
          <w:szCs w:val="28"/>
        </w:rPr>
        <w:t>магнію</w:t>
      </w:r>
      <w:proofErr w:type="spellEnd"/>
      <w:r w:rsidRPr="00C90EF3">
        <w:rPr>
          <w:color w:val="000000"/>
          <w:sz w:val="28"/>
          <w:szCs w:val="28"/>
        </w:rPr>
        <w:t xml:space="preserve">, </w:t>
      </w:r>
      <w:proofErr w:type="spellStart"/>
      <w:r w:rsidRPr="00C90EF3">
        <w:rPr>
          <w:color w:val="000000"/>
          <w:sz w:val="28"/>
          <w:szCs w:val="28"/>
        </w:rPr>
        <w:t>називається</w:t>
      </w:r>
      <w:proofErr w:type="spellEnd"/>
      <w:r w:rsidRPr="00C90EF3">
        <w:rPr>
          <w:color w:val="000000"/>
          <w:sz w:val="28"/>
          <w:szCs w:val="28"/>
        </w:rPr>
        <w:t xml:space="preserve"> твердою водою. Вода, </w:t>
      </w:r>
      <w:proofErr w:type="gramStart"/>
      <w:r w:rsidRPr="00C90EF3">
        <w:rPr>
          <w:color w:val="000000"/>
          <w:sz w:val="28"/>
          <w:szCs w:val="28"/>
        </w:rPr>
        <w:t>в</w:t>
      </w:r>
      <w:proofErr w:type="gram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якій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йони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кальцію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або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магнію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відсутні</w:t>
      </w:r>
      <w:proofErr w:type="spellEnd"/>
      <w:r w:rsidRPr="00C90EF3">
        <w:rPr>
          <w:color w:val="000000"/>
          <w:sz w:val="28"/>
          <w:szCs w:val="28"/>
        </w:rPr>
        <w:t xml:space="preserve">, </w:t>
      </w:r>
      <w:proofErr w:type="spellStart"/>
      <w:r w:rsidRPr="00C90EF3">
        <w:rPr>
          <w:color w:val="000000"/>
          <w:sz w:val="28"/>
          <w:szCs w:val="28"/>
        </w:rPr>
        <w:t>або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знаходяться</w:t>
      </w:r>
      <w:proofErr w:type="spellEnd"/>
      <w:r w:rsidRPr="00C90EF3">
        <w:rPr>
          <w:color w:val="000000"/>
          <w:sz w:val="28"/>
          <w:szCs w:val="28"/>
        </w:rPr>
        <w:t xml:space="preserve"> у </w:t>
      </w:r>
      <w:proofErr w:type="spellStart"/>
      <w:r w:rsidRPr="00C90EF3">
        <w:rPr>
          <w:color w:val="000000"/>
          <w:sz w:val="28"/>
          <w:szCs w:val="28"/>
        </w:rPr>
        <w:t>малій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кількості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називається</w:t>
      </w:r>
      <w:proofErr w:type="spellEnd"/>
      <w:r w:rsidRPr="00C90EF3">
        <w:rPr>
          <w:color w:val="000000"/>
          <w:sz w:val="28"/>
          <w:szCs w:val="28"/>
        </w:rPr>
        <w:t xml:space="preserve"> </w:t>
      </w:r>
      <w:proofErr w:type="spellStart"/>
      <w:r w:rsidRPr="00C90EF3">
        <w:rPr>
          <w:color w:val="000000"/>
          <w:sz w:val="28"/>
          <w:szCs w:val="28"/>
        </w:rPr>
        <w:t>м’якою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3007D" w:rsidRPr="00C90EF3" w:rsidRDefault="00B26B96" w:rsidP="00C90EF3">
      <w:pPr>
        <w:pStyle w:val="a4"/>
        <w:spacing w:before="0" w:beforeAutospacing="0" w:after="335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A3007D">
        <w:rPr>
          <w:b/>
          <w:sz w:val="28"/>
          <w:szCs w:val="28"/>
          <w:lang w:val="uk-UA"/>
        </w:rPr>
        <w:t>Твердість води</w:t>
      </w:r>
      <w:r w:rsidRPr="00A3007D">
        <w:rPr>
          <w:sz w:val="28"/>
          <w:szCs w:val="28"/>
          <w:lang w:val="uk-UA"/>
        </w:rPr>
        <w:t xml:space="preserve"> обумовлена наявністю розчинних та нерозчинних солей магнію та кальцію.</w:t>
      </w:r>
      <w:r w:rsidR="00A3007D" w:rsidRPr="00A3007D">
        <w:rPr>
          <w:color w:val="222222"/>
          <w:sz w:val="28"/>
          <w:szCs w:val="28"/>
          <w:lang w:eastAsia="uk-UA"/>
        </w:rPr>
        <w:t xml:space="preserve"> Для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усунення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жорсткості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 води,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тобто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її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пом'якшення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,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з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 води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потрібно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видалити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йони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 Са</w:t>
      </w:r>
      <w:proofErr w:type="gramStart"/>
      <w:r w:rsidR="00A3007D" w:rsidRPr="00A3007D">
        <w:rPr>
          <w:color w:val="222222"/>
          <w:sz w:val="28"/>
          <w:szCs w:val="28"/>
          <w:vertAlign w:val="superscript"/>
          <w:lang w:eastAsia="uk-UA"/>
        </w:rPr>
        <w:t>2</w:t>
      </w:r>
      <w:proofErr w:type="gramEnd"/>
      <w:r w:rsidR="00A3007D" w:rsidRPr="00A3007D">
        <w:rPr>
          <w:color w:val="222222"/>
          <w:sz w:val="28"/>
          <w:szCs w:val="28"/>
          <w:vertAlign w:val="superscript"/>
          <w:lang w:eastAsia="uk-UA"/>
        </w:rPr>
        <w:t>+</w:t>
      </w:r>
      <w:r w:rsidR="00A3007D" w:rsidRPr="00A3007D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і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 Mg</w:t>
      </w:r>
      <w:r w:rsidR="00A3007D" w:rsidRPr="00A3007D">
        <w:rPr>
          <w:color w:val="222222"/>
          <w:sz w:val="28"/>
          <w:szCs w:val="28"/>
          <w:vertAlign w:val="superscript"/>
          <w:lang w:eastAsia="uk-UA"/>
        </w:rPr>
        <w:t>2+</w:t>
      </w:r>
      <w:r w:rsidR="00A3007D" w:rsidRPr="00A3007D">
        <w:rPr>
          <w:color w:val="222222"/>
          <w:sz w:val="28"/>
          <w:szCs w:val="28"/>
          <w:lang w:eastAsia="uk-UA"/>
        </w:rPr>
        <w:t xml:space="preserve"> у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вигляді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 </w:t>
      </w:r>
      <w:proofErr w:type="spellStart"/>
      <w:r w:rsidR="00A3007D" w:rsidRPr="00A3007D">
        <w:rPr>
          <w:color w:val="222222"/>
          <w:sz w:val="28"/>
          <w:szCs w:val="28"/>
          <w:lang w:eastAsia="uk-UA"/>
        </w:rPr>
        <w:t>нерозчинних</w:t>
      </w:r>
      <w:proofErr w:type="spellEnd"/>
      <w:r w:rsidR="00A3007D" w:rsidRPr="00A3007D">
        <w:rPr>
          <w:color w:val="222222"/>
          <w:sz w:val="28"/>
          <w:szCs w:val="28"/>
          <w:lang w:eastAsia="uk-UA"/>
        </w:rPr>
        <w:t xml:space="preserve"> солей.</w:t>
      </w:r>
    </w:p>
    <w:p w:rsidR="00B26B96" w:rsidRPr="00A3007D" w:rsidRDefault="00B26B96" w:rsidP="00B26B96">
      <w:pPr>
        <w:pStyle w:val="1"/>
        <w:tabs>
          <w:tab w:val="left" w:pos="993"/>
        </w:tabs>
        <w:spacing w:line="240" w:lineRule="auto"/>
        <w:jc w:val="both"/>
      </w:pPr>
    </w:p>
    <w:p w:rsidR="00B26B96" w:rsidRDefault="00B26B96" w:rsidP="00B26B96">
      <w:pPr>
        <w:pStyle w:val="1"/>
        <w:tabs>
          <w:tab w:val="left" w:pos="993"/>
        </w:tabs>
        <w:spacing w:line="240" w:lineRule="auto"/>
        <w:jc w:val="both"/>
        <w:rPr>
          <w:lang w:val="uk-UA"/>
        </w:rPr>
      </w:pPr>
      <w:r>
        <w:rPr>
          <w:lang w:val="uk-UA"/>
        </w:rPr>
        <w:t xml:space="preserve">Розрізняють </w:t>
      </w:r>
      <w:r w:rsidRPr="00B26B96">
        <w:rPr>
          <w:b/>
          <w:lang w:val="uk-UA"/>
        </w:rPr>
        <w:t>тимчасову та постійну твердість води</w:t>
      </w:r>
      <w:r>
        <w:rPr>
          <w:lang w:val="uk-UA"/>
        </w:rPr>
        <w:t>.</w:t>
      </w:r>
    </w:p>
    <w:p w:rsidR="00B26B96" w:rsidRDefault="00B26B96" w:rsidP="00B26B96">
      <w:pPr>
        <w:pStyle w:val="1"/>
        <w:tabs>
          <w:tab w:val="left" w:pos="993"/>
        </w:tabs>
        <w:spacing w:line="240" w:lineRule="auto"/>
        <w:jc w:val="both"/>
        <w:rPr>
          <w:lang w:val="uk-UA"/>
        </w:rPr>
      </w:pPr>
      <w:r w:rsidRPr="00B26B96">
        <w:rPr>
          <w:b/>
          <w:lang w:val="uk-UA"/>
        </w:rPr>
        <w:lastRenderedPageBreak/>
        <w:t xml:space="preserve">Тимчасова </w:t>
      </w:r>
      <w:r>
        <w:rPr>
          <w:lang w:val="uk-UA"/>
        </w:rPr>
        <w:t xml:space="preserve">твердість води викликана присутністю у воді </w:t>
      </w:r>
      <w:r w:rsidRPr="00B26B96">
        <w:rPr>
          <w:b/>
          <w:lang w:val="uk-UA"/>
        </w:rPr>
        <w:t>гідрокарбонатів магнію та кальцію</w:t>
      </w:r>
      <w:r>
        <w:rPr>
          <w:lang w:val="uk-UA"/>
        </w:rPr>
        <w:t xml:space="preserve">. Її можна </w:t>
      </w:r>
      <w:r w:rsidRPr="00B26B96">
        <w:rPr>
          <w:u w:val="single"/>
          <w:lang w:val="uk-UA"/>
        </w:rPr>
        <w:t>усунути простим кип’ятінням,</w:t>
      </w:r>
      <w:r>
        <w:rPr>
          <w:lang w:val="uk-UA"/>
        </w:rPr>
        <w:t xml:space="preserve"> при цьому розчинні у воді гідрокарбонати кальцію та магнію перетворюються на нерозчинні карбонати:</w:t>
      </w:r>
    </w:p>
    <w:p w:rsidR="00B26B96" w:rsidRPr="00B26B96" w:rsidRDefault="00B26B96" w:rsidP="00B26B96">
      <w:pPr>
        <w:pStyle w:val="1"/>
        <w:tabs>
          <w:tab w:val="left" w:pos="993"/>
        </w:tabs>
        <w:spacing w:line="240" w:lineRule="auto"/>
        <w:jc w:val="both"/>
        <w:rPr>
          <w:b/>
          <w:lang w:val="en-US"/>
        </w:rPr>
      </w:pPr>
      <w:proofErr w:type="gramStart"/>
      <w:r w:rsidRPr="00B26B96">
        <w:rPr>
          <w:b/>
          <w:lang w:val="en-US"/>
        </w:rPr>
        <w:t>Ca(</w:t>
      </w:r>
      <w:proofErr w:type="gramEnd"/>
      <w:r w:rsidRPr="00B26B96">
        <w:rPr>
          <w:b/>
          <w:lang w:val="en-US"/>
        </w:rPr>
        <w:t>HCO</w:t>
      </w:r>
      <w:r w:rsidRPr="00B26B96">
        <w:rPr>
          <w:b/>
          <w:vertAlign w:val="subscript"/>
          <w:lang w:val="en-US"/>
        </w:rPr>
        <w:t>3</w:t>
      </w:r>
      <w:r w:rsidRPr="00B26B96">
        <w:rPr>
          <w:b/>
          <w:lang w:val="en-US"/>
        </w:rPr>
        <w:t>)</w:t>
      </w:r>
      <w:r w:rsidRPr="00B26B96">
        <w:rPr>
          <w:b/>
          <w:vertAlign w:val="subscript"/>
          <w:lang w:val="en-US"/>
        </w:rPr>
        <w:t>2</w:t>
      </w:r>
      <w:r w:rsidRPr="00B26B96">
        <w:rPr>
          <w:b/>
          <w:lang w:val="en-US"/>
        </w:rPr>
        <w:t xml:space="preserve"> = CaCO</w:t>
      </w:r>
      <w:r w:rsidRPr="00B26B96">
        <w:rPr>
          <w:b/>
          <w:vertAlign w:val="subscript"/>
          <w:lang w:val="en-US"/>
        </w:rPr>
        <w:t>3</w:t>
      </w:r>
      <w:r w:rsidRPr="00B26B96">
        <w:rPr>
          <w:b/>
          <w:lang w:val="en-US"/>
        </w:rPr>
        <w:t xml:space="preserve"> + CO</w:t>
      </w:r>
      <w:r w:rsidRPr="00B26B96">
        <w:rPr>
          <w:b/>
          <w:vertAlign w:val="subscript"/>
          <w:lang w:val="en-US"/>
        </w:rPr>
        <w:t>2</w:t>
      </w:r>
      <w:r w:rsidRPr="00B26B96">
        <w:rPr>
          <w:b/>
          <w:lang w:val="en-US"/>
        </w:rPr>
        <w:t>↑ + H</w:t>
      </w:r>
      <w:r w:rsidRPr="00B26B96">
        <w:rPr>
          <w:b/>
          <w:vertAlign w:val="subscript"/>
          <w:lang w:val="en-US"/>
        </w:rPr>
        <w:t>2</w:t>
      </w:r>
      <w:r w:rsidRPr="00B26B96">
        <w:rPr>
          <w:b/>
          <w:lang w:val="en-US"/>
        </w:rPr>
        <w:t>O</w:t>
      </w:r>
    </w:p>
    <w:p w:rsidR="00B26B96" w:rsidRPr="00B26B96" w:rsidRDefault="00B26B96" w:rsidP="00B26B96">
      <w:pPr>
        <w:pStyle w:val="1"/>
        <w:tabs>
          <w:tab w:val="left" w:pos="993"/>
        </w:tabs>
        <w:spacing w:line="240" w:lineRule="auto"/>
        <w:jc w:val="both"/>
        <w:rPr>
          <w:b/>
          <w:lang w:val="en-US"/>
        </w:rPr>
      </w:pPr>
      <w:proofErr w:type="gramStart"/>
      <w:r w:rsidRPr="00B26B96">
        <w:rPr>
          <w:b/>
          <w:lang w:val="en-US"/>
        </w:rPr>
        <w:t>Mg(</w:t>
      </w:r>
      <w:proofErr w:type="gramEnd"/>
      <w:r w:rsidRPr="00B26B96">
        <w:rPr>
          <w:b/>
          <w:lang w:val="en-US"/>
        </w:rPr>
        <w:t>HCO</w:t>
      </w:r>
      <w:r w:rsidRPr="00B26B96">
        <w:rPr>
          <w:b/>
          <w:vertAlign w:val="subscript"/>
          <w:lang w:val="en-US"/>
        </w:rPr>
        <w:t>3</w:t>
      </w:r>
      <w:r w:rsidRPr="00B26B96">
        <w:rPr>
          <w:b/>
          <w:lang w:val="en-US"/>
        </w:rPr>
        <w:t>)</w:t>
      </w:r>
      <w:r w:rsidRPr="00B26B96">
        <w:rPr>
          <w:b/>
          <w:vertAlign w:val="subscript"/>
          <w:lang w:val="en-US"/>
        </w:rPr>
        <w:t>2</w:t>
      </w:r>
      <w:r w:rsidRPr="00B26B96">
        <w:rPr>
          <w:b/>
          <w:lang w:val="en-US"/>
        </w:rPr>
        <w:t xml:space="preserve"> = MgCO</w:t>
      </w:r>
      <w:r w:rsidRPr="00B26B96">
        <w:rPr>
          <w:b/>
          <w:vertAlign w:val="subscript"/>
          <w:lang w:val="en-US"/>
        </w:rPr>
        <w:t>3</w:t>
      </w:r>
      <w:r w:rsidRPr="00B26B96">
        <w:rPr>
          <w:b/>
          <w:lang w:val="en-US"/>
        </w:rPr>
        <w:t xml:space="preserve"> + CO</w:t>
      </w:r>
      <w:r w:rsidRPr="00B26B96">
        <w:rPr>
          <w:b/>
          <w:vertAlign w:val="subscript"/>
          <w:lang w:val="en-US"/>
        </w:rPr>
        <w:t>2</w:t>
      </w:r>
      <w:r w:rsidRPr="00B26B96">
        <w:rPr>
          <w:b/>
          <w:lang w:val="en-US"/>
        </w:rPr>
        <w:t>↑ + H</w:t>
      </w:r>
      <w:r w:rsidRPr="00B26B96">
        <w:rPr>
          <w:b/>
          <w:vertAlign w:val="subscript"/>
          <w:lang w:val="en-US"/>
        </w:rPr>
        <w:t>2</w:t>
      </w:r>
      <w:r w:rsidRPr="00B26B96">
        <w:rPr>
          <w:b/>
          <w:lang w:val="en-US"/>
        </w:rPr>
        <w:t>O</w:t>
      </w:r>
    </w:p>
    <w:p w:rsidR="00B26B96" w:rsidRDefault="00B26B96" w:rsidP="00B26B96">
      <w:pPr>
        <w:pStyle w:val="1"/>
        <w:tabs>
          <w:tab w:val="left" w:pos="993"/>
        </w:tabs>
        <w:spacing w:line="240" w:lineRule="auto"/>
        <w:jc w:val="both"/>
        <w:rPr>
          <w:lang w:val="uk-UA"/>
        </w:rPr>
      </w:pPr>
      <w:r>
        <w:rPr>
          <w:lang w:val="uk-UA"/>
        </w:rPr>
        <w:t xml:space="preserve">Також тимчасову твердість води можна усунути </w:t>
      </w:r>
      <w:r w:rsidRPr="00B26B96">
        <w:rPr>
          <w:u w:val="single"/>
          <w:lang w:val="uk-UA"/>
        </w:rPr>
        <w:t>додаванням соди</w:t>
      </w:r>
      <w:r>
        <w:rPr>
          <w:lang w:val="uk-UA"/>
        </w:rPr>
        <w:t xml:space="preserve"> (натрій карбонату):</w:t>
      </w:r>
    </w:p>
    <w:p w:rsidR="00B26B96" w:rsidRDefault="00B26B96" w:rsidP="00B26B96">
      <w:pPr>
        <w:pStyle w:val="1"/>
        <w:tabs>
          <w:tab w:val="left" w:pos="993"/>
        </w:tabs>
        <w:spacing w:line="240" w:lineRule="auto"/>
        <w:jc w:val="both"/>
        <w:rPr>
          <w:lang w:val="uk-UA"/>
        </w:rPr>
      </w:pPr>
      <w:proofErr w:type="gramStart"/>
      <w:r w:rsidRPr="00A3007D">
        <w:rPr>
          <w:b/>
          <w:lang w:val="en-US"/>
        </w:rPr>
        <w:t>Ca(</w:t>
      </w:r>
      <w:proofErr w:type="gramEnd"/>
      <w:r w:rsidRPr="00A3007D">
        <w:rPr>
          <w:b/>
          <w:lang w:val="en-US"/>
        </w:rPr>
        <w:t>HCO</w:t>
      </w:r>
      <w:r w:rsidRPr="00A3007D">
        <w:rPr>
          <w:b/>
          <w:vertAlign w:val="subscript"/>
          <w:lang w:val="en-US"/>
        </w:rPr>
        <w:t>3</w:t>
      </w:r>
      <w:r w:rsidRPr="00A3007D">
        <w:rPr>
          <w:b/>
          <w:lang w:val="en-US"/>
        </w:rPr>
        <w:t>)</w:t>
      </w:r>
      <w:r w:rsidRPr="00A3007D">
        <w:rPr>
          <w:b/>
          <w:vertAlign w:val="subscript"/>
          <w:lang w:val="en-US"/>
        </w:rPr>
        <w:t>2</w:t>
      </w:r>
      <w:r w:rsidRPr="00A3007D">
        <w:rPr>
          <w:b/>
          <w:lang w:val="en-US"/>
        </w:rPr>
        <w:t xml:space="preserve"> + Na</w:t>
      </w:r>
      <w:r w:rsidRPr="00A3007D">
        <w:rPr>
          <w:b/>
          <w:vertAlign w:val="subscript"/>
          <w:lang w:val="en-US"/>
        </w:rPr>
        <w:t>2</w:t>
      </w:r>
      <w:r w:rsidRPr="00A3007D">
        <w:rPr>
          <w:b/>
          <w:lang w:val="en-US"/>
        </w:rPr>
        <w:t>CO</w:t>
      </w:r>
      <w:r w:rsidRPr="00A3007D">
        <w:rPr>
          <w:b/>
          <w:vertAlign w:val="subscript"/>
          <w:lang w:val="en-US"/>
        </w:rPr>
        <w:t>3</w:t>
      </w:r>
      <w:r w:rsidRPr="00A3007D">
        <w:rPr>
          <w:b/>
          <w:lang w:val="en-US"/>
        </w:rPr>
        <w:t xml:space="preserve"> = 2NaHCO</w:t>
      </w:r>
      <w:r w:rsidRPr="00A3007D">
        <w:rPr>
          <w:b/>
          <w:vertAlign w:val="subscript"/>
          <w:lang w:val="en-US"/>
        </w:rPr>
        <w:t>3</w:t>
      </w:r>
      <w:r w:rsidRPr="00A3007D">
        <w:rPr>
          <w:b/>
          <w:lang w:val="en-US"/>
        </w:rPr>
        <w:t xml:space="preserve"> + CaCO</w:t>
      </w:r>
      <w:r w:rsidRPr="00A3007D">
        <w:rPr>
          <w:b/>
          <w:vertAlign w:val="subscript"/>
          <w:lang w:val="en-US"/>
        </w:rPr>
        <w:t>3</w:t>
      </w:r>
      <w:r>
        <w:rPr>
          <w:lang w:val="en-US"/>
        </w:rPr>
        <w:t>↓</w:t>
      </w:r>
    </w:p>
    <w:p w:rsidR="00A3007D" w:rsidRPr="00C0288B" w:rsidRDefault="00A3007D" w:rsidP="00A30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1"/>
          <w:lang w:eastAsia="uk-UA"/>
        </w:rPr>
      </w:pPr>
      <w:proofErr w:type="spellStart"/>
      <w:proofErr w:type="gram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П</w:t>
      </w:r>
      <w:proofErr w:type="gram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ід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час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нагрівання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йони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Са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perscript"/>
          <w:lang w:eastAsia="uk-UA"/>
        </w:rPr>
        <w:t>2+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і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Mg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perscript"/>
          <w:lang w:eastAsia="uk-UA"/>
        </w:rPr>
        <w:t>2+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виводяться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з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розчину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у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вигляді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нерозчинних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карбонатів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.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Саме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легкість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усунення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тимчасової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твердості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води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під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час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нагрівання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зумовлює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назву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-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«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тимчасова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».</w:t>
      </w:r>
    </w:p>
    <w:p w:rsidR="00A3007D" w:rsidRPr="00A3007D" w:rsidRDefault="00A3007D" w:rsidP="00B26B96">
      <w:pPr>
        <w:pStyle w:val="1"/>
        <w:tabs>
          <w:tab w:val="left" w:pos="993"/>
        </w:tabs>
        <w:spacing w:line="240" w:lineRule="auto"/>
        <w:jc w:val="both"/>
      </w:pPr>
    </w:p>
    <w:p w:rsidR="00A3007D" w:rsidRPr="00C0288B" w:rsidRDefault="00A3007D" w:rsidP="00A30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1"/>
          <w:lang w:eastAsia="uk-UA"/>
        </w:rPr>
      </w:pPr>
      <w:proofErr w:type="spellStart"/>
      <w:r w:rsidRPr="00A3007D">
        <w:rPr>
          <w:rFonts w:ascii="Times New Roman" w:eastAsia="Times New Roman" w:hAnsi="Times New Roman"/>
          <w:b/>
          <w:bCs/>
          <w:iCs/>
          <w:color w:val="222222"/>
          <w:sz w:val="28"/>
          <w:szCs w:val="21"/>
          <w:lang w:eastAsia="uk-UA"/>
        </w:rPr>
        <w:t>Постійну</w:t>
      </w:r>
      <w:proofErr w:type="spellEnd"/>
      <w:r w:rsidRPr="00A3007D">
        <w:rPr>
          <w:rFonts w:ascii="Times New Roman" w:eastAsia="Times New Roman" w:hAnsi="Times New Roman"/>
          <w:b/>
          <w:bCs/>
          <w:iCs/>
          <w:color w:val="222222"/>
          <w:sz w:val="28"/>
          <w:szCs w:val="21"/>
          <w:lang w:eastAsia="uk-UA"/>
        </w:rPr>
        <w:t xml:space="preserve"> </w:t>
      </w:r>
      <w:proofErr w:type="spellStart"/>
      <w:r w:rsidRPr="00A3007D">
        <w:rPr>
          <w:rFonts w:ascii="Times New Roman" w:eastAsia="Times New Roman" w:hAnsi="Times New Roman"/>
          <w:b/>
          <w:bCs/>
          <w:iCs/>
          <w:color w:val="222222"/>
          <w:sz w:val="28"/>
          <w:szCs w:val="21"/>
          <w:lang w:eastAsia="uk-UA"/>
        </w:rPr>
        <w:t>твердість</w:t>
      </w:r>
      <w:proofErr w:type="spellEnd"/>
      <w:r w:rsidRPr="00A3007D">
        <w:rPr>
          <w:rFonts w:ascii="Times New Roman" w:eastAsia="Times New Roman" w:hAnsi="Times New Roman"/>
          <w:b/>
          <w:bCs/>
          <w:iCs/>
          <w:color w:val="222222"/>
          <w:sz w:val="28"/>
          <w:szCs w:val="21"/>
          <w:lang w:eastAsia="uk-UA"/>
        </w:rPr>
        <w:t xml:space="preserve"> води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,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зумовлену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r w:rsidRPr="00A3007D">
        <w:rPr>
          <w:rFonts w:ascii="Times New Roman" w:eastAsia="Times New Roman" w:hAnsi="Times New Roman"/>
          <w:color w:val="222222"/>
          <w:sz w:val="28"/>
          <w:szCs w:val="21"/>
          <w:u w:val="single"/>
          <w:lang w:eastAsia="uk-UA"/>
        </w:rPr>
        <w:t>сульфатами та хлоридами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Кальцію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і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Магнію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,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неможливо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усунути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proofErr w:type="gram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кип'ят</w:t>
      </w:r>
      <w:proofErr w:type="gram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інням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,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оскільки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ці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солі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не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розкладаються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.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Назва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«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постійна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твердість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» походить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саме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від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того,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що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її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не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можна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усунути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простим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нагріванням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води</w:t>
      </w:r>
      <w:proofErr w:type="gram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.</w:t>
      </w:r>
      <w:proofErr w:type="gram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Її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proofErr w:type="gram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у</w:t>
      </w:r>
      <w:proofErr w:type="gram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сувають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вв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еденням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у воду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деяких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реагентів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– </w:t>
      </w:r>
      <w:hyperlink r:id="rId5" w:tooltip="Карбонат натрію" w:history="1">
        <w:proofErr w:type="spellStart"/>
        <w:r w:rsidRPr="00A3007D">
          <w:rPr>
            <w:rFonts w:ascii="Times New Roman" w:eastAsia="Times New Roman" w:hAnsi="Times New Roman"/>
            <w:sz w:val="28"/>
            <w:u w:val="single"/>
            <w:lang w:eastAsia="uk-UA"/>
          </w:rPr>
          <w:t>натрій</w:t>
        </w:r>
        <w:proofErr w:type="spellEnd"/>
        <w:r w:rsidRPr="00A3007D">
          <w:rPr>
            <w:rFonts w:ascii="Times New Roman" w:eastAsia="Times New Roman" w:hAnsi="Times New Roman"/>
            <w:sz w:val="28"/>
            <w:u w:val="single"/>
            <w:lang w:eastAsia="uk-UA"/>
          </w:rPr>
          <w:t xml:space="preserve"> карбонату</w:t>
        </w:r>
      </w:hyperlink>
      <w:r w:rsidRPr="00A3007D">
        <w:rPr>
          <w:rFonts w:ascii="Times New Roman" w:eastAsia="Times New Roman" w:hAnsi="Times New Roman"/>
          <w:sz w:val="28"/>
          <w:szCs w:val="21"/>
          <w:u w:val="single"/>
          <w:lang w:eastAsia="uk-UA"/>
        </w:rPr>
        <w:t xml:space="preserve"> </w:t>
      </w:r>
      <w:r w:rsidRPr="00A3007D">
        <w:rPr>
          <w:rFonts w:ascii="Times New Roman" w:eastAsia="Times New Roman" w:hAnsi="Times New Roman"/>
          <w:color w:val="222222"/>
          <w:sz w:val="28"/>
          <w:szCs w:val="21"/>
          <w:u w:val="single"/>
          <w:lang w:eastAsia="uk-UA"/>
        </w:rPr>
        <w:t>(</w:t>
      </w:r>
      <w:proofErr w:type="spellStart"/>
      <w:r w:rsidRPr="00A3007D">
        <w:rPr>
          <w:rFonts w:ascii="Times New Roman" w:eastAsia="Times New Roman" w:hAnsi="Times New Roman"/>
          <w:color w:val="222222"/>
          <w:sz w:val="28"/>
          <w:szCs w:val="21"/>
          <w:u w:val="single"/>
          <w:lang w:eastAsia="uk-UA"/>
        </w:rPr>
        <w:t>кальцинована</w:t>
      </w:r>
      <w:proofErr w:type="spellEnd"/>
      <w:r w:rsidRPr="00A3007D">
        <w:rPr>
          <w:rFonts w:ascii="Times New Roman" w:eastAsia="Times New Roman" w:hAnsi="Times New Roman"/>
          <w:color w:val="222222"/>
          <w:sz w:val="28"/>
          <w:szCs w:val="21"/>
          <w:u w:val="single"/>
          <w:lang w:eastAsia="uk-UA"/>
        </w:rPr>
        <w:t xml:space="preserve"> сода), </w:t>
      </w:r>
      <w:hyperlink r:id="rId6" w:tooltip="Гідроксид кальцію" w:history="1">
        <w:proofErr w:type="spellStart"/>
        <w:r w:rsidRPr="00A3007D">
          <w:rPr>
            <w:rFonts w:ascii="Times New Roman" w:eastAsia="Times New Roman" w:hAnsi="Times New Roman"/>
            <w:sz w:val="28"/>
            <w:u w:val="single"/>
            <w:lang w:eastAsia="uk-UA"/>
          </w:rPr>
          <w:t>кальцій</w:t>
        </w:r>
        <w:proofErr w:type="spellEnd"/>
        <w:r w:rsidRPr="00A3007D">
          <w:rPr>
            <w:rFonts w:ascii="Times New Roman" w:eastAsia="Times New Roman" w:hAnsi="Times New Roman"/>
            <w:sz w:val="28"/>
            <w:u w:val="single"/>
            <w:lang w:eastAsia="uk-UA"/>
          </w:rPr>
          <w:t xml:space="preserve"> </w:t>
        </w:r>
        <w:proofErr w:type="spellStart"/>
        <w:r w:rsidRPr="00A3007D">
          <w:rPr>
            <w:rFonts w:ascii="Times New Roman" w:eastAsia="Times New Roman" w:hAnsi="Times New Roman"/>
            <w:sz w:val="28"/>
            <w:u w:val="single"/>
            <w:lang w:eastAsia="uk-UA"/>
          </w:rPr>
          <w:t>гідроксиду</w:t>
        </w:r>
        <w:proofErr w:type="spellEnd"/>
      </w:hyperlink>
      <w:r w:rsidRPr="00A3007D">
        <w:rPr>
          <w:rFonts w:ascii="Times New Roman" w:eastAsia="Times New Roman" w:hAnsi="Times New Roman"/>
          <w:color w:val="222222"/>
          <w:sz w:val="28"/>
          <w:szCs w:val="21"/>
          <w:u w:val="single"/>
          <w:lang w:eastAsia="uk-UA"/>
        </w:rPr>
        <w:t xml:space="preserve"> (</w:t>
      </w:r>
      <w:proofErr w:type="spellStart"/>
      <w:r w:rsidRPr="00A3007D">
        <w:rPr>
          <w:rFonts w:ascii="Times New Roman" w:eastAsia="Times New Roman" w:hAnsi="Times New Roman"/>
          <w:color w:val="222222"/>
          <w:sz w:val="28"/>
          <w:szCs w:val="21"/>
          <w:u w:val="single"/>
          <w:lang w:eastAsia="uk-UA"/>
        </w:rPr>
        <w:t>вапняна</w:t>
      </w:r>
      <w:proofErr w:type="spellEnd"/>
      <w:r w:rsidRPr="00A3007D">
        <w:rPr>
          <w:rFonts w:ascii="Times New Roman" w:eastAsia="Times New Roman" w:hAnsi="Times New Roman"/>
          <w:color w:val="222222"/>
          <w:sz w:val="28"/>
          <w:szCs w:val="21"/>
          <w:u w:val="single"/>
          <w:lang w:eastAsia="uk-UA"/>
        </w:rPr>
        <w:t xml:space="preserve"> вода), </w:t>
      </w:r>
      <w:proofErr w:type="spellStart"/>
      <w:r w:rsidRPr="00A3007D">
        <w:rPr>
          <w:rFonts w:ascii="Times New Roman" w:eastAsia="Times New Roman" w:hAnsi="Times New Roman"/>
          <w:color w:val="222222"/>
          <w:sz w:val="28"/>
          <w:szCs w:val="21"/>
          <w:u w:val="single"/>
          <w:lang w:eastAsia="uk-UA"/>
        </w:rPr>
        <w:t>натрій</w:t>
      </w:r>
      <w:proofErr w:type="spellEnd"/>
      <w:r w:rsidRPr="00A3007D">
        <w:rPr>
          <w:rFonts w:ascii="Times New Roman" w:eastAsia="Times New Roman" w:hAnsi="Times New Roman"/>
          <w:color w:val="222222"/>
          <w:sz w:val="28"/>
          <w:szCs w:val="21"/>
          <w:u w:val="single"/>
          <w:lang w:eastAsia="uk-UA"/>
        </w:rPr>
        <w:t xml:space="preserve"> </w:t>
      </w:r>
      <w:proofErr w:type="spellStart"/>
      <w:r w:rsidRPr="00A3007D">
        <w:rPr>
          <w:rFonts w:ascii="Times New Roman" w:eastAsia="Times New Roman" w:hAnsi="Times New Roman"/>
          <w:color w:val="222222"/>
          <w:sz w:val="28"/>
          <w:szCs w:val="21"/>
          <w:u w:val="single"/>
          <w:lang w:eastAsia="uk-UA"/>
        </w:rPr>
        <w:t>ортофосфату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.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Одночасно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усувається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як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тимчасова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, так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і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постійна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,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тобто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загальна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твердість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води. </w:t>
      </w:r>
      <w:r w:rsidRPr="00A3007D">
        <w:rPr>
          <w:rFonts w:ascii="Times New Roman" w:hAnsi="Times New Roman" w:cs="Times New Roman"/>
          <w:sz w:val="28"/>
          <w:szCs w:val="28"/>
          <w:lang w:val="uk-UA"/>
        </w:rPr>
        <w:t>При цьому утворюються нерозчинні карбонати магнію та кальцію, що випадають в осад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Наприклад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:</w:t>
      </w:r>
    </w:p>
    <w:p w:rsidR="00A3007D" w:rsidRPr="00C0288B" w:rsidRDefault="00A3007D" w:rsidP="00A300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222222"/>
          <w:sz w:val="28"/>
          <w:szCs w:val="21"/>
          <w:lang w:eastAsia="uk-UA"/>
        </w:rPr>
      </w:pP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Ca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(HCO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)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2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+ </w:t>
      </w: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</w:t>
      </w:r>
      <w:proofErr w:type="gram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а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(</w:t>
      </w:r>
      <w:proofErr w:type="gram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ОН)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2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= 2СаСО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↓ + 2Н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2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О</w:t>
      </w:r>
    </w:p>
    <w:p w:rsidR="00A3007D" w:rsidRPr="00C0288B" w:rsidRDefault="00A3007D" w:rsidP="00A300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222222"/>
          <w:sz w:val="28"/>
          <w:szCs w:val="21"/>
          <w:lang w:eastAsia="uk-UA"/>
        </w:rPr>
      </w:pP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MgSO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4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+ Na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2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СО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= MgCO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↓ + Na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2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SO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4</w:t>
      </w:r>
    </w:p>
    <w:p w:rsidR="00A3007D" w:rsidRPr="00C0288B" w:rsidRDefault="00A3007D" w:rsidP="00A300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222222"/>
          <w:sz w:val="28"/>
          <w:szCs w:val="21"/>
          <w:lang w:eastAsia="uk-UA"/>
        </w:rPr>
      </w:pPr>
      <w:proofErr w:type="spellStart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Ca</w:t>
      </w:r>
      <w:proofErr w:type="spell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(HCO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)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2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+ Na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2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СО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= СаСО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↓ + 2NaHCO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</w:t>
      </w:r>
    </w:p>
    <w:p w:rsidR="00A3007D" w:rsidRPr="00C0288B" w:rsidRDefault="00A3007D" w:rsidP="00A300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222222"/>
          <w:sz w:val="28"/>
          <w:szCs w:val="21"/>
          <w:lang w:eastAsia="uk-UA"/>
        </w:rPr>
      </w:pP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3CaSO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4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+ 2Na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РО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4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= Са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(РО</w:t>
      </w:r>
      <w:proofErr w:type="gramStart"/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4</w:t>
      </w:r>
      <w:proofErr w:type="gramEnd"/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)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2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↓ + 3Na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2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SO</w:t>
      </w:r>
      <w:r w:rsidRPr="00C0288B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4</w:t>
      </w:r>
    </w:p>
    <w:p w:rsidR="00C90EF3" w:rsidRDefault="00C90EF3" w:rsidP="00B26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222222"/>
          <w:sz w:val="28"/>
          <w:szCs w:val="21"/>
          <w:lang w:val="uk-UA" w:eastAsia="uk-UA"/>
        </w:rPr>
      </w:pPr>
    </w:p>
    <w:p w:rsidR="00C90EF3" w:rsidRDefault="00C90EF3" w:rsidP="00B26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222222"/>
          <w:sz w:val="28"/>
          <w:szCs w:val="21"/>
          <w:lang w:val="uk-UA" w:eastAsia="uk-UA"/>
        </w:rPr>
      </w:pPr>
    </w:p>
    <w:p w:rsidR="00C90EF3" w:rsidRDefault="00C90EF3" w:rsidP="00B26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222222"/>
          <w:sz w:val="28"/>
          <w:szCs w:val="21"/>
          <w:lang w:val="uk-UA" w:eastAsia="uk-UA"/>
        </w:rPr>
      </w:pPr>
    </w:p>
    <w:p w:rsidR="00C90EF3" w:rsidRPr="00EE7A84" w:rsidRDefault="00C90EF3" w:rsidP="00C90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1"/>
          <w:lang w:eastAsia="uk-UA"/>
        </w:rPr>
      </w:pP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Тверда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вода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непридатна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майже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для </w:t>
      </w:r>
      <w:proofErr w:type="spellStart"/>
      <w:proofErr w:type="gram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вс</w:t>
      </w:r>
      <w:proofErr w:type="gram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іх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галузей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виробництва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. Так,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наприклад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тверду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воду не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можна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використовувати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для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hyperlink r:id="rId7" w:tooltip="Прання" w:history="1">
        <w:proofErr w:type="spellStart"/>
        <w:r w:rsidRPr="00C0288B">
          <w:rPr>
            <w:rFonts w:ascii="Times New Roman" w:eastAsia="Times New Roman" w:hAnsi="Times New Roman"/>
            <w:sz w:val="28"/>
            <w:lang w:eastAsia="uk-UA"/>
          </w:rPr>
          <w:t>прання</w:t>
        </w:r>
        <w:proofErr w:type="spellEnd"/>
      </w:hyperlink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білизни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,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миття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hyperlink r:id="rId8" w:tooltip="Шерсть" w:history="1">
        <w:proofErr w:type="spellStart"/>
        <w:r w:rsidRPr="00C0288B">
          <w:rPr>
            <w:rFonts w:ascii="Times New Roman" w:eastAsia="Times New Roman" w:hAnsi="Times New Roman"/>
            <w:sz w:val="28"/>
            <w:lang w:eastAsia="uk-UA"/>
          </w:rPr>
          <w:t>шерсті</w:t>
        </w:r>
        <w:proofErr w:type="spellEnd"/>
      </w:hyperlink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і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фарбування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hyperlink r:id="rId9" w:tooltip="Тканини" w:history="1">
        <w:r w:rsidRPr="00C0288B">
          <w:rPr>
            <w:rFonts w:ascii="Times New Roman" w:eastAsia="Times New Roman" w:hAnsi="Times New Roman"/>
            <w:sz w:val="28"/>
            <w:lang w:eastAsia="uk-UA"/>
          </w:rPr>
          <w:t>тканин</w:t>
        </w:r>
      </w:hyperlink>
      <w:r w:rsidRPr="00EE7A84">
        <w:rPr>
          <w:rFonts w:ascii="Times New Roman" w:eastAsia="Times New Roman" w:hAnsi="Times New Roman"/>
          <w:sz w:val="28"/>
          <w:szCs w:val="21"/>
          <w:lang w:eastAsia="uk-UA"/>
        </w:rPr>
        <w:t>,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бо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в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ній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hyperlink r:id="rId10" w:tooltip="Мило" w:history="1">
        <w:r w:rsidRPr="00C0288B">
          <w:rPr>
            <w:rFonts w:ascii="Times New Roman" w:eastAsia="Times New Roman" w:hAnsi="Times New Roman"/>
            <w:sz w:val="28"/>
            <w:lang w:eastAsia="uk-UA"/>
          </w:rPr>
          <w:t>мило</w:t>
        </w:r>
      </w:hyperlink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втрачає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свою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мийну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здатність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.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Це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пояснюється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тим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,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що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розчинний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у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воді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hyperlink r:id="rId11" w:tooltip="Стеарат натрію" w:history="1">
        <w:proofErr w:type="spellStart"/>
        <w:r w:rsidRPr="00C0288B">
          <w:rPr>
            <w:rFonts w:ascii="Times New Roman" w:eastAsia="Times New Roman" w:hAnsi="Times New Roman"/>
            <w:sz w:val="28"/>
            <w:lang w:eastAsia="uk-UA"/>
          </w:rPr>
          <w:t>стеарат</w:t>
        </w:r>
        <w:proofErr w:type="spellEnd"/>
        <w:r w:rsidRPr="00C0288B">
          <w:rPr>
            <w:rFonts w:ascii="Times New Roman" w:eastAsia="Times New Roman" w:hAnsi="Times New Roman"/>
            <w:sz w:val="28"/>
            <w:lang w:eastAsia="uk-UA"/>
          </w:rPr>
          <w:t xml:space="preserve"> </w:t>
        </w:r>
        <w:proofErr w:type="spellStart"/>
        <w:r w:rsidRPr="00C0288B">
          <w:rPr>
            <w:rFonts w:ascii="Times New Roman" w:eastAsia="Times New Roman" w:hAnsi="Times New Roman"/>
            <w:sz w:val="28"/>
            <w:lang w:eastAsia="uk-UA"/>
          </w:rPr>
          <w:t>натрію</w:t>
        </w:r>
        <w:proofErr w:type="spellEnd"/>
      </w:hyperlink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17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35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COONa,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який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становить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головну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складову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частину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мила, переходить у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нерозчинний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стеарат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кальцію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(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або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магнію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),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утворюючи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так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зване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кальцієве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(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або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магнієве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) мило:</w:t>
      </w:r>
    </w:p>
    <w:p w:rsidR="00C90EF3" w:rsidRPr="00EE7A84" w:rsidRDefault="00C90EF3" w:rsidP="00C90EF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222222"/>
          <w:sz w:val="28"/>
          <w:szCs w:val="21"/>
          <w:lang w:eastAsia="uk-UA"/>
        </w:rPr>
      </w:pP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2С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17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35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COONa + CaSO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4</w:t>
      </w:r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= (С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17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35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СОО)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2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Са↓ + Na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2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SO</w:t>
      </w:r>
      <w:r w:rsidRPr="00EE7A84">
        <w:rPr>
          <w:rFonts w:ascii="Times New Roman" w:eastAsia="Times New Roman" w:hAnsi="Times New Roman"/>
          <w:color w:val="222222"/>
          <w:sz w:val="28"/>
          <w:szCs w:val="21"/>
          <w:vertAlign w:val="subscript"/>
          <w:lang w:eastAsia="uk-UA"/>
        </w:rPr>
        <w:t>4</w:t>
      </w:r>
    </w:p>
    <w:p w:rsidR="00C90EF3" w:rsidRPr="00C90EF3" w:rsidRDefault="00C90EF3" w:rsidP="00B26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222222"/>
          <w:sz w:val="28"/>
          <w:szCs w:val="21"/>
          <w:lang w:eastAsia="uk-UA"/>
        </w:rPr>
      </w:pPr>
    </w:p>
    <w:p w:rsidR="00C90EF3" w:rsidRPr="00EE7A84" w:rsidRDefault="00C90EF3" w:rsidP="00C90E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1"/>
          <w:lang w:eastAsia="uk-UA"/>
        </w:rPr>
      </w:pPr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Для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приготування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їжі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тверду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воду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теж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не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вживають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,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бо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в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ній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погано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розварюються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proofErr w:type="gram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м'ясо</w:t>
      </w:r>
      <w:proofErr w:type="spellEnd"/>
      <w:proofErr w:type="gram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і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овочі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. Для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пиття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вона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теж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 xml:space="preserve"> </w:t>
      </w:r>
      <w:proofErr w:type="spellStart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непридатна</w:t>
      </w:r>
      <w:proofErr w:type="spellEnd"/>
      <w:r w:rsidRPr="00EE7A84">
        <w:rPr>
          <w:rFonts w:ascii="Times New Roman" w:eastAsia="Times New Roman" w:hAnsi="Times New Roman"/>
          <w:color w:val="222222"/>
          <w:sz w:val="28"/>
          <w:szCs w:val="21"/>
          <w:lang w:eastAsia="uk-UA"/>
        </w:rPr>
        <w:t>.</w:t>
      </w:r>
    </w:p>
    <w:p w:rsidR="00C90EF3" w:rsidRDefault="00C90EF3" w:rsidP="00B26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222222"/>
          <w:sz w:val="28"/>
          <w:szCs w:val="21"/>
          <w:lang w:val="uk-UA" w:eastAsia="uk-UA"/>
        </w:rPr>
      </w:pPr>
    </w:p>
    <w:p w:rsidR="00C90EF3" w:rsidRPr="00C90EF3" w:rsidRDefault="00C90EF3" w:rsidP="00C90EF3">
      <w:pPr>
        <w:pStyle w:val="1"/>
        <w:tabs>
          <w:tab w:val="left" w:pos="993"/>
        </w:tabs>
        <w:spacing w:line="240" w:lineRule="auto"/>
        <w:jc w:val="both"/>
        <w:rPr>
          <w:b/>
          <w:szCs w:val="28"/>
          <w:lang w:val="uk-UA"/>
        </w:rPr>
      </w:pPr>
      <w:r w:rsidRPr="004939C3">
        <w:rPr>
          <w:b/>
          <w:szCs w:val="28"/>
          <w:lang w:val="uk-UA"/>
        </w:rPr>
        <w:t>V</w:t>
      </w:r>
      <w:r>
        <w:rPr>
          <w:b/>
          <w:szCs w:val="28"/>
          <w:lang w:val="uk-UA"/>
        </w:rPr>
        <w:t>II</w:t>
      </w:r>
      <w:r w:rsidRPr="004939C3">
        <w:rPr>
          <w:b/>
          <w:szCs w:val="28"/>
          <w:lang w:val="uk-UA"/>
        </w:rPr>
        <w:t>. Домаш</w:t>
      </w:r>
      <w:r>
        <w:rPr>
          <w:b/>
          <w:szCs w:val="28"/>
          <w:lang w:val="uk-UA"/>
        </w:rPr>
        <w:t xml:space="preserve">нє завдання  </w:t>
      </w:r>
      <w:proofErr w:type="spellStart"/>
      <w:r w:rsidRPr="00C90EF3">
        <w:rPr>
          <w:szCs w:val="28"/>
        </w:rPr>
        <w:t>Опрацювати</w:t>
      </w:r>
      <w:proofErr w:type="spellEnd"/>
      <w:r w:rsidRPr="00C90EF3">
        <w:rPr>
          <w:szCs w:val="28"/>
        </w:rPr>
        <w:t xml:space="preserve"> §</w:t>
      </w:r>
      <w:r>
        <w:rPr>
          <w:szCs w:val="28"/>
        </w:rPr>
        <w:t>28</w:t>
      </w:r>
    </w:p>
    <w:p w:rsidR="00C90EF3" w:rsidRPr="00C90EF3" w:rsidRDefault="00C90EF3" w:rsidP="00C90E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0EF3">
        <w:rPr>
          <w:rFonts w:ascii="Times New Roman" w:hAnsi="Times New Roman" w:cs="Times New Roman"/>
          <w:sz w:val="28"/>
          <w:szCs w:val="28"/>
          <w:lang w:val="uk-UA"/>
        </w:rPr>
        <w:t>Контроль знань підготувати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FA449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 </w:t>
      </w:r>
      <w:r w:rsidRPr="00FA449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FA4497">
        <w:rPr>
          <w:rFonts w:ascii="Times New Roman" w:hAnsi="Times New Roman" w:cs="Times New Roman"/>
          <w:b/>
          <w:sz w:val="28"/>
          <w:szCs w:val="28"/>
          <w:u w:val="single"/>
        </w:rPr>
        <w:t>Експрес-тест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уванням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C90EF3" w:rsidRPr="00C90EF3" w:rsidRDefault="00C90EF3" w:rsidP="00C90E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90EF3">
        <w:rPr>
          <w:rFonts w:ascii="Times New Roman" w:hAnsi="Times New Roman" w:cs="Times New Roman"/>
          <w:sz w:val="28"/>
          <w:szCs w:val="28"/>
          <w:lang w:val="uk-UA"/>
        </w:rPr>
        <w:t>1) Солі, які у своєму складі крім атомів металів мають атоми Гідрогену: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кислі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подвійні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.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Солі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497">
        <w:rPr>
          <w:rFonts w:ascii="Times New Roman" w:hAnsi="Times New Roman" w:cs="Times New Roman"/>
          <w:sz w:val="28"/>
          <w:szCs w:val="28"/>
        </w:rPr>
        <w:t>кислотного</w:t>
      </w:r>
      <w:proofErr w:type="gram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залишку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гідроксильні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: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кислі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подвійні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.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Тимчасова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жорсткість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зумовлюється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: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а) 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HCO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proofErr w:type="gramStart"/>
      <w:r w:rsidRPr="00FA449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4497"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в) 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proofErr w:type="spellStart"/>
      <w:r w:rsidRPr="00FA4497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4497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FA4497">
        <w:rPr>
          <w:rFonts w:ascii="Times New Roman" w:hAnsi="Times New Roman" w:cs="Times New Roman"/>
          <w:sz w:val="28"/>
          <w:szCs w:val="28"/>
        </w:rPr>
        <w:t>.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жорсткість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зумовлюється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: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а) 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Ca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HCO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4497"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в) 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proofErr w:type="spellStart"/>
      <w:r w:rsidRPr="00FA4497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proofErr w:type="gramStart"/>
      <w:r w:rsidRPr="00FA449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г) 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HCO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FA4497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224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Усунути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тимчасову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жорсткість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: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додаванням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соди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додаванням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вапняного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молока;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відстоюванням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FA4497">
        <w:rPr>
          <w:rFonts w:ascii="Times New Roman" w:hAnsi="Times New Roman" w:cs="Times New Roman"/>
          <w:sz w:val="28"/>
          <w:szCs w:val="28"/>
        </w:rPr>
        <w:t>кип’ят</w:t>
      </w:r>
      <w:proofErr w:type="gramEnd"/>
      <w:r w:rsidRPr="00FA4497">
        <w:rPr>
          <w:rFonts w:ascii="Times New Roman" w:hAnsi="Times New Roman" w:cs="Times New Roman"/>
          <w:sz w:val="28"/>
          <w:szCs w:val="28"/>
        </w:rPr>
        <w:t>інням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.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Усунути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жорсткість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: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додаванням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соди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додаванням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вапняного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молока;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відстоюванням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FA4497">
        <w:rPr>
          <w:rFonts w:ascii="Times New Roman" w:hAnsi="Times New Roman" w:cs="Times New Roman"/>
          <w:sz w:val="28"/>
          <w:szCs w:val="28"/>
        </w:rPr>
        <w:t>кип’ят</w:t>
      </w:r>
      <w:proofErr w:type="gramEnd"/>
      <w:r w:rsidRPr="00FA4497">
        <w:rPr>
          <w:rFonts w:ascii="Times New Roman" w:hAnsi="Times New Roman" w:cs="Times New Roman"/>
          <w:sz w:val="28"/>
          <w:szCs w:val="28"/>
        </w:rPr>
        <w:t>інням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.</w:t>
      </w:r>
    </w:p>
    <w:p w:rsidR="00C90EF3" w:rsidRPr="00C90EF3" w:rsidRDefault="00C90EF3" w:rsidP="00C90E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Натрій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сульфат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з</w:t>
      </w:r>
      <w:proofErr w:type="spellEnd"/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4497">
        <w:rPr>
          <w:rFonts w:ascii="Times New Roman" w:hAnsi="Times New Roman" w:cs="Times New Roman"/>
          <w:sz w:val="28"/>
          <w:szCs w:val="28"/>
          <w:lang w:val="en-US"/>
        </w:rPr>
        <w:t>KCl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17370F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>б</w:t>
      </w:r>
      <w:r w:rsidRPr="0017370F">
        <w:rPr>
          <w:rFonts w:ascii="Times New Roman" w:hAnsi="Times New Roman" w:cs="Times New Roman"/>
          <w:sz w:val="28"/>
          <w:szCs w:val="28"/>
        </w:rPr>
        <w:t xml:space="preserve">) 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Mg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proofErr w:type="gramStart"/>
      <w:r w:rsidRPr="0017370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90EF3" w:rsidRPr="0017370F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>в</w:t>
      </w:r>
      <w:r w:rsidRPr="0017370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A4497">
        <w:rPr>
          <w:rFonts w:ascii="Times New Roman" w:hAnsi="Times New Roman" w:cs="Times New Roman"/>
          <w:sz w:val="28"/>
          <w:szCs w:val="28"/>
          <w:lang w:val="en-US"/>
        </w:rPr>
        <w:t>BaCl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17370F">
        <w:rPr>
          <w:rFonts w:ascii="Times New Roman" w:hAnsi="Times New Roman" w:cs="Times New Roman"/>
          <w:sz w:val="28"/>
          <w:szCs w:val="28"/>
        </w:rPr>
        <w:t>;</w:t>
      </w:r>
    </w:p>
    <w:p w:rsidR="00C90EF3" w:rsidRPr="0017370F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>г</w:t>
      </w:r>
      <w:r w:rsidRPr="0017370F">
        <w:rPr>
          <w:rFonts w:ascii="Times New Roman" w:hAnsi="Times New Roman" w:cs="Times New Roman"/>
          <w:sz w:val="28"/>
          <w:szCs w:val="28"/>
        </w:rPr>
        <w:t xml:space="preserve">) 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73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17370F">
        <w:rPr>
          <w:rFonts w:ascii="Times New Roman" w:hAnsi="Times New Roman" w:cs="Times New Roman"/>
          <w:sz w:val="28"/>
          <w:szCs w:val="28"/>
        </w:rPr>
        <w:t>.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Нітрати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Калію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Натрію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4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4497">
        <w:rPr>
          <w:rFonts w:ascii="Times New Roman" w:hAnsi="Times New Roman" w:cs="Times New Roman"/>
          <w:sz w:val="28"/>
          <w:szCs w:val="28"/>
        </w:rPr>
        <w:t>: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літакобудуванні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приладобудуванні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харчовій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.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Калій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карбонат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з: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4497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4497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в) 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FA449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4497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.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Кальцій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карбонат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4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4497">
        <w:rPr>
          <w:rFonts w:ascii="Times New Roman" w:hAnsi="Times New Roman" w:cs="Times New Roman"/>
          <w:sz w:val="28"/>
          <w:szCs w:val="28"/>
        </w:rPr>
        <w:t>: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літакобудуванні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будівництві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;</w:t>
      </w:r>
    </w:p>
    <w:p w:rsidR="00C90EF3" w:rsidRPr="00FA4497" w:rsidRDefault="00C90EF3" w:rsidP="00C90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49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харчовій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497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FA4497">
        <w:rPr>
          <w:rFonts w:ascii="Times New Roman" w:hAnsi="Times New Roman" w:cs="Times New Roman"/>
          <w:sz w:val="28"/>
          <w:szCs w:val="28"/>
        </w:rPr>
        <w:t>.</w:t>
      </w:r>
    </w:p>
    <w:p w:rsidR="00C90EF3" w:rsidRDefault="00C90EF3" w:rsidP="00C90EF3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90EF3" w:rsidRDefault="00C90EF3" w:rsidP="00C90EF3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90EF3" w:rsidRDefault="00C90EF3" w:rsidP="00C90EF3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90EF3" w:rsidRDefault="00C90EF3" w:rsidP="00C90EF3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sectPr w:rsidR="00C90EF3" w:rsidSect="0091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A4F"/>
    <w:multiLevelType w:val="hybridMultilevel"/>
    <w:tmpl w:val="B74086FE"/>
    <w:lvl w:ilvl="0" w:tplc="31D06DF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519A"/>
    <w:multiLevelType w:val="hybridMultilevel"/>
    <w:tmpl w:val="529C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429EE"/>
    <w:multiLevelType w:val="multilevel"/>
    <w:tmpl w:val="B60C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26E22"/>
    <w:multiLevelType w:val="hybridMultilevel"/>
    <w:tmpl w:val="62B0582C"/>
    <w:lvl w:ilvl="0" w:tplc="C61CD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0EB3"/>
    <w:rsid w:val="00730EB3"/>
    <w:rsid w:val="00913DDB"/>
    <w:rsid w:val="00A3007D"/>
    <w:rsid w:val="00AB66BA"/>
    <w:rsid w:val="00B26B96"/>
    <w:rsid w:val="00C9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EB3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73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0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Стиль1"/>
    <w:basedOn w:val="a"/>
    <w:rsid w:val="00B26B9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8%D0%B5%D1%80%D1%81%D1%82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D1%80%D0%B0%D0%BD%D0%BD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3%D1%96%D0%B4%D1%80%D0%BE%D0%BA%D1%81%D0%B8%D0%B4_%D0%BA%D0%B0%D0%BB%D1%8C%D1%86%D1%96%D1%8E" TargetMode="External"/><Relationship Id="rId11" Type="http://schemas.openxmlformats.org/officeDocument/2006/relationships/hyperlink" Target="https://uk.wikipedia.org/wiki/%D0%A1%D1%82%D0%B5%D0%B0%D1%80%D0%B0%D1%82_%D0%BD%D0%B0%D1%82%D1%80%D1%96%D1%8E" TargetMode="External"/><Relationship Id="rId5" Type="http://schemas.openxmlformats.org/officeDocument/2006/relationships/hyperlink" Target="https://uk.wikipedia.org/wiki/%D0%9A%D0%B0%D1%80%D0%B1%D0%BE%D0%BD%D0%B0%D1%82_%D0%BD%D0%B0%D1%82%D1%80%D1%96%D1%8E" TargetMode="External"/><Relationship Id="rId10" Type="http://schemas.openxmlformats.org/officeDocument/2006/relationships/hyperlink" Target="https://uk.wikipedia.org/wiki/%D0%9C%D0%B8%D0%BB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2%D0%BA%D0%B0%D0%BD%D0%B8%D0%BD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2020-03-17T16:35:00Z</dcterms:created>
  <dcterms:modified xsi:type="dcterms:W3CDTF">2020-03-17T17:22:00Z</dcterms:modified>
</cp:coreProperties>
</file>