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9F" w:rsidRPr="00B83C91" w:rsidRDefault="002B088A" w:rsidP="008E619F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Витяг із п</w:t>
      </w:r>
      <w:r w:rsidR="008E619F">
        <w:rPr>
          <w:b/>
          <w:sz w:val="24"/>
          <w:szCs w:val="28"/>
        </w:rPr>
        <w:t>ротокол</w:t>
      </w:r>
      <w:r>
        <w:rPr>
          <w:b/>
          <w:sz w:val="24"/>
          <w:szCs w:val="28"/>
        </w:rPr>
        <w:t>у № 7</w:t>
      </w:r>
    </w:p>
    <w:p w:rsidR="008E619F" w:rsidRPr="00B83C91" w:rsidRDefault="008E619F" w:rsidP="008E619F">
      <w:pPr>
        <w:jc w:val="center"/>
        <w:rPr>
          <w:sz w:val="24"/>
          <w:szCs w:val="28"/>
        </w:rPr>
      </w:pPr>
      <w:r w:rsidRPr="00B83C91">
        <w:rPr>
          <w:sz w:val="24"/>
          <w:szCs w:val="28"/>
        </w:rPr>
        <w:t xml:space="preserve">засідання </w:t>
      </w:r>
      <w:r>
        <w:rPr>
          <w:sz w:val="24"/>
          <w:szCs w:val="28"/>
        </w:rPr>
        <w:t>педагогічної ради, яка відбулася 2</w:t>
      </w:r>
      <w:r w:rsidR="002B088A">
        <w:rPr>
          <w:sz w:val="24"/>
          <w:szCs w:val="28"/>
        </w:rPr>
        <w:t>5 березня</w:t>
      </w:r>
      <w:r w:rsidRPr="00B83C91">
        <w:rPr>
          <w:sz w:val="24"/>
          <w:szCs w:val="28"/>
        </w:rPr>
        <w:t xml:space="preserve"> 202</w:t>
      </w:r>
      <w:r>
        <w:rPr>
          <w:sz w:val="24"/>
          <w:szCs w:val="28"/>
        </w:rPr>
        <w:t>4</w:t>
      </w:r>
      <w:r w:rsidRPr="00B83C91">
        <w:rPr>
          <w:sz w:val="24"/>
          <w:szCs w:val="28"/>
        </w:rPr>
        <w:t xml:space="preserve"> року</w:t>
      </w:r>
    </w:p>
    <w:p w:rsidR="009F0D2F" w:rsidRDefault="009F0D2F" w:rsidP="002B088A">
      <w:pPr>
        <w:tabs>
          <w:tab w:val="left" w:pos="3690"/>
          <w:tab w:val="center" w:pos="5445"/>
        </w:tabs>
        <w:jc w:val="center"/>
        <w:rPr>
          <w:b/>
          <w:sz w:val="24"/>
          <w:szCs w:val="28"/>
        </w:rPr>
      </w:pPr>
    </w:p>
    <w:p w:rsidR="002B088A" w:rsidRPr="00B83C91" w:rsidRDefault="002B088A" w:rsidP="002B088A">
      <w:pPr>
        <w:tabs>
          <w:tab w:val="left" w:pos="3690"/>
          <w:tab w:val="center" w:pos="5445"/>
        </w:tabs>
        <w:jc w:val="center"/>
        <w:rPr>
          <w:b/>
          <w:sz w:val="24"/>
          <w:szCs w:val="28"/>
        </w:rPr>
      </w:pPr>
      <w:r w:rsidRPr="00B83C91">
        <w:rPr>
          <w:b/>
          <w:sz w:val="24"/>
          <w:szCs w:val="28"/>
        </w:rPr>
        <w:t>Порядок денний</w:t>
      </w:r>
    </w:p>
    <w:p w:rsidR="002B088A" w:rsidRDefault="002B088A" w:rsidP="003004AF">
      <w:pPr>
        <w:jc w:val="both"/>
        <w:rPr>
          <w:sz w:val="24"/>
          <w:szCs w:val="28"/>
        </w:rPr>
      </w:pPr>
      <w:r w:rsidRPr="00AA7CA9">
        <w:rPr>
          <w:sz w:val="24"/>
          <w:szCs w:val="28"/>
        </w:rPr>
        <w:t xml:space="preserve">1. </w:t>
      </w:r>
      <w:r>
        <w:rPr>
          <w:sz w:val="24"/>
          <w:szCs w:val="28"/>
        </w:rPr>
        <w:t xml:space="preserve">Про вибір </w:t>
      </w:r>
      <w:r w:rsidRPr="00337297">
        <w:rPr>
          <w:sz w:val="24"/>
          <w:szCs w:val="28"/>
        </w:rPr>
        <w:t xml:space="preserve">електронних версій оригінал-макетів підручників для </w:t>
      </w:r>
      <w:r>
        <w:rPr>
          <w:sz w:val="24"/>
          <w:szCs w:val="28"/>
        </w:rPr>
        <w:t xml:space="preserve">11 </w:t>
      </w:r>
      <w:r w:rsidRPr="00337297">
        <w:rPr>
          <w:sz w:val="24"/>
          <w:szCs w:val="28"/>
        </w:rPr>
        <w:t>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</w:t>
      </w:r>
      <w:r>
        <w:rPr>
          <w:sz w:val="24"/>
          <w:szCs w:val="28"/>
        </w:rPr>
        <w:t xml:space="preserve"> </w:t>
      </w:r>
      <w:r w:rsidRPr="00337297">
        <w:rPr>
          <w:sz w:val="24"/>
          <w:szCs w:val="28"/>
        </w:rPr>
        <w:t>працівників</w:t>
      </w:r>
      <w:r>
        <w:rPr>
          <w:sz w:val="24"/>
          <w:szCs w:val="28"/>
        </w:rPr>
        <w:t xml:space="preserve">. </w:t>
      </w:r>
    </w:p>
    <w:p w:rsidR="002B088A" w:rsidRDefault="002B088A" w:rsidP="003004AF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2. Про вибір повторного замовлення </w:t>
      </w:r>
      <w:r w:rsidRPr="00337297">
        <w:rPr>
          <w:sz w:val="24"/>
          <w:szCs w:val="28"/>
        </w:rPr>
        <w:t xml:space="preserve">електронних версій оригінал-макетів підручників для </w:t>
      </w:r>
      <w:r>
        <w:rPr>
          <w:sz w:val="24"/>
          <w:szCs w:val="28"/>
        </w:rPr>
        <w:t xml:space="preserve">11 </w:t>
      </w:r>
      <w:r w:rsidRPr="00337297">
        <w:rPr>
          <w:sz w:val="24"/>
          <w:szCs w:val="28"/>
        </w:rPr>
        <w:t>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</w:t>
      </w:r>
      <w:r>
        <w:rPr>
          <w:sz w:val="24"/>
          <w:szCs w:val="28"/>
        </w:rPr>
        <w:t xml:space="preserve"> </w:t>
      </w:r>
      <w:r w:rsidRPr="00337297">
        <w:rPr>
          <w:sz w:val="24"/>
          <w:szCs w:val="28"/>
        </w:rPr>
        <w:t>працівників</w:t>
      </w:r>
      <w:r>
        <w:rPr>
          <w:sz w:val="24"/>
          <w:szCs w:val="28"/>
        </w:rPr>
        <w:t xml:space="preserve">. </w:t>
      </w:r>
    </w:p>
    <w:p w:rsidR="002B088A" w:rsidRDefault="002B088A" w:rsidP="003004AF">
      <w:pPr>
        <w:jc w:val="both"/>
        <w:rPr>
          <w:sz w:val="24"/>
          <w:szCs w:val="28"/>
        </w:rPr>
      </w:pPr>
    </w:p>
    <w:p w:rsidR="002B088A" w:rsidRPr="00775AD8" w:rsidRDefault="002B088A" w:rsidP="003004AF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8"/>
        </w:rPr>
      </w:pPr>
      <w:r w:rsidRPr="003004AF">
        <w:rPr>
          <w:sz w:val="24"/>
          <w:szCs w:val="28"/>
          <w:lang w:val="uk-UA"/>
        </w:rPr>
        <w:t xml:space="preserve">І. Слухали: </w:t>
      </w:r>
      <w:r w:rsidRPr="00D7267F">
        <w:rPr>
          <w:b w:val="0"/>
          <w:sz w:val="24"/>
          <w:szCs w:val="28"/>
          <w:lang w:val="uk-UA"/>
        </w:rPr>
        <w:t>Мазур Т.Б., в.о. директора Словечанського ліцею, яка ознайомила членів педагогічної ради з листом МОН від 26.02.2024</w:t>
      </w:r>
      <w:r w:rsidR="00D7267F" w:rsidRPr="00D7267F">
        <w:rPr>
          <w:b w:val="0"/>
          <w:sz w:val="24"/>
          <w:szCs w:val="28"/>
          <w:lang w:val="uk-UA"/>
        </w:rPr>
        <w:t xml:space="preserve"> </w:t>
      </w:r>
      <w:r w:rsidRPr="00D7267F">
        <w:rPr>
          <w:b w:val="0"/>
          <w:sz w:val="24"/>
          <w:szCs w:val="28"/>
          <w:lang w:val="uk-UA"/>
        </w:rPr>
        <w:t>№1/3279-24</w:t>
      </w:r>
      <w:r w:rsidR="00D7267F" w:rsidRPr="00D7267F">
        <w:rPr>
          <w:rFonts w:ascii="Arial" w:hAnsi="Arial" w:cs="Arial"/>
          <w:b w:val="0"/>
          <w:bCs w:val="0"/>
          <w:color w:val="333333"/>
          <w:sz w:val="30"/>
          <w:szCs w:val="30"/>
          <w:lang w:val="uk-UA"/>
        </w:rPr>
        <w:t xml:space="preserve"> </w:t>
      </w:r>
      <w:r w:rsidR="00D7267F" w:rsidRPr="00D7267F">
        <w:rPr>
          <w:b w:val="0"/>
          <w:sz w:val="24"/>
          <w:szCs w:val="28"/>
          <w:lang w:val="uk-UA"/>
        </w:rPr>
        <w:t>“Про забезпечення виконання наказів МОН від 02 жовтня 2023 року № 1185 (зі змінами) та від 05 лютого 2024 року № 123”.</w:t>
      </w:r>
      <w:r w:rsidR="00D7267F">
        <w:rPr>
          <w:b w:val="0"/>
          <w:sz w:val="24"/>
          <w:szCs w:val="28"/>
          <w:lang w:val="uk-UA"/>
        </w:rPr>
        <w:t xml:space="preserve"> </w:t>
      </w:r>
      <w:r w:rsidR="00D7267F" w:rsidRPr="00775AD8">
        <w:rPr>
          <w:b w:val="0"/>
          <w:sz w:val="24"/>
          <w:szCs w:val="28"/>
        </w:rPr>
        <w:t>Вона наголосила, що до 2</w:t>
      </w:r>
      <w:r w:rsidR="00D7267F" w:rsidRPr="00775AD8">
        <w:rPr>
          <w:b w:val="0"/>
          <w:sz w:val="24"/>
          <w:szCs w:val="28"/>
          <w:lang w:val="uk-UA"/>
        </w:rPr>
        <w:t>8</w:t>
      </w:r>
      <w:r w:rsidR="00D7267F" w:rsidRPr="00775AD8">
        <w:rPr>
          <w:b w:val="0"/>
          <w:sz w:val="24"/>
          <w:szCs w:val="28"/>
        </w:rPr>
        <w:t xml:space="preserve"> </w:t>
      </w:r>
      <w:r w:rsidR="00D7267F" w:rsidRPr="00775AD8">
        <w:rPr>
          <w:b w:val="0"/>
          <w:sz w:val="24"/>
          <w:szCs w:val="28"/>
          <w:lang w:val="uk-UA"/>
        </w:rPr>
        <w:t>березня</w:t>
      </w:r>
      <w:r w:rsidR="00775AD8" w:rsidRPr="00775AD8">
        <w:rPr>
          <w:b w:val="0"/>
          <w:sz w:val="24"/>
          <w:szCs w:val="28"/>
        </w:rPr>
        <w:t xml:space="preserve"> 2024 року трива</w:t>
      </w:r>
      <w:r w:rsidR="00775AD8" w:rsidRPr="00775AD8">
        <w:rPr>
          <w:b w:val="0"/>
          <w:sz w:val="24"/>
          <w:szCs w:val="28"/>
          <w:lang w:val="uk-UA"/>
        </w:rPr>
        <w:t>є</w:t>
      </w:r>
      <w:r w:rsidRPr="00775AD8">
        <w:rPr>
          <w:b w:val="0"/>
          <w:sz w:val="24"/>
          <w:szCs w:val="28"/>
        </w:rPr>
        <w:t xml:space="preserve"> вибір </w:t>
      </w:r>
      <w:r w:rsidR="00775AD8" w:rsidRPr="00775AD8">
        <w:rPr>
          <w:b w:val="0"/>
          <w:sz w:val="24"/>
          <w:szCs w:val="28"/>
        </w:rPr>
        <w:t xml:space="preserve">підручників для </w:t>
      </w:r>
      <w:r w:rsidR="003004AF">
        <w:rPr>
          <w:b w:val="0"/>
          <w:sz w:val="24"/>
          <w:szCs w:val="28"/>
          <w:lang w:val="uk-UA"/>
        </w:rPr>
        <w:t xml:space="preserve">учнів </w:t>
      </w:r>
      <w:r w:rsidR="00775AD8" w:rsidRPr="00775AD8">
        <w:rPr>
          <w:b w:val="0"/>
          <w:sz w:val="24"/>
          <w:szCs w:val="28"/>
          <w:lang w:val="uk-UA"/>
        </w:rPr>
        <w:t>11</w:t>
      </w:r>
      <w:r w:rsidRPr="00775AD8">
        <w:rPr>
          <w:b w:val="0"/>
          <w:sz w:val="24"/>
          <w:szCs w:val="28"/>
        </w:rPr>
        <w:t xml:space="preserve"> класів. Педагогічні працівники закладу освіти ознайомилися із фрагментами електронних версій підручників, зді</w:t>
      </w:r>
      <w:r w:rsidR="00775AD8" w:rsidRPr="00775AD8">
        <w:rPr>
          <w:b w:val="0"/>
          <w:sz w:val="24"/>
          <w:szCs w:val="28"/>
        </w:rPr>
        <w:t xml:space="preserve">йснили безпосередній вибір для </w:t>
      </w:r>
      <w:r w:rsidR="00775AD8" w:rsidRPr="00775AD8">
        <w:rPr>
          <w:b w:val="0"/>
          <w:sz w:val="24"/>
          <w:szCs w:val="28"/>
          <w:lang w:val="uk-UA"/>
        </w:rPr>
        <w:t>11</w:t>
      </w:r>
      <w:r w:rsidRPr="00775AD8">
        <w:rPr>
          <w:b w:val="0"/>
          <w:sz w:val="24"/>
          <w:szCs w:val="28"/>
        </w:rPr>
        <w:t xml:space="preserve"> класу, сформували їх рейтинг.      </w:t>
      </w:r>
    </w:p>
    <w:p w:rsidR="002B088A" w:rsidRDefault="002B088A" w:rsidP="003004AF">
      <w:pPr>
        <w:jc w:val="both"/>
        <w:rPr>
          <w:b/>
          <w:sz w:val="24"/>
          <w:szCs w:val="28"/>
        </w:rPr>
      </w:pPr>
      <w:r w:rsidRPr="00123F1F">
        <w:rPr>
          <w:b/>
          <w:sz w:val="24"/>
          <w:szCs w:val="28"/>
        </w:rPr>
        <w:t>І. Виступили:</w:t>
      </w:r>
    </w:p>
    <w:p w:rsidR="002B088A" w:rsidRPr="006F47FD" w:rsidRDefault="002B088A" w:rsidP="003004AF">
      <w:pPr>
        <w:jc w:val="both"/>
        <w:rPr>
          <w:b/>
          <w:sz w:val="24"/>
          <w:szCs w:val="28"/>
        </w:rPr>
      </w:pPr>
      <w:r w:rsidRPr="006F47FD">
        <w:rPr>
          <w:sz w:val="24"/>
          <w:szCs w:val="28"/>
        </w:rPr>
        <w:t xml:space="preserve">1) </w:t>
      </w:r>
      <w:r>
        <w:rPr>
          <w:sz w:val="24"/>
          <w:szCs w:val="28"/>
        </w:rPr>
        <w:t xml:space="preserve">Ляшенко Л.В., </w:t>
      </w:r>
      <w:r w:rsidRPr="006F47FD">
        <w:rPr>
          <w:sz w:val="24"/>
          <w:szCs w:val="28"/>
        </w:rPr>
        <w:t xml:space="preserve">вчитель </w:t>
      </w:r>
      <w:r>
        <w:rPr>
          <w:sz w:val="24"/>
          <w:szCs w:val="28"/>
        </w:rPr>
        <w:t>біології</w:t>
      </w:r>
      <w:r w:rsidRPr="006F47FD">
        <w:rPr>
          <w:sz w:val="24"/>
          <w:szCs w:val="28"/>
        </w:rPr>
        <w:t xml:space="preserve">, що ознайомила присутніх з вибором електронних версій оригінал-макетів підручників для </w:t>
      </w:r>
      <w:r w:rsidR="00775AD8">
        <w:rPr>
          <w:sz w:val="24"/>
          <w:szCs w:val="28"/>
        </w:rPr>
        <w:t>11</w:t>
      </w:r>
      <w:r w:rsidRPr="006F47FD">
        <w:rPr>
          <w:sz w:val="24"/>
          <w:szCs w:val="28"/>
        </w:rPr>
        <w:t xml:space="preserve"> класу з </w:t>
      </w:r>
      <w:r>
        <w:rPr>
          <w:sz w:val="24"/>
          <w:szCs w:val="28"/>
        </w:rPr>
        <w:t>біології</w:t>
      </w:r>
      <w:r w:rsidR="00775AD8">
        <w:rPr>
          <w:sz w:val="24"/>
          <w:szCs w:val="28"/>
        </w:rPr>
        <w:t xml:space="preserve"> та екології</w:t>
      </w:r>
      <w:r w:rsidRPr="006F47FD">
        <w:rPr>
          <w:sz w:val="24"/>
          <w:szCs w:val="28"/>
        </w:rPr>
        <w:t>, запропонувала рейтинг даних підручників.</w:t>
      </w:r>
    </w:p>
    <w:p w:rsidR="002B088A" w:rsidRPr="00070F86" w:rsidRDefault="00775AD8" w:rsidP="003004AF">
      <w:pPr>
        <w:jc w:val="both"/>
        <w:rPr>
          <w:b/>
          <w:sz w:val="24"/>
          <w:szCs w:val="28"/>
        </w:rPr>
      </w:pPr>
      <w:r>
        <w:rPr>
          <w:sz w:val="24"/>
          <w:szCs w:val="28"/>
        </w:rPr>
        <w:t>2</w:t>
      </w:r>
      <w:r w:rsidR="002B088A" w:rsidRPr="00070F86">
        <w:rPr>
          <w:sz w:val="24"/>
          <w:szCs w:val="28"/>
        </w:rPr>
        <w:t xml:space="preserve">) </w:t>
      </w:r>
      <w:r>
        <w:rPr>
          <w:sz w:val="24"/>
          <w:szCs w:val="28"/>
        </w:rPr>
        <w:t>Горбачевський О.І., вчитель географії, щ</w:t>
      </w:r>
      <w:r w:rsidR="002B088A" w:rsidRPr="00070F86">
        <w:rPr>
          <w:sz w:val="24"/>
          <w:szCs w:val="28"/>
        </w:rPr>
        <w:t>о ознайоми</w:t>
      </w:r>
      <w:r>
        <w:rPr>
          <w:sz w:val="24"/>
          <w:szCs w:val="28"/>
        </w:rPr>
        <w:t>в</w:t>
      </w:r>
      <w:r w:rsidR="002B088A" w:rsidRPr="00070F86">
        <w:rPr>
          <w:sz w:val="24"/>
          <w:szCs w:val="28"/>
        </w:rPr>
        <w:t xml:space="preserve"> присутніх з вибором електронних версій оригінал-макетів підручників для </w:t>
      </w:r>
      <w:r>
        <w:rPr>
          <w:sz w:val="24"/>
          <w:szCs w:val="28"/>
        </w:rPr>
        <w:t>11</w:t>
      </w:r>
      <w:r w:rsidR="002B088A" w:rsidRPr="00070F86">
        <w:rPr>
          <w:sz w:val="24"/>
          <w:szCs w:val="28"/>
        </w:rPr>
        <w:t xml:space="preserve"> класу з </w:t>
      </w:r>
      <w:r>
        <w:rPr>
          <w:sz w:val="24"/>
          <w:szCs w:val="28"/>
        </w:rPr>
        <w:t>географії</w:t>
      </w:r>
      <w:r w:rsidR="002B088A" w:rsidRPr="00070F86">
        <w:rPr>
          <w:sz w:val="24"/>
          <w:szCs w:val="28"/>
        </w:rPr>
        <w:t>, запропонува</w:t>
      </w:r>
      <w:r>
        <w:rPr>
          <w:sz w:val="24"/>
          <w:szCs w:val="28"/>
        </w:rPr>
        <w:t>в</w:t>
      </w:r>
      <w:r w:rsidR="002B088A" w:rsidRPr="00070F86">
        <w:rPr>
          <w:sz w:val="24"/>
          <w:szCs w:val="28"/>
        </w:rPr>
        <w:t xml:space="preserve"> рейтинг даних підручників.</w:t>
      </w:r>
    </w:p>
    <w:p w:rsidR="002B088A" w:rsidRPr="00070F86" w:rsidRDefault="00775AD8" w:rsidP="003004AF">
      <w:pPr>
        <w:jc w:val="both"/>
        <w:rPr>
          <w:b/>
          <w:sz w:val="24"/>
          <w:szCs w:val="28"/>
        </w:rPr>
      </w:pPr>
      <w:r>
        <w:rPr>
          <w:sz w:val="24"/>
          <w:szCs w:val="28"/>
        </w:rPr>
        <w:t>3</w:t>
      </w:r>
      <w:r w:rsidR="002B088A" w:rsidRPr="00070F86">
        <w:rPr>
          <w:sz w:val="24"/>
          <w:szCs w:val="28"/>
        </w:rPr>
        <w:t xml:space="preserve">) </w:t>
      </w:r>
      <w:r>
        <w:rPr>
          <w:sz w:val="24"/>
          <w:szCs w:val="28"/>
        </w:rPr>
        <w:t>Ковальчук Т.С.</w:t>
      </w:r>
      <w:r w:rsidR="002B088A" w:rsidRPr="00070F86">
        <w:rPr>
          <w:sz w:val="24"/>
          <w:szCs w:val="28"/>
        </w:rPr>
        <w:t>,</w:t>
      </w:r>
      <w:r w:rsidR="002B088A">
        <w:rPr>
          <w:sz w:val="24"/>
          <w:szCs w:val="28"/>
        </w:rPr>
        <w:t xml:space="preserve"> вчитель </w:t>
      </w:r>
      <w:r>
        <w:rPr>
          <w:sz w:val="24"/>
          <w:szCs w:val="28"/>
        </w:rPr>
        <w:t>математики</w:t>
      </w:r>
      <w:r w:rsidR="002B088A">
        <w:rPr>
          <w:sz w:val="24"/>
          <w:szCs w:val="28"/>
        </w:rPr>
        <w:t>, що ознайомила</w:t>
      </w:r>
      <w:r w:rsidR="002B088A" w:rsidRPr="00070F86">
        <w:rPr>
          <w:sz w:val="24"/>
          <w:szCs w:val="28"/>
        </w:rPr>
        <w:t xml:space="preserve"> присутніх з вибором електронних версій оригінал-макетів підручників для </w:t>
      </w:r>
      <w:r>
        <w:rPr>
          <w:sz w:val="24"/>
          <w:szCs w:val="28"/>
        </w:rPr>
        <w:t>11</w:t>
      </w:r>
      <w:r w:rsidR="002B088A">
        <w:rPr>
          <w:sz w:val="24"/>
          <w:szCs w:val="28"/>
        </w:rPr>
        <w:t xml:space="preserve"> класу з </w:t>
      </w:r>
      <w:r>
        <w:rPr>
          <w:sz w:val="24"/>
          <w:szCs w:val="28"/>
        </w:rPr>
        <w:t>математики</w:t>
      </w:r>
      <w:r w:rsidR="002B088A">
        <w:rPr>
          <w:sz w:val="24"/>
          <w:szCs w:val="28"/>
        </w:rPr>
        <w:t>, запропонувала</w:t>
      </w:r>
      <w:r w:rsidR="002B088A" w:rsidRPr="00070F86">
        <w:rPr>
          <w:sz w:val="24"/>
          <w:szCs w:val="28"/>
        </w:rPr>
        <w:t xml:space="preserve"> рейтинг даних підручників.</w:t>
      </w:r>
    </w:p>
    <w:p w:rsidR="002B088A" w:rsidRDefault="00775AD8" w:rsidP="003004AF">
      <w:pPr>
        <w:jc w:val="both"/>
        <w:rPr>
          <w:sz w:val="24"/>
          <w:szCs w:val="28"/>
        </w:rPr>
      </w:pPr>
      <w:r>
        <w:rPr>
          <w:sz w:val="24"/>
          <w:szCs w:val="28"/>
        </w:rPr>
        <w:t>4</w:t>
      </w:r>
      <w:r w:rsidR="002B088A" w:rsidRPr="00E73E90">
        <w:rPr>
          <w:sz w:val="24"/>
          <w:szCs w:val="28"/>
        </w:rPr>
        <w:t xml:space="preserve">) Куничик С.І., вчитель хімії, що ознайомила присутніх з вибором електронних версій оригінал-макетів підручників для </w:t>
      </w:r>
      <w:r>
        <w:rPr>
          <w:sz w:val="24"/>
          <w:szCs w:val="28"/>
        </w:rPr>
        <w:t>11</w:t>
      </w:r>
      <w:r w:rsidR="002B088A" w:rsidRPr="00E73E90">
        <w:rPr>
          <w:sz w:val="24"/>
          <w:szCs w:val="28"/>
        </w:rPr>
        <w:t xml:space="preserve"> класу закладів загальної середньої освіти </w:t>
      </w:r>
      <w:r>
        <w:rPr>
          <w:sz w:val="24"/>
          <w:szCs w:val="28"/>
        </w:rPr>
        <w:t>з хімії</w:t>
      </w:r>
      <w:r w:rsidR="002B088A" w:rsidRPr="00E73E90">
        <w:rPr>
          <w:sz w:val="24"/>
          <w:szCs w:val="28"/>
        </w:rPr>
        <w:t>, запропонувала рейтинг даних підручників.</w:t>
      </w:r>
    </w:p>
    <w:p w:rsidR="002B088A" w:rsidRDefault="00775AD8" w:rsidP="003004AF">
      <w:pPr>
        <w:jc w:val="both"/>
        <w:rPr>
          <w:sz w:val="24"/>
          <w:szCs w:val="28"/>
        </w:rPr>
      </w:pPr>
      <w:r>
        <w:rPr>
          <w:sz w:val="24"/>
          <w:szCs w:val="28"/>
        </w:rPr>
        <w:t>5</w:t>
      </w:r>
      <w:r w:rsidR="002B088A" w:rsidRPr="00F35042">
        <w:rPr>
          <w:sz w:val="24"/>
          <w:szCs w:val="28"/>
        </w:rPr>
        <w:t xml:space="preserve">) </w:t>
      </w:r>
      <w:r w:rsidR="002B088A">
        <w:rPr>
          <w:sz w:val="24"/>
          <w:szCs w:val="28"/>
        </w:rPr>
        <w:t>Єфремова Т.В.,</w:t>
      </w:r>
      <w:r w:rsidR="002B088A" w:rsidRPr="00F35042">
        <w:rPr>
          <w:sz w:val="24"/>
          <w:szCs w:val="28"/>
        </w:rPr>
        <w:t xml:space="preserve"> вчитель </w:t>
      </w:r>
      <w:r w:rsidR="002B088A">
        <w:rPr>
          <w:sz w:val="24"/>
          <w:szCs w:val="28"/>
        </w:rPr>
        <w:t>української мови та літератури</w:t>
      </w:r>
      <w:r w:rsidR="002B088A" w:rsidRPr="00F35042">
        <w:rPr>
          <w:sz w:val="24"/>
          <w:szCs w:val="28"/>
        </w:rPr>
        <w:t>, що ознайомила присутніх з вибором електронних версій ор</w:t>
      </w:r>
      <w:r>
        <w:rPr>
          <w:sz w:val="24"/>
          <w:szCs w:val="28"/>
        </w:rPr>
        <w:t>игінал-макетів підручників для 11</w:t>
      </w:r>
      <w:r w:rsidR="002B088A" w:rsidRPr="00F35042">
        <w:rPr>
          <w:sz w:val="24"/>
          <w:szCs w:val="28"/>
        </w:rPr>
        <w:t xml:space="preserve"> класу з предмет</w:t>
      </w:r>
      <w:r w:rsidR="002B088A">
        <w:rPr>
          <w:sz w:val="24"/>
          <w:szCs w:val="28"/>
        </w:rPr>
        <w:t>ів української мови та літератури</w:t>
      </w:r>
      <w:r w:rsidR="002B088A" w:rsidRPr="00F35042">
        <w:rPr>
          <w:sz w:val="24"/>
          <w:szCs w:val="28"/>
        </w:rPr>
        <w:t>, запропонувала рейтинг даних підручників.</w:t>
      </w:r>
    </w:p>
    <w:p w:rsidR="002B088A" w:rsidRPr="00123F1F" w:rsidRDefault="002B088A" w:rsidP="003004AF">
      <w:pPr>
        <w:jc w:val="both"/>
        <w:rPr>
          <w:b/>
          <w:sz w:val="24"/>
          <w:szCs w:val="28"/>
        </w:rPr>
      </w:pPr>
      <w:r w:rsidRPr="00123F1F">
        <w:rPr>
          <w:b/>
          <w:sz w:val="24"/>
          <w:szCs w:val="28"/>
        </w:rPr>
        <w:t>І. Ухвалили:</w:t>
      </w:r>
    </w:p>
    <w:p w:rsidR="002B088A" w:rsidRDefault="002B088A" w:rsidP="009F0D2F">
      <w:pPr>
        <w:tabs>
          <w:tab w:val="left" w:pos="10785"/>
        </w:tabs>
        <w:ind w:left="200"/>
        <w:jc w:val="both"/>
        <w:rPr>
          <w:sz w:val="24"/>
        </w:rPr>
      </w:pPr>
      <w:r>
        <w:rPr>
          <w:sz w:val="24"/>
          <w:szCs w:val="28"/>
        </w:rPr>
        <w:t xml:space="preserve">1.1. Схвалити вибір підручників за електронними версіями їх оригінал-макетів для </w:t>
      </w:r>
      <w:r w:rsidR="00775AD8">
        <w:rPr>
          <w:sz w:val="24"/>
          <w:szCs w:val="28"/>
        </w:rPr>
        <w:t>11</w:t>
      </w:r>
      <w:r>
        <w:rPr>
          <w:sz w:val="24"/>
          <w:szCs w:val="28"/>
        </w:rPr>
        <w:t xml:space="preserve"> класу, поданих на конкурсний відбір (крім електронних) для здобувачів повної загальної середньої освіти і педагогічних працівників, а саме:</w:t>
      </w:r>
    </w:p>
    <w:p w:rsidR="002B088A" w:rsidRDefault="00775AD8" w:rsidP="009F0D2F">
      <w:pPr>
        <w:pStyle w:val="a5"/>
        <w:numPr>
          <w:ilvl w:val="0"/>
          <w:numId w:val="7"/>
        </w:numPr>
        <w:tabs>
          <w:tab w:val="left" w:pos="454"/>
        </w:tabs>
        <w:spacing w:before="0"/>
        <w:ind w:left="454" w:hanging="311"/>
        <w:rPr>
          <w:sz w:val="24"/>
        </w:rPr>
      </w:pPr>
      <w:r>
        <w:rPr>
          <w:sz w:val="24"/>
        </w:rPr>
        <w:t xml:space="preserve"> </w:t>
      </w:r>
      <w:r w:rsidR="002B088A">
        <w:rPr>
          <w:sz w:val="24"/>
        </w:rPr>
        <w:t>«Біологія</w:t>
      </w:r>
      <w:r>
        <w:rPr>
          <w:sz w:val="24"/>
        </w:rPr>
        <w:t xml:space="preserve"> </w:t>
      </w:r>
      <w:r w:rsidR="002B088A">
        <w:rPr>
          <w:sz w:val="24"/>
        </w:rPr>
        <w:t>і</w:t>
      </w:r>
      <w:r>
        <w:rPr>
          <w:sz w:val="24"/>
        </w:rPr>
        <w:t xml:space="preserve"> </w:t>
      </w:r>
      <w:r w:rsidR="002B088A">
        <w:rPr>
          <w:sz w:val="24"/>
        </w:rPr>
        <w:t>екологія</w:t>
      </w:r>
      <w:r>
        <w:rPr>
          <w:sz w:val="24"/>
        </w:rPr>
        <w:t xml:space="preserve"> </w:t>
      </w:r>
      <w:r w:rsidR="002B088A">
        <w:rPr>
          <w:sz w:val="24"/>
        </w:rPr>
        <w:t>(рівень</w:t>
      </w:r>
      <w:r>
        <w:rPr>
          <w:sz w:val="24"/>
        </w:rPr>
        <w:t xml:space="preserve"> </w:t>
      </w:r>
      <w:r w:rsidR="002B088A">
        <w:rPr>
          <w:sz w:val="24"/>
        </w:rPr>
        <w:t>стандарту)»</w:t>
      </w:r>
      <w:r>
        <w:rPr>
          <w:sz w:val="24"/>
        </w:rPr>
        <w:t xml:space="preserve"> </w:t>
      </w:r>
      <w:r w:rsidR="002B088A">
        <w:rPr>
          <w:sz w:val="24"/>
        </w:rPr>
        <w:t>підручник</w:t>
      </w:r>
      <w:r>
        <w:rPr>
          <w:sz w:val="24"/>
        </w:rPr>
        <w:t xml:space="preserve"> </w:t>
      </w:r>
      <w:r w:rsidR="002B088A">
        <w:rPr>
          <w:sz w:val="24"/>
        </w:rPr>
        <w:t>для</w:t>
      </w:r>
      <w:r>
        <w:rPr>
          <w:sz w:val="24"/>
        </w:rPr>
        <w:t xml:space="preserve"> </w:t>
      </w:r>
      <w:r w:rsidR="002B088A">
        <w:rPr>
          <w:sz w:val="24"/>
        </w:rPr>
        <w:t>11</w:t>
      </w:r>
      <w:r>
        <w:rPr>
          <w:sz w:val="24"/>
        </w:rPr>
        <w:t xml:space="preserve"> </w:t>
      </w:r>
      <w:r w:rsidR="002B088A">
        <w:rPr>
          <w:sz w:val="24"/>
        </w:rPr>
        <w:t>класу</w:t>
      </w:r>
      <w:r>
        <w:rPr>
          <w:sz w:val="24"/>
        </w:rPr>
        <w:t xml:space="preserve"> </w:t>
      </w:r>
      <w:r w:rsidR="002B088A">
        <w:rPr>
          <w:sz w:val="24"/>
        </w:rPr>
        <w:t>закладів</w:t>
      </w:r>
      <w:r>
        <w:rPr>
          <w:sz w:val="24"/>
        </w:rPr>
        <w:t xml:space="preserve"> </w:t>
      </w:r>
      <w:r w:rsidR="002B088A">
        <w:rPr>
          <w:sz w:val="24"/>
        </w:rPr>
        <w:t>загальної</w:t>
      </w:r>
      <w:r>
        <w:rPr>
          <w:sz w:val="24"/>
        </w:rPr>
        <w:t xml:space="preserve"> </w:t>
      </w:r>
      <w:r w:rsidR="002B088A">
        <w:rPr>
          <w:sz w:val="24"/>
        </w:rPr>
        <w:t>середньої</w:t>
      </w:r>
      <w:r>
        <w:rPr>
          <w:sz w:val="24"/>
        </w:rPr>
        <w:t xml:space="preserve"> </w:t>
      </w:r>
      <w:r w:rsidR="002B088A">
        <w:rPr>
          <w:spacing w:val="-2"/>
          <w:sz w:val="24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 w:rsidR="002B088A" w:rsidTr="002B088A">
        <w:trPr>
          <w:trHeight w:val="211"/>
        </w:trPr>
        <w:tc>
          <w:tcPr>
            <w:tcW w:w="454" w:type="dxa"/>
            <w:vMerge w:val="restart"/>
          </w:tcPr>
          <w:p w:rsidR="002B088A" w:rsidRDefault="002B088A" w:rsidP="009F0D2F">
            <w:pPr>
              <w:pStyle w:val="TableParagraph"/>
              <w:ind w:left="118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2B088A" w:rsidRDefault="002B088A" w:rsidP="009F0D2F">
            <w:pPr>
              <w:pStyle w:val="TableParagraph"/>
              <w:ind w:right="2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2B088A" w:rsidRDefault="002B088A" w:rsidP="009F0D2F">
            <w:pPr>
              <w:pStyle w:val="TableParagraph"/>
              <w:spacing w:line="213" w:lineRule="exact"/>
              <w:ind w:right="4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Мова</w:t>
            </w:r>
          </w:p>
          <w:p w:rsidR="002B088A" w:rsidRDefault="002B088A" w:rsidP="009F0D2F">
            <w:pPr>
              <w:pStyle w:val="TableParagraph"/>
              <w:spacing w:line="230" w:lineRule="exact"/>
              <w:ind w:left="18" w:right="4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2B088A" w:rsidRDefault="002B088A" w:rsidP="009F0D2F">
            <w:pPr>
              <w:pStyle w:val="TableParagraph"/>
              <w:spacing w:line="183" w:lineRule="exact"/>
              <w:ind w:left="24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Кількість</w:t>
            </w:r>
            <w:r w:rsidR="00775AD8"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2B088A" w:rsidRDefault="002B088A" w:rsidP="009F0D2F">
            <w:pPr>
              <w:pStyle w:val="TableParagraph"/>
              <w:ind w:left="1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2B088A" w:rsidTr="002B088A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2B088A" w:rsidRDefault="002B088A" w:rsidP="009F0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2B088A" w:rsidRDefault="002B088A" w:rsidP="009F0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B088A" w:rsidRDefault="002B088A" w:rsidP="009F0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spacing w:line="190" w:lineRule="exact"/>
              <w:ind w:left="7" w:right="1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spacing w:line="190" w:lineRule="exact"/>
              <w:ind w:right="1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2B088A" w:rsidRDefault="002B088A" w:rsidP="009F0D2F">
            <w:pPr>
              <w:jc w:val="both"/>
              <w:rPr>
                <w:sz w:val="2"/>
                <w:szCs w:val="2"/>
              </w:rPr>
            </w:pPr>
          </w:p>
        </w:tc>
      </w:tr>
      <w:tr w:rsidR="002B088A" w:rsidTr="002B088A">
        <w:trPr>
          <w:trHeight w:val="255"/>
        </w:trPr>
        <w:tc>
          <w:tcPr>
            <w:tcW w:w="454" w:type="dxa"/>
          </w:tcPr>
          <w:p w:rsidR="002B088A" w:rsidRDefault="002B088A" w:rsidP="009F0D2F">
            <w:pPr>
              <w:pStyle w:val="TableParagraph"/>
              <w:spacing w:line="226" w:lineRule="exact"/>
              <w:ind w:right="15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2B088A" w:rsidRDefault="002B088A" w:rsidP="009F0D2F">
            <w:pPr>
              <w:pStyle w:val="TableParagraph"/>
              <w:spacing w:line="226" w:lineRule="exact"/>
              <w:ind w:left="44"/>
              <w:jc w:val="both"/>
              <w:rPr>
                <w:sz w:val="20"/>
              </w:rPr>
            </w:pPr>
            <w:r>
              <w:rPr>
                <w:sz w:val="20"/>
              </w:rPr>
              <w:t>Остапченко</w:t>
            </w:r>
            <w:r w:rsidR="00775AD8">
              <w:rPr>
                <w:sz w:val="20"/>
              </w:rPr>
              <w:t xml:space="preserve"> </w:t>
            </w:r>
            <w:r>
              <w:rPr>
                <w:sz w:val="20"/>
              </w:rPr>
              <w:t>Л.І.,</w:t>
            </w:r>
            <w:r w:rsidR="00775AD8">
              <w:rPr>
                <w:sz w:val="20"/>
              </w:rPr>
              <w:t xml:space="preserve"> </w:t>
            </w:r>
            <w:r>
              <w:rPr>
                <w:sz w:val="20"/>
              </w:rPr>
              <w:t>Балан</w:t>
            </w:r>
            <w:r w:rsidR="00775AD8">
              <w:rPr>
                <w:sz w:val="20"/>
              </w:rPr>
              <w:t xml:space="preserve"> </w:t>
            </w:r>
            <w:r>
              <w:rPr>
                <w:sz w:val="20"/>
              </w:rPr>
              <w:t>П.Г.,</w:t>
            </w:r>
            <w:r w:rsidR="00775AD8">
              <w:rPr>
                <w:sz w:val="20"/>
              </w:rPr>
              <w:t xml:space="preserve"> </w:t>
            </w:r>
            <w:r>
              <w:rPr>
                <w:sz w:val="20"/>
              </w:rPr>
              <w:t>Компанець</w:t>
            </w:r>
            <w:r w:rsidR="00775AD8">
              <w:rPr>
                <w:sz w:val="20"/>
              </w:rPr>
              <w:t xml:space="preserve"> </w:t>
            </w:r>
            <w:r>
              <w:rPr>
                <w:sz w:val="20"/>
              </w:rPr>
              <w:t>Т.А.,</w:t>
            </w:r>
            <w:r w:rsidR="00775AD8">
              <w:rPr>
                <w:sz w:val="20"/>
              </w:rPr>
              <w:t xml:space="preserve"> </w:t>
            </w:r>
            <w:r>
              <w:rPr>
                <w:sz w:val="20"/>
              </w:rPr>
              <w:t>Рушковський</w:t>
            </w:r>
            <w:r w:rsidR="00775AD8">
              <w:rPr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>Р.</w:t>
            </w:r>
          </w:p>
        </w:tc>
        <w:tc>
          <w:tcPr>
            <w:tcW w:w="1121" w:type="dxa"/>
          </w:tcPr>
          <w:p w:rsidR="002B088A" w:rsidRDefault="002B088A" w:rsidP="009F0D2F">
            <w:pPr>
              <w:pStyle w:val="TableParagraph"/>
              <w:spacing w:line="182" w:lineRule="exact"/>
              <w:ind w:left="151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spacing w:line="207" w:lineRule="exact"/>
              <w:ind w:left="2" w:right="16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spacing w:line="207" w:lineRule="exact"/>
              <w:ind w:left="1" w:right="16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8" w:type="dxa"/>
          </w:tcPr>
          <w:p w:rsidR="002B088A" w:rsidRDefault="002B088A" w:rsidP="009F0D2F">
            <w:pPr>
              <w:pStyle w:val="TableParagraph"/>
              <w:spacing w:line="207" w:lineRule="exact"/>
              <w:ind w:left="43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2B088A" w:rsidTr="002B088A">
        <w:trPr>
          <w:trHeight w:val="255"/>
        </w:trPr>
        <w:tc>
          <w:tcPr>
            <w:tcW w:w="454" w:type="dxa"/>
          </w:tcPr>
          <w:p w:rsidR="002B088A" w:rsidRDefault="002B088A" w:rsidP="009F0D2F">
            <w:pPr>
              <w:pStyle w:val="TableParagraph"/>
              <w:spacing w:line="226" w:lineRule="exact"/>
              <w:ind w:right="15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2B088A" w:rsidRDefault="002B088A" w:rsidP="009F0D2F">
            <w:pPr>
              <w:pStyle w:val="TableParagraph"/>
              <w:spacing w:line="226" w:lineRule="exact"/>
              <w:ind w:left="44"/>
              <w:jc w:val="both"/>
              <w:rPr>
                <w:sz w:val="20"/>
              </w:rPr>
            </w:pPr>
            <w:r>
              <w:rPr>
                <w:sz w:val="20"/>
              </w:rPr>
              <w:t>Соболь</w:t>
            </w:r>
            <w:r w:rsidR="00775AD8">
              <w:rPr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>І.</w:t>
            </w:r>
          </w:p>
        </w:tc>
        <w:tc>
          <w:tcPr>
            <w:tcW w:w="1121" w:type="dxa"/>
          </w:tcPr>
          <w:p w:rsidR="002B088A" w:rsidRDefault="002B088A" w:rsidP="009F0D2F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418" w:type="dxa"/>
          </w:tcPr>
          <w:p w:rsidR="002B088A" w:rsidRDefault="002B088A" w:rsidP="009F0D2F">
            <w:pPr>
              <w:pStyle w:val="TableParagraph"/>
              <w:jc w:val="both"/>
              <w:rPr>
                <w:sz w:val="18"/>
              </w:rPr>
            </w:pPr>
          </w:p>
        </w:tc>
      </w:tr>
    </w:tbl>
    <w:p w:rsidR="002B088A" w:rsidRDefault="002B088A" w:rsidP="009F0D2F">
      <w:pPr>
        <w:pStyle w:val="a5"/>
        <w:numPr>
          <w:ilvl w:val="0"/>
          <w:numId w:val="7"/>
        </w:numPr>
        <w:tabs>
          <w:tab w:val="left" w:pos="454"/>
        </w:tabs>
        <w:spacing w:before="0"/>
        <w:ind w:left="454" w:hanging="311"/>
        <w:rPr>
          <w:sz w:val="24"/>
        </w:rPr>
      </w:pPr>
      <w:r>
        <w:rPr>
          <w:sz w:val="24"/>
        </w:rPr>
        <w:t>«Географія</w:t>
      </w:r>
      <w:r w:rsidR="00775AD8">
        <w:rPr>
          <w:sz w:val="24"/>
        </w:rPr>
        <w:t xml:space="preserve"> </w:t>
      </w:r>
      <w:r>
        <w:rPr>
          <w:sz w:val="24"/>
        </w:rPr>
        <w:t>(рівень</w:t>
      </w:r>
      <w:r w:rsidR="003004AF">
        <w:rPr>
          <w:sz w:val="24"/>
        </w:rPr>
        <w:t xml:space="preserve"> </w:t>
      </w:r>
      <w:r>
        <w:rPr>
          <w:sz w:val="24"/>
        </w:rPr>
        <w:t>стандарту)»</w:t>
      </w:r>
      <w:r w:rsidR="00775AD8">
        <w:rPr>
          <w:sz w:val="24"/>
        </w:rPr>
        <w:t xml:space="preserve"> </w:t>
      </w:r>
      <w:r>
        <w:rPr>
          <w:sz w:val="24"/>
        </w:rPr>
        <w:t>підручник</w:t>
      </w:r>
      <w:r w:rsidR="00775AD8">
        <w:rPr>
          <w:sz w:val="24"/>
        </w:rPr>
        <w:t xml:space="preserve"> </w:t>
      </w:r>
      <w:r>
        <w:rPr>
          <w:sz w:val="24"/>
        </w:rPr>
        <w:t>для</w:t>
      </w:r>
      <w:r w:rsidR="00775AD8">
        <w:rPr>
          <w:sz w:val="24"/>
        </w:rPr>
        <w:t xml:space="preserve"> </w:t>
      </w:r>
      <w:r>
        <w:rPr>
          <w:sz w:val="24"/>
        </w:rPr>
        <w:t>11</w:t>
      </w:r>
      <w:r w:rsidR="00775AD8">
        <w:rPr>
          <w:sz w:val="24"/>
        </w:rPr>
        <w:t xml:space="preserve"> </w:t>
      </w:r>
      <w:r>
        <w:rPr>
          <w:sz w:val="24"/>
        </w:rPr>
        <w:t>класу</w:t>
      </w:r>
      <w:r w:rsidR="00775AD8">
        <w:rPr>
          <w:sz w:val="24"/>
        </w:rPr>
        <w:t xml:space="preserve"> </w:t>
      </w:r>
      <w:r>
        <w:rPr>
          <w:sz w:val="24"/>
        </w:rPr>
        <w:t>закладів</w:t>
      </w:r>
      <w:r w:rsidR="00775AD8">
        <w:rPr>
          <w:sz w:val="24"/>
        </w:rPr>
        <w:t xml:space="preserve"> </w:t>
      </w:r>
      <w:r>
        <w:rPr>
          <w:sz w:val="24"/>
        </w:rPr>
        <w:t>загальної</w:t>
      </w:r>
      <w:r w:rsidR="00775AD8">
        <w:rPr>
          <w:sz w:val="24"/>
        </w:rPr>
        <w:t xml:space="preserve"> </w:t>
      </w:r>
      <w:r>
        <w:rPr>
          <w:sz w:val="24"/>
        </w:rPr>
        <w:t>середньої</w:t>
      </w:r>
      <w:r w:rsidR="00775AD8">
        <w:rPr>
          <w:sz w:val="24"/>
        </w:rPr>
        <w:t xml:space="preserve"> </w:t>
      </w:r>
      <w:r>
        <w:rPr>
          <w:spacing w:val="-2"/>
          <w:sz w:val="24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 w:rsidR="002B088A" w:rsidTr="002B088A">
        <w:trPr>
          <w:trHeight w:val="211"/>
        </w:trPr>
        <w:tc>
          <w:tcPr>
            <w:tcW w:w="454" w:type="dxa"/>
            <w:vMerge w:val="restart"/>
          </w:tcPr>
          <w:p w:rsidR="002B088A" w:rsidRDefault="002B088A" w:rsidP="009F0D2F">
            <w:pPr>
              <w:pStyle w:val="TableParagraph"/>
              <w:ind w:left="118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2B088A" w:rsidRDefault="002B088A" w:rsidP="009F0D2F">
            <w:pPr>
              <w:pStyle w:val="TableParagraph"/>
              <w:ind w:right="2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2B088A" w:rsidRDefault="002B088A" w:rsidP="009F0D2F">
            <w:pPr>
              <w:pStyle w:val="TableParagraph"/>
              <w:spacing w:line="212" w:lineRule="exact"/>
              <w:ind w:right="4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Мова</w:t>
            </w:r>
          </w:p>
          <w:p w:rsidR="002B088A" w:rsidRDefault="002B088A" w:rsidP="009F0D2F">
            <w:pPr>
              <w:pStyle w:val="TableParagraph"/>
              <w:spacing w:line="230" w:lineRule="exact"/>
              <w:ind w:left="18" w:right="4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2B088A" w:rsidRDefault="002B088A" w:rsidP="009F0D2F">
            <w:pPr>
              <w:pStyle w:val="TableParagraph"/>
              <w:spacing w:line="183" w:lineRule="exact"/>
              <w:ind w:left="24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Кількість</w:t>
            </w:r>
            <w:r w:rsidR="00775AD8"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2B088A" w:rsidRDefault="002B088A" w:rsidP="009F0D2F">
            <w:pPr>
              <w:pStyle w:val="TableParagraph"/>
              <w:ind w:left="1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2B088A" w:rsidTr="002B088A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2B088A" w:rsidRDefault="002B088A" w:rsidP="009F0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2B088A" w:rsidRDefault="002B088A" w:rsidP="009F0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B088A" w:rsidRDefault="002B088A" w:rsidP="009F0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spacing w:line="189" w:lineRule="exact"/>
              <w:ind w:left="7" w:right="1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spacing w:line="189" w:lineRule="exact"/>
              <w:ind w:right="1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2B088A" w:rsidRDefault="002B088A" w:rsidP="009F0D2F">
            <w:pPr>
              <w:jc w:val="both"/>
              <w:rPr>
                <w:sz w:val="2"/>
                <w:szCs w:val="2"/>
              </w:rPr>
            </w:pPr>
          </w:p>
        </w:tc>
      </w:tr>
      <w:tr w:rsidR="002B088A" w:rsidTr="002B088A">
        <w:trPr>
          <w:trHeight w:val="255"/>
        </w:trPr>
        <w:tc>
          <w:tcPr>
            <w:tcW w:w="454" w:type="dxa"/>
          </w:tcPr>
          <w:p w:rsidR="002B088A" w:rsidRDefault="002B088A" w:rsidP="009F0D2F">
            <w:pPr>
              <w:pStyle w:val="TableParagraph"/>
              <w:spacing w:line="227" w:lineRule="exact"/>
              <w:ind w:right="15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2B088A" w:rsidRDefault="002B088A" w:rsidP="009F0D2F">
            <w:pPr>
              <w:pStyle w:val="TableParagraph"/>
              <w:spacing w:line="227" w:lineRule="exact"/>
              <w:ind w:left="44"/>
              <w:jc w:val="both"/>
              <w:rPr>
                <w:sz w:val="20"/>
              </w:rPr>
            </w:pPr>
            <w:r>
              <w:rPr>
                <w:sz w:val="20"/>
              </w:rPr>
              <w:t>Безуглий</w:t>
            </w:r>
            <w:r w:rsidR="0025271F">
              <w:rPr>
                <w:sz w:val="20"/>
              </w:rPr>
              <w:t xml:space="preserve"> </w:t>
            </w:r>
            <w:r>
              <w:rPr>
                <w:sz w:val="20"/>
              </w:rPr>
              <w:t>В.В.,</w:t>
            </w:r>
            <w:r w:rsidR="0025271F">
              <w:rPr>
                <w:sz w:val="20"/>
              </w:rPr>
              <w:t xml:space="preserve"> </w:t>
            </w:r>
            <w:r>
              <w:rPr>
                <w:sz w:val="20"/>
              </w:rPr>
              <w:t>Лисичарова</w:t>
            </w:r>
            <w:r w:rsidR="0025271F">
              <w:rPr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>О.</w:t>
            </w:r>
          </w:p>
        </w:tc>
        <w:tc>
          <w:tcPr>
            <w:tcW w:w="1121" w:type="dxa"/>
          </w:tcPr>
          <w:p w:rsidR="002B088A" w:rsidRDefault="002B088A" w:rsidP="009F0D2F">
            <w:pPr>
              <w:pStyle w:val="TableParagraph"/>
              <w:spacing w:line="181" w:lineRule="exact"/>
              <w:ind w:left="151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spacing w:line="206" w:lineRule="exact"/>
              <w:ind w:left="2" w:right="16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spacing w:line="206" w:lineRule="exact"/>
              <w:ind w:left="1" w:right="16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8" w:type="dxa"/>
          </w:tcPr>
          <w:p w:rsidR="002B088A" w:rsidRDefault="002B088A" w:rsidP="009F0D2F">
            <w:pPr>
              <w:pStyle w:val="TableParagraph"/>
              <w:spacing w:line="206" w:lineRule="exact"/>
              <w:ind w:left="43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2,3</w:t>
            </w:r>
          </w:p>
        </w:tc>
      </w:tr>
      <w:tr w:rsidR="002B088A" w:rsidTr="002B088A">
        <w:trPr>
          <w:trHeight w:val="255"/>
        </w:trPr>
        <w:tc>
          <w:tcPr>
            <w:tcW w:w="454" w:type="dxa"/>
          </w:tcPr>
          <w:p w:rsidR="002B088A" w:rsidRDefault="002B088A" w:rsidP="009F0D2F">
            <w:pPr>
              <w:pStyle w:val="TableParagraph"/>
              <w:spacing w:line="227" w:lineRule="exact"/>
              <w:ind w:right="15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2B088A" w:rsidRDefault="002B088A" w:rsidP="009F0D2F">
            <w:pPr>
              <w:pStyle w:val="TableParagraph"/>
              <w:spacing w:line="227" w:lineRule="exact"/>
              <w:ind w:left="44"/>
              <w:jc w:val="both"/>
              <w:rPr>
                <w:sz w:val="20"/>
              </w:rPr>
            </w:pPr>
            <w:r>
              <w:rPr>
                <w:sz w:val="20"/>
              </w:rPr>
              <w:t>Гільберг</w:t>
            </w:r>
            <w:r w:rsidR="0025271F">
              <w:rPr>
                <w:sz w:val="20"/>
              </w:rPr>
              <w:t xml:space="preserve"> </w:t>
            </w:r>
            <w:r>
              <w:rPr>
                <w:sz w:val="20"/>
              </w:rPr>
              <w:t>Т.Г.,</w:t>
            </w:r>
            <w:r w:rsidR="0025271F">
              <w:rPr>
                <w:sz w:val="20"/>
              </w:rPr>
              <w:t xml:space="preserve"> </w:t>
            </w:r>
            <w:r>
              <w:rPr>
                <w:sz w:val="20"/>
              </w:rPr>
              <w:t>Савчук</w:t>
            </w:r>
            <w:r w:rsidR="0025271F">
              <w:rPr>
                <w:sz w:val="20"/>
              </w:rPr>
              <w:t xml:space="preserve"> </w:t>
            </w:r>
            <w:r>
              <w:rPr>
                <w:sz w:val="20"/>
              </w:rPr>
              <w:t>І.Г.,</w:t>
            </w:r>
            <w:r w:rsidR="0025271F">
              <w:rPr>
                <w:sz w:val="20"/>
              </w:rPr>
              <w:t xml:space="preserve"> </w:t>
            </w:r>
            <w:r>
              <w:rPr>
                <w:sz w:val="20"/>
              </w:rPr>
              <w:t>Совенко</w:t>
            </w:r>
            <w:r w:rsidR="0025271F">
              <w:rPr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В.</w:t>
            </w:r>
          </w:p>
        </w:tc>
        <w:tc>
          <w:tcPr>
            <w:tcW w:w="1121" w:type="dxa"/>
          </w:tcPr>
          <w:p w:rsidR="002B088A" w:rsidRDefault="002B088A" w:rsidP="009F0D2F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418" w:type="dxa"/>
          </w:tcPr>
          <w:p w:rsidR="002B088A" w:rsidRDefault="002B088A" w:rsidP="009F0D2F">
            <w:pPr>
              <w:pStyle w:val="TableParagraph"/>
              <w:jc w:val="both"/>
              <w:rPr>
                <w:sz w:val="18"/>
              </w:rPr>
            </w:pPr>
          </w:p>
        </w:tc>
      </w:tr>
      <w:tr w:rsidR="002B088A" w:rsidTr="002B088A">
        <w:trPr>
          <w:trHeight w:val="255"/>
        </w:trPr>
        <w:tc>
          <w:tcPr>
            <w:tcW w:w="454" w:type="dxa"/>
          </w:tcPr>
          <w:p w:rsidR="002B088A" w:rsidRDefault="002B088A" w:rsidP="009F0D2F">
            <w:pPr>
              <w:pStyle w:val="TableParagraph"/>
              <w:spacing w:line="227" w:lineRule="exact"/>
              <w:ind w:right="15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2B088A" w:rsidRDefault="002B088A" w:rsidP="009F0D2F">
            <w:pPr>
              <w:pStyle w:val="TableParagraph"/>
              <w:spacing w:line="227" w:lineRule="exact"/>
              <w:ind w:left="4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Кобернік</w:t>
            </w:r>
            <w:r w:rsidR="0025271F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С.Г.,</w:t>
            </w:r>
            <w:r w:rsidR="0025271F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Коваленко</w:t>
            </w:r>
            <w:r w:rsidR="0025271F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Р.</w:t>
            </w:r>
            <w:r>
              <w:rPr>
                <w:spacing w:val="-5"/>
                <w:sz w:val="20"/>
              </w:rPr>
              <w:t>Р.</w:t>
            </w:r>
          </w:p>
        </w:tc>
        <w:tc>
          <w:tcPr>
            <w:tcW w:w="1121" w:type="dxa"/>
          </w:tcPr>
          <w:p w:rsidR="002B088A" w:rsidRDefault="002B088A" w:rsidP="009F0D2F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418" w:type="dxa"/>
          </w:tcPr>
          <w:p w:rsidR="002B088A" w:rsidRDefault="002B088A" w:rsidP="009F0D2F">
            <w:pPr>
              <w:pStyle w:val="TableParagraph"/>
              <w:jc w:val="both"/>
              <w:rPr>
                <w:sz w:val="18"/>
              </w:rPr>
            </w:pPr>
          </w:p>
        </w:tc>
      </w:tr>
    </w:tbl>
    <w:p w:rsidR="002B088A" w:rsidRDefault="002B088A" w:rsidP="009F0D2F">
      <w:pPr>
        <w:pStyle w:val="a5"/>
        <w:numPr>
          <w:ilvl w:val="0"/>
          <w:numId w:val="7"/>
        </w:numPr>
        <w:tabs>
          <w:tab w:val="left" w:pos="455"/>
        </w:tabs>
        <w:spacing w:before="0" w:line="211" w:lineRule="auto"/>
        <w:ind w:right="636"/>
        <w:rPr>
          <w:sz w:val="24"/>
        </w:rPr>
      </w:pPr>
      <w:r>
        <w:rPr>
          <w:sz w:val="24"/>
        </w:rPr>
        <w:t>«Математика</w:t>
      </w:r>
      <w:r w:rsidR="0025271F">
        <w:rPr>
          <w:sz w:val="24"/>
        </w:rPr>
        <w:t xml:space="preserve"> </w:t>
      </w:r>
      <w:r>
        <w:rPr>
          <w:sz w:val="24"/>
        </w:rPr>
        <w:t>(алгебра</w:t>
      </w:r>
      <w:r w:rsidR="0025271F">
        <w:rPr>
          <w:sz w:val="24"/>
        </w:rPr>
        <w:t xml:space="preserve"> </w:t>
      </w:r>
      <w:r>
        <w:rPr>
          <w:sz w:val="24"/>
        </w:rPr>
        <w:t>і</w:t>
      </w:r>
      <w:r w:rsidR="0025271F">
        <w:rPr>
          <w:sz w:val="24"/>
        </w:rPr>
        <w:t xml:space="preserve"> </w:t>
      </w:r>
      <w:r>
        <w:rPr>
          <w:sz w:val="24"/>
        </w:rPr>
        <w:t>початки</w:t>
      </w:r>
      <w:r w:rsidR="0025271F">
        <w:rPr>
          <w:sz w:val="24"/>
        </w:rPr>
        <w:t xml:space="preserve"> </w:t>
      </w:r>
      <w:r>
        <w:rPr>
          <w:sz w:val="24"/>
        </w:rPr>
        <w:t>аналізу</w:t>
      </w:r>
      <w:r w:rsidR="0025271F">
        <w:rPr>
          <w:sz w:val="24"/>
        </w:rPr>
        <w:t xml:space="preserve"> </w:t>
      </w:r>
      <w:r>
        <w:rPr>
          <w:sz w:val="24"/>
        </w:rPr>
        <w:t>та</w:t>
      </w:r>
      <w:r w:rsidR="0025271F">
        <w:rPr>
          <w:sz w:val="24"/>
        </w:rPr>
        <w:t xml:space="preserve"> </w:t>
      </w:r>
      <w:r>
        <w:rPr>
          <w:sz w:val="24"/>
        </w:rPr>
        <w:t>геометрія,</w:t>
      </w:r>
      <w:r w:rsidR="0025271F">
        <w:rPr>
          <w:sz w:val="24"/>
        </w:rPr>
        <w:t xml:space="preserve"> </w:t>
      </w:r>
      <w:r>
        <w:rPr>
          <w:sz w:val="24"/>
        </w:rPr>
        <w:t>рівень</w:t>
      </w:r>
      <w:r w:rsidR="003004AF">
        <w:rPr>
          <w:sz w:val="24"/>
        </w:rPr>
        <w:t xml:space="preserve"> </w:t>
      </w:r>
      <w:r>
        <w:rPr>
          <w:sz w:val="24"/>
        </w:rPr>
        <w:t>стандарту)»</w:t>
      </w:r>
      <w:r w:rsidR="0025271F">
        <w:rPr>
          <w:sz w:val="24"/>
        </w:rPr>
        <w:t xml:space="preserve"> </w:t>
      </w:r>
      <w:r>
        <w:rPr>
          <w:sz w:val="24"/>
        </w:rPr>
        <w:t>підручник</w:t>
      </w:r>
      <w:r w:rsidR="0025271F">
        <w:rPr>
          <w:sz w:val="24"/>
        </w:rPr>
        <w:t xml:space="preserve"> </w:t>
      </w:r>
      <w:r>
        <w:rPr>
          <w:sz w:val="24"/>
        </w:rPr>
        <w:t>для</w:t>
      </w:r>
      <w:r w:rsidR="0025271F">
        <w:rPr>
          <w:sz w:val="24"/>
        </w:rPr>
        <w:t xml:space="preserve"> </w:t>
      </w:r>
      <w:r>
        <w:rPr>
          <w:sz w:val="24"/>
        </w:rPr>
        <w:t>11</w:t>
      </w:r>
      <w:r w:rsidR="0025271F">
        <w:rPr>
          <w:sz w:val="24"/>
        </w:rPr>
        <w:t xml:space="preserve"> </w:t>
      </w:r>
      <w:r>
        <w:rPr>
          <w:sz w:val="24"/>
        </w:rPr>
        <w:t>класу закладів загальної середньої 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 w:rsidR="002B088A" w:rsidTr="002B088A">
        <w:trPr>
          <w:trHeight w:val="211"/>
        </w:trPr>
        <w:tc>
          <w:tcPr>
            <w:tcW w:w="454" w:type="dxa"/>
            <w:vMerge w:val="restart"/>
          </w:tcPr>
          <w:p w:rsidR="002B088A" w:rsidRDefault="002B088A" w:rsidP="009F0D2F">
            <w:pPr>
              <w:pStyle w:val="TableParagraph"/>
              <w:ind w:left="118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2B088A" w:rsidRDefault="002B088A" w:rsidP="009F0D2F">
            <w:pPr>
              <w:pStyle w:val="TableParagraph"/>
              <w:ind w:right="2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2B088A" w:rsidRDefault="002B088A" w:rsidP="009F0D2F">
            <w:pPr>
              <w:pStyle w:val="TableParagraph"/>
              <w:spacing w:line="230" w:lineRule="exact"/>
              <w:ind w:left="61" w:right="80" w:firstLine="24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Мова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2B088A" w:rsidRDefault="002B088A" w:rsidP="009F0D2F">
            <w:pPr>
              <w:pStyle w:val="TableParagraph"/>
              <w:spacing w:line="157" w:lineRule="exact"/>
              <w:ind w:left="24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Кількість</w:t>
            </w:r>
            <w:r w:rsidR="0025271F"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2B088A" w:rsidRDefault="002B088A" w:rsidP="009F0D2F">
            <w:pPr>
              <w:pStyle w:val="TableParagraph"/>
              <w:ind w:left="1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2B088A" w:rsidTr="002B088A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2B088A" w:rsidRDefault="002B088A" w:rsidP="009F0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2B088A" w:rsidRDefault="002B088A" w:rsidP="009F0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B088A" w:rsidRDefault="002B088A" w:rsidP="009F0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spacing w:line="216" w:lineRule="exact"/>
              <w:ind w:left="7" w:right="1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spacing w:line="216" w:lineRule="exact"/>
              <w:ind w:right="1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2B088A" w:rsidRDefault="002B088A" w:rsidP="009F0D2F">
            <w:pPr>
              <w:jc w:val="both"/>
              <w:rPr>
                <w:sz w:val="2"/>
                <w:szCs w:val="2"/>
              </w:rPr>
            </w:pPr>
          </w:p>
        </w:tc>
      </w:tr>
      <w:tr w:rsidR="002B088A" w:rsidTr="002B088A">
        <w:trPr>
          <w:trHeight w:val="255"/>
        </w:trPr>
        <w:tc>
          <w:tcPr>
            <w:tcW w:w="454" w:type="dxa"/>
          </w:tcPr>
          <w:p w:rsidR="002B088A" w:rsidRDefault="002B088A" w:rsidP="009F0D2F">
            <w:pPr>
              <w:pStyle w:val="TableParagraph"/>
              <w:spacing w:line="200" w:lineRule="exact"/>
              <w:ind w:right="15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2B088A" w:rsidRDefault="002B088A" w:rsidP="009F0D2F">
            <w:pPr>
              <w:pStyle w:val="TableParagraph"/>
              <w:spacing w:line="200" w:lineRule="exact"/>
              <w:ind w:left="44"/>
              <w:jc w:val="both"/>
              <w:rPr>
                <w:sz w:val="20"/>
              </w:rPr>
            </w:pPr>
            <w:r>
              <w:rPr>
                <w:sz w:val="20"/>
              </w:rPr>
              <w:t>Істер</w:t>
            </w:r>
            <w:r w:rsidR="0025271F">
              <w:rPr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1121" w:type="dxa"/>
          </w:tcPr>
          <w:p w:rsidR="002B088A" w:rsidRDefault="002B088A" w:rsidP="009F0D2F">
            <w:pPr>
              <w:pStyle w:val="TableParagraph"/>
              <w:ind w:left="151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ind w:left="2" w:right="16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ind w:left="1" w:right="16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8" w:type="dxa"/>
          </w:tcPr>
          <w:p w:rsidR="002B088A" w:rsidRDefault="002B088A" w:rsidP="009F0D2F">
            <w:pPr>
              <w:pStyle w:val="TableParagraph"/>
              <w:ind w:left="43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2,3</w:t>
            </w:r>
          </w:p>
        </w:tc>
      </w:tr>
      <w:tr w:rsidR="002B088A" w:rsidTr="002B088A">
        <w:trPr>
          <w:trHeight w:val="255"/>
        </w:trPr>
        <w:tc>
          <w:tcPr>
            <w:tcW w:w="454" w:type="dxa"/>
          </w:tcPr>
          <w:p w:rsidR="002B088A" w:rsidRDefault="002B088A" w:rsidP="009F0D2F">
            <w:pPr>
              <w:pStyle w:val="TableParagraph"/>
              <w:spacing w:line="200" w:lineRule="exact"/>
              <w:ind w:right="15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2B088A" w:rsidRDefault="002B088A" w:rsidP="009F0D2F">
            <w:pPr>
              <w:pStyle w:val="TableParagraph"/>
              <w:spacing w:line="200" w:lineRule="exact"/>
              <w:ind w:left="44"/>
              <w:jc w:val="both"/>
              <w:rPr>
                <w:sz w:val="20"/>
              </w:rPr>
            </w:pPr>
            <w:r>
              <w:rPr>
                <w:sz w:val="20"/>
              </w:rPr>
              <w:t>Мерзляк</w:t>
            </w:r>
            <w:r w:rsidR="0025271F">
              <w:rPr>
                <w:sz w:val="20"/>
              </w:rPr>
              <w:t xml:space="preserve"> </w:t>
            </w:r>
            <w:r>
              <w:rPr>
                <w:sz w:val="20"/>
              </w:rPr>
              <w:t>А.Г.,</w:t>
            </w:r>
            <w:r w:rsidR="0025271F">
              <w:rPr>
                <w:sz w:val="20"/>
              </w:rPr>
              <w:t xml:space="preserve"> </w:t>
            </w:r>
            <w:r>
              <w:rPr>
                <w:sz w:val="20"/>
              </w:rPr>
              <w:t>Номіровський</w:t>
            </w:r>
            <w:r w:rsidR="0025271F">
              <w:rPr>
                <w:sz w:val="20"/>
              </w:rPr>
              <w:t xml:space="preserve"> </w:t>
            </w:r>
            <w:r>
              <w:rPr>
                <w:sz w:val="20"/>
              </w:rPr>
              <w:t>Д.А.,</w:t>
            </w:r>
            <w:r w:rsidR="0025271F">
              <w:rPr>
                <w:sz w:val="20"/>
              </w:rPr>
              <w:t xml:space="preserve"> </w:t>
            </w:r>
            <w:r>
              <w:rPr>
                <w:sz w:val="20"/>
              </w:rPr>
              <w:t>Полонський</w:t>
            </w:r>
            <w:r w:rsidR="0025271F">
              <w:rPr>
                <w:sz w:val="20"/>
              </w:rPr>
              <w:t xml:space="preserve"> </w:t>
            </w:r>
            <w:r>
              <w:rPr>
                <w:sz w:val="20"/>
              </w:rPr>
              <w:t>В.Б.,</w:t>
            </w:r>
            <w:r w:rsidR="0025271F">
              <w:rPr>
                <w:sz w:val="20"/>
              </w:rPr>
              <w:t xml:space="preserve"> </w:t>
            </w:r>
            <w:r>
              <w:rPr>
                <w:sz w:val="20"/>
              </w:rPr>
              <w:t>Якір</w:t>
            </w:r>
            <w:r w:rsidR="0025271F">
              <w:rPr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С.</w:t>
            </w:r>
          </w:p>
        </w:tc>
        <w:tc>
          <w:tcPr>
            <w:tcW w:w="1121" w:type="dxa"/>
          </w:tcPr>
          <w:p w:rsidR="002B088A" w:rsidRDefault="002B088A" w:rsidP="009F0D2F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418" w:type="dxa"/>
          </w:tcPr>
          <w:p w:rsidR="002B088A" w:rsidRDefault="002B088A" w:rsidP="009F0D2F">
            <w:pPr>
              <w:pStyle w:val="TableParagraph"/>
              <w:jc w:val="both"/>
              <w:rPr>
                <w:sz w:val="18"/>
              </w:rPr>
            </w:pPr>
          </w:p>
        </w:tc>
      </w:tr>
      <w:tr w:rsidR="002B088A" w:rsidTr="002B088A">
        <w:trPr>
          <w:trHeight w:val="255"/>
        </w:trPr>
        <w:tc>
          <w:tcPr>
            <w:tcW w:w="454" w:type="dxa"/>
          </w:tcPr>
          <w:p w:rsidR="002B088A" w:rsidRDefault="002B088A" w:rsidP="009F0D2F">
            <w:pPr>
              <w:pStyle w:val="TableParagraph"/>
              <w:spacing w:line="200" w:lineRule="exact"/>
              <w:ind w:right="15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2B088A" w:rsidRDefault="002B088A" w:rsidP="009F0D2F">
            <w:pPr>
              <w:pStyle w:val="TableParagraph"/>
              <w:spacing w:line="200" w:lineRule="exact"/>
              <w:ind w:left="44"/>
              <w:jc w:val="both"/>
              <w:rPr>
                <w:sz w:val="20"/>
              </w:rPr>
            </w:pPr>
            <w:r>
              <w:rPr>
                <w:sz w:val="20"/>
              </w:rPr>
              <w:t>Нелін</w:t>
            </w:r>
            <w:r w:rsidR="0025271F">
              <w:rPr>
                <w:sz w:val="20"/>
              </w:rPr>
              <w:t xml:space="preserve"> </w:t>
            </w:r>
            <w:r>
              <w:rPr>
                <w:sz w:val="20"/>
              </w:rPr>
              <w:t>Є.П.,</w:t>
            </w:r>
            <w:r w:rsidR="0025271F">
              <w:rPr>
                <w:sz w:val="20"/>
              </w:rPr>
              <w:t xml:space="preserve"> </w:t>
            </w:r>
            <w:r>
              <w:rPr>
                <w:sz w:val="20"/>
              </w:rPr>
              <w:t>Долгова</w:t>
            </w:r>
            <w:r w:rsidR="0025271F">
              <w:rPr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>Є.</w:t>
            </w:r>
          </w:p>
        </w:tc>
        <w:tc>
          <w:tcPr>
            <w:tcW w:w="1121" w:type="dxa"/>
          </w:tcPr>
          <w:p w:rsidR="002B088A" w:rsidRDefault="002B088A" w:rsidP="009F0D2F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418" w:type="dxa"/>
          </w:tcPr>
          <w:p w:rsidR="002B088A" w:rsidRDefault="002B088A" w:rsidP="009F0D2F">
            <w:pPr>
              <w:pStyle w:val="TableParagraph"/>
              <w:jc w:val="both"/>
              <w:rPr>
                <w:sz w:val="18"/>
              </w:rPr>
            </w:pPr>
          </w:p>
        </w:tc>
      </w:tr>
    </w:tbl>
    <w:p w:rsidR="002B088A" w:rsidRDefault="002B088A" w:rsidP="009F0D2F">
      <w:pPr>
        <w:pStyle w:val="a5"/>
        <w:numPr>
          <w:ilvl w:val="0"/>
          <w:numId w:val="7"/>
        </w:numPr>
        <w:tabs>
          <w:tab w:val="left" w:pos="455"/>
        </w:tabs>
        <w:spacing w:before="0" w:line="211" w:lineRule="auto"/>
        <w:ind w:right="649"/>
        <w:rPr>
          <w:sz w:val="24"/>
        </w:rPr>
      </w:pPr>
      <w:r>
        <w:rPr>
          <w:sz w:val="24"/>
        </w:rPr>
        <w:t>«Українська</w:t>
      </w:r>
      <w:r w:rsidR="0025271F">
        <w:rPr>
          <w:sz w:val="24"/>
        </w:rPr>
        <w:t xml:space="preserve"> </w:t>
      </w:r>
      <w:r>
        <w:rPr>
          <w:sz w:val="24"/>
        </w:rPr>
        <w:t>література</w:t>
      </w:r>
      <w:r w:rsidR="0025271F">
        <w:rPr>
          <w:sz w:val="24"/>
        </w:rPr>
        <w:t xml:space="preserve"> </w:t>
      </w:r>
      <w:r>
        <w:rPr>
          <w:sz w:val="24"/>
        </w:rPr>
        <w:t>(рівень</w:t>
      </w:r>
      <w:r w:rsidR="003004AF">
        <w:rPr>
          <w:sz w:val="24"/>
        </w:rPr>
        <w:t xml:space="preserve"> </w:t>
      </w:r>
      <w:r>
        <w:rPr>
          <w:sz w:val="24"/>
        </w:rPr>
        <w:t>стандарту)»</w:t>
      </w:r>
      <w:r w:rsidR="0025271F">
        <w:rPr>
          <w:sz w:val="24"/>
        </w:rPr>
        <w:t xml:space="preserve"> </w:t>
      </w:r>
      <w:r>
        <w:rPr>
          <w:sz w:val="24"/>
        </w:rPr>
        <w:t>підручник</w:t>
      </w:r>
      <w:r w:rsidR="0025271F">
        <w:rPr>
          <w:sz w:val="24"/>
        </w:rPr>
        <w:t xml:space="preserve"> </w:t>
      </w:r>
      <w:r>
        <w:rPr>
          <w:sz w:val="24"/>
        </w:rPr>
        <w:t>для</w:t>
      </w:r>
      <w:r w:rsidR="0025271F">
        <w:rPr>
          <w:sz w:val="24"/>
        </w:rPr>
        <w:t xml:space="preserve"> </w:t>
      </w:r>
      <w:r>
        <w:rPr>
          <w:sz w:val="24"/>
        </w:rPr>
        <w:t>11</w:t>
      </w:r>
      <w:r w:rsidR="0025271F">
        <w:rPr>
          <w:sz w:val="24"/>
        </w:rPr>
        <w:t xml:space="preserve"> </w:t>
      </w:r>
      <w:r>
        <w:rPr>
          <w:sz w:val="24"/>
        </w:rPr>
        <w:t>класу</w:t>
      </w:r>
      <w:r w:rsidR="0025271F">
        <w:rPr>
          <w:sz w:val="24"/>
        </w:rPr>
        <w:t xml:space="preserve"> </w:t>
      </w:r>
      <w:r>
        <w:rPr>
          <w:sz w:val="24"/>
        </w:rPr>
        <w:t>закладів</w:t>
      </w:r>
      <w:r w:rsidR="0025271F">
        <w:rPr>
          <w:sz w:val="24"/>
        </w:rPr>
        <w:t xml:space="preserve"> </w:t>
      </w:r>
      <w:r>
        <w:rPr>
          <w:sz w:val="24"/>
        </w:rPr>
        <w:t>загальної</w:t>
      </w:r>
      <w:r w:rsidR="0025271F">
        <w:rPr>
          <w:sz w:val="24"/>
        </w:rPr>
        <w:t xml:space="preserve"> </w:t>
      </w:r>
      <w:r>
        <w:rPr>
          <w:sz w:val="24"/>
        </w:rPr>
        <w:t xml:space="preserve">середньої </w:t>
      </w:r>
      <w:r>
        <w:rPr>
          <w:spacing w:val="-2"/>
          <w:sz w:val="24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 w:rsidR="002B088A" w:rsidTr="002B088A">
        <w:trPr>
          <w:trHeight w:val="211"/>
        </w:trPr>
        <w:tc>
          <w:tcPr>
            <w:tcW w:w="454" w:type="dxa"/>
            <w:vMerge w:val="restart"/>
          </w:tcPr>
          <w:p w:rsidR="002B088A" w:rsidRDefault="002B088A" w:rsidP="009F0D2F">
            <w:pPr>
              <w:pStyle w:val="TableParagraph"/>
              <w:ind w:left="118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2B088A" w:rsidRDefault="002B088A" w:rsidP="009F0D2F">
            <w:pPr>
              <w:pStyle w:val="TableParagraph"/>
              <w:ind w:right="2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2B088A" w:rsidRDefault="002B088A" w:rsidP="009F0D2F">
            <w:pPr>
              <w:pStyle w:val="TableParagraph"/>
              <w:spacing w:line="230" w:lineRule="exact"/>
              <w:ind w:left="61" w:right="80" w:firstLine="24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Мова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2B088A" w:rsidRDefault="002B088A" w:rsidP="009F0D2F">
            <w:pPr>
              <w:pStyle w:val="TableParagraph"/>
              <w:spacing w:line="157" w:lineRule="exact"/>
              <w:ind w:left="24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Кількість</w:t>
            </w:r>
            <w:r w:rsidR="0025271F"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2B088A" w:rsidRDefault="002B088A" w:rsidP="009F0D2F">
            <w:pPr>
              <w:pStyle w:val="TableParagraph"/>
              <w:ind w:left="1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2B088A" w:rsidTr="002B088A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2B088A" w:rsidRDefault="002B088A" w:rsidP="009F0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2B088A" w:rsidRDefault="002B088A" w:rsidP="009F0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B088A" w:rsidRDefault="002B088A" w:rsidP="009F0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spacing w:line="216" w:lineRule="exact"/>
              <w:ind w:left="7" w:right="1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spacing w:line="216" w:lineRule="exact"/>
              <w:ind w:right="1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2B088A" w:rsidRDefault="002B088A" w:rsidP="009F0D2F">
            <w:pPr>
              <w:jc w:val="both"/>
              <w:rPr>
                <w:sz w:val="2"/>
                <w:szCs w:val="2"/>
              </w:rPr>
            </w:pPr>
          </w:p>
        </w:tc>
      </w:tr>
      <w:tr w:rsidR="002B088A" w:rsidTr="002B088A">
        <w:trPr>
          <w:trHeight w:val="255"/>
        </w:trPr>
        <w:tc>
          <w:tcPr>
            <w:tcW w:w="454" w:type="dxa"/>
          </w:tcPr>
          <w:p w:rsidR="002B088A" w:rsidRDefault="002B088A" w:rsidP="009F0D2F">
            <w:pPr>
              <w:pStyle w:val="TableParagraph"/>
              <w:spacing w:line="200" w:lineRule="exact"/>
              <w:ind w:right="15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2B088A" w:rsidRDefault="002B088A" w:rsidP="009F0D2F">
            <w:pPr>
              <w:pStyle w:val="TableParagraph"/>
              <w:spacing w:line="200" w:lineRule="exact"/>
              <w:ind w:left="44"/>
              <w:jc w:val="both"/>
              <w:rPr>
                <w:sz w:val="20"/>
              </w:rPr>
            </w:pPr>
            <w:r>
              <w:rPr>
                <w:sz w:val="20"/>
              </w:rPr>
              <w:t>Авраменко</w:t>
            </w:r>
            <w:r w:rsidR="0025271F">
              <w:rPr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>М.</w:t>
            </w:r>
          </w:p>
        </w:tc>
        <w:tc>
          <w:tcPr>
            <w:tcW w:w="1121" w:type="dxa"/>
          </w:tcPr>
          <w:p w:rsidR="002B088A" w:rsidRDefault="002B088A" w:rsidP="009F0D2F">
            <w:pPr>
              <w:pStyle w:val="TableParagraph"/>
              <w:ind w:left="151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ind w:left="2" w:right="16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ind w:left="1" w:right="16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8" w:type="dxa"/>
          </w:tcPr>
          <w:p w:rsidR="002B088A" w:rsidRDefault="002B088A" w:rsidP="009F0D2F">
            <w:pPr>
              <w:pStyle w:val="TableParagraph"/>
              <w:ind w:left="43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2,3</w:t>
            </w:r>
          </w:p>
        </w:tc>
      </w:tr>
      <w:tr w:rsidR="002B088A" w:rsidTr="002B088A">
        <w:trPr>
          <w:trHeight w:val="255"/>
        </w:trPr>
        <w:tc>
          <w:tcPr>
            <w:tcW w:w="454" w:type="dxa"/>
          </w:tcPr>
          <w:p w:rsidR="002B088A" w:rsidRDefault="002B088A" w:rsidP="009F0D2F">
            <w:pPr>
              <w:pStyle w:val="TableParagraph"/>
              <w:spacing w:line="200" w:lineRule="exact"/>
              <w:ind w:right="15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2B088A" w:rsidRDefault="002B088A" w:rsidP="009F0D2F">
            <w:pPr>
              <w:pStyle w:val="TableParagraph"/>
              <w:spacing w:line="200" w:lineRule="exact"/>
              <w:ind w:left="44"/>
              <w:jc w:val="both"/>
              <w:rPr>
                <w:sz w:val="20"/>
              </w:rPr>
            </w:pPr>
            <w:r>
              <w:rPr>
                <w:sz w:val="20"/>
              </w:rPr>
              <w:t>Слоньовська</w:t>
            </w:r>
            <w:r w:rsidR="0025271F">
              <w:rPr>
                <w:sz w:val="20"/>
              </w:rPr>
              <w:t xml:space="preserve"> </w:t>
            </w:r>
            <w:r>
              <w:rPr>
                <w:sz w:val="20"/>
              </w:rPr>
              <w:t>О.В.,</w:t>
            </w:r>
            <w:r w:rsidR="0025271F">
              <w:rPr>
                <w:sz w:val="20"/>
              </w:rPr>
              <w:t xml:space="preserve"> </w:t>
            </w:r>
            <w:r>
              <w:rPr>
                <w:sz w:val="20"/>
              </w:rPr>
              <w:t>Мафтин</w:t>
            </w:r>
            <w:r w:rsidR="0025271F">
              <w:rPr>
                <w:sz w:val="20"/>
              </w:rPr>
              <w:t xml:space="preserve"> </w:t>
            </w:r>
            <w:r>
              <w:rPr>
                <w:sz w:val="20"/>
              </w:rPr>
              <w:t>Н.В.,</w:t>
            </w:r>
            <w:r w:rsidR="0025271F">
              <w:rPr>
                <w:sz w:val="20"/>
              </w:rPr>
              <w:t xml:space="preserve"> </w:t>
            </w:r>
            <w:r>
              <w:rPr>
                <w:sz w:val="20"/>
              </w:rPr>
              <w:t>Вівчарик</w:t>
            </w:r>
            <w:r w:rsidR="0025271F">
              <w:rPr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5"/>
                <w:sz w:val="20"/>
              </w:rPr>
              <w:t>М.</w:t>
            </w:r>
          </w:p>
        </w:tc>
        <w:tc>
          <w:tcPr>
            <w:tcW w:w="1121" w:type="dxa"/>
          </w:tcPr>
          <w:p w:rsidR="002B088A" w:rsidRDefault="002B088A" w:rsidP="009F0D2F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418" w:type="dxa"/>
          </w:tcPr>
          <w:p w:rsidR="002B088A" w:rsidRDefault="002B088A" w:rsidP="009F0D2F">
            <w:pPr>
              <w:pStyle w:val="TableParagraph"/>
              <w:jc w:val="both"/>
              <w:rPr>
                <w:sz w:val="18"/>
              </w:rPr>
            </w:pPr>
          </w:p>
        </w:tc>
      </w:tr>
      <w:tr w:rsidR="002B088A" w:rsidTr="002B088A">
        <w:trPr>
          <w:trHeight w:val="480"/>
        </w:trPr>
        <w:tc>
          <w:tcPr>
            <w:tcW w:w="454" w:type="dxa"/>
          </w:tcPr>
          <w:p w:rsidR="002B088A" w:rsidRDefault="002B088A" w:rsidP="009F0D2F">
            <w:pPr>
              <w:pStyle w:val="TableParagraph"/>
              <w:ind w:right="15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3.</w:t>
            </w:r>
          </w:p>
        </w:tc>
        <w:tc>
          <w:tcPr>
            <w:tcW w:w="5783" w:type="dxa"/>
          </w:tcPr>
          <w:p w:rsidR="002B088A" w:rsidRDefault="002B088A" w:rsidP="009F0D2F">
            <w:pPr>
              <w:pStyle w:val="TableParagraph"/>
              <w:spacing w:line="230" w:lineRule="exact"/>
              <w:ind w:left="44" w:right="75"/>
              <w:jc w:val="both"/>
              <w:rPr>
                <w:sz w:val="20"/>
              </w:rPr>
            </w:pPr>
            <w:r>
              <w:rPr>
                <w:sz w:val="20"/>
              </w:rPr>
              <w:t>Фасоля</w:t>
            </w:r>
            <w:r w:rsidR="0025271F">
              <w:rPr>
                <w:sz w:val="20"/>
              </w:rPr>
              <w:t xml:space="preserve"> </w:t>
            </w:r>
            <w:r>
              <w:rPr>
                <w:sz w:val="20"/>
              </w:rPr>
              <w:t>А.М.,</w:t>
            </w:r>
            <w:r w:rsidR="0025271F">
              <w:rPr>
                <w:sz w:val="20"/>
              </w:rPr>
              <w:t xml:space="preserve"> </w:t>
            </w:r>
            <w:r>
              <w:rPr>
                <w:sz w:val="20"/>
              </w:rPr>
              <w:t>Яценко</w:t>
            </w:r>
            <w:r w:rsidR="0025271F">
              <w:rPr>
                <w:sz w:val="20"/>
              </w:rPr>
              <w:t xml:space="preserve"> </w:t>
            </w:r>
            <w:r>
              <w:rPr>
                <w:sz w:val="20"/>
              </w:rPr>
              <w:t>Т.О.,</w:t>
            </w:r>
            <w:r w:rsidR="0025271F">
              <w:rPr>
                <w:sz w:val="20"/>
              </w:rPr>
              <w:t xml:space="preserve"> </w:t>
            </w:r>
            <w:r>
              <w:rPr>
                <w:sz w:val="20"/>
              </w:rPr>
              <w:t>Уліщенко</w:t>
            </w:r>
            <w:r w:rsidR="0025271F">
              <w:rPr>
                <w:sz w:val="20"/>
              </w:rPr>
              <w:t xml:space="preserve"> </w:t>
            </w:r>
            <w:r>
              <w:rPr>
                <w:sz w:val="20"/>
              </w:rPr>
              <w:t>В.В.,</w:t>
            </w:r>
            <w:r w:rsidR="0025271F">
              <w:rPr>
                <w:sz w:val="20"/>
              </w:rPr>
              <w:t xml:space="preserve"> </w:t>
            </w:r>
            <w:r>
              <w:rPr>
                <w:sz w:val="20"/>
              </w:rPr>
              <w:t>Тименко</w:t>
            </w:r>
            <w:r w:rsidR="0025271F">
              <w:rPr>
                <w:sz w:val="20"/>
              </w:rPr>
              <w:t xml:space="preserve"> </w:t>
            </w:r>
            <w:r>
              <w:rPr>
                <w:sz w:val="20"/>
              </w:rPr>
              <w:t>В.М., Бійчук Г. Л.</w:t>
            </w:r>
          </w:p>
        </w:tc>
        <w:tc>
          <w:tcPr>
            <w:tcW w:w="1121" w:type="dxa"/>
          </w:tcPr>
          <w:p w:rsidR="002B088A" w:rsidRDefault="002B088A" w:rsidP="009F0D2F">
            <w:pPr>
              <w:pStyle w:val="TableParagraph"/>
              <w:jc w:val="both"/>
            </w:pP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jc w:val="both"/>
            </w:pP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jc w:val="both"/>
            </w:pPr>
          </w:p>
        </w:tc>
        <w:tc>
          <w:tcPr>
            <w:tcW w:w="1418" w:type="dxa"/>
          </w:tcPr>
          <w:p w:rsidR="002B088A" w:rsidRDefault="002B088A" w:rsidP="009F0D2F">
            <w:pPr>
              <w:pStyle w:val="TableParagraph"/>
              <w:jc w:val="both"/>
            </w:pPr>
          </w:p>
        </w:tc>
      </w:tr>
    </w:tbl>
    <w:p w:rsidR="002B088A" w:rsidRDefault="002B088A" w:rsidP="009F0D2F">
      <w:pPr>
        <w:pStyle w:val="a5"/>
        <w:numPr>
          <w:ilvl w:val="0"/>
          <w:numId w:val="7"/>
        </w:numPr>
        <w:tabs>
          <w:tab w:val="left" w:pos="454"/>
        </w:tabs>
        <w:spacing w:before="0"/>
        <w:ind w:left="454" w:hanging="311"/>
        <w:rPr>
          <w:sz w:val="24"/>
        </w:rPr>
      </w:pPr>
      <w:r>
        <w:rPr>
          <w:sz w:val="24"/>
        </w:rPr>
        <w:t>«Українська</w:t>
      </w:r>
      <w:r w:rsidR="0025271F">
        <w:rPr>
          <w:sz w:val="24"/>
        </w:rPr>
        <w:t xml:space="preserve"> </w:t>
      </w:r>
      <w:r>
        <w:rPr>
          <w:sz w:val="24"/>
        </w:rPr>
        <w:t>мова</w:t>
      </w:r>
      <w:r w:rsidR="0025271F">
        <w:rPr>
          <w:sz w:val="24"/>
        </w:rPr>
        <w:t xml:space="preserve"> </w:t>
      </w:r>
      <w:r>
        <w:rPr>
          <w:sz w:val="24"/>
        </w:rPr>
        <w:t>(рівень</w:t>
      </w:r>
      <w:r w:rsidR="003004AF">
        <w:rPr>
          <w:sz w:val="24"/>
        </w:rPr>
        <w:t xml:space="preserve"> </w:t>
      </w:r>
      <w:r>
        <w:rPr>
          <w:sz w:val="24"/>
        </w:rPr>
        <w:t>стандарту)»</w:t>
      </w:r>
      <w:r w:rsidR="0025271F">
        <w:rPr>
          <w:sz w:val="24"/>
        </w:rPr>
        <w:t xml:space="preserve"> </w:t>
      </w:r>
      <w:r>
        <w:rPr>
          <w:sz w:val="24"/>
        </w:rPr>
        <w:t>підручник</w:t>
      </w:r>
      <w:r w:rsidR="0025271F">
        <w:rPr>
          <w:sz w:val="24"/>
        </w:rPr>
        <w:t xml:space="preserve"> </w:t>
      </w:r>
      <w:r>
        <w:rPr>
          <w:sz w:val="24"/>
        </w:rPr>
        <w:t>для</w:t>
      </w:r>
      <w:r w:rsidR="0025271F">
        <w:rPr>
          <w:sz w:val="24"/>
        </w:rPr>
        <w:t xml:space="preserve"> </w:t>
      </w:r>
      <w:r>
        <w:rPr>
          <w:sz w:val="24"/>
        </w:rPr>
        <w:t>11</w:t>
      </w:r>
      <w:r w:rsidR="0025271F">
        <w:rPr>
          <w:sz w:val="24"/>
        </w:rPr>
        <w:t xml:space="preserve"> </w:t>
      </w:r>
      <w:r>
        <w:rPr>
          <w:sz w:val="24"/>
        </w:rPr>
        <w:t>класу</w:t>
      </w:r>
      <w:r w:rsidR="0025271F">
        <w:rPr>
          <w:sz w:val="24"/>
        </w:rPr>
        <w:t xml:space="preserve"> </w:t>
      </w:r>
      <w:r>
        <w:rPr>
          <w:sz w:val="24"/>
        </w:rPr>
        <w:t>закладів</w:t>
      </w:r>
      <w:r w:rsidR="0025271F">
        <w:rPr>
          <w:sz w:val="24"/>
        </w:rPr>
        <w:t xml:space="preserve"> </w:t>
      </w:r>
      <w:r>
        <w:rPr>
          <w:sz w:val="24"/>
        </w:rPr>
        <w:t>загальної</w:t>
      </w:r>
      <w:r w:rsidR="0025271F">
        <w:rPr>
          <w:sz w:val="24"/>
        </w:rPr>
        <w:t xml:space="preserve"> </w:t>
      </w:r>
      <w:r>
        <w:rPr>
          <w:sz w:val="24"/>
        </w:rPr>
        <w:t>середньої</w:t>
      </w:r>
      <w:r w:rsidR="0025271F">
        <w:rPr>
          <w:sz w:val="24"/>
        </w:rPr>
        <w:t xml:space="preserve"> </w:t>
      </w:r>
      <w:r>
        <w:rPr>
          <w:spacing w:val="-2"/>
          <w:sz w:val="24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 w:rsidR="002B088A" w:rsidTr="002B088A">
        <w:trPr>
          <w:trHeight w:val="211"/>
        </w:trPr>
        <w:tc>
          <w:tcPr>
            <w:tcW w:w="454" w:type="dxa"/>
            <w:vMerge w:val="restart"/>
          </w:tcPr>
          <w:p w:rsidR="002B088A" w:rsidRDefault="002B088A" w:rsidP="009F0D2F">
            <w:pPr>
              <w:pStyle w:val="TableParagraph"/>
              <w:ind w:left="118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2B088A" w:rsidRDefault="002B088A" w:rsidP="009F0D2F">
            <w:pPr>
              <w:pStyle w:val="TableParagraph"/>
              <w:ind w:right="2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2B088A" w:rsidRDefault="002B088A" w:rsidP="009F0D2F">
            <w:pPr>
              <w:pStyle w:val="TableParagraph"/>
              <w:spacing w:line="213" w:lineRule="exact"/>
              <w:ind w:right="4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Мова</w:t>
            </w:r>
          </w:p>
          <w:p w:rsidR="002B088A" w:rsidRDefault="002B088A" w:rsidP="009F0D2F">
            <w:pPr>
              <w:pStyle w:val="TableParagraph"/>
              <w:spacing w:line="230" w:lineRule="exact"/>
              <w:ind w:left="18" w:right="4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2B088A" w:rsidRDefault="002B088A" w:rsidP="009F0D2F">
            <w:pPr>
              <w:pStyle w:val="TableParagraph"/>
              <w:spacing w:line="183" w:lineRule="exact"/>
              <w:ind w:left="24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Кількість</w:t>
            </w:r>
            <w:r w:rsidR="0025271F"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2B088A" w:rsidRDefault="002B088A" w:rsidP="009F0D2F">
            <w:pPr>
              <w:pStyle w:val="TableParagraph"/>
              <w:ind w:left="1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2B088A" w:rsidTr="002B088A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2B088A" w:rsidRDefault="002B088A" w:rsidP="009F0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2B088A" w:rsidRDefault="002B088A" w:rsidP="009F0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B088A" w:rsidRDefault="002B088A" w:rsidP="009F0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spacing w:line="190" w:lineRule="exact"/>
              <w:ind w:left="7" w:right="1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spacing w:line="190" w:lineRule="exact"/>
              <w:ind w:right="1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2B088A" w:rsidRDefault="002B088A" w:rsidP="009F0D2F">
            <w:pPr>
              <w:jc w:val="both"/>
              <w:rPr>
                <w:sz w:val="2"/>
                <w:szCs w:val="2"/>
              </w:rPr>
            </w:pPr>
          </w:p>
        </w:tc>
      </w:tr>
      <w:tr w:rsidR="002B088A" w:rsidTr="002B088A">
        <w:trPr>
          <w:trHeight w:val="255"/>
        </w:trPr>
        <w:tc>
          <w:tcPr>
            <w:tcW w:w="454" w:type="dxa"/>
          </w:tcPr>
          <w:p w:rsidR="002B088A" w:rsidRDefault="002B088A" w:rsidP="009F0D2F">
            <w:pPr>
              <w:pStyle w:val="TableParagraph"/>
              <w:spacing w:line="226" w:lineRule="exact"/>
              <w:ind w:right="15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2B088A" w:rsidRDefault="002B088A" w:rsidP="009F0D2F">
            <w:pPr>
              <w:pStyle w:val="TableParagraph"/>
              <w:spacing w:line="226" w:lineRule="exact"/>
              <w:ind w:left="44"/>
              <w:jc w:val="both"/>
              <w:rPr>
                <w:sz w:val="20"/>
              </w:rPr>
            </w:pPr>
            <w:r>
              <w:rPr>
                <w:sz w:val="20"/>
              </w:rPr>
              <w:t>Авраменко</w:t>
            </w:r>
            <w:r w:rsidR="0025271F">
              <w:rPr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>М.</w:t>
            </w:r>
          </w:p>
        </w:tc>
        <w:tc>
          <w:tcPr>
            <w:tcW w:w="1121" w:type="dxa"/>
          </w:tcPr>
          <w:p w:rsidR="002B088A" w:rsidRDefault="002B088A" w:rsidP="009F0D2F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418" w:type="dxa"/>
          </w:tcPr>
          <w:p w:rsidR="002B088A" w:rsidRDefault="002B088A" w:rsidP="009F0D2F">
            <w:pPr>
              <w:pStyle w:val="TableParagraph"/>
              <w:jc w:val="both"/>
              <w:rPr>
                <w:sz w:val="18"/>
              </w:rPr>
            </w:pPr>
          </w:p>
        </w:tc>
      </w:tr>
      <w:tr w:rsidR="002B088A" w:rsidTr="002B088A">
        <w:trPr>
          <w:trHeight w:val="255"/>
        </w:trPr>
        <w:tc>
          <w:tcPr>
            <w:tcW w:w="454" w:type="dxa"/>
          </w:tcPr>
          <w:p w:rsidR="002B088A" w:rsidRDefault="002B088A" w:rsidP="009F0D2F">
            <w:pPr>
              <w:pStyle w:val="TableParagraph"/>
              <w:spacing w:line="226" w:lineRule="exact"/>
              <w:ind w:right="15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2B088A" w:rsidRDefault="002B088A" w:rsidP="009F0D2F">
            <w:pPr>
              <w:pStyle w:val="TableParagraph"/>
              <w:spacing w:line="226" w:lineRule="exact"/>
              <w:ind w:left="44"/>
              <w:jc w:val="both"/>
              <w:rPr>
                <w:sz w:val="20"/>
              </w:rPr>
            </w:pPr>
            <w:r>
              <w:rPr>
                <w:sz w:val="20"/>
              </w:rPr>
              <w:t>Заболотний</w:t>
            </w:r>
            <w:r w:rsidR="0025271F">
              <w:rPr>
                <w:sz w:val="20"/>
              </w:rPr>
              <w:t xml:space="preserve"> </w:t>
            </w:r>
            <w:r>
              <w:rPr>
                <w:sz w:val="20"/>
              </w:rPr>
              <w:t>О.В.,</w:t>
            </w:r>
            <w:r w:rsidR="0025271F">
              <w:rPr>
                <w:sz w:val="20"/>
              </w:rPr>
              <w:t xml:space="preserve"> </w:t>
            </w:r>
            <w:r>
              <w:rPr>
                <w:sz w:val="20"/>
              </w:rPr>
              <w:t>Заболотний</w:t>
            </w:r>
            <w:r w:rsidR="0025271F">
              <w:rPr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21" w:type="dxa"/>
          </w:tcPr>
          <w:p w:rsidR="002B088A" w:rsidRDefault="002B088A" w:rsidP="009F0D2F">
            <w:pPr>
              <w:pStyle w:val="TableParagraph"/>
              <w:spacing w:line="182" w:lineRule="exact"/>
              <w:ind w:left="151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spacing w:line="207" w:lineRule="exact"/>
              <w:ind w:left="2" w:right="16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spacing w:line="207" w:lineRule="exact"/>
              <w:ind w:left="1" w:right="16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8" w:type="dxa"/>
          </w:tcPr>
          <w:p w:rsidR="002B088A" w:rsidRDefault="002B088A" w:rsidP="009F0D2F">
            <w:pPr>
              <w:pStyle w:val="TableParagraph"/>
              <w:spacing w:line="207" w:lineRule="exact"/>
              <w:ind w:left="43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:rsidR="002B088A" w:rsidRDefault="002B088A" w:rsidP="009F0D2F">
      <w:pPr>
        <w:pStyle w:val="a5"/>
        <w:numPr>
          <w:ilvl w:val="0"/>
          <w:numId w:val="7"/>
        </w:numPr>
        <w:tabs>
          <w:tab w:val="left" w:pos="454"/>
        </w:tabs>
        <w:spacing w:before="0"/>
        <w:ind w:left="454" w:hanging="311"/>
        <w:rPr>
          <w:sz w:val="24"/>
        </w:rPr>
      </w:pPr>
      <w:r w:rsidRPr="00241D1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2" type="#_x0000_t202" style="position:absolute;left:0;text-align:left;margin-left:26.15pt;margin-top:18.65pt;width:530.5pt;height:39.05pt;z-index:25166643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454"/>
                    <w:gridCol w:w="5783"/>
                    <w:gridCol w:w="1121"/>
                    <w:gridCol w:w="851"/>
                    <w:gridCol w:w="851"/>
                    <w:gridCol w:w="1418"/>
                  </w:tblGrid>
                  <w:tr w:rsidR="002B088A">
                    <w:trPr>
                      <w:trHeight w:val="211"/>
                    </w:trPr>
                    <w:tc>
                      <w:tcPr>
                        <w:tcW w:w="454" w:type="dxa"/>
                        <w:vMerge w:val="restart"/>
                      </w:tcPr>
                      <w:p w:rsidR="002B088A" w:rsidRDefault="002B088A">
                        <w:pPr>
                          <w:pStyle w:val="TableParagraph"/>
                          <w:spacing w:before="123"/>
                          <w:ind w:left="118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5783" w:type="dxa"/>
                        <w:vMerge w:val="restart"/>
                      </w:tcPr>
                      <w:p w:rsidR="002B088A" w:rsidRDefault="002B088A">
                        <w:pPr>
                          <w:pStyle w:val="TableParagraph"/>
                          <w:spacing w:before="123"/>
                          <w:ind w:right="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Автор(и)</w:t>
                        </w:r>
                      </w:p>
                    </w:tc>
                    <w:tc>
                      <w:tcPr>
                        <w:tcW w:w="1121" w:type="dxa"/>
                        <w:vMerge w:val="restart"/>
                      </w:tcPr>
                      <w:p w:rsidR="002B088A" w:rsidRDefault="002B088A">
                        <w:pPr>
                          <w:pStyle w:val="TableParagraph"/>
                          <w:spacing w:before="2" w:line="230" w:lineRule="exact"/>
                          <w:ind w:left="61" w:right="80" w:firstLine="247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 xml:space="preserve">Мова </w:t>
                        </w:r>
                        <w:r>
                          <w:rPr>
                            <w:spacing w:val="-2"/>
                            <w:sz w:val="20"/>
                          </w:rPr>
                          <w:t>підручника</w:t>
                        </w:r>
                      </w:p>
                    </w:tc>
                    <w:tc>
                      <w:tcPr>
                        <w:tcW w:w="1702" w:type="dxa"/>
                        <w:gridSpan w:val="2"/>
                      </w:tcPr>
                      <w:p w:rsidR="002B088A" w:rsidRDefault="002B088A">
                        <w:pPr>
                          <w:pStyle w:val="TableParagraph"/>
                          <w:spacing w:before="35" w:line="157" w:lineRule="exact"/>
                          <w:ind w:left="24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Кількість</w:t>
                        </w:r>
                        <w:r w:rsidR="0025271F"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для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</w:tcPr>
                      <w:p w:rsidR="002B088A" w:rsidRDefault="002B088A">
                        <w:pPr>
                          <w:pStyle w:val="TableParagraph"/>
                          <w:spacing w:before="123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Альтернатива</w:t>
                        </w:r>
                      </w:p>
                    </w:tc>
                  </w:tr>
                  <w:tr w:rsidR="002B088A">
                    <w:trPr>
                      <w:trHeight w:val="255"/>
                    </w:trPr>
                    <w:tc>
                      <w:tcPr>
                        <w:tcW w:w="454" w:type="dxa"/>
                        <w:vMerge/>
                        <w:tcBorders>
                          <w:top w:val="nil"/>
                        </w:tcBorders>
                      </w:tcPr>
                      <w:p w:rsidR="002B088A" w:rsidRDefault="002B088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83" w:type="dxa"/>
                        <w:vMerge/>
                        <w:tcBorders>
                          <w:top w:val="nil"/>
                        </w:tcBorders>
                      </w:tcPr>
                      <w:p w:rsidR="002B088A" w:rsidRDefault="002B088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1" w:type="dxa"/>
                        <w:vMerge/>
                        <w:tcBorders>
                          <w:top w:val="nil"/>
                        </w:tcBorders>
                      </w:tcPr>
                      <w:p w:rsidR="002B088A" w:rsidRDefault="002B088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2B088A" w:rsidRDefault="002B088A">
                        <w:pPr>
                          <w:pStyle w:val="TableParagraph"/>
                          <w:spacing w:line="216" w:lineRule="exact"/>
                          <w:ind w:left="18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учнів</w:t>
                        </w:r>
                      </w:p>
                    </w:tc>
                    <w:tc>
                      <w:tcPr>
                        <w:tcW w:w="851" w:type="dxa"/>
                      </w:tcPr>
                      <w:p w:rsidR="002B088A" w:rsidRDefault="002B088A">
                        <w:pPr>
                          <w:pStyle w:val="TableParagraph"/>
                          <w:spacing w:line="216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вчителів</w:t>
                        </w: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</w:tcBorders>
                      </w:tcPr>
                      <w:p w:rsidR="002B088A" w:rsidRDefault="002B088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B088A" w:rsidTr="009F0D2F">
                    <w:trPr>
                      <w:trHeight w:val="347"/>
                    </w:trPr>
                    <w:tc>
                      <w:tcPr>
                        <w:tcW w:w="454" w:type="dxa"/>
                      </w:tcPr>
                      <w:p w:rsidR="002B088A" w:rsidRDefault="002B088A">
                        <w:pPr>
                          <w:pStyle w:val="TableParagraph"/>
                          <w:spacing w:before="35" w:line="200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2B088A" w:rsidRDefault="002B088A">
                        <w:pPr>
                          <w:pStyle w:val="TableParagraph"/>
                          <w:spacing w:before="35" w:line="200" w:lineRule="exact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Григорович</w:t>
                        </w:r>
                        <w:r w:rsidR="0025271F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О.</w:t>
                        </w:r>
                        <w:r>
                          <w:rPr>
                            <w:spacing w:val="-5"/>
                            <w:sz w:val="20"/>
                          </w:rPr>
                          <w:t>В.</w:t>
                        </w:r>
                      </w:p>
                    </w:tc>
                    <w:tc>
                      <w:tcPr>
                        <w:tcW w:w="1121" w:type="dxa"/>
                      </w:tcPr>
                      <w:p w:rsidR="002B088A" w:rsidRDefault="002B088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2B088A" w:rsidRDefault="002B088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2B088A" w:rsidRDefault="002B088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2B088A" w:rsidRDefault="002B088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2B088A" w:rsidRDefault="002B088A" w:rsidP="002B088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«Хімія</w:t>
      </w:r>
      <w:r w:rsidR="0025271F">
        <w:rPr>
          <w:sz w:val="24"/>
        </w:rPr>
        <w:t xml:space="preserve"> </w:t>
      </w:r>
      <w:r>
        <w:rPr>
          <w:sz w:val="24"/>
        </w:rPr>
        <w:t>(рівень</w:t>
      </w:r>
      <w:r w:rsidR="003004AF">
        <w:rPr>
          <w:sz w:val="24"/>
        </w:rPr>
        <w:t xml:space="preserve"> </w:t>
      </w:r>
      <w:r>
        <w:rPr>
          <w:sz w:val="24"/>
        </w:rPr>
        <w:t>стандарту)»</w:t>
      </w:r>
      <w:r w:rsidR="0025271F">
        <w:rPr>
          <w:sz w:val="24"/>
        </w:rPr>
        <w:t xml:space="preserve"> </w:t>
      </w:r>
      <w:r>
        <w:rPr>
          <w:sz w:val="24"/>
        </w:rPr>
        <w:t>підручник</w:t>
      </w:r>
      <w:r w:rsidR="0025271F">
        <w:rPr>
          <w:sz w:val="24"/>
        </w:rPr>
        <w:t xml:space="preserve"> </w:t>
      </w:r>
      <w:r>
        <w:rPr>
          <w:sz w:val="24"/>
        </w:rPr>
        <w:t>для</w:t>
      </w:r>
      <w:r w:rsidR="0025271F">
        <w:rPr>
          <w:sz w:val="24"/>
        </w:rPr>
        <w:t xml:space="preserve"> </w:t>
      </w:r>
      <w:r>
        <w:rPr>
          <w:sz w:val="24"/>
        </w:rPr>
        <w:t>11</w:t>
      </w:r>
      <w:r w:rsidR="0025271F">
        <w:rPr>
          <w:sz w:val="24"/>
        </w:rPr>
        <w:t xml:space="preserve"> </w:t>
      </w:r>
      <w:r>
        <w:rPr>
          <w:sz w:val="24"/>
        </w:rPr>
        <w:t>класу</w:t>
      </w:r>
      <w:r w:rsidR="0025271F">
        <w:rPr>
          <w:sz w:val="24"/>
        </w:rPr>
        <w:t xml:space="preserve"> </w:t>
      </w:r>
      <w:r>
        <w:rPr>
          <w:sz w:val="24"/>
        </w:rPr>
        <w:t>закладів</w:t>
      </w:r>
      <w:r w:rsidR="0025271F">
        <w:rPr>
          <w:sz w:val="24"/>
        </w:rPr>
        <w:t xml:space="preserve"> </w:t>
      </w:r>
      <w:r>
        <w:rPr>
          <w:sz w:val="24"/>
        </w:rPr>
        <w:t>загальної</w:t>
      </w:r>
      <w:r w:rsidR="0025271F">
        <w:rPr>
          <w:sz w:val="24"/>
        </w:rPr>
        <w:t xml:space="preserve"> </w:t>
      </w:r>
      <w:r>
        <w:rPr>
          <w:sz w:val="24"/>
        </w:rPr>
        <w:t>середньої</w:t>
      </w:r>
      <w:r w:rsidR="0025271F">
        <w:rPr>
          <w:sz w:val="24"/>
        </w:rPr>
        <w:t xml:space="preserve"> </w:t>
      </w:r>
      <w:r>
        <w:rPr>
          <w:spacing w:val="-2"/>
          <w:sz w:val="24"/>
        </w:rPr>
        <w:t>освіти</w:t>
      </w:r>
    </w:p>
    <w:p w:rsidR="0025271F" w:rsidRDefault="0025271F" w:rsidP="009F0D2F">
      <w:pPr>
        <w:jc w:val="both"/>
        <w:rPr>
          <w:sz w:val="24"/>
        </w:rPr>
      </w:pPr>
    </w:p>
    <w:p w:rsidR="0025271F" w:rsidRPr="0025271F" w:rsidRDefault="0025271F" w:rsidP="009F0D2F">
      <w:pPr>
        <w:jc w:val="both"/>
        <w:rPr>
          <w:sz w:val="24"/>
        </w:rPr>
      </w:pPr>
    </w:p>
    <w:p w:rsidR="0025271F" w:rsidRPr="0025271F" w:rsidRDefault="0025271F" w:rsidP="009F0D2F">
      <w:pPr>
        <w:jc w:val="both"/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3"/>
        <w:gridCol w:w="851"/>
        <w:gridCol w:w="851"/>
        <w:gridCol w:w="1418"/>
      </w:tblGrid>
      <w:tr w:rsidR="0025271F" w:rsidTr="004F6D47">
        <w:trPr>
          <w:trHeight w:val="255"/>
        </w:trPr>
        <w:tc>
          <w:tcPr>
            <w:tcW w:w="454" w:type="dxa"/>
          </w:tcPr>
          <w:p w:rsidR="0025271F" w:rsidRDefault="0025271F" w:rsidP="009F0D2F">
            <w:pPr>
              <w:pStyle w:val="TableParagraph"/>
              <w:spacing w:line="200" w:lineRule="exact"/>
              <w:ind w:left="4" w:right="15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25271F" w:rsidRDefault="0025271F" w:rsidP="009F0D2F">
            <w:pPr>
              <w:pStyle w:val="TableParagraph"/>
              <w:spacing w:line="200" w:lineRule="exact"/>
              <w:ind w:left="46"/>
              <w:jc w:val="both"/>
              <w:rPr>
                <w:sz w:val="20"/>
              </w:rPr>
            </w:pPr>
            <w:r>
              <w:rPr>
                <w:sz w:val="20"/>
              </w:rPr>
              <w:t>Попель П.П., Крикля Л.</w:t>
            </w:r>
            <w:r>
              <w:rPr>
                <w:spacing w:val="-5"/>
                <w:sz w:val="20"/>
              </w:rPr>
              <w:t xml:space="preserve"> С.</w:t>
            </w:r>
          </w:p>
        </w:tc>
        <w:tc>
          <w:tcPr>
            <w:tcW w:w="1123" w:type="dxa"/>
          </w:tcPr>
          <w:p w:rsidR="0025271F" w:rsidRDefault="0025271F" w:rsidP="009F0D2F">
            <w:pPr>
              <w:pStyle w:val="TableParagraph"/>
              <w:ind w:left="153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25271F" w:rsidRDefault="0025271F" w:rsidP="009F0D2F">
            <w:pPr>
              <w:pStyle w:val="TableParagraph"/>
              <w:ind w:left="2" w:right="16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51" w:type="dxa"/>
          </w:tcPr>
          <w:p w:rsidR="0025271F" w:rsidRDefault="0025271F" w:rsidP="009F0D2F">
            <w:pPr>
              <w:pStyle w:val="TableParagraph"/>
              <w:ind w:left="2" w:right="16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8" w:type="dxa"/>
          </w:tcPr>
          <w:p w:rsidR="0025271F" w:rsidRDefault="0025271F" w:rsidP="009F0D2F">
            <w:pPr>
              <w:pStyle w:val="TableParagraph"/>
              <w:ind w:left="4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1,4,3</w:t>
            </w:r>
          </w:p>
        </w:tc>
      </w:tr>
      <w:tr w:rsidR="0025271F" w:rsidTr="004F6D47">
        <w:trPr>
          <w:trHeight w:val="255"/>
        </w:trPr>
        <w:tc>
          <w:tcPr>
            <w:tcW w:w="454" w:type="dxa"/>
          </w:tcPr>
          <w:p w:rsidR="0025271F" w:rsidRDefault="0025271F" w:rsidP="009F0D2F">
            <w:pPr>
              <w:pStyle w:val="TableParagraph"/>
              <w:spacing w:line="200" w:lineRule="exact"/>
              <w:ind w:left="4" w:right="15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25271F" w:rsidRDefault="0025271F" w:rsidP="009F0D2F">
            <w:pPr>
              <w:pStyle w:val="TableParagraph"/>
              <w:spacing w:line="200" w:lineRule="exact"/>
              <w:ind w:left="46"/>
              <w:jc w:val="both"/>
              <w:rPr>
                <w:sz w:val="20"/>
              </w:rPr>
            </w:pPr>
            <w:r>
              <w:rPr>
                <w:sz w:val="20"/>
              </w:rPr>
              <w:t>Савчин М.</w:t>
            </w:r>
            <w:r>
              <w:rPr>
                <w:spacing w:val="-5"/>
                <w:sz w:val="20"/>
              </w:rPr>
              <w:t>М.</w:t>
            </w:r>
          </w:p>
        </w:tc>
        <w:tc>
          <w:tcPr>
            <w:tcW w:w="1123" w:type="dxa"/>
          </w:tcPr>
          <w:p w:rsidR="0025271F" w:rsidRDefault="0025271F" w:rsidP="009F0D2F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851" w:type="dxa"/>
          </w:tcPr>
          <w:p w:rsidR="0025271F" w:rsidRDefault="0025271F" w:rsidP="009F0D2F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851" w:type="dxa"/>
          </w:tcPr>
          <w:p w:rsidR="0025271F" w:rsidRDefault="0025271F" w:rsidP="009F0D2F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418" w:type="dxa"/>
          </w:tcPr>
          <w:p w:rsidR="0025271F" w:rsidRDefault="0025271F" w:rsidP="009F0D2F">
            <w:pPr>
              <w:pStyle w:val="TableParagraph"/>
              <w:jc w:val="both"/>
              <w:rPr>
                <w:sz w:val="18"/>
              </w:rPr>
            </w:pPr>
          </w:p>
        </w:tc>
      </w:tr>
      <w:tr w:rsidR="0025271F" w:rsidTr="004F6D47">
        <w:trPr>
          <w:trHeight w:val="255"/>
        </w:trPr>
        <w:tc>
          <w:tcPr>
            <w:tcW w:w="454" w:type="dxa"/>
          </w:tcPr>
          <w:p w:rsidR="0025271F" w:rsidRDefault="0025271F" w:rsidP="009F0D2F">
            <w:pPr>
              <w:pStyle w:val="TableParagraph"/>
              <w:spacing w:line="200" w:lineRule="exact"/>
              <w:ind w:left="4" w:right="15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25271F" w:rsidRDefault="0025271F" w:rsidP="009F0D2F">
            <w:pPr>
              <w:pStyle w:val="TableParagraph"/>
              <w:spacing w:line="200" w:lineRule="exact"/>
              <w:ind w:left="46"/>
              <w:jc w:val="both"/>
              <w:rPr>
                <w:sz w:val="20"/>
              </w:rPr>
            </w:pPr>
            <w:r>
              <w:rPr>
                <w:sz w:val="20"/>
              </w:rPr>
              <w:t>Ярошенко О.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123" w:type="dxa"/>
          </w:tcPr>
          <w:p w:rsidR="0025271F" w:rsidRDefault="0025271F" w:rsidP="009F0D2F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851" w:type="dxa"/>
          </w:tcPr>
          <w:p w:rsidR="0025271F" w:rsidRDefault="0025271F" w:rsidP="009F0D2F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851" w:type="dxa"/>
          </w:tcPr>
          <w:p w:rsidR="0025271F" w:rsidRDefault="0025271F" w:rsidP="009F0D2F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418" w:type="dxa"/>
          </w:tcPr>
          <w:p w:rsidR="0025271F" w:rsidRDefault="0025271F" w:rsidP="009F0D2F">
            <w:pPr>
              <w:pStyle w:val="TableParagraph"/>
              <w:jc w:val="both"/>
              <w:rPr>
                <w:sz w:val="18"/>
              </w:rPr>
            </w:pPr>
          </w:p>
        </w:tc>
      </w:tr>
    </w:tbl>
    <w:p w:rsidR="0025271F" w:rsidRDefault="0025271F" w:rsidP="009F0D2F">
      <w:pPr>
        <w:pStyle w:val="a3"/>
        <w:jc w:val="both"/>
        <w:rPr>
          <w:sz w:val="14"/>
        </w:rPr>
      </w:pPr>
    </w:p>
    <w:p w:rsidR="0025271F" w:rsidRDefault="0025271F" w:rsidP="009F0D2F">
      <w:pPr>
        <w:jc w:val="both"/>
        <w:rPr>
          <w:sz w:val="24"/>
          <w:szCs w:val="28"/>
        </w:rPr>
      </w:pPr>
      <w:r>
        <w:rPr>
          <w:sz w:val="24"/>
          <w:szCs w:val="28"/>
        </w:rPr>
        <w:t>1.2. Зробити замовлення підручників за електронними версіями їх оригінал-макетів для 11 класу з кожної назви підручника у порядку пріоритету авторів та кількості зазначеній в попередній таблиці.</w:t>
      </w:r>
    </w:p>
    <w:p w:rsidR="0025271F" w:rsidRDefault="0025271F" w:rsidP="009F0D2F">
      <w:pPr>
        <w:jc w:val="both"/>
        <w:rPr>
          <w:sz w:val="24"/>
          <w:szCs w:val="28"/>
        </w:rPr>
      </w:pPr>
      <w:r>
        <w:rPr>
          <w:sz w:val="24"/>
          <w:szCs w:val="28"/>
        </w:rPr>
        <w:t>1.3. Надати узагальнені результати вибору електронних версій оригінал-макетів  підручників для 11 класу з кожної назви в паперовому та електронному вигляді Словечанському відділу освіти та соціально-культурної сфери.</w:t>
      </w:r>
    </w:p>
    <w:p w:rsidR="0025271F" w:rsidRPr="003004AF" w:rsidRDefault="0025271F" w:rsidP="003004AF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8"/>
          <w:lang w:val="uk-UA"/>
        </w:rPr>
      </w:pPr>
      <w:r w:rsidRPr="003004AF">
        <w:rPr>
          <w:sz w:val="24"/>
          <w:szCs w:val="28"/>
          <w:lang w:val="uk-UA"/>
        </w:rPr>
        <w:t>ІІ. Слухали:</w:t>
      </w:r>
      <w:r w:rsidRPr="00D7267F">
        <w:rPr>
          <w:b w:val="0"/>
          <w:sz w:val="24"/>
          <w:szCs w:val="28"/>
          <w:lang w:val="uk-UA"/>
        </w:rPr>
        <w:t xml:space="preserve"> Мазур Т.Б., в.о. директора Словечанського ліцею, яка </w:t>
      </w:r>
      <w:r w:rsidR="003004AF">
        <w:rPr>
          <w:b w:val="0"/>
          <w:sz w:val="24"/>
          <w:szCs w:val="28"/>
          <w:lang w:val="uk-UA"/>
        </w:rPr>
        <w:t xml:space="preserve">звернула увагу на вибір підручників для 11 класу для повторного замовлення. Нагадала про </w:t>
      </w:r>
      <w:r w:rsidRPr="00D7267F">
        <w:rPr>
          <w:b w:val="0"/>
          <w:sz w:val="24"/>
          <w:szCs w:val="28"/>
          <w:lang w:val="uk-UA"/>
        </w:rPr>
        <w:t>лист МОН від 26.02.2024 №1/3279-24</w:t>
      </w:r>
      <w:r w:rsidRPr="00D7267F">
        <w:rPr>
          <w:rFonts w:ascii="Arial" w:hAnsi="Arial" w:cs="Arial"/>
          <w:b w:val="0"/>
          <w:bCs w:val="0"/>
          <w:color w:val="333333"/>
          <w:sz w:val="30"/>
          <w:szCs w:val="30"/>
          <w:lang w:val="uk-UA"/>
        </w:rPr>
        <w:t xml:space="preserve"> </w:t>
      </w:r>
      <w:r w:rsidRPr="00D7267F">
        <w:rPr>
          <w:b w:val="0"/>
          <w:sz w:val="24"/>
          <w:szCs w:val="28"/>
          <w:lang w:val="uk-UA"/>
        </w:rPr>
        <w:t>“Про забезпечення виконання наказів МОН від 02 жовтня 2023 року № 1185 (зі змінами) та від 05 лютого 2024 року № 123”.</w:t>
      </w:r>
      <w:r>
        <w:rPr>
          <w:b w:val="0"/>
          <w:sz w:val="24"/>
          <w:szCs w:val="28"/>
          <w:lang w:val="uk-UA"/>
        </w:rPr>
        <w:t xml:space="preserve"> </w:t>
      </w:r>
      <w:r w:rsidR="003004AF">
        <w:rPr>
          <w:b w:val="0"/>
          <w:sz w:val="24"/>
          <w:szCs w:val="28"/>
          <w:lang w:val="uk-UA"/>
        </w:rPr>
        <w:t xml:space="preserve">Вона наголосила, що для повторного замовлення пропонується лише </w:t>
      </w:r>
      <w:r w:rsidR="009F0D2F">
        <w:rPr>
          <w:b w:val="0"/>
          <w:sz w:val="24"/>
          <w:szCs w:val="28"/>
          <w:lang w:val="uk-UA"/>
        </w:rPr>
        <w:t xml:space="preserve">вибір підручників із зарубіжної літератури. </w:t>
      </w:r>
      <w:r w:rsidRPr="003004AF">
        <w:rPr>
          <w:b w:val="0"/>
          <w:sz w:val="24"/>
          <w:szCs w:val="28"/>
          <w:lang w:val="uk-UA"/>
        </w:rPr>
        <w:t>Педагогічні працівники закладу освіти ознайомилися із фрагментами електронних версій підручників</w:t>
      </w:r>
      <w:r w:rsidR="007B269C">
        <w:rPr>
          <w:b w:val="0"/>
          <w:sz w:val="24"/>
          <w:szCs w:val="28"/>
          <w:lang w:val="uk-UA"/>
        </w:rPr>
        <w:t xml:space="preserve"> для повторного замовлення</w:t>
      </w:r>
      <w:r w:rsidRPr="003004AF">
        <w:rPr>
          <w:b w:val="0"/>
          <w:sz w:val="24"/>
          <w:szCs w:val="28"/>
          <w:lang w:val="uk-UA"/>
        </w:rPr>
        <w:t xml:space="preserve">, здійснили безпосередній вибір для </w:t>
      </w:r>
      <w:r w:rsidRPr="00775AD8">
        <w:rPr>
          <w:b w:val="0"/>
          <w:sz w:val="24"/>
          <w:szCs w:val="28"/>
          <w:lang w:val="uk-UA"/>
        </w:rPr>
        <w:t>11</w:t>
      </w:r>
      <w:r w:rsidRPr="003004AF">
        <w:rPr>
          <w:b w:val="0"/>
          <w:sz w:val="24"/>
          <w:szCs w:val="28"/>
          <w:lang w:val="uk-UA"/>
        </w:rPr>
        <w:t xml:space="preserve"> класу, сформували їх рейтинг.      </w:t>
      </w:r>
    </w:p>
    <w:p w:rsidR="0025271F" w:rsidRDefault="0025271F" w:rsidP="003004AF">
      <w:pPr>
        <w:jc w:val="both"/>
        <w:rPr>
          <w:b/>
          <w:sz w:val="24"/>
          <w:szCs w:val="28"/>
        </w:rPr>
      </w:pPr>
      <w:r w:rsidRPr="00123F1F">
        <w:rPr>
          <w:b/>
          <w:sz w:val="24"/>
          <w:szCs w:val="28"/>
        </w:rPr>
        <w:t>І</w:t>
      </w:r>
      <w:r w:rsidR="007B269C">
        <w:rPr>
          <w:b/>
          <w:sz w:val="24"/>
          <w:szCs w:val="28"/>
        </w:rPr>
        <w:t>І</w:t>
      </w:r>
      <w:r w:rsidRPr="00123F1F">
        <w:rPr>
          <w:b/>
          <w:sz w:val="24"/>
          <w:szCs w:val="28"/>
        </w:rPr>
        <w:t>. Виступили:</w:t>
      </w:r>
    </w:p>
    <w:p w:rsidR="0025271F" w:rsidRPr="006F47FD" w:rsidRDefault="0025271F" w:rsidP="003004AF">
      <w:pPr>
        <w:jc w:val="both"/>
        <w:rPr>
          <w:b/>
          <w:sz w:val="24"/>
          <w:szCs w:val="28"/>
        </w:rPr>
      </w:pPr>
      <w:r w:rsidRPr="006F47FD">
        <w:rPr>
          <w:sz w:val="24"/>
          <w:szCs w:val="28"/>
        </w:rPr>
        <w:t xml:space="preserve"> </w:t>
      </w:r>
      <w:r w:rsidR="007B269C">
        <w:rPr>
          <w:sz w:val="24"/>
          <w:szCs w:val="28"/>
        </w:rPr>
        <w:t>Войтович Л.А., вчитель зарубіжної літератури</w:t>
      </w:r>
      <w:r w:rsidRPr="006F47FD">
        <w:rPr>
          <w:sz w:val="24"/>
          <w:szCs w:val="28"/>
        </w:rPr>
        <w:t xml:space="preserve">, що ознайомила присутніх з вибором </w:t>
      </w:r>
      <w:r w:rsidR="009F0D2F">
        <w:rPr>
          <w:sz w:val="24"/>
          <w:szCs w:val="28"/>
        </w:rPr>
        <w:t xml:space="preserve">для повторного замовлення </w:t>
      </w:r>
      <w:r w:rsidRPr="006F47FD">
        <w:rPr>
          <w:sz w:val="24"/>
          <w:szCs w:val="28"/>
        </w:rPr>
        <w:t xml:space="preserve">електронних версій оригінал-макетів підручників для </w:t>
      </w:r>
      <w:r>
        <w:rPr>
          <w:sz w:val="24"/>
          <w:szCs w:val="28"/>
        </w:rPr>
        <w:t>11</w:t>
      </w:r>
      <w:r w:rsidRPr="006F47FD">
        <w:rPr>
          <w:sz w:val="24"/>
          <w:szCs w:val="28"/>
        </w:rPr>
        <w:t xml:space="preserve"> класу </w:t>
      </w:r>
      <w:r w:rsidR="007B269C">
        <w:rPr>
          <w:sz w:val="24"/>
          <w:szCs w:val="28"/>
        </w:rPr>
        <w:t>і</w:t>
      </w:r>
      <w:r w:rsidRPr="006F47FD">
        <w:rPr>
          <w:sz w:val="24"/>
          <w:szCs w:val="28"/>
        </w:rPr>
        <w:t xml:space="preserve">з </w:t>
      </w:r>
      <w:r w:rsidR="007B269C">
        <w:rPr>
          <w:sz w:val="24"/>
          <w:szCs w:val="28"/>
        </w:rPr>
        <w:t>зарубіжної літератури</w:t>
      </w:r>
      <w:r w:rsidRPr="006F47FD">
        <w:rPr>
          <w:sz w:val="24"/>
          <w:szCs w:val="28"/>
        </w:rPr>
        <w:t>, запропонувала рейтинг даних підручників.</w:t>
      </w:r>
    </w:p>
    <w:p w:rsidR="007B269C" w:rsidRPr="00123F1F" w:rsidRDefault="007B269C" w:rsidP="003004AF">
      <w:pPr>
        <w:jc w:val="both"/>
        <w:rPr>
          <w:b/>
          <w:sz w:val="24"/>
          <w:szCs w:val="28"/>
        </w:rPr>
      </w:pPr>
      <w:r w:rsidRPr="00123F1F">
        <w:rPr>
          <w:b/>
          <w:sz w:val="24"/>
          <w:szCs w:val="28"/>
        </w:rPr>
        <w:t>І</w:t>
      </w:r>
      <w:r>
        <w:rPr>
          <w:b/>
          <w:sz w:val="24"/>
          <w:szCs w:val="28"/>
        </w:rPr>
        <w:t>І</w:t>
      </w:r>
      <w:r w:rsidRPr="00123F1F">
        <w:rPr>
          <w:b/>
          <w:sz w:val="24"/>
          <w:szCs w:val="28"/>
        </w:rPr>
        <w:t>. Ухвалили:</w:t>
      </w:r>
    </w:p>
    <w:p w:rsidR="007B269C" w:rsidRDefault="007B269C" w:rsidP="009F0D2F">
      <w:pPr>
        <w:tabs>
          <w:tab w:val="left" w:pos="10785"/>
        </w:tabs>
        <w:ind w:left="200"/>
        <w:jc w:val="both"/>
        <w:rPr>
          <w:sz w:val="24"/>
        </w:rPr>
      </w:pPr>
      <w:r>
        <w:rPr>
          <w:sz w:val="24"/>
          <w:szCs w:val="28"/>
        </w:rPr>
        <w:t>2.1. Схвалити вибір підручників для повторного замовлення за електронними версіями їх оригінал-макетів для 11 класу, поданих на конкурсний відбір (крім електронних) для здобувачів повної загальної середньої освіти і педагогічних працівників, а саме:</w:t>
      </w:r>
    </w:p>
    <w:p w:rsidR="002B088A" w:rsidRDefault="002B088A" w:rsidP="009F0D2F">
      <w:pPr>
        <w:spacing w:line="211" w:lineRule="auto"/>
        <w:ind w:left="455" w:right="746" w:hanging="312"/>
        <w:jc w:val="both"/>
        <w:rPr>
          <w:sz w:val="24"/>
        </w:rPr>
      </w:pPr>
      <w:r>
        <w:rPr>
          <w:position w:val="-2"/>
          <w:sz w:val="24"/>
        </w:rPr>
        <w:t>1.</w:t>
      </w:r>
      <w:r>
        <w:rPr>
          <w:sz w:val="24"/>
        </w:rPr>
        <w:t>«Зарубіжна</w:t>
      </w:r>
      <w:r w:rsidR="007B269C">
        <w:rPr>
          <w:sz w:val="24"/>
        </w:rPr>
        <w:t xml:space="preserve"> </w:t>
      </w:r>
      <w:r>
        <w:rPr>
          <w:sz w:val="24"/>
        </w:rPr>
        <w:t>література</w:t>
      </w:r>
      <w:r w:rsidR="007B269C">
        <w:rPr>
          <w:sz w:val="24"/>
        </w:rPr>
        <w:t xml:space="preserve"> </w:t>
      </w:r>
      <w:r>
        <w:rPr>
          <w:sz w:val="24"/>
        </w:rPr>
        <w:t>(рівень</w:t>
      </w:r>
      <w:r w:rsidR="007B269C">
        <w:rPr>
          <w:sz w:val="24"/>
        </w:rPr>
        <w:t xml:space="preserve"> </w:t>
      </w:r>
      <w:r>
        <w:rPr>
          <w:sz w:val="24"/>
        </w:rPr>
        <w:t>стандарту)»</w:t>
      </w:r>
      <w:r w:rsidR="007B269C">
        <w:rPr>
          <w:sz w:val="24"/>
        </w:rPr>
        <w:t xml:space="preserve"> </w:t>
      </w:r>
      <w:r>
        <w:rPr>
          <w:sz w:val="24"/>
        </w:rPr>
        <w:t>підручник</w:t>
      </w:r>
      <w:r w:rsidR="007B269C">
        <w:rPr>
          <w:sz w:val="24"/>
        </w:rPr>
        <w:t xml:space="preserve"> </w:t>
      </w:r>
      <w:r>
        <w:rPr>
          <w:sz w:val="24"/>
        </w:rPr>
        <w:t>для</w:t>
      </w:r>
      <w:r w:rsidR="007B269C">
        <w:rPr>
          <w:sz w:val="24"/>
        </w:rPr>
        <w:t xml:space="preserve"> </w:t>
      </w:r>
      <w:r>
        <w:rPr>
          <w:sz w:val="24"/>
        </w:rPr>
        <w:t>11</w:t>
      </w:r>
      <w:r w:rsidR="007B269C">
        <w:rPr>
          <w:sz w:val="24"/>
        </w:rPr>
        <w:t xml:space="preserve"> </w:t>
      </w:r>
      <w:r>
        <w:rPr>
          <w:sz w:val="24"/>
        </w:rPr>
        <w:t>класу</w:t>
      </w:r>
      <w:r w:rsidR="007B269C">
        <w:rPr>
          <w:sz w:val="24"/>
        </w:rPr>
        <w:t xml:space="preserve"> </w:t>
      </w:r>
      <w:r>
        <w:rPr>
          <w:sz w:val="24"/>
        </w:rPr>
        <w:t>закладів</w:t>
      </w:r>
      <w:r w:rsidR="007B269C">
        <w:rPr>
          <w:sz w:val="24"/>
        </w:rPr>
        <w:t xml:space="preserve"> </w:t>
      </w:r>
      <w:r>
        <w:rPr>
          <w:sz w:val="24"/>
        </w:rPr>
        <w:t>загальної</w:t>
      </w:r>
      <w:r w:rsidR="007B269C">
        <w:rPr>
          <w:sz w:val="24"/>
        </w:rPr>
        <w:t xml:space="preserve"> </w:t>
      </w:r>
      <w:r>
        <w:rPr>
          <w:sz w:val="24"/>
        </w:rPr>
        <w:t>середньої</w:t>
      </w:r>
      <w:r w:rsidR="007B269C">
        <w:rPr>
          <w:sz w:val="24"/>
        </w:rPr>
        <w:t xml:space="preserve"> </w:t>
      </w:r>
      <w:r>
        <w:rPr>
          <w:spacing w:val="-2"/>
          <w:sz w:val="24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 w:rsidR="002B088A" w:rsidTr="002B088A">
        <w:trPr>
          <w:trHeight w:val="211"/>
        </w:trPr>
        <w:tc>
          <w:tcPr>
            <w:tcW w:w="454" w:type="dxa"/>
            <w:vMerge w:val="restart"/>
          </w:tcPr>
          <w:p w:rsidR="002B088A" w:rsidRDefault="002B088A" w:rsidP="009F0D2F">
            <w:pPr>
              <w:pStyle w:val="TableParagraph"/>
              <w:ind w:left="118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2B088A" w:rsidRDefault="002B088A" w:rsidP="009F0D2F">
            <w:pPr>
              <w:pStyle w:val="TableParagraph"/>
              <w:ind w:right="2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2B088A" w:rsidRDefault="002B088A" w:rsidP="009F0D2F">
            <w:pPr>
              <w:pStyle w:val="TableParagraph"/>
              <w:spacing w:line="230" w:lineRule="exact"/>
              <w:ind w:left="61" w:right="80" w:firstLine="24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Мова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2B088A" w:rsidRDefault="002B088A" w:rsidP="009F0D2F">
            <w:pPr>
              <w:pStyle w:val="TableParagraph"/>
              <w:spacing w:line="157" w:lineRule="exact"/>
              <w:ind w:left="24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Кількість</w:t>
            </w:r>
            <w:r w:rsidR="007B269C"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2B088A" w:rsidRDefault="002B088A" w:rsidP="009F0D2F">
            <w:pPr>
              <w:pStyle w:val="TableParagraph"/>
              <w:ind w:left="1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2B088A" w:rsidTr="002B088A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2B088A" w:rsidRDefault="002B088A" w:rsidP="009F0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2B088A" w:rsidRDefault="002B088A" w:rsidP="009F0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B088A" w:rsidRDefault="002B088A" w:rsidP="009F0D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spacing w:line="216" w:lineRule="exact"/>
              <w:ind w:left="7" w:right="1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spacing w:line="216" w:lineRule="exact"/>
              <w:ind w:right="1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2B088A" w:rsidRDefault="002B088A" w:rsidP="009F0D2F">
            <w:pPr>
              <w:jc w:val="both"/>
              <w:rPr>
                <w:sz w:val="2"/>
                <w:szCs w:val="2"/>
              </w:rPr>
            </w:pPr>
          </w:p>
        </w:tc>
      </w:tr>
      <w:tr w:rsidR="002B088A" w:rsidTr="002B088A">
        <w:trPr>
          <w:trHeight w:val="255"/>
        </w:trPr>
        <w:tc>
          <w:tcPr>
            <w:tcW w:w="454" w:type="dxa"/>
          </w:tcPr>
          <w:p w:rsidR="002B088A" w:rsidRDefault="002B088A" w:rsidP="009F0D2F">
            <w:pPr>
              <w:pStyle w:val="TableParagraph"/>
              <w:spacing w:line="200" w:lineRule="exact"/>
              <w:ind w:right="15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2B088A" w:rsidRDefault="002B088A" w:rsidP="009F0D2F">
            <w:pPr>
              <w:pStyle w:val="TableParagraph"/>
              <w:spacing w:line="200" w:lineRule="exact"/>
              <w:ind w:left="44"/>
              <w:jc w:val="both"/>
              <w:rPr>
                <w:sz w:val="20"/>
              </w:rPr>
            </w:pPr>
            <w:r>
              <w:rPr>
                <w:sz w:val="20"/>
              </w:rPr>
              <w:t>Ісаєва</w:t>
            </w:r>
            <w:r w:rsidR="007B269C">
              <w:rPr>
                <w:sz w:val="20"/>
              </w:rPr>
              <w:t xml:space="preserve"> </w:t>
            </w:r>
            <w:r>
              <w:rPr>
                <w:sz w:val="20"/>
              </w:rPr>
              <w:t>О.О.,</w:t>
            </w:r>
            <w:r w:rsidR="007B269C">
              <w:rPr>
                <w:sz w:val="20"/>
              </w:rPr>
              <w:t xml:space="preserve"> </w:t>
            </w:r>
            <w:r>
              <w:rPr>
                <w:sz w:val="20"/>
              </w:rPr>
              <w:t>Клименко</w:t>
            </w:r>
            <w:r w:rsidR="007B269C">
              <w:rPr>
                <w:sz w:val="20"/>
              </w:rPr>
              <w:t xml:space="preserve"> </w:t>
            </w:r>
            <w:r>
              <w:rPr>
                <w:sz w:val="20"/>
              </w:rPr>
              <w:t>Ж.В.,</w:t>
            </w:r>
            <w:r w:rsidR="007B269C">
              <w:rPr>
                <w:sz w:val="20"/>
              </w:rPr>
              <w:t xml:space="preserve"> </w:t>
            </w:r>
            <w:r>
              <w:rPr>
                <w:sz w:val="20"/>
              </w:rPr>
              <w:t>Мельник</w:t>
            </w:r>
            <w:r w:rsidR="007B269C">
              <w:rPr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>О.</w:t>
            </w:r>
          </w:p>
        </w:tc>
        <w:tc>
          <w:tcPr>
            <w:tcW w:w="1121" w:type="dxa"/>
          </w:tcPr>
          <w:p w:rsidR="002B088A" w:rsidRDefault="002B088A" w:rsidP="009F0D2F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418" w:type="dxa"/>
          </w:tcPr>
          <w:p w:rsidR="002B088A" w:rsidRDefault="002B088A" w:rsidP="009F0D2F">
            <w:pPr>
              <w:pStyle w:val="TableParagraph"/>
              <w:jc w:val="both"/>
              <w:rPr>
                <w:sz w:val="18"/>
              </w:rPr>
            </w:pPr>
          </w:p>
        </w:tc>
      </w:tr>
      <w:tr w:rsidR="002B088A" w:rsidTr="002B088A">
        <w:trPr>
          <w:trHeight w:val="255"/>
        </w:trPr>
        <w:tc>
          <w:tcPr>
            <w:tcW w:w="454" w:type="dxa"/>
          </w:tcPr>
          <w:p w:rsidR="002B088A" w:rsidRDefault="002B088A" w:rsidP="009F0D2F">
            <w:pPr>
              <w:pStyle w:val="TableParagraph"/>
              <w:spacing w:line="200" w:lineRule="exact"/>
              <w:ind w:right="15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2B088A" w:rsidRDefault="002B088A" w:rsidP="009F0D2F">
            <w:pPr>
              <w:pStyle w:val="TableParagraph"/>
              <w:spacing w:line="200" w:lineRule="exact"/>
              <w:ind w:left="4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Ковбасенко</w:t>
            </w:r>
            <w:r w:rsidR="007B269C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Ю.</w:t>
            </w:r>
            <w:r>
              <w:rPr>
                <w:spacing w:val="-5"/>
                <w:sz w:val="20"/>
              </w:rPr>
              <w:t>І.</w:t>
            </w:r>
          </w:p>
        </w:tc>
        <w:tc>
          <w:tcPr>
            <w:tcW w:w="1121" w:type="dxa"/>
          </w:tcPr>
          <w:p w:rsidR="002B088A" w:rsidRDefault="002B088A" w:rsidP="009F0D2F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418" w:type="dxa"/>
          </w:tcPr>
          <w:p w:rsidR="002B088A" w:rsidRDefault="002B088A" w:rsidP="009F0D2F">
            <w:pPr>
              <w:pStyle w:val="TableParagraph"/>
              <w:jc w:val="both"/>
              <w:rPr>
                <w:sz w:val="18"/>
              </w:rPr>
            </w:pPr>
          </w:p>
        </w:tc>
      </w:tr>
      <w:tr w:rsidR="002B088A" w:rsidTr="002B088A">
        <w:trPr>
          <w:trHeight w:val="255"/>
        </w:trPr>
        <w:tc>
          <w:tcPr>
            <w:tcW w:w="454" w:type="dxa"/>
          </w:tcPr>
          <w:p w:rsidR="002B088A" w:rsidRDefault="002B088A" w:rsidP="009F0D2F">
            <w:pPr>
              <w:pStyle w:val="TableParagraph"/>
              <w:spacing w:line="200" w:lineRule="exact"/>
              <w:ind w:right="15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2B088A" w:rsidRDefault="002B088A" w:rsidP="009F0D2F">
            <w:pPr>
              <w:pStyle w:val="TableParagraph"/>
              <w:spacing w:line="200" w:lineRule="exact"/>
              <w:ind w:left="44"/>
              <w:jc w:val="both"/>
              <w:rPr>
                <w:sz w:val="20"/>
              </w:rPr>
            </w:pPr>
            <w:r>
              <w:rPr>
                <w:sz w:val="20"/>
              </w:rPr>
              <w:t>Міляновська</w:t>
            </w:r>
            <w:r w:rsidR="007B269C">
              <w:rPr>
                <w:sz w:val="20"/>
              </w:rPr>
              <w:t xml:space="preserve"> </w:t>
            </w:r>
            <w:r>
              <w:rPr>
                <w:sz w:val="20"/>
              </w:rPr>
              <w:t>Н.Р.,</w:t>
            </w:r>
            <w:r w:rsidR="007B269C">
              <w:rPr>
                <w:sz w:val="20"/>
              </w:rPr>
              <w:t xml:space="preserve"> </w:t>
            </w:r>
            <w:r>
              <w:rPr>
                <w:sz w:val="20"/>
              </w:rPr>
              <w:t>Міляновський</w:t>
            </w:r>
            <w:r w:rsidR="007B269C">
              <w:rPr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1121" w:type="dxa"/>
          </w:tcPr>
          <w:p w:rsidR="002B088A" w:rsidRDefault="002B088A" w:rsidP="009F0D2F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418" w:type="dxa"/>
          </w:tcPr>
          <w:p w:rsidR="002B088A" w:rsidRDefault="002B088A" w:rsidP="009F0D2F">
            <w:pPr>
              <w:pStyle w:val="TableParagraph"/>
              <w:jc w:val="both"/>
              <w:rPr>
                <w:sz w:val="18"/>
              </w:rPr>
            </w:pPr>
          </w:p>
        </w:tc>
      </w:tr>
      <w:tr w:rsidR="002B088A" w:rsidTr="002B088A">
        <w:trPr>
          <w:trHeight w:val="480"/>
        </w:trPr>
        <w:tc>
          <w:tcPr>
            <w:tcW w:w="454" w:type="dxa"/>
          </w:tcPr>
          <w:p w:rsidR="002B088A" w:rsidRDefault="002B088A" w:rsidP="009F0D2F">
            <w:pPr>
              <w:pStyle w:val="TableParagraph"/>
              <w:ind w:right="15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2B088A" w:rsidRDefault="002B088A" w:rsidP="009F0D2F">
            <w:pPr>
              <w:pStyle w:val="TableParagraph"/>
              <w:spacing w:line="230" w:lineRule="exact"/>
              <w:ind w:left="44"/>
              <w:jc w:val="both"/>
              <w:rPr>
                <w:sz w:val="20"/>
              </w:rPr>
            </w:pPr>
            <w:r>
              <w:rPr>
                <w:sz w:val="20"/>
              </w:rPr>
              <w:t>Ніколенко</w:t>
            </w:r>
            <w:r w:rsidR="007B269C">
              <w:rPr>
                <w:sz w:val="20"/>
              </w:rPr>
              <w:t xml:space="preserve"> </w:t>
            </w:r>
            <w:r>
              <w:rPr>
                <w:sz w:val="20"/>
              </w:rPr>
              <w:t>О.М.,</w:t>
            </w:r>
            <w:r w:rsidR="007B269C">
              <w:rPr>
                <w:sz w:val="20"/>
              </w:rPr>
              <w:t xml:space="preserve"> </w:t>
            </w:r>
            <w:r>
              <w:rPr>
                <w:sz w:val="20"/>
              </w:rPr>
              <w:t>Ковальова</w:t>
            </w:r>
            <w:r w:rsidR="007B269C">
              <w:rPr>
                <w:sz w:val="20"/>
              </w:rPr>
              <w:t xml:space="preserve"> </w:t>
            </w:r>
            <w:r>
              <w:rPr>
                <w:sz w:val="20"/>
              </w:rPr>
              <w:t>Л.Л.,</w:t>
            </w:r>
            <w:r w:rsidR="007B269C">
              <w:rPr>
                <w:sz w:val="20"/>
              </w:rPr>
              <w:t xml:space="preserve"> </w:t>
            </w:r>
            <w:r>
              <w:rPr>
                <w:sz w:val="20"/>
              </w:rPr>
              <w:t>Лебедь</w:t>
            </w:r>
            <w:r w:rsidR="007B269C">
              <w:rPr>
                <w:sz w:val="20"/>
              </w:rPr>
              <w:t xml:space="preserve"> </w:t>
            </w:r>
            <w:r>
              <w:rPr>
                <w:sz w:val="20"/>
              </w:rPr>
              <w:t>Д.О.,</w:t>
            </w:r>
            <w:r w:rsidR="007B269C">
              <w:rPr>
                <w:sz w:val="20"/>
              </w:rPr>
              <w:t xml:space="preserve"> </w:t>
            </w:r>
            <w:r>
              <w:rPr>
                <w:sz w:val="20"/>
              </w:rPr>
              <w:t>Юлдашева</w:t>
            </w:r>
            <w:r w:rsidR="007B269C">
              <w:rPr>
                <w:sz w:val="20"/>
              </w:rPr>
              <w:t xml:space="preserve"> </w:t>
            </w:r>
            <w:r>
              <w:rPr>
                <w:sz w:val="20"/>
              </w:rPr>
              <w:t>Л.П., Орлова О. В., Ніколенко К. С.</w:t>
            </w:r>
          </w:p>
        </w:tc>
        <w:tc>
          <w:tcPr>
            <w:tcW w:w="1121" w:type="dxa"/>
          </w:tcPr>
          <w:p w:rsidR="002B088A" w:rsidRDefault="002B088A" w:rsidP="009F0D2F">
            <w:pPr>
              <w:pStyle w:val="TableParagraph"/>
              <w:ind w:left="151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ind w:left="2" w:right="16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51" w:type="dxa"/>
          </w:tcPr>
          <w:p w:rsidR="002B088A" w:rsidRDefault="002B088A" w:rsidP="009F0D2F">
            <w:pPr>
              <w:pStyle w:val="TableParagraph"/>
              <w:ind w:left="1" w:right="16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8" w:type="dxa"/>
          </w:tcPr>
          <w:p w:rsidR="002B088A" w:rsidRDefault="002B088A" w:rsidP="009F0D2F">
            <w:pPr>
              <w:pStyle w:val="TableParagraph"/>
              <w:ind w:left="4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2,3,1</w:t>
            </w:r>
          </w:p>
        </w:tc>
      </w:tr>
    </w:tbl>
    <w:p w:rsidR="002B088A" w:rsidRDefault="002B088A" w:rsidP="009F0D2F">
      <w:pPr>
        <w:jc w:val="both"/>
        <w:rPr>
          <w:sz w:val="14"/>
        </w:rPr>
      </w:pPr>
    </w:p>
    <w:p w:rsidR="007B269C" w:rsidRDefault="007B269C" w:rsidP="009F0D2F">
      <w:pPr>
        <w:jc w:val="both"/>
        <w:rPr>
          <w:sz w:val="24"/>
          <w:szCs w:val="28"/>
        </w:rPr>
      </w:pPr>
      <w:r>
        <w:rPr>
          <w:sz w:val="24"/>
          <w:szCs w:val="28"/>
        </w:rPr>
        <w:t>2.2. Зробити повторне замовлення підручників за електронними версіями їх оригінал-макетів для 11 класу із зарубіжної літератури у порядку пріоритету авторів та кількості зазначеній в попередній таблиці.</w:t>
      </w:r>
    </w:p>
    <w:p w:rsidR="007B269C" w:rsidRDefault="007B269C" w:rsidP="003004AF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2.3. Надати узагальнені результати вибору повторного замовлення електронних версій оригінал-макетів  підручників для 11 класу </w:t>
      </w:r>
      <w:r w:rsidR="009F0D2F">
        <w:rPr>
          <w:sz w:val="24"/>
          <w:szCs w:val="28"/>
        </w:rPr>
        <w:t xml:space="preserve">із </w:t>
      </w:r>
      <w:r>
        <w:rPr>
          <w:sz w:val="24"/>
          <w:szCs w:val="28"/>
        </w:rPr>
        <w:t>з</w:t>
      </w:r>
      <w:r w:rsidR="009F0D2F">
        <w:rPr>
          <w:sz w:val="24"/>
          <w:szCs w:val="28"/>
        </w:rPr>
        <w:t xml:space="preserve">арубіжної літератури </w:t>
      </w:r>
      <w:r>
        <w:rPr>
          <w:sz w:val="24"/>
          <w:szCs w:val="28"/>
        </w:rPr>
        <w:t>в паперовому та електронному вигляді Словечанському відділу освіти та соціально-культурної сфери.</w:t>
      </w:r>
    </w:p>
    <w:p w:rsidR="002B088A" w:rsidRDefault="002B088A" w:rsidP="003004AF">
      <w:pPr>
        <w:jc w:val="both"/>
        <w:rPr>
          <w:sz w:val="14"/>
        </w:rPr>
      </w:pPr>
    </w:p>
    <w:p w:rsidR="003004AF" w:rsidRDefault="003004AF" w:rsidP="003004AF">
      <w:pPr>
        <w:jc w:val="both"/>
        <w:rPr>
          <w:sz w:val="24"/>
          <w:szCs w:val="24"/>
        </w:rPr>
      </w:pPr>
    </w:p>
    <w:p w:rsidR="00016DBA" w:rsidRDefault="00016DBA" w:rsidP="003004AF">
      <w:pPr>
        <w:jc w:val="both"/>
        <w:rPr>
          <w:sz w:val="24"/>
          <w:szCs w:val="24"/>
        </w:rPr>
      </w:pPr>
    </w:p>
    <w:p w:rsidR="00016DBA" w:rsidRPr="00016DBA" w:rsidRDefault="00016DBA" w:rsidP="00016DBA">
      <w:pPr>
        <w:rPr>
          <w:sz w:val="24"/>
          <w:szCs w:val="24"/>
        </w:rPr>
      </w:pPr>
      <w:r w:rsidRPr="00016DBA">
        <w:rPr>
          <w:sz w:val="24"/>
          <w:szCs w:val="24"/>
        </w:rPr>
        <w:t xml:space="preserve">Голова педради в.о. директора </w:t>
      </w:r>
    </w:p>
    <w:p w:rsidR="00016DBA" w:rsidRDefault="00016DBA" w:rsidP="00016DBA">
      <w:pPr>
        <w:rPr>
          <w:sz w:val="24"/>
          <w:szCs w:val="24"/>
        </w:rPr>
      </w:pPr>
      <w:r w:rsidRPr="00016DBA">
        <w:rPr>
          <w:sz w:val="24"/>
          <w:szCs w:val="24"/>
        </w:rPr>
        <w:t>Словечанського ліцею                                                         Т.Б. Мазур</w:t>
      </w:r>
    </w:p>
    <w:p w:rsidR="00016DBA" w:rsidRPr="00016DBA" w:rsidRDefault="00016DBA" w:rsidP="00016DBA">
      <w:pPr>
        <w:rPr>
          <w:sz w:val="24"/>
          <w:szCs w:val="24"/>
        </w:rPr>
      </w:pPr>
      <w:r>
        <w:rPr>
          <w:sz w:val="24"/>
          <w:szCs w:val="24"/>
        </w:rPr>
        <w:t>Секретар                                                                                Л.М. Мельниченко</w:t>
      </w:r>
    </w:p>
    <w:p w:rsidR="00016DBA" w:rsidRPr="00911C56" w:rsidRDefault="00016DBA" w:rsidP="00016DBA">
      <w:pPr>
        <w:jc w:val="both"/>
        <w:rPr>
          <w:sz w:val="24"/>
          <w:szCs w:val="24"/>
        </w:rPr>
      </w:pPr>
    </w:p>
    <w:p w:rsidR="00016DBA" w:rsidRPr="009F0D2F" w:rsidRDefault="00016DBA" w:rsidP="003004AF">
      <w:pPr>
        <w:jc w:val="both"/>
        <w:rPr>
          <w:sz w:val="24"/>
          <w:szCs w:val="24"/>
        </w:rPr>
        <w:sectPr w:rsidR="00016DBA" w:rsidRPr="009F0D2F">
          <w:type w:val="continuous"/>
          <w:pgSz w:w="11910" w:h="16850"/>
          <w:pgMar w:top="580" w:right="540" w:bottom="280" w:left="480" w:header="720" w:footer="720" w:gutter="0"/>
          <w:cols w:space="720"/>
        </w:sectPr>
      </w:pPr>
    </w:p>
    <w:p w:rsidR="00016DBA" w:rsidRDefault="00016DBA" w:rsidP="003004AF">
      <w:pPr>
        <w:jc w:val="both"/>
        <w:rPr>
          <w:sz w:val="24"/>
          <w:szCs w:val="24"/>
        </w:rPr>
      </w:pPr>
    </w:p>
    <w:p w:rsidR="00016DBA" w:rsidRDefault="00016DBA" w:rsidP="003004AF">
      <w:pPr>
        <w:jc w:val="both"/>
        <w:rPr>
          <w:sz w:val="24"/>
          <w:szCs w:val="24"/>
        </w:rPr>
      </w:pPr>
    </w:p>
    <w:p w:rsidR="008C51D9" w:rsidRPr="004201B4" w:rsidRDefault="00016DBA" w:rsidP="003004AF">
      <w:pPr>
        <w:jc w:val="both"/>
        <w:rPr>
          <w:color w:val="FF0000"/>
        </w:rPr>
      </w:pPr>
      <w:r w:rsidRPr="008B4D11">
        <w:rPr>
          <w:sz w:val="24"/>
          <w:szCs w:val="24"/>
        </w:rPr>
        <w:t xml:space="preserve">                                                           </w:t>
      </w:r>
    </w:p>
    <w:sectPr w:rsidR="008C51D9" w:rsidRPr="004201B4" w:rsidSect="008E619F">
      <w:headerReference w:type="default" r:id="rId7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EBD" w:rsidRDefault="00FE3EBD">
      <w:r>
        <w:separator/>
      </w:r>
    </w:p>
  </w:endnote>
  <w:endnote w:type="continuationSeparator" w:id="1">
    <w:p w:rsidR="00FE3EBD" w:rsidRDefault="00FE3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EBD" w:rsidRDefault="00FE3EBD">
      <w:r>
        <w:separator/>
      </w:r>
    </w:p>
  </w:footnote>
  <w:footnote w:type="continuationSeparator" w:id="1">
    <w:p w:rsidR="00FE3EBD" w:rsidRDefault="00FE3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796806"/>
      <w:docPartObj>
        <w:docPartGallery w:val="Page Numbers (Top of Page)"/>
        <w:docPartUnique/>
      </w:docPartObj>
    </w:sdtPr>
    <w:sdtContent>
      <w:p w:rsidR="002B088A" w:rsidRDefault="002B088A">
        <w:pPr>
          <w:pStyle w:val="a6"/>
          <w:jc w:val="right"/>
        </w:pPr>
        <w:fldSimple w:instr=" PAGE   \* MERGEFORMAT ">
          <w:r w:rsidR="00016DBA">
            <w:rPr>
              <w:noProof/>
            </w:rPr>
            <w:t>3</w:t>
          </w:r>
        </w:fldSimple>
      </w:p>
    </w:sdtContent>
  </w:sdt>
  <w:p w:rsidR="002B088A" w:rsidRDefault="002B088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6CA"/>
    <w:multiLevelType w:val="hybridMultilevel"/>
    <w:tmpl w:val="9260F4F0"/>
    <w:lvl w:ilvl="0" w:tplc="9614E0D4">
      <w:start w:val="1"/>
      <w:numFmt w:val="decimal"/>
      <w:lvlText w:val="%1."/>
      <w:lvlJc w:val="left"/>
      <w:pPr>
        <w:ind w:left="455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position w:val="-2"/>
        <w:sz w:val="24"/>
        <w:szCs w:val="24"/>
        <w:lang w:val="uk-UA" w:eastAsia="en-US" w:bidi="ar-SA"/>
      </w:rPr>
    </w:lvl>
    <w:lvl w:ilvl="1" w:tplc="D3DE6166">
      <w:numFmt w:val="bullet"/>
      <w:lvlText w:val="•"/>
      <w:lvlJc w:val="left"/>
      <w:pPr>
        <w:ind w:left="1503" w:hanging="312"/>
      </w:pPr>
      <w:rPr>
        <w:rFonts w:hint="default"/>
        <w:lang w:val="uk-UA" w:eastAsia="en-US" w:bidi="ar-SA"/>
      </w:rPr>
    </w:lvl>
    <w:lvl w:ilvl="2" w:tplc="21A644F4">
      <w:numFmt w:val="bullet"/>
      <w:lvlText w:val="•"/>
      <w:lvlJc w:val="left"/>
      <w:pPr>
        <w:ind w:left="2546" w:hanging="312"/>
      </w:pPr>
      <w:rPr>
        <w:rFonts w:hint="default"/>
        <w:lang w:val="uk-UA" w:eastAsia="en-US" w:bidi="ar-SA"/>
      </w:rPr>
    </w:lvl>
    <w:lvl w:ilvl="3" w:tplc="B1D48A30">
      <w:numFmt w:val="bullet"/>
      <w:lvlText w:val="•"/>
      <w:lvlJc w:val="left"/>
      <w:pPr>
        <w:ind w:left="3589" w:hanging="312"/>
      </w:pPr>
      <w:rPr>
        <w:rFonts w:hint="default"/>
        <w:lang w:val="uk-UA" w:eastAsia="en-US" w:bidi="ar-SA"/>
      </w:rPr>
    </w:lvl>
    <w:lvl w:ilvl="4" w:tplc="FD428AA6">
      <w:numFmt w:val="bullet"/>
      <w:lvlText w:val="•"/>
      <w:lvlJc w:val="left"/>
      <w:pPr>
        <w:ind w:left="4632" w:hanging="312"/>
      </w:pPr>
      <w:rPr>
        <w:rFonts w:hint="default"/>
        <w:lang w:val="uk-UA" w:eastAsia="en-US" w:bidi="ar-SA"/>
      </w:rPr>
    </w:lvl>
    <w:lvl w:ilvl="5" w:tplc="97F2C966">
      <w:numFmt w:val="bullet"/>
      <w:lvlText w:val="•"/>
      <w:lvlJc w:val="left"/>
      <w:pPr>
        <w:ind w:left="5675" w:hanging="312"/>
      </w:pPr>
      <w:rPr>
        <w:rFonts w:hint="default"/>
        <w:lang w:val="uk-UA" w:eastAsia="en-US" w:bidi="ar-SA"/>
      </w:rPr>
    </w:lvl>
    <w:lvl w:ilvl="6" w:tplc="FAE825B2">
      <w:numFmt w:val="bullet"/>
      <w:lvlText w:val="•"/>
      <w:lvlJc w:val="left"/>
      <w:pPr>
        <w:ind w:left="6718" w:hanging="312"/>
      </w:pPr>
      <w:rPr>
        <w:rFonts w:hint="default"/>
        <w:lang w:val="uk-UA" w:eastAsia="en-US" w:bidi="ar-SA"/>
      </w:rPr>
    </w:lvl>
    <w:lvl w:ilvl="7" w:tplc="9E8C0852">
      <w:numFmt w:val="bullet"/>
      <w:lvlText w:val="•"/>
      <w:lvlJc w:val="left"/>
      <w:pPr>
        <w:ind w:left="7761" w:hanging="312"/>
      </w:pPr>
      <w:rPr>
        <w:rFonts w:hint="default"/>
        <w:lang w:val="uk-UA" w:eastAsia="en-US" w:bidi="ar-SA"/>
      </w:rPr>
    </w:lvl>
    <w:lvl w:ilvl="8" w:tplc="A7FC1FB2">
      <w:numFmt w:val="bullet"/>
      <w:lvlText w:val="•"/>
      <w:lvlJc w:val="left"/>
      <w:pPr>
        <w:ind w:left="8804" w:hanging="312"/>
      </w:pPr>
      <w:rPr>
        <w:rFonts w:hint="default"/>
        <w:lang w:val="uk-UA" w:eastAsia="en-US" w:bidi="ar-SA"/>
      </w:rPr>
    </w:lvl>
  </w:abstractNum>
  <w:abstractNum w:abstractNumId="1">
    <w:nsid w:val="0EA9284A"/>
    <w:multiLevelType w:val="hybridMultilevel"/>
    <w:tmpl w:val="4A5E63B6"/>
    <w:lvl w:ilvl="0" w:tplc="9614E0D4">
      <w:start w:val="1"/>
      <w:numFmt w:val="decimal"/>
      <w:lvlText w:val="%1."/>
      <w:lvlJc w:val="left"/>
      <w:pPr>
        <w:ind w:left="455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position w:val="-2"/>
        <w:sz w:val="24"/>
        <w:szCs w:val="24"/>
        <w:lang w:val="uk-UA" w:eastAsia="en-US" w:bidi="ar-SA"/>
      </w:rPr>
    </w:lvl>
    <w:lvl w:ilvl="1" w:tplc="D3DE6166">
      <w:numFmt w:val="bullet"/>
      <w:lvlText w:val="•"/>
      <w:lvlJc w:val="left"/>
      <w:pPr>
        <w:ind w:left="1503" w:hanging="312"/>
      </w:pPr>
      <w:rPr>
        <w:rFonts w:hint="default"/>
        <w:lang w:val="uk-UA" w:eastAsia="en-US" w:bidi="ar-SA"/>
      </w:rPr>
    </w:lvl>
    <w:lvl w:ilvl="2" w:tplc="21A644F4">
      <w:numFmt w:val="bullet"/>
      <w:lvlText w:val="•"/>
      <w:lvlJc w:val="left"/>
      <w:pPr>
        <w:ind w:left="2546" w:hanging="312"/>
      </w:pPr>
      <w:rPr>
        <w:rFonts w:hint="default"/>
        <w:lang w:val="uk-UA" w:eastAsia="en-US" w:bidi="ar-SA"/>
      </w:rPr>
    </w:lvl>
    <w:lvl w:ilvl="3" w:tplc="B1D48A30">
      <w:numFmt w:val="bullet"/>
      <w:lvlText w:val="•"/>
      <w:lvlJc w:val="left"/>
      <w:pPr>
        <w:ind w:left="3589" w:hanging="312"/>
      </w:pPr>
      <w:rPr>
        <w:rFonts w:hint="default"/>
        <w:lang w:val="uk-UA" w:eastAsia="en-US" w:bidi="ar-SA"/>
      </w:rPr>
    </w:lvl>
    <w:lvl w:ilvl="4" w:tplc="FD428AA6">
      <w:numFmt w:val="bullet"/>
      <w:lvlText w:val="•"/>
      <w:lvlJc w:val="left"/>
      <w:pPr>
        <w:ind w:left="4632" w:hanging="312"/>
      </w:pPr>
      <w:rPr>
        <w:rFonts w:hint="default"/>
        <w:lang w:val="uk-UA" w:eastAsia="en-US" w:bidi="ar-SA"/>
      </w:rPr>
    </w:lvl>
    <w:lvl w:ilvl="5" w:tplc="97F2C966">
      <w:numFmt w:val="bullet"/>
      <w:lvlText w:val="•"/>
      <w:lvlJc w:val="left"/>
      <w:pPr>
        <w:ind w:left="5675" w:hanging="312"/>
      </w:pPr>
      <w:rPr>
        <w:rFonts w:hint="default"/>
        <w:lang w:val="uk-UA" w:eastAsia="en-US" w:bidi="ar-SA"/>
      </w:rPr>
    </w:lvl>
    <w:lvl w:ilvl="6" w:tplc="FAE825B2">
      <w:numFmt w:val="bullet"/>
      <w:lvlText w:val="•"/>
      <w:lvlJc w:val="left"/>
      <w:pPr>
        <w:ind w:left="6718" w:hanging="312"/>
      </w:pPr>
      <w:rPr>
        <w:rFonts w:hint="default"/>
        <w:lang w:val="uk-UA" w:eastAsia="en-US" w:bidi="ar-SA"/>
      </w:rPr>
    </w:lvl>
    <w:lvl w:ilvl="7" w:tplc="9E8C0852">
      <w:numFmt w:val="bullet"/>
      <w:lvlText w:val="•"/>
      <w:lvlJc w:val="left"/>
      <w:pPr>
        <w:ind w:left="7761" w:hanging="312"/>
      </w:pPr>
      <w:rPr>
        <w:rFonts w:hint="default"/>
        <w:lang w:val="uk-UA" w:eastAsia="en-US" w:bidi="ar-SA"/>
      </w:rPr>
    </w:lvl>
    <w:lvl w:ilvl="8" w:tplc="A7FC1FB2">
      <w:numFmt w:val="bullet"/>
      <w:lvlText w:val="•"/>
      <w:lvlJc w:val="left"/>
      <w:pPr>
        <w:ind w:left="8804" w:hanging="312"/>
      </w:pPr>
      <w:rPr>
        <w:rFonts w:hint="default"/>
        <w:lang w:val="uk-UA" w:eastAsia="en-US" w:bidi="ar-SA"/>
      </w:rPr>
    </w:lvl>
  </w:abstractNum>
  <w:abstractNum w:abstractNumId="2">
    <w:nsid w:val="2AE71830"/>
    <w:multiLevelType w:val="hybridMultilevel"/>
    <w:tmpl w:val="9B28BF04"/>
    <w:lvl w:ilvl="0" w:tplc="9614E0D4">
      <w:start w:val="1"/>
      <w:numFmt w:val="decimal"/>
      <w:lvlText w:val="%1."/>
      <w:lvlJc w:val="left"/>
      <w:pPr>
        <w:ind w:left="454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position w:val="-2"/>
        <w:sz w:val="24"/>
        <w:szCs w:val="24"/>
        <w:lang w:val="uk-UA" w:eastAsia="en-US" w:bidi="ar-SA"/>
      </w:rPr>
    </w:lvl>
    <w:lvl w:ilvl="1" w:tplc="D3DE6166">
      <w:numFmt w:val="bullet"/>
      <w:lvlText w:val="•"/>
      <w:lvlJc w:val="left"/>
      <w:pPr>
        <w:ind w:left="1502" w:hanging="312"/>
      </w:pPr>
      <w:rPr>
        <w:rFonts w:hint="default"/>
        <w:lang w:val="uk-UA" w:eastAsia="en-US" w:bidi="ar-SA"/>
      </w:rPr>
    </w:lvl>
    <w:lvl w:ilvl="2" w:tplc="21A644F4">
      <w:numFmt w:val="bullet"/>
      <w:lvlText w:val="•"/>
      <w:lvlJc w:val="left"/>
      <w:pPr>
        <w:ind w:left="2545" w:hanging="312"/>
      </w:pPr>
      <w:rPr>
        <w:rFonts w:hint="default"/>
        <w:lang w:val="uk-UA" w:eastAsia="en-US" w:bidi="ar-SA"/>
      </w:rPr>
    </w:lvl>
    <w:lvl w:ilvl="3" w:tplc="B1D48A30">
      <w:numFmt w:val="bullet"/>
      <w:lvlText w:val="•"/>
      <w:lvlJc w:val="left"/>
      <w:pPr>
        <w:ind w:left="3588" w:hanging="312"/>
      </w:pPr>
      <w:rPr>
        <w:rFonts w:hint="default"/>
        <w:lang w:val="uk-UA" w:eastAsia="en-US" w:bidi="ar-SA"/>
      </w:rPr>
    </w:lvl>
    <w:lvl w:ilvl="4" w:tplc="FD428AA6">
      <w:numFmt w:val="bullet"/>
      <w:lvlText w:val="•"/>
      <w:lvlJc w:val="left"/>
      <w:pPr>
        <w:ind w:left="4631" w:hanging="312"/>
      </w:pPr>
      <w:rPr>
        <w:rFonts w:hint="default"/>
        <w:lang w:val="uk-UA" w:eastAsia="en-US" w:bidi="ar-SA"/>
      </w:rPr>
    </w:lvl>
    <w:lvl w:ilvl="5" w:tplc="97F2C966">
      <w:numFmt w:val="bullet"/>
      <w:lvlText w:val="•"/>
      <w:lvlJc w:val="left"/>
      <w:pPr>
        <w:ind w:left="5674" w:hanging="312"/>
      </w:pPr>
      <w:rPr>
        <w:rFonts w:hint="default"/>
        <w:lang w:val="uk-UA" w:eastAsia="en-US" w:bidi="ar-SA"/>
      </w:rPr>
    </w:lvl>
    <w:lvl w:ilvl="6" w:tplc="FAE825B2">
      <w:numFmt w:val="bullet"/>
      <w:lvlText w:val="•"/>
      <w:lvlJc w:val="left"/>
      <w:pPr>
        <w:ind w:left="6717" w:hanging="312"/>
      </w:pPr>
      <w:rPr>
        <w:rFonts w:hint="default"/>
        <w:lang w:val="uk-UA" w:eastAsia="en-US" w:bidi="ar-SA"/>
      </w:rPr>
    </w:lvl>
    <w:lvl w:ilvl="7" w:tplc="9E8C0852">
      <w:numFmt w:val="bullet"/>
      <w:lvlText w:val="•"/>
      <w:lvlJc w:val="left"/>
      <w:pPr>
        <w:ind w:left="7760" w:hanging="312"/>
      </w:pPr>
      <w:rPr>
        <w:rFonts w:hint="default"/>
        <w:lang w:val="uk-UA" w:eastAsia="en-US" w:bidi="ar-SA"/>
      </w:rPr>
    </w:lvl>
    <w:lvl w:ilvl="8" w:tplc="A7FC1FB2">
      <w:numFmt w:val="bullet"/>
      <w:lvlText w:val="•"/>
      <w:lvlJc w:val="left"/>
      <w:pPr>
        <w:ind w:left="8803" w:hanging="312"/>
      </w:pPr>
      <w:rPr>
        <w:rFonts w:hint="default"/>
        <w:lang w:val="uk-UA" w:eastAsia="en-US" w:bidi="ar-SA"/>
      </w:rPr>
    </w:lvl>
  </w:abstractNum>
  <w:abstractNum w:abstractNumId="3">
    <w:nsid w:val="5605385D"/>
    <w:multiLevelType w:val="hybridMultilevel"/>
    <w:tmpl w:val="16FC2DFE"/>
    <w:lvl w:ilvl="0" w:tplc="EAA2E07C">
      <w:start w:val="1"/>
      <w:numFmt w:val="decimal"/>
      <w:lvlText w:val="%1."/>
      <w:lvlJc w:val="left"/>
      <w:pPr>
        <w:ind w:left="455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2"/>
        <w:sz w:val="24"/>
        <w:szCs w:val="24"/>
        <w:lang w:val="uk-UA" w:eastAsia="en-US" w:bidi="ar-SA"/>
      </w:rPr>
    </w:lvl>
    <w:lvl w:ilvl="1" w:tplc="97005CCC">
      <w:numFmt w:val="bullet"/>
      <w:lvlText w:val="•"/>
      <w:lvlJc w:val="left"/>
      <w:pPr>
        <w:ind w:left="1503" w:hanging="312"/>
      </w:pPr>
      <w:rPr>
        <w:rFonts w:hint="default"/>
        <w:lang w:val="uk-UA" w:eastAsia="en-US" w:bidi="ar-SA"/>
      </w:rPr>
    </w:lvl>
    <w:lvl w:ilvl="2" w:tplc="5E04428E">
      <w:numFmt w:val="bullet"/>
      <w:lvlText w:val="•"/>
      <w:lvlJc w:val="left"/>
      <w:pPr>
        <w:ind w:left="2546" w:hanging="312"/>
      </w:pPr>
      <w:rPr>
        <w:rFonts w:hint="default"/>
        <w:lang w:val="uk-UA" w:eastAsia="en-US" w:bidi="ar-SA"/>
      </w:rPr>
    </w:lvl>
    <w:lvl w:ilvl="3" w:tplc="D41A88F4">
      <w:numFmt w:val="bullet"/>
      <w:lvlText w:val="•"/>
      <w:lvlJc w:val="left"/>
      <w:pPr>
        <w:ind w:left="3589" w:hanging="312"/>
      </w:pPr>
      <w:rPr>
        <w:rFonts w:hint="default"/>
        <w:lang w:val="uk-UA" w:eastAsia="en-US" w:bidi="ar-SA"/>
      </w:rPr>
    </w:lvl>
    <w:lvl w:ilvl="4" w:tplc="93DAA514">
      <w:numFmt w:val="bullet"/>
      <w:lvlText w:val="•"/>
      <w:lvlJc w:val="left"/>
      <w:pPr>
        <w:ind w:left="4632" w:hanging="312"/>
      </w:pPr>
      <w:rPr>
        <w:rFonts w:hint="default"/>
        <w:lang w:val="uk-UA" w:eastAsia="en-US" w:bidi="ar-SA"/>
      </w:rPr>
    </w:lvl>
    <w:lvl w:ilvl="5" w:tplc="8B92EF92">
      <w:numFmt w:val="bullet"/>
      <w:lvlText w:val="•"/>
      <w:lvlJc w:val="left"/>
      <w:pPr>
        <w:ind w:left="5675" w:hanging="312"/>
      </w:pPr>
      <w:rPr>
        <w:rFonts w:hint="default"/>
        <w:lang w:val="uk-UA" w:eastAsia="en-US" w:bidi="ar-SA"/>
      </w:rPr>
    </w:lvl>
    <w:lvl w:ilvl="6" w:tplc="580C5460">
      <w:numFmt w:val="bullet"/>
      <w:lvlText w:val="•"/>
      <w:lvlJc w:val="left"/>
      <w:pPr>
        <w:ind w:left="6718" w:hanging="312"/>
      </w:pPr>
      <w:rPr>
        <w:rFonts w:hint="default"/>
        <w:lang w:val="uk-UA" w:eastAsia="en-US" w:bidi="ar-SA"/>
      </w:rPr>
    </w:lvl>
    <w:lvl w:ilvl="7" w:tplc="3CB6685A">
      <w:numFmt w:val="bullet"/>
      <w:lvlText w:val="•"/>
      <w:lvlJc w:val="left"/>
      <w:pPr>
        <w:ind w:left="7761" w:hanging="312"/>
      </w:pPr>
      <w:rPr>
        <w:rFonts w:hint="default"/>
        <w:lang w:val="uk-UA" w:eastAsia="en-US" w:bidi="ar-SA"/>
      </w:rPr>
    </w:lvl>
    <w:lvl w:ilvl="8" w:tplc="A2D69092">
      <w:numFmt w:val="bullet"/>
      <w:lvlText w:val="•"/>
      <w:lvlJc w:val="left"/>
      <w:pPr>
        <w:ind w:left="8804" w:hanging="312"/>
      </w:pPr>
      <w:rPr>
        <w:rFonts w:hint="default"/>
        <w:lang w:val="uk-UA" w:eastAsia="en-US" w:bidi="ar-SA"/>
      </w:rPr>
    </w:lvl>
  </w:abstractNum>
  <w:abstractNum w:abstractNumId="4">
    <w:nsid w:val="61070AE8"/>
    <w:multiLevelType w:val="hybridMultilevel"/>
    <w:tmpl w:val="BE4E4F54"/>
    <w:lvl w:ilvl="0" w:tplc="A2342C64">
      <w:start w:val="1"/>
      <w:numFmt w:val="decimal"/>
      <w:lvlText w:val="%1."/>
      <w:lvlJc w:val="left"/>
      <w:pPr>
        <w:ind w:left="312" w:hanging="312"/>
      </w:pPr>
      <w:rPr>
        <w:rFonts w:ascii="Times New Roman" w:eastAsia="Times New Roman" w:hAnsi="Times New Roman" w:cs="Times New Roman" w:hint="default"/>
        <w:w w:val="100"/>
        <w:position w:val="-2"/>
        <w:sz w:val="24"/>
        <w:szCs w:val="24"/>
        <w:lang w:val="uk-UA" w:eastAsia="en-US" w:bidi="ar-SA"/>
      </w:rPr>
    </w:lvl>
    <w:lvl w:ilvl="1" w:tplc="6BD65D68">
      <w:numFmt w:val="bullet"/>
      <w:lvlText w:val="•"/>
      <w:lvlJc w:val="left"/>
      <w:pPr>
        <w:ind w:left="1503" w:hanging="312"/>
      </w:pPr>
      <w:rPr>
        <w:rFonts w:hint="default"/>
        <w:lang w:val="uk-UA" w:eastAsia="en-US" w:bidi="ar-SA"/>
      </w:rPr>
    </w:lvl>
    <w:lvl w:ilvl="2" w:tplc="D3306D46">
      <w:numFmt w:val="bullet"/>
      <w:lvlText w:val="•"/>
      <w:lvlJc w:val="left"/>
      <w:pPr>
        <w:ind w:left="2546" w:hanging="312"/>
      </w:pPr>
      <w:rPr>
        <w:rFonts w:hint="default"/>
        <w:lang w:val="uk-UA" w:eastAsia="en-US" w:bidi="ar-SA"/>
      </w:rPr>
    </w:lvl>
    <w:lvl w:ilvl="3" w:tplc="A636FF88">
      <w:numFmt w:val="bullet"/>
      <w:lvlText w:val="•"/>
      <w:lvlJc w:val="left"/>
      <w:pPr>
        <w:ind w:left="3589" w:hanging="312"/>
      </w:pPr>
      <w:rPr>
        <w:rFonts w:hint="default"/>
        <w:lang w:val="uk-UA" w:eastAsia="en-US" w:bidi="ar-SA"/>
      </w:rPr>
    </w:lvl>
    <w:lvl w:ilvl="4" w:tplc="CD966BCE">
      <w:numFmt w:val="bullet"/>
      <w:lvlText w:val="•"/>
      <w:lvlJc w:val="left"/>
      <w:pPr>
        <w:ind w:left="4632" w:hanging="312"/>
      </w:pPr>
      <w:rPr>
        <w:rFonts w:hint="default"/>
        <w:lang w:val="uk-UA" w:eastAsia="en-US" w:bidi="ar-SA"/>
      </w:rPr>
    </w:lvl>
    <w:lvl w:ilvl="5" w:tplc="1D0CA870">
      <w:numFmt w:val="bullet"/>
      <w:lvlText w:val="•"/>
      <w:lvlJc w:val="left"/>
      <w:pPr>
        <w:ind w:left="5675" w:hanging="312"/>
      </w:pPr>
      <w:rPr>
        <w:rFonts w:hint="default"/>
        <w:lang w:val="uk-UA" w:eastAsia="en-US" w:bidi="ar-SA"/>
      </w:rPr>
    </w:lvl>
    <w:lvl w:ilvl="6" w:tplc="4BBA8258">
      <w:numFmt w:val="bullet"/>
      <w:lvlText w:val="•"/>
      <w:lvlJc w:val="left"/>
      <w:pPr>
        <w:ind w:left="6718" w:hanging="312"/>
      </w:pPr>
      <w:rPr>
        <w:rFonts w:hint="default"/>
        <w:lang w:val="uk-UA" w:eastAsia="en-US" w:bidi="ar-SA"/>
      </w:rPr>
    </w:lvl>
    <w:lvl w:ilvl="7" w:tplc="02189B2A">
      <w:numFmt w:val="bullet"/>
      <w:lvlText w:val="•"/>
      <w:lvlJc w:val="left"/>
      <w:pPr>
        <w:ind w:left="7761" w:hanging="312"/>
      </w:pPr>
      <w:rPr>
        <w:rFonts w:hint="default"/>
        <w:lang w:val="uk-UA" w:eastAsia="en-US" w:bidi="ar-SA"/>
      </w:rPr>
    </w:lvl>
    <w:lvl w:ilvl="8" w:tplc="0AD02330">
      <w:numFmt w:val="bullet"/>
      <w:lvlText w:val="•"/>
      <w:lvlJc w:val="left"/>
      <w:pPr>
        <w:ind w:left="8804" w:hanging="312"/>
      </w:pPr>
      <w:rPr>
        <w:rFonts w:hint="default"/>
        <w:lang w:val="uk-UA" w:eastAsia="en-US" w:bidi="ar-SA"/>
      </w:rPr>
    </w:lvl>
  </w:abstractNum>
  <w:abstractNum w:abstractNumId="5">
    <w:nsid w:val="64002AE5"/>
    <w:multiLevelType w:val="hybridMultilevel"/>
    <w:tmpl w:val="BE4E4F54"/>
    <w:lvl w:ilvl="0" w:tplc="A2342C64">
      <w:start w:val="1"/>
      <w:numFmt w:val="decimal"/>
      <w:lvlText w:val="%1."/>
      <w:lvlJc w:val="left"/>
      <w:pPr>
        <w:ind w:left="312" w:hanging="312"/>
      </w:pPr>
      <w:rPr>
        <w:rFonts w:ascii="Times New Roman" w:eastAsia="Times New Roman" w:hAnsi="Times New Roman" w:cs="Times New Roman" w:hint="default"/>
        <w:w w:val="100"/>
        <w:position w:val="-2"/>
        <w:sz w:val="24"/>
        <w:szCs w:val="24"/>
        <w:lang w:val="uk-UA" w:eastAsia="en-US" w:bidi="ar-SA"/>
      </w:rPr>
    </w:lvl>
    <w:lvl w:ilvl="1" w:tplc="6BD65D68">
      <w:numFmt w:val="bullet"/>
      <w:lvlText w:val="•"/>
      <w:lvlJc w:val="left"/>
      <w:pPr>
        <w:ind w:left="1503" w:hanging="312"/>
      </w:pPr>
      <w:rPr>
        <w:rFonts w:hint="default"/>
        <w:lang w:val="uk-UA" w:eastAsia="en-US" w:bidi="ar-SA"/>
      </w:rPr>
    </w:lvl>
    <w:lvl w:ilvl="2" w:tplc="D3306D46">
      <w:numFmt w:val="bullet"/>
      <w:lvlText w:val="•"/>
      <w:lvlJc w:val="left"/>
      <w:pPr>
        <w:ind w:left="2546" w:hanging="312"/>
      </w:pPr>
      <w:rPr>
        <w:rFonts w:hint="default"/>
        <w:lang w:val="uk-UA" w:eastAsia="en-US" w:bidi="ar-SA"/>
      </w:rPr>
    </w:lvl>
    <w:lvl w:ilvl="3" w:tplc="A636FF88">
      <w:numFmt w:val="bullet"/>
      <w:lvlText w:val="•"/>
      <w:lvlJc w:val="left"/>
      <w:pPr>
        <w:ind w:left="3589" w:hanging="312"/>
      </w:pPr>
      <w:rPr>
        <w:rFonts w:hint="default"/>
        <w:lang w:val="uk-UA" w:eastAsia="en-US" w:bidi="ar-SA"/>
      </w:rPr>
    </w:lvl>
    <w:lvl w:ilvl="4" w:tplc="CD966BCE">
      <w:numFmt w:val="bullet"/>
      <w:lvlText w:val="•"/>
      <w:lvlJc w:val="left"/>
      <w:pPr>
        <w:ind w:left="4632" w:hanging="312"/>
      </w:pPr>
      <w:rPr>
        <w:rFonts w:hint="default"/>
        <w:lang w:val="uk-UA" w:eastAsia="en-US" w:bidi="ar-SA"/>
      </w:rPr>
    </w:lvl>
    <w:lvl w:ilvl="5" w:tplc="1D0CA870">
      <w:numFmt w:val="bullet"/>
      <w:lvlText w:val="•"/>
      <w:lvlJc w:val="left"/>
      <w:pPr>
        <w:ind w:left="5675" w:hanging="312"/>
      </w:pPr>
      <w:rPr>
        <w:rFonts w:hint="default"/>
        <w:lang w:val="uk-UA" w:eastAsia="en-US" w:bidi="ar-SA"/>
      </w:rPr>
    </w:lvl>
    <w:lvl w:ilvl="6" w:tplc="4BBA8258">
      <w:numFmt w:val="bullet"/>
      <w:lvlText w:val="•"/>
      <w:lvlJc w:val="left"/>
      <w:pPr>
        <w:ind w:left="6718" w:hanging="312"/>
      </w:pPr>
      <w:rPr>
        <w:rFonts w:hint="default"/>
        <w:lang w:val="uk-UA" w:eastAsia="en-US" w:bidi="ar-SA"/>
      </w:rPr>
    </w:lvl>
    <w:lvl w:ilvl="7" w:tplc="02189B2A">
      <w:numFmt w:val="bullet"/>
      <w:lvlText w:val="•"/>
      <w:lvlJc w:val="left"/>
      <w:pPr>
        <w:ind w:left="7761" w:hanging="312"/>
      </w:pPr>
      <w:rPr>
        <w:rFonts w:hint="default"/>
        <w:lang w:val="uk-UA" w:eastAsia="en-US" w:bidi="ar-SA"/>
      </w:rPr>
    </w:lvl>
    <w:lvl w:ilvl="8" w:tplc="0AD02330">
      <w:numFmt w:val="bullet"/>
      <w:lvlText w:val="•"/>
      <w:lvlJc w:val="left"/>
      <w:pPr>
        <w:ind w:left="8804" w:hanging="312"/>
      </w:pPr>
      <w:rPr>
        <w:rFonts w:hint="default"/>
        <w:lang w:val="uk-UA" w:eastAsia="en-US" w:bidi="ar-SA"/>
      </w:rPr>
    </w:lvl>
  </w:abstractNum>
  <w:abstractNum w:abstractNumId="6">
    <w:nsid w:val="6A197E7D"/>
    <w:multiLevelType w:val="hybridMultilevel"/>
    <w:tmpl w:val="F0128FF2"/>
    <w:lvl w:ilvl="0" w:tplc="9614E0D4">
      <w:start w:val="1"/>
      <w:numFmt w:val="decimal"/>
      <w:lvlText w:val="%1."/>
      <w:lvlJc w:val="left"/>
      <w:pPr>
        <w:ind w:left="455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position w:val="-2"/>
        <w:sz w:val="24"/>
        <w:szCs w:val="24"/>
        <w:lang w:val="uk-UA" w:eastAsia="en-US" w:bidi="ar-SA"/>
      </w:rPr>
    </w:lvl>
    <w:lvl w:ilvl="1" w:tplc="D3DE6166">
      <w:numFmt w:val="bullet"/>
      <w:lvlText w:val="•"/>
      <w:lvlJc w:val="left"/>
      <w:pPr>
        <w:ind w:left="1503" w:hanging="312"/>
      </w:pPr>
      <w:rPr>
        <w:rFonts w:hint="default"/>
        <w:lang w:val="uk-UA" w:eastAsia="en-US" w:bidi="ar-SA"/>
      </w:rPr>
    </w:lvl>
    <w:lvl w:ilvl="2" w:tplc="21A644F4">
      <w:numFmt w:val="bullet"/>
      <w:lvlText w:val="•"/>
      <w:lvlJc w:val="left"/>
      <w:pPr>
        <w:ind w:left="2546" w:hanging="312"/>
      </w:pPr>
      <w:rPr>
        <w:rFonts w:hint="default"/>
        <w:lang w:val="uk-UA" w:eastAsia="en-US" w:bidi="ar-SA"/>
      </w:rPr>
    </w:lvl>
    <w:lvl w:ilvl="3" w:tplc="B1D48A30">
      <w:numFmt w:val="bullet"/>
      <w:lvlText w:val="•"/>
      <w:lvlJc w:val="left"/>
      <w:pPr>
        <w:ind w:left="3589" w:hanging="312"/>
      </w:pPr>
      <w:rPr>
        <w:rFonts w:hint="default"/>
        <w:lang w:val="uk-UA" w:eastAsia="en-US" w:bidi="ar-SA"/>
      </w:rPr>
    </w:lvl>
    <w:lvl w:ilvl="4" w:tplc="FD428AA6">
      <w:numFmt w:val="bullet"/>
      <w:lvlText w:val="•"/>
      <w:lvlJc w:val="left"/>
      <w:pPr>
        <w:ind w:left="4632" w:hanging="312"/>
      </w:pPr>
      <w:rPr>
        <w:rFonts w:hint="default"/>
        <w:lang w:val="uk-UA" w:eastAsia="en-US" w:bidi="ar-SA"/>
      </w:rPr>
    </w:lvl>
    <w:lvl w:ilvl="5" w:tplc="97F2C966">
      <w:numFmt w:val="bullet"/>
      <w:lvlText w:val="•"/>
      <w:lvlJc w:val="left"/>
      <w:pPr>
        <w:ind w:left="5675" w:hanging="312"/>
      </w:pPr>
      <w:rPr>
        <w:rFonts w:hint="default"/>
        <w:lang w:val="uk-UA" w:eastAsia="en-US" w:bidi="ar-SA"/>
      </w:rPr>
    </w:lvl>
    <w:lvl w:ilvl="6" w:tplc="FAE825B2">
      <w:numFmt w:val="bullet"/>
      <w:lvlText w:val="•"/>
      <w:lvlJc w:val="left"/>
      <w:pPr>
        <w:ind w:left="6718" w:hanging="312"/>
      </w:pPr>
      <w:rPr>
        <w:rFonts w:hint="default"/>
        <w:lang w:val="uk-UA" w:eastAsia="en-US" w:bidi="ar-SA"/>
      </w:rPr>
    </w:lvl>
    <w:lvl w:ilvl="7" w:tplc="9E8C0852">
      <w:numFmt w:val="bullet"/>
      <w:lvlText w:val="•"/>
      <w:lvlJc w:val="left"/>
      <w:pPr>
        <w:ind w:left="7761" w:hanging="312"/>
      </w:pPr>
      <w:rPr>
        <w:rFonts w:hint="default"/>
        <w:lang w:val="uk-UA" w:eastAsia="en-US" w:bidi="ar-SA"/>
      </w:rPr>
    </w:lvl>
    <w:lvl w:ilvl="8" w:tplc="A7FC1FB2">
      <w:numFmt w:val="bullet"/>
      <w:lvlText w:val="•"/>
      <w:lvlJc w:val="left"/>
      <w:pPr>
        <w:ind w:left="8804" w:hanging="312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19F"/>
    <w:rsid w:val="00016DBA"/>
    <w:rsid w:val="0007063D"/>
    <w:rsid w:val="00070F86"/>
    <w:rsid w:val="00156BF2"/>
    <w:rsid w:val="00184FC2"/>
    <w:rsid w:val="00234CB4"/>
    <w:rsid w:val="0025271F"/>
    <w:rsid w:val="00253EFC"/>
    <w:rsid w:val="00257636"/>
    <w:rsid w:val="00262C4F"/>
    <w:rsid w:val="00291DA2"/>
    <w:rsid w:val="002B088A"/>
    <w:rsid w:val="003004AF"/>
    <w:rsid w:val="004201B4"/>
    <w:rsid w:val="00523F5A"/>
    <w:rsid w:val="0067149C"/>
    <w:rsid w:val="006F47FD"/>
    <w:rsid w:val="00744764"/>
    <w:rsid w:val="00775AD8"/>
    <w:rsid w:val="00794F8B"/>
    <w:rsid w:val="007A7598"/>
    <w:rsid w:val="007B269C"/>
    <w:rsid w:val="00835827"/>
    <w:rsid w:val="008B4D11"/>
    <w:rsid w:val="008C028A"/>
    <w:rsid w:val="008C51D9"/>
    <w:rsid w:val="008E619F"/>
    <w:rsid w:val="00911C56"/>
    <w:rsid w:val="00916231"/>
    <w:rsid w:val="009F0D2F"/>
    <w:rsid w:val="00A43F60"/>
    <w:rsid w:val="00BC12F9"/>
    <w:rsid w:val="00C23AA5"/>
    <w:rsid w:val="00CF6CD1"/>
    <w:rsid w:val="00D7267F"/>
    <w:rsid w:val="00E73E90"/>
    <w:rsid w:val="00EB1437"/>
    <w:rsid w:val="00F35042"/>
    <w:rsid w:val="00FE3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61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D7267F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61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E619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E619F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1">
    <w:name w:val="Заголовок 11"/>
    <w:basedOn w:val="a"/>
    <w:uiPriority w:val="1"/>
    <w:qFormat/>
    <w:rsid w:val="008E619F"/>
    <w:pPr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E619F"/>
    <w:pPr>
      <w:spacing w:before="92"/>
      <w:ind w:left="455" w:hanging="313"/>
      <w:jc w:val="both"/>
    </w:pPr>
  </w:style>
  <w:style w:type="paragraph" w:customStyle="1" w:styleId="TableParagraph">
    <w:name w:val="Table Paragraph"/>
    <w:basedOn w:val="a"/>
    <w:uiPriority w:val="1"/>
    <w:qFormat/>
    <w:rsid w:val="008E619F"/>
  </w:style>
  <w:style w:type="paragraph" w:styleId="a6">
    <w:name w:val="header"/>
    <w:basedOn w:val="a"/>
    <w:link w:val="a7"/>
    <w:uiPriority w:val="99"/>
    <w:unhideWhenUsed/>
    <w:rsid w:val="008E619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rsid w:val="008E619F"/>
  </w:style>
  <w:style w:type="paragraph" w:customStyle="1" w:styleId="docdata">
    <w:name w:val="docdata"/>
    <w:aliases w:val="docy,v5,4014,baiaagaaboqcaaad5a0aaaxydqaaaaaaaaaaaaaaaaaaaaaaaaaaaaaaaaaaaaaaaaaaaaaaaaaaaaaaaaaaaaaaaaaaaaaaaaaaaaaaaaaaaaaaaaaaaaaaaaaaaaaaaaaaaaaaaaaaaaaaaaaaaaaaaaaaaaaaaaaaaaaaaaaaaaaaaaaaaaaaaaaaaaaaaaaaaaaaaaaaaaaaaaaaaaaaaaaaaaaaaaaaaaaa"/>
    <w:basedOn w:val="a"/>
    <w:rsid w:val="008E61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8E61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8E619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a9">
    <w:name w:val="Strong"/>
    <w:basedOn w:val="a0"/>
    <w:uiPriority w:val="22"/>
    <w:qFormat/>
    <w:rsid w:val="008E619F"/>
    <w:rPr>
      <w:b/>
      <w:bCs/>
    </w:rPr>
  </w:style>
  <w:style w:type="character" w:styleId="aa">
    <w:name w:val="Hyperlink"/>
    <w:basedOn w:val="a0"/>
    <w:uiPriority w:val="99"/>
    <w:semiHidden/>
    <w:unhideWhenUsed/>
    <w:rsid w:val="008E619F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2576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57636"/>
    <w:rPr>
      <w:rFonts w:ascii="Times New Roman" w:eastAsia="Times New Roman" w:hAnsi="Times New Roman" w:cs="Times New Roman"/>
      <w:lang w:val="uk-UA"/>
    </w:rPr>
  </w:style>
  <w:style w:type="paragraph" w:customStyle="1" w:styleId="Heading1">
    <w:name w:val="Heading 1"/>
    <w:basedOn w:val="a"/>
    <w:uiPriority w:val="1"/>
    <w:qFormat/>
    <w:rsid w:val="002B088A"/>
    <w:pPr>
      <w:jc w:val="center"/>
      <w:outlineLvl w:val="1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726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2024-02-29T09:49:00Z</dcterms:created>
  <dcterms:modified xsi:type="dcterms:W3CDTF">2024-04-08T15:37:00Z</dcterms:modified>
</cp:coreProperties>
</file>