
<file path=[Content_Types].xml><?xml version="1.0" encoding="utf-8"?>
<Types xmlns="http://schemas.openxmlformats.org/package/2006/content-types"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39190FB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r>
        <w:t xml:space="preserve">Опрацювати </w:t>
      </w:r>
      <w:r>
        <w:t xml:space="preserve">29   тему</w:t>
      </w:r>
      <w:r>
        <w:t>"По</w:t>
      </w:r>
      <w:r>
        <w:t xml:space="preserve">ширення   мистецтва:</w:t>
      </w:r>
      <w:r>
        <w:t>Музе</w:t>
      </w:r>
      <w:r>
        <w:t>ї,Галереї</w:t>
      </w:r>
      <w:r>
        <w:t xml:space="preserve"> </w:t>
      </w:r>
      <w:r>
        <w:t xml:space="preserve">  на  стор  180-185.</w:t>
      </w:r>
      <w:r>
        <w:t xml:space="preserve">Мистецтво  </w:t>
      </w:r>
      <w:r>
        <w:t xml:space="preserve">є  складовою  культурної  спадщини  людства,і   щоб  зберегти  її </w:t>
      </w:r>
      <w:r>
        <w:t xml:space="preserve"> для  нащадків,створюють</w:t>
      </w:r>
      <w:r>
        <w:t xml:space="preserve"> </w:t>
      </w:r>
      <w:r>
        <w:t xml:space="preserve">бібліотеки,музеї,галереї.Потрібно </w:t>
      </w:r>
      <w:r>
        <w:t xml:space="preserve"> знати  що  таке  Культ</w:t>
      </w:r>
      <w:r>
        <w:t>урно-</w:t>
      </w:r>
      <w:r>
        <w:t xml:space="preserve">мистецька   спадщина,музеї,художні   музеї</w:t>
      </w:r>
      <w:r>
        <w:t xml:space="preserve">,один  із  найбільших  художніх  музеїв</w:t>
      </w:r>
      <w:r>
        <w:t xml:space="preserve"> світу.Здійсніть  віртуальні  екскурсії  до </w:t>
      </w:r>
      <w:r>
        <w:t xml:space="preserve">згаданих </w:t>
      </w:r>
      <w:r>
        <w:t xml:space="preserve">у </w:t>
      </w:r>
      <w:r>
        <w:t xml:space="preserve"> </w:t>
      </w:r>
      <w:r>
        <w:t xml:space="preserve">підручнику   музеїв.</w:t>
      </w:r>
      <w:bookmarkStart w:id="0" w:name="_dx_frag_StartFragment"/>
      <w:bookmarkEnd w:id="0"/>
      <w:r>
        <w:t xml:space="preserve"> </w:t>
      </w:r>
      <w:bookmarkStart w:id="1" w:name="_dx_frag_StartFragment"/>
      <w:bookmarkEnd w:id="1"/>
      <w:r>
        <w:t xml:space="preserve"> </w:t>
      </w:r>
      <w:r>
        <w:t xml:space="preserve">         </w:t>
      </w:r>
      <w:bookmarkStart w:id="2" w:name="_dx_frag_StartFragment"/>
      <w:bookmarkEnd w:id="2"/>
      <w:r>
        <w:t xml:space="preserve">                 </w:t>
      </w:r>
      <w:bookmarkStart w:id="3" w:name="_dx_frag_StartFragment"/>
      <w:bookmarkEnd w:id="3"/>
      <w:r>
        <w:t xml:space="preserve"> </w:t>
      </w:r>
      <w:bookmarkStart w:id="4" w:name="_dx_frag_StartFragment"/>
      <w:bookmarkEnd w:id="4"/>
      <w:r>
        <w:t xml:space="preserve">              </w:t>
      </w:r>
      <w:bookmarkStart w:id="5" w:name="_dx_frag_StartFragment"/>
      <w:bookmarkEnd w:id="5"/>
      <w:r>
        <w:t xml:space="preserve">  </w:t>
      </w:r>
      <w:bookmarkStart w:id="6" w:name="_dx_frag_StartFragment"/>
      <w:bookmarkEnd w:id="6"/>
      <w:r>
        <w:t xml:space="preserve">                   </w:t>
      </w:r>
      <w:bookmarkStart w:id="7" w:name="_dx_frag_StartFragment"/>
      <w:bookmarkEnd w:id="7"/>
      <w:r>
        <w:t xml:space="preserve">                    </w:t>
      </w:r>
      <w:bookmarkStart w:id="8" w:name="_dx_frag_StartFragment"/>
      <w:bookmarkEnd w:id="8"/>
      <w:r>
        <w:drawing>
          <wp:inline xmlns:wp="http://schemas.openxmlformats.org/drawingml/2006/wordprocessingDrawing">
            <wp:extent cx="5429250" cy="2057400"/>
            <wp:docPr id="1" name="Pictu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xmlns:r="http://schemas.openxmlformats.org/officeDocument/2006/relationships" r:embed="Relimage1"/>
                    <a:stretch>
                      <a:fillRect/>
                    </a:stretch>
                  </pic:blipFill>
                  <pic:spPr>
                    <a:xfrm>
                      <a:off x="0" y="0"/>
                      <a:ext cx="5429250" cy="205740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t xml:space="preserve">                </w:t>
      </w:r>
      <w:bookmarkStart w:id="9" w:name="_dx_frag_StartFragment"/>
      <w:bookmarkEnd w:id="9"/>
      <w:r>
        <w:t xml:space="preserve"> </w:t>
      </w:r>
      <w:bookmarkStart w:id="10" w:name="_dx_frag_StartFragment"/>
      <w:bookmarkEnd w:id="10"/>
      <w:bookmarkStart w:id="11" w:name="_dx_frag_StartFragment"/>
      <w:bookmarkEnd w:id="11"/>
      <w:bookmarkStart w:id="12" w:name="_dx_frag_StartFragment"/>
      <w:bookmarkEnd w:id="12"/>
      <w:r>
        <w:drawing>
          <wp:inline xmlns:wp="http://schemas.openxmlformats.org/drawingml/2006/wordprocessingDrawing">
            <wp:extent cx="2752725" cy="1666875"/>
            <wp:docPr id="2" name="Picture 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xmlns:r="http://schemas.openxmlformats.org/officeDocument/2006/relationships" r:embed="Relimage2"/>
                    <a:stretch>
                      <a:fillRect/>
                    </a:stretch>
                  </pic:blipFill>
                  <pic:spPr>
                    <a:xfrm>
                      <a:off x="0" y="0"/>
                      <a:ext cx="2752725" cy="166687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t xml:space="preserve"> </w:t>
      </w:r>
      <w:r>
        <w:drawing>
          <wp:inline xmlns:wp="http://schemas.openxmlformats.org/drawingml/2006/wordprocessingDrawing">
            <wp:extent cx="2667000" cy="1685925"/>
            <wp:docPr id="3" name="Pictur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xmlns:r="http://schemas.openxmlformats.org/officeDocument/2006/relationships" r:embed="Relimage3"/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168592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image3" Type="http://schemas.openxmlformats.org/officeDocument/2006/relationships/image" Target="/media/image3.jpg" /><Relationship Id="Relimage1" Type="http://schemas.openxmlformats.org/officeDocument/2006/relationships/image" Target="/media/image1.jpg" /><Relationship Id="Relimage2" Type="http://schemas.openxmlformats.org/officeDocument/2006/relationships/image" Target="/media/image2.jpg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