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B08016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Перейдіть   за</w:t>
      </w:r>
      <w:r>
        <w:t xml:space="preserve">  цим   посиланням:</w:t>
      </w:r>
      <w:bookmarkStart w:id="0" w:name="_dx_frag_StartFragment"/>
      <w:bookmarkEnd w:id="0"/>
      <w:r>
        <w:t>1).</w:t>
      </w:r>
      <w:r>
        <w:t xml:space="preserve"> </w:t>
      </w:r>
      <w:r>
        <w:rPr>
          <w:rStyle w:val="C2"/>
        </w:rPr>
        <w:fldChar w:fldCharType="begin"/>
      </w:r>
      <w:r>
        <w:rPr>
          <w:rStyle w:val="C2"/>
        </w:rPr>
        <w:instrText>HYPERLINK "https://ipleer.com/song/109905136/Artemij_Vedel_-_Bogorodice_Devo_radujsya/"</w:instrText>
      </w:r>
      <w:r>
        <w:rPr>
          <w:rStyle w:val="C2"/>
        </w:rPr>
        <w:fldChar w:fldCharType="separate"/>
      </w:r>
      <w:r>
        <w:rPr>
          <w:rStyle w:val="C2"/>
        </w:rPr>
        <w:t>https://ipleer.com/song/109905136/Artemij_Vedel_-_Bogorodice_Devo_radujsya/</w:t>
      </w:r>
      <w:r>
        <w:rPr>
          <w:rStyle w:val="C2"/>
        </w:rPr>
        <w:fldChar w:fldCharType="end"/>
      </w:r>
      <w:r>
        <w:t xml:space="preserve"> </w:t>
      </w:r>
      <w:r>
        <w:t>2).</w:t>
      </w:r>
      <w:bookmarkStart w:id="1" w:name="_dx_frag_StartFragment"/>
      <w:bookmarkEnd w:id="1"/>
      <w:r>
        <w:rPr>
          <w:rStyle w:val="C2"/>
        </w:rPr>
        <w:fldChar w:fldCharType="begin"/>
      </w:r>
      <w:r>
        <w:rPr>
          <w:rStyle w:val="C2"/>
        </w:rPr>
        <w:instrText>HYPERLINK "https://z1.fm/artist/2129707"</w:instrText>
      </w:r>
      <w:r>
        <w:rPr>
          <w:rStyle w:val="C2"/>
        </w:rPr>
        <w:fldChar w:fldCharType="separate"/>
      </w:r>
      <w:r>
        <w:rPr>
          <w:rStyle w:val="C2"/>
        </w:rPr>
        <w:t>https://z1.fm/artist/2129707</w:t>
      </w:r>
      <w:r>
        <w:rPr>
          <w:rStyle w:val="C2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