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47" w:rsidRDefault="008E6447" w:rsidP="008E6447">
      <w:pPr>
        <w:rPr>
          <w:rStyle w:val="a3"/>
          <w:rFonts w:eastAsia="Courier New"/>
        </w:rPr>
      </w:pPr>
      <w:r>
        <w:rPr>
          <w:rStyle w:val="a3"/>
          <w:rFonts w:eastAsia="Courier New"/>
        </w:rPr>
        <w:t>06.04. 2020</w:t>
      </w:r>
    </w:p>
    <w:p w:rsidR="008E6447" w:rsidRPr="008E6447" w:rsidRDefault="008E6447" w:rsidP="008E6447">
      <w:pPr>
        <w:rPr>
          <w:rStyle w:val="a4"/>
          <w:rFonts w:eastAsia="Courier New"/>
          <w:sz w:val="28"/>
          <w:szCs w:val="28"/>
        </w:rPr>
      </w:pPr>
      <w:r w:rsidRPr="008E6447">
        <w:rPr>
          <w:rStyle w:val="a3"/>
          <w:rFonts w:eastAsia="Courier New"/>
          <w:sz w:val="28"/>
          <w:szCs w:val="28"/>
        </w:rPr>
        <w:t xml:space="preserve"> </w:t>
      </w:r>
      <w:r w:rsidRPr="008E6447">
        <w:rPr>
          <w:rStyle w:val="a4"/>
          <w:rFonts w:eastAsia="Courier New"/>
          <w:sz w:val="28"/>
          <w:szCs w:val="28"/>
        </w:rPr>
        <w:t>Генетичні зв’язки між класами неорганічних сполук</w:t>
      </w:r>
    </w:p>
    <w:p w:rsidR="008E6447" w:rsidRDefault="008E6447" w:rsidP="008E6447">
      <w:pPr>
        <w:rPr>
          <w:rStyle w:val="a4"/>
          <w:rFonts w:eastAsia="Courier New"/>
        </w:rPr>
      </w:pPr>
    </w:p>
    <w:p w:rsidR="008E6447" w:rsidRPr="008E6447" w:rsidRDefault="008E6447" w:rsidP="008E6447">
      <w:pPr>
        <w:rPr>
          <w:rStyle w:val="a4"/>
          <w:rFonts w:eastAsia="Courier New"/>
        </w:rPr>
      </w:pPr>
      <w:r w:rsidRPr="008E6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Опрацюйте &amp; 42</w:t>
      </w:r>
      <w:r w:rsidR="00F249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 С</w:t>
      </w:r>
      <w:r w:rsidRPr="008E6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користайтеся конспектом і  відео </w:t>
      </w:r>
      <w:r w:rsidRPr="008E6447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«Основні класи</w:t>
      </w:r>
      <w:r w:rsidRPr="008E644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неорганічних сполук</w:t>
      </w:r>
      <w:r w:rsidR="00F2492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. Генетичні звязки</w:t>
      </w:r>
      <w:r w:rsidRPr="008E6447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 w:rsidRPr="008E6447">
        <w:rPr>
          <w:rFonts w:ascii="Times New Roman" w:hAnsi="Times New Roman" w:cs="Times New Roman"/>
          <w:sz w:val="28"/>
          <w:szCs w:val="28"/>
        </w:rPr>
        <w:t xml:space="preserve"> </w:t>
      </w:r>
      <w:r w:rsidRPr="008E6447">
        <w:rPr>
          <w:rFonts w:ascii="Times New Roman" w:hAnsi="Times New Roman" w:cs="Times New Roman"/>
          <w:b/>
          <w:sz w:val="28"/>
          <w:szCs w:val="28"/>
          <w:u w:val="single"/>
        </w:rPr>
        <w:t xml:space="preserve">у </w:t>
      </w:r>
      <w:proofErr w:type="spellStart"/>
      <w:r w:rsidRPr="008E6447">
        <w:rPr>
          <w:rFonts w:ascii="Times New Roman" w:hAnsi="Times New Roman" w:cs="Times New Roman"/>
          <w:b/>
          <w:sz w:val="28"/>
          <w:szCs w:val="28"/>
          <w:u w:val="single"/>
        </w:rPr>
        <w:t>УоиТи</w:t>
      </w:r>
      <w:proofErr w:type="spellEnd"/>
      <w:r w:rsidRPr="008E64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Pr="008E6447">
        <w:rPr>
          <w:rFonts w:ascii="Times New Roman" w:hAnsi="Times New Roman" w:cs="Times New Roman"/>
          <w:b/>
          <w:sz w:val="28"/>
          <w:szCs w:val="28"/>
          <w:u w:val="single"/>
        </w:rPr>
        <w:t xml:space="preserve">е 30 березня 2018р </w:t>
      </w:r>
      <w:r w:rsidRPr="008E64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8E6447" w:rsidRPr="008E6447" w:rsidRDefault="008E6447" w:rsidP="008E64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447" w:rsidRPr="008E6447" w:rsidRDefault="008E6447" w:rsidP="008E64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Поновіть свої знання виконавши вправу:</w:t>
      </w:r>
    </w:p>
    <w:p w:rsidR="008E6447" w:rsidRPr="00555FF4" w:rsidRDefault="008E6447" w:rsidP="008E644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5FF4">
        <w:rPr>
          <w:rFonts w:ascii="Times New Roman" w:hAnsi="Times New Roman" w:cs="Times New Roman"/>
          <w:b/>
          <w:sz w:val="28"/>
          <w:szCs w:val="28"/>
        </w:rPr>
        <w:t xml:space="preserve"> «Ефект штучної помилки»(знайти і виправити помилки)</w:t>
      </w:r>
    </w:p>
    <w:p w:rsidR="008E6447" w:rsidRPr="00321D20" w:rsidRDefault="008E6447" w:rsidP="008E644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21D20">
        <w:rPr>
          <w:rFonts w:ascii="Times New Roman" w:hAnsi="Times New Roman" w:cs="Times New Roman"/>
          <w:sz w:val="28"/>
          <w:szCs w:val="28"/>
          <w:lang w:val="en-US"/>
        </w:rPr>
        <w:t>ALOH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proofErr w:type="gramStart"/>
      <w:r w:rsidRPr="00321D2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321D20"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proofErr w:type="gramEnd"/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21D20">
        <w:rPr>
          <w:rFonts w:ascii="Times New Roman" w:hAnsi="Times New Roman" w:cs="Times New Roman"/>
          <w:sz w:val="28"/>
          <w:szCs w:val="28"/>
        </w:rPr>
        <w:t>,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21D2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321D20">
        <w:rPr>
          <w:rFonts w:ascii="Times New Roman" w:hAnsi="Times New Roman" w:cs="Times New Roman"/>
          <w:sz w:val="28"/>
          <w:szCs w:val="28"/>
          <w:lang w:val="en-US"/>
        </w:rPr>
        <w:t>LiOH</w:t>
      </w:r>
      <w:proofErr w:type="spellEnd"/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D20">
        <w:rPr>
          <w:rFonts w:ascii="Times New Roman" w:hAnsi="Times New Roman" w:cs="Times New Roman"/>
          <w:sz w:val="28"/>
          <w:szCs w:val="28"/>
        </w:rPr>
        <w:t>,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    H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S    </w:t>
      </w:r>
    </w:p>
    <w:p w:rsidR="008E6447" w:rsidRPr="00321D20" w:rsidRDefault="008E6447" w:rsidP="008E6447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proofErr w:type="gramStart"/>
      <w:r w:rsidRPr="00321D20">
        <w:rPr>
          <w:rFonts w:ascii="Times New Roman" w:hAnsi="Times New Roman" w:cs="Times New Roman"/>
          <w:sz w:val="28"/>
          <w:szCs w:val="28"/>
          <w:lang w:val="en-US"/>
        </w:rPr>
        <w:t>ZnO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21D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21D2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ab/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D20">
        <w:rPr>
          <w:rFonts w:ascii="Times New Roman" w:hAnsi="Times New Roman" w:cs="Times New Roman"/>
          <w:sz w:val="28"/>
          <w:szCs w:val="28"/>
        </w:rPr>
        <w:t>,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AgNO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1D20">
        <w:rPr>
          <w:rFonts w:ascii="Times New Roman" w:hAnsi="Times New Roman" w:cs="Times New Roman"/>
          <w:sz w:val="28"/>
          <w:szCs w:val="28"/>
        </w:rPr>
        <w:t>,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8E6447" w:rsidRPr="00321D20" w:rsidRDefault="008E6447" w:rsidP="008E6447">
      <w:pPr>
        <w:tabs>
          <w:tab w:val="left" w:pos="1710"/>
        </w:tabs>
        <w:spacing w:line="36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321D2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Pr="00321D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HCI</w:t>
      </w:r>
      <w:r w:rsidRPr="00321D20">
        <w:rPr>
          <w:rFonts w:ascii="Times New Roman" w:hAnsi="Times New Roman" w:cs="Times New Roman"/>
          <w:sz w:val="28"/>
          <w:szCs w:val="28"/>
        </w:rPr>
        <w:t>,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  P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O  </w:t>
      </w:r>
      <w:r w:rsidRPr="00321D2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321D20"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 w:rsidRPr="00321D20">
        <w:rPr>
          <w:rFonts w:ascii="Times New Roman" w:hAnsi="Times New Roman" w:cs="Times New Roman"/>
          <w:sz w:val="28"/>
          <w:szCs w:val="28"/>
          <w:lang w:val="en-US"/>
        </w:rPr>
        <w:t>(OH)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 w:rsidRPr="00321D20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 xml:space="preserve"> H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21D2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21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</w:p>
    <w:p w:rsidR="008E6447" w:rsidRPr="00321D20" w:rsidRDefault="00321D20" w:rsidP="008E6447">
      <w:pPr>
        <w:rPr>
          <w:rFonts w:ascii="Times New Roman" w:hAnsi="Times New Roman" w:cs="Times New Roman"/>
          <w:b/>
          <w:sz w:val="28"/>
          <w:szCs w:val="28"/>
        </w:rPr>
      </w:pPr>
      <w:r w:rsidRPr="00321D20">
        <w:rPr>
          <w:rFonts w:ascii="Times New Roman" w:hAnsi="Times New Roman" w:cs="Times New Roman"/>
          <w:b/>
          <w:sz w:val="28"/>
          <w:szCs w:val="28"/>
        </w:rPr>
        <w:t>Ознайомтеся з новим матеріалом:</w:t>
      </w:r>
    </w:p>
    <w:p w:rsidR="008E6447" w:rsidRPr="00D260C0" w:rsidRDefault="008E6447" w:rsidP="008E6447">
      <w:pPr>
        <w:spacing w:before="274" w:line="276" w:lineRule="auto"/>
        <w:ind w:left="20" w:right="20" w:hanging="20"/>
        <w:rPr>
          <w:rFonts w:ascii="Times New Roman" w:hAnsi="Times New Roman" w:cs="Times New Roman"/>
          <w:i/>
          <w:sz w:val="28"/>
          <w:szCs w:val="28"/>
        </w:rPr>
      </w:pPr>
      <w:r w:rsidRPr="00D260C0">
        <w:rPr>
          <w:rFonts w:ascii="Times New Roman" w:hAnsi="Times New Roman" w:cs="Times New Roman"/>
          <w:i/>
          <w:sz w:val="28"/>
          <w:szCs w:val="28"/>
        </w:rPr>
        <w:t xml:space="preserve">У перекладі з грецької </w:t>
      </w:r>
      <w:r w:rsidRPr="00D260C0">
        <w:rPr>
          <w:rStyle w:val="a5"/>
          <w:rFonts w:eastAsia="Courier New"/>
          <w:sz w:val="28"/>
          <w:szCs w:val="28"/>
        </w:rPr>
        <w:t>генетичний</w:t>
      </w:r>
      <w:r w:rsidRPr="00D260C0">
        <w:rPr>
          <w:rFonts w:ascii="Times New Roman" w:hAnsi="Times New Roman" w:cs="Times New Roman"/>
          <w:i/>
          <w:sz w:val="28"/>
          <w:szCs w:val="28"/>
        </w:rPr>
        <w:t xml:space="preserve"> означає — такий, що стосується похо</w:t>
      </w:r>
      <w:r w:rsidRPr="00D260C0">
        <w:rPr>
          <w:rFonts w:ascii="Times New Roman" w:hAnsi="Times New Roman" w:cs="Times New Roman"/>
          <w:i/>
          <w:sz w:val="28"/>
          <w:szCs w:val="28"/>
        </w:rPr>
        <w:softHyphen/>
        <w:t>дження, вивчає розвиток чого-небудь.</w:t>
      </w:r>
    </w:p>
    <w:p w:rsidR="008E6447" w:rsidRPr="00D260C0" w:rsidRDefault="008E6447" w:rsidP="008E6447">
      <w:pPr>
        <w:spacing w:line="276" w:lineRule="auto"/>
        <w:ind w:left="20" w:right="20" w:hanging="20"/>
        <w:rPr>
          <w:rFonts w:ascii="Times New Roman" w:hAnsi="Times New Roman" w:cs="Times New Roman"/>
          <w:i/>
          <w:sz w:val="28"/>
          <w:szCs w:val="28"/>
        </w:rPr>
      </w:pPr>
      <w:r w:rsidRPr="00D260C0">
        <w:rPr>
          <w:rFonts w:ascii="Times New Roman" w:hAnsi="Times New Roman" w:cs="Times New Roman"/>
          <w:i/>
          <w:sz w:val="28"/>
          <w:szCs w:val="28"/>
        </w:rPr>
        <w:t xml:space="preserve">Розглядаючи хімічні властивості сполук різних класів, можна простежити, як вони пов’язані за походженням, тобто скласти генетичні ряди, в яких простежується споріднений зв’язок між класами неорганічних сполук. </w:t>
      </w:r>
    </w:p>
    <w:p w:rsidR="008E6447" w:rsidRPr="00D260C0" w:rsidRDefault="008E6447" w:rsidP="008E6447">
      <w:pPr>
        <w:spacing w:line="276" w:lineRule="auto"/>
        <w:ind w:left="20" w:right="20" w:hanging="20"/>
        <w:rPr>
          <w:rFonts w:ascii="Times New Roman" w:hAnsi="Times New Roman" w:cs="Times New Roman"/>
          <w:i/>
          <w:sz w:val="28"/>
          <w:szCs w:val="28"/>
        </w:rPr>
      </w:pPr>
      <w:r w:rsidRPr="00D260C0">
        <w:rPr>
          <w:rStyle w:val="79pt"/>
          <w:rFonts w:ascii="Times New Roman" w:hAnsi="Times New Roman" w:cs="Times New Roman"/>
          <w:sz w:val="28"/>
          <w:szCs w:val="28"/>
        </w:rPr>
        <w:t>Генетичний зв’язок</w:t>
      </w:r>
      <w:r w:rsidRPr="00D260C0">
        <w:rPr>
          <w:rFonts w:ascii="Times New Roman" w:hAnsi="Times New Roman" w:cs="Times New Roman"/>
          <w:i/>
          <w:sz w:val="28"/>
          <w:szCs w:val="28"/>
        </w:rPr>
        <w:t xml:space="preserve"> — це зв’язок між речовинами різ</w:t>
      </w:r>
      <w:r w:rsidRPr="00D260C0">
        <w:rPr>
          <w:rFonts w:ascii="Times New Roman" w:hAnsi="Times New Roman" w:cs="Times New Roman"/>
          <w:i/>
          <w:sz w:val="28"/>
          <w:szCs w:val="28"/>
        </w:rPr>
        <w:softHyphen/>
        <w:t>них класів, що ґрунтується на взаємоперетворенні речо</w:t>
      </w:r>
      <w:r w:rsidRPr="00D260C0">
        <w:rPr>
          <w:rFonts w:ascii="Times New Roman" w:hAnsi="Times New Roman" w:cs="Times New Roman"/>
          <w:i/>
          <w:sz w:val="28"/>
          <w:szCs w:val="28"/>
        </w:rPr>
        <w:softHyphen/>
        <w:t>вин і показує походження одних речовин від інших.</w:t>
      </w:r>
    </w:p>
    <w:p w:rsidR="008E6447" w:rsidRDefault="008E6447" w:rsidP="008E6447">
      <w:pPr>
        <w:spacing w:line="276" w:lineRule="auto"/>
        <w:ind w:left="180" w:right="40" w:hanging="20"/>
        <w:rPr>
          <w:rFonts w:ascii="Times New Roman" w:hAnsi="Times New Roman" w:cs="Times New Roman"/>
          <w:i/>
          <w:sz w:val="28"/>
          <w:szCs w:val="28"/>
        </w:rPr>
      </w:pPr>
      <w:r w:rsidRPr="00D260C0">
        <w:rPr>
          <w:rFonts w:ascii="Times New Roman" w:hAnsi="Times New Roman" w:cs="Times New Roman"/>
          <w:i/>
          <w:sz w:val="28"/>
          <w:szCs w:val="28"/>
        </w:rPr>
        <w:t>Знання генетичних зв’язків пояснює різноманітність класів неорганічних сполук і речовин у природі, відкриває перед уче</w:t>
      </w:r>
      <w:r w:rsidRPr="00D260C0">
        <w:rPr>
          <w:rFonts w:ascii="Times New Roman" w:hAnsi="Times New Roman" w:cs="Times New Roman"/>
          <w:i/>
          <w:sz w:val="28"/>
          <w:szCs w:val="28"/>
        </w:rPr>
        <w:softHyphen/>
        <w:t>ними перспективи створення нових речовин.</w:t>
      </w:r>
    </w:p>
    <w:p w:rsidR="008E6447" w:rsidRDefault="008E6447" w:rsidP="008E6447">
      <w:pPr>
        <w:spacing w:line="276" w:lineRule="auto"/>
        <w:ind w:left="180" w:right="40" w:hanging="20"/>
        <w:rPr>
          <w:rFonts w:ascii="Times New Roman" w:hAnsi="Times New Roman" w:cs="Times New Roman"/>
          <w:sz w:val="28"/>
          <w:szCs w:val="28"/>
        </w:rPr>
      </w:pPr>
    </w:p>
    <w:p w:rsidR="008E6447" w:rsidRPr="00F5719F" w:rsidRDefault="008E6447" w:rsidP="008E6447">
      <w:pPr>
        <w:spacing w:after="84" w:line="276" w:lineRule="auto"/>
        <w:ind w:left="180" w:right="40"/>
        <w:rPr>
          <w:rFonts w:ascii="Times New Roman" w:hAnsi="Times New Roman" w:cs="Times New Roman"/>
          <w:sz w:val="28"/>
          <w:szCs w:val="28"/>
        </w:rPr>
      </w:pPr>
      <w:r w:rsidRPr="00F5719F">
        <w:rPr>
          <w:rFonts w:ascii="Times New Roman" w:hAnsi="Times New Roman" w:cs="Times New Roman"/>
          <w:sz w:val="28"/>
          <w:szCs w:val="28"/>
        </w:rPr>
        <w:t xml:space="preserve">Було давно помічено, що речовини, які беруть свій початок від </w:t>
      </w:r>
      <w:r w:rsidRPr="00321D20">
        <w:rPr>
          <w:rFonts w:ascii="Times New Roman" w:hAnsi="Times New Roman" w:cs="Times New Roman"/>
          <w:sz w:val="28"/>
          <w:szCs w:val="28"/>
          <w:u w:val="single"/>
        </w:rPr>
        <w:t xml:space="preserve">простих </w:t>
      </w:r>
      <w:r w:rsidRPr="00F5719F">
        <w:rPr>
          <w:rFonts w:ascii="Times New Roman" w:hAnsi="Times New Roman" w:cs="Times New Roman"/>
          <w:sz w:val="28"/>
          <w:szCs w:val="28"/>
        </w:rPr>
        <w:t>речовин — металів, суттєво відрізняються за влас</w:t>
      </w:r>
      <w:r w:rsidRPr="00F5719F">
        <w:rPr>
          <w:rFonts w:ascii="Times New Roman" w:hAnsi="Times New Roman" w:cs="Times New Roman"/>
          <w:sz w:val="28"/>
          <w:szCs w:val="28"/>
        </w:rPr>
        <w:softHyphen/>
        <w:t xml:space="preserve">тивостями від речовин, що беруть початок від </w:t>
      </w:r>
      <w:r w:rsidRPr="00321D20">
        <w:rPr>
          <w:rFonts w:ascii="Times New Roman" w:hAnsi="Times New Roman" w:cs="Times New Roman"/>
          <w:sz w:val="28"/>
          <w:szCs w:val="28"/>
          <w:u w:val="single"/>
        </w:rPr>
        <w:t>неметалів.</w:t>
      </w:r>
      <w:r w:rsidRPr="00F5719F">
        <w:rPr>
          <w:rFonts w:ascii="Times New Roman" w:hAnsi="Times New Roman" w:cs="Times New Roman"/>
          <w:sz w:val="28"/>
          <w:szCs w:val="28"/>
        </w:rPr>
        <w:t xml:space="preserve"> Тому розрізняють два генетичних ряди: </w:t>
      </w:r>
      <w:r w:rsidRPr="00F5719F">
        <w:rPr>
          <w:rStyle w:val="a5"/>
          <w:rFonts w:eastAsia="Courier New"/>
          <w:sz w:val="28"/>
          <w:szCs w:val="28"/>
        </w:rPr>
        <w:t>генетичний ряд металів</w:t>
      </w:r>
      <w:r w:rsidRPr="00F5719F">
        <w:rPr>
          <w:rFonts w:ascii="Times New Roman" w:hAnsi="Times New Roman" w:cs="Times New Roman"/>
          <w:sz w:val="28"/>
          <w:szCs w:val="28"/>
        </w:rPr>
        <w:t xml:space="preserve"> та </w:t>
      </w:r>
      <w:r w:rsidRPr="00F5719F">
        <w:rPr>
          <w:rStyle w:val="a5"/>
          <w:rFonts w:eastAsia="Courier New"/>
          <w:sz w:val="28"/>
          <w:szCs w:val="28"/>
        </w:rPr>
        <w:t>генетичний ряд неметалів.</w:t>
      </w:r>
    </w:p>
    <w:p w:rsidR="008E6447" w:rsidRPr="00F5719F" w:rsidRDefault="008E6447" w:rsidP="008E6447">
      <w:pPr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5719F">
        <w:rPr>
          <w:rStyle w:val="a3"/>
          <w:rFonts w:eastAsia="Courier New"/>
          <w:sz w:val="28"/>
          <w:szCs w:val="28"/>
        </w:rPr>
        <w:t xml:space="preserve">Генетичний </w:t>
      </w:r>
      <w:r w:rsidRPr="00F5719F">
        <w:rPr>
          <w:rFonts w:ascii="Times New Roman" w:hAnsi="Times New Roman" w:cs="Times New Roman"/>
          <w:sz w:val="28"/>
          <w:szCs w:val="28"/>
        </w:rPr>
        <w:t xml:space="preserve">ряд </w:t>
      </w:r>
      <w:r w:rsidRPr="00F5719F">
        <w:rPr>
          <w:rStyle w:val="a3"/>
          <w:rFonts w:eastAsia="Courier New"/>
          <w:sz w:val="28"/>
          <w:szCs w:val="28"/>
        </w:rPr>
        <w:t xml:space="preserve">металів. </w:t>
      </w:r>
      <w:r w:rsidRPr="00F5719F">
        <w:rPr>
          <w:rFonts w:ascii="Times New Roman" w:hAnsi="Times New Roman" w:cs="Times New Roman"/>
          <w:sz w:val="28"/>
          <w:szCs w:val="28"/>
        </w:rPr>
        <w:t>Генетичний ряд металів має такий</w:t>
      </w:r>
    </w:p>
    <w:p w:rsidR="008E6447" w:rsidRPr="00F5719F" w:rsidRDefault="008E6447" w:rsidP="008E6447">
      <w:pPr>
        <w:tabs>
          <w:tab w:val="left" w:leader="underscore" w:pos="1370"/>
          <w:tab w:val="left" w:leader="underscore" w:pos="1726"/>
          <w:tab w:val="left" w:pos="2868"/>
          <w:tab w:val="left" w:leader="underscore" w:pos="2940"/>
          <w:tab w:val="left" w:leader="underscore" w:pos="3569"/>
          <w:tab w:val="left" w:pos="5926"/>
        </w:tabs>
        <w:spacing w:after="62"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5719F">
        <w:rPr>
          <w:rFonts w:ascii="Times New Roman" w:hAnsi="Times New Roman" w:cs="Times New Roman"/>
          <w:sz w:val="28"/>
          <w:szCs w:val="28"/>
        </w:rPr>
        <w:t xml:space="preserve">вигляд: </w:t>
      </w:r>
      <w:r w:rsidRPr="00F5719F">
        <w:rPr>
          <w:rFonts w:ascii="Times New Roman" w:hAnsi="Times New Roman" w:cs="Times New Roman"/>
          <w:sz w:val="28"/>
          <w:szCs w:val="28"/>
        </w:rPr>
        <w:tab/>
      </w:r>
    </w:p>
    <w:p w:rsidR="008E6447" w:rsidRPr="00F5719F" w:rsidRDefault="008E6447" w:rsidP="008E6447">
      <w:pPr>
        <w:pStyle w:val="70"/>
        <w:shd w:val="clear" w:color="auto" w:fill="auto"/>
        <w:spacing w:after="0" w:line="276" w:lineRule="auto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r w:rsidRPr="00F5719F">
        <w:rPr>
          <w:rFonts w:ascii="Times New Roman" w:hAnsi="Times New Roman" w:cs="Times New Roman"/>
          <w:color w:val="000000"/>
          <w:sz w:val="28"/>
          <w:szCs w:val="28"/>
        </w:rPr>
        <w:t xml:space="preserve">метал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B4A09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F57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19F">
        <w:rPr>
          <w:rFonts w:ascii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 w:rsidRPr="00F5719F">
        <w:rPr>
          <w:rFonts w:ascii="Times New Roman" w:hAnsi="Times New Roman" w:cs="Times New Roman"/>
          <w:color w:val="000000"/>
          <w:sz w:val="28"/>
          <w:szCs w:val="28"/>
        </w:rPr>
        <w:t xml:space="preserve"> оксид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B4A09">
        <w:rPr>
          <w:rFonts w:ascii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 (луг</w:t>
      </w:r>
      <w:r w:rsidRPr="006358F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CB4A09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Pr="00F57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5719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5719F">
        <w:rPr>
          <w:rFonts w:ascii="Times New Roman" w:hAnsi="Times New Roman" w:cs="Times New Roman"/>
          <w:color w:val="000000"/>
          <w:sz w:val="28"/>
          <w:szCs w:val="28"/>
        </w:rPr>
        <w:t>іль</w:t>
      </w:r>
      <w:proofErr w:type="spellEnd"/>
      <w:r w:rsidRPr="00F571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447" w:rsidRPr="00F9418F" w:rsidRDefault="008E6447" w:rsidP="008E6447">
      <w:pPr>
        <w:spacing w:after="84" w:line="276" w:lineRule="auto"/>
        <w:ind w:left="180" w:right="40"/>
        <w:rPr>
          <w:rFonts w:ascii="Times New Roman" w:hAnsi="Times New Roman" w:cs="Times New Roman"/>
          <w:sz w:val="28"/>
          <w:szCs w:val="28"/>
          <w:lang w:val="ru-RU"/>
        </w:rPr>
      </w:pPr>
      <w:r w:rsidRPr="00F5719F">
        <w:rPr>
          <w:rFonts w:ascii="Times New Roman" w:hAnsi="Times New Roman" w:cs="Times New Roman"/>
          <w:sz w:val="28"/>
          <w:szCs w:val="28"/>
        </w:rPr>
        <w:t>Метал, що започатковує генетичний</w:t>
      </w:r>
      <w:r w:rsidRPr="00635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719F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, на</w:t>
      </w:r>
      <w:r w:rsidRPr="00F5719F">
        <w:rPr>
          <w:rFonts w:ascii="Times New Roman" w:hAnsi="Times New Roman" w:cs="Times New Roman"/>
          <w:sz w:val="28"/>
          <w:szCs w:val="28"/>
        </w:rPr>
        <w:t>явни</w:t>
      </w:r>
      <w:r>
        <w:rPr>
          <w:rFonts w:ascii="Times New Roman" w:hAnsi="Times New Roman" w:cs="Times New Roman"/>
          <w:sz w:val="28"/>
          <w:szCs w:val="28"/>
        </w:rPr>
        <w:t>й в у</w:t>
      </w:r>
      <w:r w:rsidRPr="00F5719F">
        <w:rPr>
          <w:rFonts w:ascii="Times New Roman" w:hAnsi="Times New Roman" w:cs="Times New Roman"/>
          <w:sz w:val="28"/>
          <w:szCs w:val="28"/>
        </w:rPr>
        <w:t>сіх його складних речовинах, наприклад:</w:t>
      </w:r>
    </w:p>
    <w:p w:rsidR="008E6447" w:rsidRPr="007733AB" w:rsidRDefault="008E6447" w:rsidP="008E6447">
      <w:pPr>
        <w:spacing w:line="240" w:lineRule="atLeast"/>
        <w:ind w:left="180" w:right="40"/>
        <w:rPr>
          <w:rFonts w:ascii="Times New Roman" w:hAnsi="Times New Roman" w:cs="Times New Roman"/>
          <w:sz w:val="28"/>
          <w:szCs w:val="28"/>
          <w:lang w:val="en-US"/>
        </w:rPr>
      </w:pPr>
      <w:r w:rsidRPr="00F9418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418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1              2                    3</w:t>
      </w:r>
    </w:p>
    <w:p w:rsidR="008E6447" w:rsidRPr="00F5719F" w:rsidRDefault="008E6447" w:rsidP="008E6447">
      <w:pPr>
        <w:spacing w:line="240" w:lineRule="atLeast"/>
        <w:ind w:right="1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719F">
        <w:rPr>
          <w:rFonts w:ascii="Times New Roman" w:hAnsi="Times New Roman" w:cs="Times New Roman"/>
          <w:sz w:val="28"/>
          <w:szCs w:val="28"/>
          <w:lang w:val="de-DE"/>
        </w:rPr>
        <w:t>Ca</w:t>
      </w:r>
      <w:proofErr w:type="spellEnd"/>
      <w:r w:rsidRPr="00F571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CB4A09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F5719F">
        <w:rPr>
          <w:rFonts w:ascii="Times New Roman" w:hAnsi="Times New Roman" w:cs="Times New Roman"/>
          <w:sz w:val="28"/>
          <w:szCs w:val="28"/>
          <w:lang w:val="de-DE"/>
        </w:rPr>
        <w:t>CaO</w:t>
      </w:r>
      <w:proofErr w:type="spellEnd"/>
      <w:r w:rsidRPr="00F571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CB4A09">
        <w:rPr>
          <w:rFonts w:ascii="Times New Roman" w:hAnsi="Times New Roman" w:cs="Times New Roman"/>
          <w:sz w:val="28"/>
          <w:szCs w:val="28"/>
          <w:lang w:val="ru-RU"/>
        </w:rPr>
        <w:t>&gt;</w:t>
      </w:r>
      <w:proofErr w:type="spellStart"/>
      <w:r w:rsidRPr="00F5719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5719F">
        <w:rPr>
          <w:rFonts w:ascii="Times New Roman" w:hAnsi="Times New Roman" w:cs="Times New Roman"/>
          <w:sz w:val="28"/>
          <w:szCs w:val="28"/>
        </w:rPr>
        <w:t>(ОН)</w:t>
      </w:r>
      <w:r w:rsidRPr="00F571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CB4A09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Pr="00F5719F">
        <w:rPr>
          <w:rFonts w:ascii="Times New Roman" w:hAnsi="Times New Roman" w:cs="Times New Roman"/>
          <w:sz w:val="28"/>
          <w:szCs w:val="28"/>
        </w:rPr>
        <w:t>СаС1</w:t>
      </w:r>
      <w:r w:rsidRPr="00F5719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E6447" w:rsidRPr="00F5719F" w:rsidRDefault="008E6447" w:rsidP="008E6447">
      <w:pPr>
        <w:numPr>
          <w:ilvl w:val="0"/>
          <w:numId w:val="1"/>
        </w:numPr>
        <w:tabs>
          <w:tab w:val="left" w:pos="426"/>
        </w:tabs>
        <w:spacing w:line="276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719F">
        <w:rPr>
          <w:rFonts w:ascii="Times New Roman" w:hAnsi="Times New Roman" w:cs="Times New Roman"/>
          <w:sz w:val="28"/>
          <w:szCs w:val="28"/>
        </w:rPr>
        <w:t>2Са + 0</w:t>
      </w:r>
      <w:r w:rsidRPr="00F571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719F">
        <w:rPr>
          <w:rFonts w:ascii="Times New Roman" w:hAnsi="Times New Roman" w:cs="Times New Roman"/>
          <w:sz w:val="28"/>
          <w:szCs w:val="28"/>
        </w:rPr>
        <w:t xml:space="preserve"> = 2СаО;</w:t>
      </w:r>
    </w:p>
    <w:p w:rsidR="008E6447" w:rsidRPr="00F5719F" w:rsidRDefault="008E6447" w:rsidP="008E6447">
      <w:pPr>
        <w:numPr>
          <w:ilvl w:val="0"/>
          <w:numId w:val="1"/>
        </w:numPr>
        <w:tabs>
          <w:tab w:val="left" w:pos="425"/>
        </w:tabs>
        <w:spacing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19F">
        <w:rPr>
          <w:rFonts w:ascii="Times New Roman" w:hAnsi="Times New Roman" w:cs="Times New Roman"/>
          <w:sz w:val="28"/>
          <w:szCs w:val="28"/>
        </w:rPr>
        <w:t>СаО</w:t>
      </w:r>
      <w:proofErr w:type="spellEnd"/>
      <w:r w:rsidRPr="00F5719F">
        <w:rPr>
          <w:rFonts w:ascii="Times New Roman" w:hAnsi="Times New Roman" w:cs="Times New Roman"/>
          <w:sz w:val="28"/>
          <w:szCs w:val="28"/>
        </w:rPr>
        <w:t xml:space="preserve"> + Н</w:t>
      </w:r>
      <w:r w:rsidRPr="00F571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719F">
        <w:rPr>
          <w:rFonts w:ascii="Times New Roman" w:hAnsi="Times New Roman" w:cs="Times New Roman"/>
          <w:sz w:val="28"/>
          <w:szCs w:val="28"/>
        </w:rPr>
        <w:t xml:space="preserve">0 = </w:t>
      </w:r>
      <w:proofErr w:type="spellStart"/>
      <w:r w:rsidRPr="00F5719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F5719F">
        <w:rPr>
          <w:rFonts w:ascii="Times New Roman" w:hAnsi="Times New Roman" w:cs="Times New Roman"/>
          <w:sz w:val="28"/>
          <w:szCs w:val="28"/>
        </w:rPr>
        <w:t>(ОН)</w:t>
      </w:r>
      <w:r w:rsidRPr="00F571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719F">
        <w:rPr>
          <w:rFonts w:ascii="Times New Roman" w:hAnsi="Times New Roman" w:cs="Times New Roman"/>
          <w:sz w:val="28"/>
          <w:szCs w:val="28"/>
        </w:rPr>
        <w:t>;</w:t>
      </w:r>
    </w:p>
    <w:p w:rsidR="008E6447" w:rsidRPr="00F5719F" w:rsidRDefault="008E6447" w:rsidP="008E6447">
      <w:pPr>
        <w:numPr>
          <w:ilvl w:val="0"/>
          <w:numId w:val="1"/>
        </w:numPr>
        <w:tabs>
          <w:tab w:val="left" w:pos="425"/>
        </w:tabs>
        <w:spacing w:after="83"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19F">
        <w:rPr>
          <w:rFonts w:ascii="Times New Roman" w:hAnsi="Times New Roman" w:cs="Times New Roman"/>
          <w:sz w:val="28"/>
          <w:szCs w:val="28"/>
        </w:rPr>
        <w:lastRenderedPageBreak/>
        <w:t>Са</w:t>
      </w:r>
      <w:proofErr w:type="spellEnd"/>
      <w:r w:rsidRPr="00F5719F">
        <w:rPr>
          <w:rFonts w:ascii="Times New Roman" w:hAnsi="Times New Roman" w:cs="Times New Roman"/>
          <w:sz w:val="28"/>
          <w:szCs w:val="28"/>
        </w:rPr>
        <w:t>(ОН)</w:t>
      </w:r>
      <w:r w:rsidRPr="00F571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719F">
        <w:rPr>
          <w:rFonts w:ascii="Times New Roman" w:hAnsi="Times New Roman" w:cs="Times New Roman"/>
          <w:sz w:val="28"/>
          <w:szCs w:val="28"/>
        </w:rPr>
        <w:t xml:space="preserve"> + 2НС1 </w:t>
      </w:r>
      <w:r w:rsidRPr="00321D20">
        <w:rPr>
          <w:rFonts w:ascii="Times New Roman" w:hAnsi="Times New Roman" w:cs="Times New Roman"/>
          <w:sz w:val="28"/>
          <w:szCs w:val="28"/>
        </w:rPr>
        <w:t>=</w:t>
      </w:r>
      <w:r w:rsidRPr="00F5719F">
        <w:rPr>
          <w:rFonts w:ascii="Times New Roman" w:hAnsi="Times New Roman" w:cs="Times New Roman"/>
          <w:sz w:val="28"/>
          <w:szCs w:val="28"/>
        </w:rPr>
        <w:t xml:space="preserve"> СаС1</w:t>
      </w:r>
      <w:r w:rsidRPr="00F571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719F">
        <w:rPr>
          <w:rFonts w:ascii="Times New Roman" w:hAnsi="Times New Roman" w:cs="Times New Roman"/>
          <w:sz w:val="28"/>
          <w:szCs w:val="28"/>
        </w:rPr>
        <w:t xml:space="preserve"> + 2Н</w:t>
      </w:r>
      <w:r w:rsidRPr="00F5719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5719F">
        <w:rPr>
          <w:rFonts w:ascii="Times New Roman" w:hAnsi="Times New Roman" w:cs="Times New Roman"/>
          <w:sz w:val="28"/>
          <w:szCs w:val="28"/>
        </w:rPr>
        <w:t>0.</w:t>
      </w:r>
    </w:p>
    <w:p w:rsidR="008E6447" w:rsidRPr="00321D20" w:rsidRDefault="00321D20" w:rsidP="008E6447">
      <w:pPr>
        <w:tabs>
          <w:tab w:val="left" w:pos="3404"/>
        </w:tabs>
        <w:spacing w:line="360" w:lineRule="auto"/>
        <w:ind w:left="260"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C00000"/>
          <w:sz w:val="28"/>
          <w:szCs w:val="28"/>
          <w:u w:val="single"/>
        </w:rPr>
        <w:t>Зверні</w:t>
      </w:r>
      <w:r w:rsidRPr="00321D20">
        <w:rPr>
          <w:rFonts w:ascii="Times New Roman" w:hAnsi="Times New Roman" w:cs="Times New Roman"/>
          <w:color w:val="C00000"/>
          <w:sz w:val="28"/>
          <w:szCs w:val="28"/>
          <w:u w:val="single"/>
        </w:rPr>
        <w:t>ть увагу:</w:t>
      </w:r>
      <w:r w:rsidR="008E6447" w:rsidRPr="00321D20">
        <w:rPr>
          <w:rFonts w:ascii="Times New Roman" w:hAnsi="Times New Roman" w:cs="Times New Roman"/>
          <w:color w:val="C00000"/>
          <w:sz w:val="28"/>
          <w:szCs w:val="28"/>
          <w:u w:val="single"/>
        </w:rPr>
        <w:tab/>
      </w:r>
    </w:p>
    <w:p w:rsidR="008E6447" w:rsidRPr="000B58ED" w:rsidRDefault="008E6447" w:rsidP="008E6447">
      <w:pPr>
        <w:spacing w:line="36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0B58ED">
        <w:rPr>
          <w:rFonts w:ascii="Times New Roman" w:hAnsi="Times New Roman" w:cs="Times New Roman"/>
          <w:sz w:val="28"/>
          <w:szCs w:val="28"/>
        </w:rPr>
        <w:t>Правило генетичних зв’язків:</w:t>
      </w:r>
    </w:p>
    <w:p w:rsidR="008E6447" w:rsidRPr="000B58ED" w:rsidRDefault="008E6447" w:rsidP="008E6447">
      <w:pPr>
        <w:pStyle w:val="a6"/>
        <w:numPr>
          <w:ilvl w:val="0"/>
          <w:numId w:val="2"/>
        </w:numPr>
        <w:tabs>
          <w:tab w:val="left" w:pos="486"/>
        </w:tabs>
        <w:spacing w:line="360" w:lineRule="auto"/>
        <w:ind w:left="284" w:right="540"/>
        <w:jc w:val="both"/>
        <w:rPr>
          <w:rFonts w:ascii="Times New Roman" w:hAnsi="Times New Roman" w:cs="Times New Roman"/>
          <w:sz w:val="28"/>
          <w:szCs w:val="28"/>
        </w:rPr>
      </w:pPr>
      <w:r w:rsidRPr="000B58ED">
        <w:rPr>
          <w:rFonts w:ascii="Times New Roman" w:hAnsi="Times New Roman" w:cs="Times New Roman"/>
          <w:sz w:val="28"/>
          <w:szCs w:val="28"/>
        </w:rPr>
        <w:t>Кількість стрілочок у схемі відповідає кількості рівнянь хі</w:t>
      </w:r>
      <w:r w:rsidRPr="000B58ED">
        <w:rPr>
          <w:rFonts w:ascii="Times New Roman" w:hAnsi="Times New Roman" w:cs="Times New Roman"/>
          <w:sz w:val="28"/>
          <w:szCs w:val="28"/>
        </w:rPr>
        <w:softHyphen/>
        <w:t>мічних реакцій, які необхідно скласти.</w:t>
      </w:r>
    </w:p>
    <w:p w:rsidR="008E6447" w:rsidRPr="000B58ED" w:rsidRDefault="008E6447" w:rsidP="008E6447">
      <w:pPr>
        <w:numPr>
          <w:ilvl w:val="0"/>
          <w:numId w:val="2"/>
        </w:numPr>
        <w:tabs>
          <w:tab w:val="left" w:pos="481"/>
        </w:tabs>
        <w:spacing w:after="171" w:line="360" w:lineRule="auto"/>
        <w:ind w:left="260" w:right="100"/>
        <w:jc w:val="both"/>
        <w:rPr>
          <w:rFonts w:ascii="Times New Roman" w:hAnsi="Times New Roman" w:cs="Times New Roman"/>
          <w:sz w:val="28"/>
          <w:szCs w:val="28"/>
        </w:rPr>
      </w:pPr>
      <w:r w:rsidRPr="000B58ED">
        <w:rPr>
          <w:rFonts w:ascii="Times New Roman" w:hAnsi="Times New Roman" w:cs="Times New Roman"/>
          <w:sz w:val="28"/>
          <w:szCs w:val="28"/>
        </w:rPr>
        <w:t>Сполуки, записані перед стрілочкою, обов’язково мають вступити в хімічну реакцію.</w:t>
      </w:r>
    </w:p>
    <w:p w:rsidR="008E6447" w:rsidRPr="000B58ED" w:rsidRDefault="00321D20" w:rsidP="008E6447">
      <w:pPr>
        <w:numPr>
          <w:ilvl w:val="0"/>
          <w:numId w:val="2"/>
        </w:numPr>
        <w:tabs>
          <w:tab w:val="left" w:pos="481"/>
        </w:tabs>
        <w:spacing w:after="171" w:line="360" w:lineRule="auto"/>
        <w:ind w:left="260"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Сполуки, записані піс</w:t>
      </w:r>
      <w:r w:rsidR="008E6447" w:rsidRPr="000B58ED">
        <w:rPr>
          <w:rFonts w:ascii="Times New Roman" w:hAnsi="Times New Roman" w:cs="Times New Roman"/>
          <w:sz w:val="28"/>
          <w:szCs w:val="28"/>
        </w:rPr>
        <w:t>ля стрілочки, мають утворитися внаслі</w:t>
      </w:r>
      <w:r w:rsidR="008E6447" w:rsidRPr="000B58ED">
        <w:rPr>
          <w:rFonts w:ascii="Times New Roman" w:hAnsi="Times New Roman" w:cs="Times New Roman"/>
          <w:sz w:val="28"/>
          <w:szCs w:val="28"/>
        </w:rPr>
        <w:softHyphen/>
        <w:t>док реакції.</w:t>
      </w:r>
    </w:p>
    <w:p w:rsidR="008E6447" w:rsidRPr="00F5719F" w:rsidRDefault="008E6447" w:rsidP="00321D20">
      <w:pPr>
        <w:spacing w:after="84" w:line="276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F5719F">
        <w:rPr>
          <w:rFonts w:ascii="Times New Roman" w:hAnsi="Times New Roman" w:cs="Times New Roman"/>
          <w:sz w:val="28"/>
          <w:szCs w:val="28"/>
        </w:rPr>
        <w:t>Проте, як вам відомо, нерозчинну основу не можна добути з оксиду, піддавши його взаємодії з водою. Тому генетичний зв’язок ускладнюється на одну ланку:</w:t>
      </w:r>
    </w:p>
    <w:p w:rsidR="008E6447" w:rsidRPr="00F5719F" w:rsidRDefault="008E6447" w:rsidP="008E6447">
      <w:pPr>
        <w:pStyle w:val="70"/>
        <w:shd w:val="clear" w:color="auto" w:fill="auto"/>
        <w:spacing w:after="14" w:line="276" w:lineRule="auto"/>
        <w:ind w:left="4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метал —</w:t>
      </w:r>
      <w:r w:rsidRPr="00CB4A09">
        <w:rPr>
          <w:rFonts w:ascii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основний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оксид —</w:t>
      </w:r>
      <w:r w:rsidRPr="00CB4A09">
        <w:rPr>
          <w:rFonts w:ascii="Times New Roman" w:hAnsi="Times New Roman" w:cs="Times New Roman"/>
          <w:color w:val="000000"/>
          <w:sz w:val="28"/>
          <w:szCs w:val="28"/>
        </w:rPr>
        <w:t>&gt;</w:t>
      </w:r>
      <w:proofErr w:type="spellStart"/>
      <w:proofErr w:type="gramStart"/>
      <w:r w:rsidRPr="00F5719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5719F">
        <w:rPr>
          <w:rFonts w:ascii="Times New Roman" w:hAnsi="Times New Roman" w:cs="Times New Roman"/>
          <w:color w:val="000000"/>
          <w:sz w:val="28"/>
          <w:szCs w:val="28"/>
        </w:rPr>
        <w:t>іль</w:t>
      </w:r>
      <w:proofErr w:type="spellEnd"/>
      <w:r w:rsidRPr="00F5719F">
        <w:rPr>
          <w:rFonts w:ascii="Times New Roman" w:hAnsi="Times New Roman" w:cs="Times New Roman"/>
          <w:color w:val="000000"/>
          <w:sz w:val="28"/>
          <w:szCs w:val="28"/>
        </w:rPr>
        <w:t xml:space="preserve"> —&gt; основа</w:t>
      </w:r>
      <w:r w:rsidRPr="00954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19F">
        <w:rPr>
          <w:rFonts w:ascii="Times New Roman" w:hAnsi="Times New Roman" w:cs="Times New Roman"/>
          <w:color w:val="000000"/>
          <w:sz w:val="28"/>
          <w:szCs w:val="28"/>
        </w:rPr>
        <w:t xml:space="preserve">—&gt; </w:t>
      </w:r>
      <w:proofErr w:type="spellStart"/>
      <w:r w:rsidRPr="00F5719F">
        <w:rPr>
          <w:rFonts w:ascii="Times New Roman" w:hAnsi="Times New Roman" w:cs="Times New Roman"/>
          <w:color w:val="000000"/>
          <w:sz w:val="28"/>
          <w:szCs w:val="28"/>
        </w:rPr>
        <w:t>інша</w:t>
      </w:r>
      <w:proofErr w:type="spellEnd"/>
      <w:r w:rsidRPr="00F57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19F">
        <w:rPr>
          <w:rFonts w:ascii="Times New Roman" w:hAnsi="Times New Roman" w:cs="Times New Roman"/>
          <w:color w:val="000000"/>
          <w:sz w:val="28"/>
          <w:szCs w:val="28"/>
        </w:rPr>
        <w:t>сіль</w:t>
      </w:r>
      <w:proofErr w:type="spellEnd"/>
      <w:r w:rsidRPr="00F571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6447" w:rsidRPr="00F5719F" w:rsidRDefault="008E6447" w:rsidP="008E6447">
      <w:pPr>
        <w:spacing w:after="105"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5719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заліза</w:t>
      </w:r>
      <w:r w:rsidRPr="00F5719F">
        <w:rPr>
          <w:rFonts w:ascii="Times New Roman" w:hAnsi="Times New Roman" w:cs="Times New Roman"/>
          <w:sz w:val="28"/>
          <w:szCs w:val="28"/>
        </w:rPr>
        <w:t xml:space="preserve"> та сполук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Феруму</w:t>
      </w:r>
      <w:proofErr w:type="spellEnd"/>
      <w:r w:rsidRPr="00F5719F">
        <w:rPr>
          <w:rFonts w:ascii="Times New Roman" w:hAnsi="Times New Roman" w:cs="Times New Roman"/>
          <w:sz w:val="28"/>
          <w:szCs w:val="28"/>
        </w:rPr>
        <w:t xml:space="preserve"> він має вигляд:</w:t>
      </w:r>
    </w:p>
    <w:p w:rsidR="008E6447" w:rsidRDefault="008E6447" w:rsidP="008E6447">
      <w:pPr>
        <w:spacing w:line="240" w:lineRule="atLeast"/>
        <w:ind w:right="119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        1              2                  3                    4</w:t>
      </w:r>
    </w:p>
    <w:p w:rsidR="008E6447" w:rsidRPr="009542C0" w:rsidRDefault="008E6447" w:rsidP="008E6447">
      <w:pPr>
        <w:spacing w:line="240" w:lineRule="atLeast"/>
        <w:ind w:right="119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Fe</w:t>
      </w:r>
      <w:proofErr w:type="spellEnd"/>
      <w:r w:rsidRPr="00F571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5719F">
        <w:rPr>
          <w:rFonts w:ascii="Times New Roman" w:hAnsi="Times New Roman" w:cs="Times New Roman"/>
          <w:sz w:val="28"/>
          <w:szCs w:val="28"/>
        </w:rPr>
        <w:t>—&gt;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Fe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>O</w:t>
      </w:r>
      <w:proofErr w:type="spellEnd"/>
      <w:r w:rsidRPr="00F5719F">
        <w:rPr>
          <w:rFonts w:ascii="Times New Roman" w:hAnsi="Times New Roman" w:cs="Times New Roman"/>
          <w:sz w:val="28"/>
          <w:szCs w:val="28"/>
        </w:rPr>
        <w:t>—&gt;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Fe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>S0</w:t>
      </w:r>
      <w:r w:rsidRPr="00F5719F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4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5719F">
        <w:rPr>
          <w:rFonts w:ascii="Times New Roman" w:hAnsi="Times New Roman" w:cs="Times New Roman"/>
          <w:sz w:val="28"/>
          <w:szCs w:val="28"/>
        </w:rPr>
        <w:t>—&gt;</w:t>
      </w:r>
      <w:r w:rsidRPr="00F571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>(OH)</w:t>
      </w:r>
      <w:r w:rsidRPr="00F5719F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F5719F">
        <w:rPr>
          <w:rFonts w:ascii="Times New Roman" w:hAnsi="Times New Roman" w:cs="Times New Roman"/>
          <w:sz w:val="28"/>
          <w:szCs w:val="28"/>
        </w:rPr>
        <w:t>—&gt;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Fe</w:t>
      </w:r>
      <w:r w:rsidRPr="00F5719F">
        <w:rPr>
          <w:rFonts w:ascii="Times New Roman" w:hAnsi="Times New Roman" w:cs="Times New Roman"/>
          <w:sz w:val="28"/>
          <w:szCs w:val="28"/>
          <w:lang w:val="de-DE"/>
        </w:rPr>
        <w:t>Cl</w:t>
      </w:r>
      <w:r w:rsidRPr="00F5719F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</w:p>
    <w:p w:rsidR="008E6447" w:rsidRDefault="008E6447" w:rsidP="008E6447">
      <w:pPr>
        <w:tabs>
          <w:tab w:val="left" w:pos="426"/>
        </w:tabs>
        <w:spacing w:after="14" w:line="276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:rsidR="008E6447" w:rsidRPr="00C60743" w:rsidRDefault="008E6447" w:rsidP="008E6447">
      <w:pPr>
        <w:pStyle w:val="a6"/>
        <w:numPr>
          <w:ilvl w:val="0"/>
          <w:numId w:val="6"/>
        </w:numPr>
        <w:spacing w:after="84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2Fe+O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=2FeO</w:t>
      </w:r>
    </w:p>
    <w:p w:rsidR="008E6447" w:rsidRPr="00C60743" w:rsidRDefault="008E6447" w:rsidP="008E6447">
      <w:pPr>
        <w:pStyle w:val="a6"/>
        <w:numPr>
          <w:ilvl w:val="0"/>
          <w:numId w:val="6"/>
        </w:numPr>
        <w:spacing w:after="84" w:line="276" w:lineRule="auto"/>
        <w:ind w:right="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=FeSO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+H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8E6447" w:rsidRPr="00C60743" w:rsidRDefault="008E6447" w:rsidP="008E6447">
      <w:pPr>
        <w:pStyle w:val="a6"/>
        <w:numPr>
          <w:ilvl w:val="0"/>
          <w:numId w:val="6"/>
        </w:numPr>
        <w:spacing w:after="84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3.6pt;margin-top:.25pt;width:0;height:18.7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  <w:lang w:val="en-US"/>
        </w:rPr>
        <w:t>FeSO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+2NaOH =Fe(OH)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+Na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8E6447" w:rsidRPr="003D010F" w:rsidRDefault="008E6447" w:rsidP="008E6447">
      <w:pPr>
        <w:pStyle w:val="a6"/>
        <w:numPr>
          <w:ilvl w:val="0"/>
          <w:numId w:val="6"/>
        </w:numPr>
        <w:spacing w:after="84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+2HCl=</w:t>
      </w:r>
      <w:r w:rsidRPr="00C607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FeCl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+2H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321D20" w:rsidRPr="00321D20" w:rsidRDefault="00321D20" w:rsidP="00321D20">
      <w:pPr>
        <w:pStyle w:val="a6"/>
        <w:spacing w:after="84" w:line="276" w:lineRule="auto"/>
        <w:ind w:left="660" w:right="20"/>
        <w:rPr>
          <w:rFonts w:ascii="Times New Roman" w:hAnsi="Times New Roman" w:cs="Times New Roman"/>
          <w:b/>
          <w:sz w:val="28"/>
          <w:szCs w:val="28"/>
        </w:rPr>
      </w:pPr>
    </w:p>
    <w:p w:rsidR="008E6447" w:rsidRPr="00495994" w:rsidRDefault="008E6447" w:rsidP="00321D20">
      <w:pPr>
        <w:pStyle w:val="a6"/>
        <w:spacing w:after="84" w:line="276" w:lineRule="auto"/>
        <w:ind w:left="-426" w:right="20" w:firstLine="284"/>
        <w:rPr>
          <w:rFonts w:ascii="Times New Roman" w:hAnsi="Times New Roman" w:cs="Times New Roman"/>
          <w:sz w:val="28"/>
          <w:szCs w:val="28"/>
        </w:rPr>
      </w:pPr>
      <w:r w:rsidRPr="00321D20">
        <w:rPr>
          <w:rFonts w:ascii="Times New Roman" w:hAnsi="Times New Roman" w:cs="Times New Roman"/>
          <w:b/>
          <w:sz w:val="28"/>
          <w:szCs w:val="28"/>
        </w:rPr>
        <w:t>Генетичний</w:t>
      </w:r>
      <w:r w:rsidRPr="00495994">
        <w:rPr>
          <w:rFonts w:ascii="Times New Roman" w:hAnsi="Times New Roman" w:cs="Times New Roman"/>
          <w:sz w:val="28"/>
          <w:szCs w:val="28"/>
        </w:rPr>
        <w:t xml:space="preserve"> ряд </w:t>
      </w:r>
      <w:r w:rsidRPr="00321D20">
        <w:rPr>
          <w:rFonts w:ascii="Times New Roman" w:hAnsi="Times New Roman" w:cs="Times New Roman"/>
          <w:b/>
          <w:sz w:val="28"/>
          <w:szCs w:val="28"/>
        </w:rPr>
        <w:t>неметалів</w:t>
      </w:r>
      <w:r w:rsidRPr="00495994">
        <w:rPr>
          <w:rFonts w:ascii="Times New Roman" w:hAnsi="Times New Roman" w:cs="Times New Roman"/>
          <w:sz w:val="28"/>
          <w:szCs w:val="28"/>
        </w:rPr>
        <w:t>. Генетичний ряд неметалів вибу</w:t>
      </w:r>
      <w:r w:rsidRPr="00495994">
        <w:rPr>
          <w:rFonts w:ascii="Times New Roman" w:hAnsi="Times New Roman" w:cs="Times New Roman"/>
          <w:sz w:val="28"/>
          <w:szCs w:val="28"/>
        </w:rPr>
        <w:softHyphen/>
        <w:t>довується за тим самим принципом, що й металів, лише гідрат оксиду в ньому не основа, а кислота:</w:t>
      </w:r>
    </w:p>
    <w:p w:rsidR="008E6447" w:rsidRPr="00A300D9" w:rsidRDefault="008E6447" w:rsidP="008E6447">
      <w:pPr>
        <w:spacing w:after="50" w:line="276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A300D9">
        <w:rPr>
          <w:rFonts w:ascii="Times New Roman" w:hAnsi="Times New Roman" w:cs="Times New Roman"/>
          <w:b/>
          <w:sz w:val="28"/>
          <w:szCs w:val="28"/>
        </w:rPr>
        <w:t>неметал —&gt; кислотний оксид —&gt;  кислота —&gt; сіль.</w:t>
      </w:r>
    </w:p>
    <w:p w:rsidR="008E6447" w:rsidRPr="003C68AA" w:rsidRDefault="008E6447" w:rsidP="008E6447">
      <w:pPr>
        <w:spacing w:line="276" w:lineRule="auto"/>
        <w:ind w:left="20" w:firstLine="280"/>
        <w:rPr>
          <w:rFonts w:ascii="Times New Roman" w:hAnsi="Times New Roman" w:cs="Times New Roman"/>
          <w:sz w:val="28"/>
          <w:szCs w:val="28"/>
        </w:rPr>
      </w:pPr>
      <w:r w:rsidRPr="003C68AA">
        <w:rPr>
          <w:rFonts w:ascii="Times New Roman" w:hAnsi="Times New Roman" w:cs="Times New Roman"/>
          <w:sz w:val="28"/>
          <w:szCs w:val="28"/>
        </w:rPr>
        <w:t>Розглянемо генетичний ряд неметалів на прикладі сірки:</w:t>
      </w:r>
    </w:p>
    <w:p w:rsidR="008E6447" w:rsidRPr="00321D20" w:rsidRDefault="00321D20" w:rsidP="008E6447">
      <w:pPr>
        <w:tabs>
          <w:tab w:val="left" w:pos="2861"/>
          <w:tab w:val="left" w:pos="3715"/>
        </w:tabs>
        <w:spacing w:line="276" w:lineRule="auto"/>
        <w:ind w:left="2160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8E6447" w:rsidRPr="003C68AA">
        <w:rPr>
          <w:sz w:val="28"/>
          <w:szCs w:val="28"/>
        </w:rPr>
        <w:t>1</w:t>
      </w:r>
      <w:r w:rsidR="008E6447" w:rsidRPr="003C68AA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</w:t>
      </w:r>
      <w:r w:rsidR="008E6447">
        <w:rPr>
          <w:sz w:val="28"/>
          <w:szCs w:val="28"/>
        </w:rPr>
        <w:t>2</w:t>
      </w:r>
      <w:r w:rsidR="008E6447"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 xml:space="preserve">      </w:t>
      </w:r>
    </w:p>
    <w:p w:rsidR="008E6447" w:rsidRPr="003C68AA" w:rsidRDefault="008E6447" w:rsidP="008E6447">
      <w:pPr>
        <w:pStyle w:val="40"/>
        <w:shd w:val="clear" w:color="auto" w:fill="auto"/>
        <w:spacing w:after="18" w:line="276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 —</w:t>
      </w:r>
      <w:proofErr w:type="gramEnd"/>
      <w:r>
        <w:rPr>
          <w:rFonts w:ascii="Times New Roman" w:hAnsi="Times New Roman" w:cs="Times New Roman"/>
          <w:sz w:val="28"/>
          <w:szCs w:val="28"/>
        </w:rPr>
        <w:t>&gt;</w:t>
      </w:r>
      <w:r w:rsidRPr="003C6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3C68A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C68A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3C6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—&gt;</w:t>
      </w:r>
      <w:r w:rsidRPr="003C68AA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3C68A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3C68A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C68A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3C68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—&gt;</w:t>
      </w:r>
      <w:r w:rsidRPr="003C68AA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3C68A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3C68A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C68AA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8E6447" w:rsidRPr="00321D20" w:rsidRDefault="008E6447" w:rsidP="008E6447">
      <w:pPr>
        <w:pStyle w:val="10"/>
        <w:keepNext/>
        <w:keepLines/>
        <w:shd w:val="clear" w:color="auto" w:fill="auto"/>
        <w:tabs>
          <w:tab w:val="left" w:pos="284"/>
        </w:tabs>
        <w:spacing w:before="0" w:line="276" w:lineRule="auto"/>
        <w:ind w:left="23"/>
        <w:jc w:val="left"/>
        <w:rPr>
          <w:sz w:val="28"/>
          <w:szCs w:val="28"/>
        </w:rPr>
      </w:pPr>
      <w:bookmarkStart w:id="0" w:name="bookmark0"/>
      <w:r w:rsidRPr="00321D20">
        <w:rPr>
          <w:rStyle w:val="1FranklinGothicHeavy11pt"/>
          <w:sz w:val="28"/>
          <w:szCs w:val="28"/>
        </w:rPr>
        <w:t>1</w:t>
      </w:r>
      <w:r w:rsidRPr="00321D20">
        <w:rPr>
          <w:color w:val="000000"/>
          <w:sz w:val="28"/>
          <w:szCs w:val="28"/>
        </w:rPr>
        <w:t xml:space="preserve">) </w:t>
      </w:r>
      <w:r w:rsidRPr="00321D20">
        <w:rPr>
          <w:color w:val="000000"/>
          <w:sz w:val="28"/>
          <w:szCs w:val="28"/>
          <w:lang w:val="en-US"/>
        </w:rPr>
        <w:t>S</w:t>
      </w:r>
      <w:r w:rsidRPr="00321D20">
        <w:rPr>
          <w:color w:val="000000"/>
          <w:sz w:val="28"/>
          <w:szCs w:val="28"/>
        </w:rPr>
        <w:t xml:space="preserve"> + </w:t>
      </w:r>
      <w:r w:rsidRPr="00321D20">
        <w:rPr>
          <w:rStyle w:val="1FranklinGothicHeavy11pt"/>
          <w:sz w:val="28"/>
          <w:szCs w:val="28"/>
        </w:rPr>
        <w:t>0</w:t>
      </w:r>
      <w:r w:rsidRPr="00321D20">
        <w:rPr>
          <w:rStyle w:val="1FranklinGothicHeavy11pt"/>
          <w:sz w:val="28"/>
          <w:szCs w:val="28"/>
          <w:vertAlign w:val="subscript"/>
        </w:rPr>
        <w:t>2</w:t>
      </w:r>
      <w:r w:rsidRPr="00321D20">
        <w:rPr>
          <w:color w:val="000000"/>
          <w:sz w:val="28"/>
          <w:szCs w:val="28"/>
        </w:rPr>
        <w:t xml:space="preserve"> = </w:t>
      </w:r>
      <w:r w:rsidRPr="00321D20">
        <w:rPr>
          <w:rStyle w:val="1FranklinGothicHeavy11pt"/>
          <w:sz w:val="28"/>
          <w:szCs w:val="28"/>
          <w:lang w:val="en-US"/>
        </w:rPr>
        <w:t>S</w:t>
      </w:r>
      <w:r w:rsidRPr="00321D20">
        <w:rPr>
          <w:rStyle w:val="1FranklinGothicHeavy11pt"/>
          <w:sz w:val="28"/>
          <w:szCs w:val="28"/>
        </w:rPr>
        <w:t>0</w:t>
      </w:r>
      <w:r w:rsidRPr="00321D20">
        <w:rPr>
          <w:color w:val="000000"/>
          <w:sz w:val="28"/>
          <w:szCs w:val="28"/>
          <w:vertAlign w:val="subscript"/>
        </w:rPr>
        <w:t>2</w:t>
      </w:r>
      <w:r w:rsidRPr="00321D20">
        <w:rPr>
          <w:color w:val="000000"/>
          <w:sz w:val="28"/>
          <w:szCs w:val="28"/>
        </w:rPr>
        <w:t>;</w:t>
      </w:r>
      <w:bookmarkEnd w:id="0"/>
    </w:p>
    <w:p w:rsidR="008E6447" w:rsidRPr="008779C5" w:rsidRDefault="008E6447" w:rsidP="008E6447">
      <w:pPr>
        <w:numPr>
          <w:ilvl w:val="0"/>
          <w:numId w:val="3"/>
        </w:numPr>
        <w:tabs>
          <w:tab w:val="left" w:pos="284"/>
          <w:tab w:val="left" w:pos="540"/>
        </w:tabs>
        <w:spacing w:line="276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8779C5">
        <w:rPr>
          <w:rFonts w:ascii="Times New Roman" w:hAnsi="Times New Roman" w:cs="Times New Roman"/>
          <w:sz w:val="28"/>
          <w:szCs w:val="28"/>
        </w:rPr>
        <w:t>Н</w:t>
      </w:r>
      <w:r w:rsidRPr="00877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779C5">
        <w:rPr>
          <w:rFonts w:ascii="Times New Roman" w:hAnsi="Times New Roman" w:cs="Times New Roman"/>
          <w:sz w:val="28"/>
          <w:szCs w:val="28"/>
        </w:rPr>
        <w:t xml:space="preserve">0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79C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779C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8779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79C5">
        <w:rPr>
          <w:rFonts w:ascii="Times New Roman" w:hAnsi="Times New Roman" w:cs="Times New Roman"/>
          <w:sz w:val="28"/>
          <w:szCs w:val="28"/>
        </w:rPr>
        <w:t>= Н</w:t>
      </w:r>
      <w:r w:rsidRPr="008779C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779C5">
        <w:rPr>
          <w:rFonts w:ascii="Times New Roman" w:hAnsi="Times New Roman" w:cs="Times New Roman"/>
          <w:sz w:val="28"/>
          <w:szCs w:val="28"/>
        </w:rPr>
        <w:t>0</w:t>
      </w:r>
      <w:r w:rsidRPr="008779C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779C5">
        <w:rPr>
          <w:rFonts w:ascii="Times New Roman" w:hAnsi="Times New Roman" w:cs="Times New Roman"/>
          <w:sz w:val="28"/>
          <w:szCs w:val="28"/>
        </w:rPr>
        <w:t>;</w:t>
      </w:r>
    </w:p>
    <w:p w:rsidR="008E6447" w:rsidRPr="00495994" w:rsidRDefault="008E6447" w:rsidP="008E6447">
      <w:pPr>
        <w:numPr>
          <w:ilvl w:val="0"/>
          <w:numId w:val="3"/>
        </w:numPr>
        <w:tabs>
          <w:tab w:val="left" w:pos="284"/>
          <w:tab w:val="left" w:pos="554"/>
        </w:tabs>
        <w:spacing w:after="106" w:line="276" w:lineRule="auto"/>
        <w:ind w:left="23"/>
        <w:jc w:val="both"/>
        <w:rPr>
          <w:rStyle w:val="a7"/>
          <w:rFonts w:ascii="Times New Roman" w:hAnsi="Times New Roman" w:cs="Times New Roman"/>
          <w:smallCaps w:val="0"/>
          <w:sz w:val="28"/>
          <w:szCs w:val="28"/>
        </w:rPr>
      </w:pPr>
      <w:r w:rsidRPr="008779C5">
        <w:rPr>
          <w:rStyle w:val="a7"/>
          <w:rFonts w:ascii="Times New Roman" w:hAnsi="Times New Roman" w:cs="Times New Roman"/>
          <w:sz w:val="28"/>
          <w:szCs w:val="28"/>
        </w:rPr>
        <w:t>2КОН + Н</w:t>
      </w:r>
      <w:r w:rsidRPr="008779C5">
        <w:rPr>
          <w:rStyle w:val="a7"/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S</w:t>
      </w:r>
      <w:r w:rsidRPr="008779C5">
        <w:rPr>
          <w:rStyle w:val="a7"/>
          <w:rFonts w:ascii="Times New Roman" w:hAnsi="Times New Roman" w:cs="Times New Roman"/>
          <w:sz w:val="28"/>
          <w:szCs w:val="28"/>
        </w:rPr>
        <w:t>0з = К</w:t>
      </w:r>
      <w:r w:rsidRPr="008779C5">
        <w:rPr>
          <w:rStyle w:val="a7"/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S</w:t>
      </w:r>
      <w:r w:rsidRPr="008779C5">
        <w:rPr>
          <w:rStyle w:val="a7"/>
          <w:rFonts w:ascii="Times New Roman" w:hAnsi="Times New Roman" w:cs="Times New Roman"/>
          <w:sz w:val="28"/>
          <w:szCs w:val="28"/>
        </w:rPr>
        <w:t>0</w:t>
      </w:r>
      <w:r w:rsidRPr="008779C5">
        <w:rPr>
          <w:rStyle w:val="a7"/>
          <w:rFonts w:ascii="Times New Roman" w:hAnsi="Times New Roman" w:cs="Times New Roman"/>
          <w:sz w:val="28"/>
          <w:szCs w:val="28"/>
          <w:vertAlign w:val="subscript"/>
        </w:rPr>
        <w:t>3</w:t>
      </w:r>
      <w:r w:rsidRPr="008779C5">
        <w:rPr>
          <w:rStyle w:val="a7"/>
          <w:rFonts w:ascii="Times New Roman" w:hAnsi="Times New Roman" w:cs="Times New Roman"/>
          <w:sz w:val="28"/>
          <w:szCs w:val="28"/>
        </w:rPr>
        <w:t xml:space="preserve"> + 2Н</w:t>
      </w:r>
      <w:r w:rsidRPr="008779C5">
        <w:rPr>
          <w:rStyle w:val="a7"/>
          <w:rFonts w:ascii="Times New Roman" w:hAnsi="Times New Roman" w:cs="Times New Roman"/>
          <w:sz w:val="28"/>
          <w:szCs w:val="28"/>
          <w:vertAlign w:val="subscript"/>
        </w:rPr>
        <w:t>2</w:t>
      </w:r>
      <w:r w:rsidRPr="008779C5">
        <w:rPr>
          <w:rStyle w:val="a7"/>
          <w:rFonts w:ascii="Times New Roman" w:hAnsi="Times New Roman" w:cs="Times New Roman"/>
          <w:sz w:val="28"/>
          <w:szCs w:val="28"/>
        </w:rPr>
        <w:t>0.</w:t>
      </w:r>
    </w:p>
    <w:p w:rsidR="008E6447" w:rsidRPr="00495994" w:rsidRDefault="008E6447" w:rsidP="008E6447">
      <w:pPr>
        <w:pStyle w:val="a6"/>
        <w:numPr>
          <w:ilvl w:val="0"/>
          <w:numId w:val="4"/>
        </w:numPr>
        <w:tabs>
          <w:tab w:val="left" w:pos="706"/>
        </w:tabs>
        <w:spacing w:line="413" w:lineRule="exact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95994">
        <w:rPr>
          <w:rFonts w:ascii="Times New Roman" w:hAnsi="Times New Roman" w:cs="Times New Roman"/>
          <w:sz w:val="28"/>
          <w:szCs w:val="28"/>
        </w:rPr>
        <w:t xml:space="preserve">Генетичний ряд неметалів, у якому основою виступає нерозчинна кислота. Цей ряд можна представити за допомогою таких перетворень: </w:t>
      </w:r>
    </w:p>
    <w:p w:rsidR="008E6447" w:rsidRPr="00A300D9" w:rsidRDefault="008E6447" w:rsidP="008E6447">
      <w:pPr>
        <w:tabs>
          <w:tab w:val="left" w:pos="706"/>
        </w:tabs>
        <w:spacing w:line="413" w:lineRule="exact"/>
        <w:ind w:left="360" w:right="40"/>
        <w:jc w:val="both"/>
        <w:rPr>
          <w:rFonts w:ascii="Times New Roman" w:hAnsi="Times New Roman" w:cs="Times New Roman"/>
          <w:b/>
        </w:rPr>
      </w:pPr>
      <w:r w:rsidRPr="00A300D9">
        <w:rPr>
          <w:rFonts w:ascii="Times New Roman" w:hAnsi="Times New Roman" w:cs="Times New Roman"/>
          <w:b/>
        </w:rPr>
        <w:t xml:space="preserve">неметал —&gt; кислотний оксид </w:t>
      </w:r>
      <w:proofErr w:type="spellStart"/>
      <w:r w:rsidRPr="00A300D9">
        <w:rPr>
          <w:rStyle w:val="2pt"/>
          <w:rFonts w:eastAsia="Courier New"/>
          <w:b/>
        </w:rPr>
        <w:t>—сіль</w:t>
      </w:r>
      <w:proofErr w:type="spellEnd"/>
      <w:r w:rsidRPr="00A300D9">
        <w:rPr>
          <w:rFonts w:ascii="Times New Roman" w:hAnsi="Times New Roman" w:cs="Times New Roman"/>
          <w:b/>
        </w:rPr>
        <w:t xml:space="preserve"> —&gt; кислота —&gt; кислотний оксид —&gt; </w:t>
      </w:r>
      <w:r w:rsidRPr="00A300D9">
        <w:rPr>
          <w:rFonts w:ascii="Times New Roman" w:hAnsi="Times New Roman" w:cs="Times New Roman"/>
          <w:b/>
        </w:rPr>
        <w:lastRenderedPageBreak/>
        <w:t xml:space="preserve">неметал. </w:t>
      </w:r>
    </w:p>
    <w:p w:rsidR="008E6447" w:rsidRDefault="008E6447" w:rsidP="008E6447">
      <w:pPr>
        <w:tabs>
          <w:tab w:val="left" w:pos="706"/>
        </w:tabs>
        <w:spacing w:line="413" w:lineRule="exact"/>
        <w:ind w:left="360" w:right="40"/>
        <w:jc w:val="both"/>
        <w:rPr>
          <w:rFonts w:ascii="Times New Roman" w:hAnsi="Times New Roman" w:cs="Times New Roman"/>
          <w:sz w:val="28"/>
          <w:szCs w:val="28"/>
        </w:rPr>
      </w:pPr>
      <w:r w:rsidRPr="00495994">
        <w:rPr>
          <w:rFonts w:ascii="Times New Roman" w:hAnsi="Times New Roman" w:cs="Times New Roman"/>
          <w:sz w:val="28"/>
          <w:szCs w:val="28"/>
        </w:rPr>
        <w:t xml:space="preserve">Наприклад, генетичний ряд </w:t>
      </w:r>
      <w:proofErr w:type="spellStart"/>
      <w:r w:rsidRPr="00495994">
        <w:rPr>
          <w:rFonts w:ascii="Times New Roman" w:hAnsi="Times New Roman" w:cs="Times New Roman"/>
          <w:sz w:val="28"/>
          <w:szCs w:val="28"/>
        </w:rPr>
        <w:t>Сіліцію</w:t>
      </w:r>
      <w:proofErr w:type="spellEnd"/>
      <w:r w:rsidRPr="004959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6447" w:rsidRDefault="008E6447" w:rsidP="008E6447">
      <w:pPr>
        <w:tabs>
          <w:tab w:val="left" w:pos="706"/>
        </w:tabs>
        <w:spacing w:line="240" w:lineRule="atLeast"/>
        <w:ind w:left="357" w:right="4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1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       2                  3                  4             5</w:t>
      </w:r>
    </w:p>
    <w:p w:rsidR="008E6447" w:rsidRPr="00495994" w:rsidRDefault="008E6447" w:rsidP="008E6447">
      <w:pPr>
        <w:tabs>
          <w:tab w:val="left" w:pos="706"/>
        </w:tabs>
        <w:spacing w:line="240" w:lineRule="atLeast"/>
        <w:ind w:left="357" w:right="40"/>
        <w:jc w:val="both"/>
        <w:rPr>
          <w:rFonts w:ascii="Times New Roman" w:hAnsi="Times New Roman" w:cs="Times New Roman"/>
          <w:sz w:val="28"/>
          <w:szCs w:val="28"/>
        </w:rPr>
      </w:pPr>
      <w:r w:rsidRPr="00495994">
        <w:rPr>
          <w:rFonts w:ascii="Times New Roman" w:hAnsi="Times New Roman" w:cs="Times New Roman"/>
          <w:sz w:val="28"/>
          <w:szCs w:val="28"/>
          <w:lang w:val="de-DE"/>
        </w:rPr>
        <w:t xml:space="preserve">Si </w:t>
      </w:r>
      <w:r w:rsidRPr="00495994">
        <w:rPr>
          <w:rFonts w:ascii="Times New Roman" w:hAnsi="Times New Roman" w:cs="Times New Roman"/>
          <w:sz w:val="28"/>
          <w:szCs w:val="28"/>
        </w:rPr>
        <w:t xml:space="preserve">—&gt; 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Style w:val="55pt"/>
          <w:rFonts w:eastAsia="Courier New"/>
          <w:sz w:val="28"/>
          <w:szCs w:val="28"/>
        </w:rPr>
        <w:t>і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Style w:val="55pt"/>
          <w:rFonts w:eastAsia="Courier New"/>
          <w:sz w:val="28"/>
          <w:szCs w:val="28"/>
          <w:vertAlign w:val="subscript"/>
        </w:rPr>
        <w:t>2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95994">
        <w:rPr>
          <w:rFonts w:ascii="Times New Roman" w:hAnsi="Times New Roman" w:cs="Times New Roman"/>
          <w:sz w:val="28"/>
          <w:szCs w:val="28"/>
        </w:rPr>
        <w:t xml:space="preserve">—&gt; 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Na</w:t>
      </w:r>
      <w:r>
        <w:rPr>
          <w:rStyle w:val="55pt"/>
          <w:rFonts w:eastAsia="Courier New"/>
          <w:sz w:val="28"/>
          <w:szCs w:val="28"/>
          <w:vertAlign w:val="subscript"/>
        </w:rPr>
        <w:t>2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55pt"/>
          <w:rFonts w:eastAsia="Courier New"/>
          <w:sz w:val="28"/>
          <w:szCs w:val="28"/>
          <w:vertAlign w:val="subscript"/>
        </w:rPr>
        <w:t>3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95994">
        <w:rPr>
          <w:rFonts w:ascii="Times New Roman" w:hAnsi="Times New Roman" w:cs="Times New Roman"/>
          <w:sz w:val="28"/>
          <w:szCs w:val="28"/>
        </w:rPr>
        <w:t>—&gt;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599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17304">
        <w:rPr>
          <w:rFonts w:ascii="Times New Roman" w:hAnsi="Times New Roman" w:cs="Times New Roman"/>
          <w:sz w:val="28"/>
          <w:szCs w:val="28"/>
          <w:lang w:val="de-DE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іО</w:t>
      </w:r>
      <w:r w:rsidRPr="0049599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994">
        <w:rPr>
          <w:rFonts w:ascii="Times New Roman" w:hAnsi="Times New Roman" w:cs="Times New Roman"/>
          <w:sz w:val="28"/>
          <w:szCs w:val="28"/>
        </w:rPr>
        <w:t xml:space="preserve">—&gt; 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r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95994">
        <w:rPr>
          <w:rFonts w:ascii="Times New Roman" w:hAnsi="Times New Roman" w:cs="Times New Roman"/>
          <w:sz w:val="28"/>
          <w:szCs w:val="28"/>
        </w:rPr>
        <w:t xml:space="preserve">—&gt; 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Si.</w:t>
      </w:r>
    </w:p>
    <w:p w:rsidR="008E6447" w:rsidRPr="00C01230" w:rsidRDefault="008E6447" w:rsidP="008E6447">
      <w:pPr>
        <w:pStyle w:val="a6"/>
        <w:numPr>
          <w:ilvl w:val="0"/>
          <w:numId w:val="5"/>
        </w:numPr>
        <w:tabs>
          <w:tab w:val="left" w:pos="284"/>
          <w:tab w:val="left" w:pos="554"/>
        </w:tabs>
        <w:spacing w:after="106" w:line="276" w:lineRule="auto"/>
        <w:jc w:val="both"/>
        <w:rPr>
          <w:rStyle w:val="55pt"/>
          <w:rFonts w:eastAsia="Courier New"/>
          <w:sz w:val="28"/>
          <w:szCs w:val="28"/>
          <w:lang w:val="en-US"/>
        </w:rPr>
      </w:pPr>
      <w:proofErr w:type="spellStart"/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+ 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Style w:val="55pt"/>
          <w:rFonts w:eastAsia="Courier New"/>
          <w:sz w:val="28"/>
          <w:szCs w:val="28"/>
          <w:vertAlign w:val="subscript"/>
        </w:rPr>
        <w:t>2</w:t>
      </w:r>
      <w:r>
        <w:rPr>
          <w:rStyle w:val="55pt"/>
          <w:rFonts w:eastAsia="Courier New"/>
          <w:sz w:val="28"/>
          <w:szCs w:val="28"/>
          <w:lang w:val="en-US"/>
        </w:rPr>
        <w:t xml:space="preserve"> = 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Style w:val="55pt"/>
          <w:rFonts w:eastAsia="Courier New"/>
          <w:sz w:val="28"/>
          <w:szCs w:val="28"/>
        </w:rPr>
        <w:t>і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Style w:val="55pt"/>
          <w:rFonts w:eastAsia="Courier New"/>
          <w:sz w:val="28"/>
          <w:szCs w:val="28"/>
          <w:vertAlign w:val="subscript"/>
        </w:rPr>
        <w:t>2</w:t>
      </w:r>
    </w:p>
    <w:p w:rsidR="008E6447" w:rsidRPr="00830416" w:rsidRDefault="008E6447" w:rsidP="008E6447">
      <w:pPr>
        <w:pStyle w:val="a6"/>
        <w:numPr>
          <w:ilvl w:val="0"/>
          <w:numId w:val="5"/>
        </w:numPr>
        <w:tabs>
          <w:tab w:val="left" w:pos="284"/>
          <w:tab w:val="left" w:pos="554"/>
        </w:tabs>
        <w:spacing w:after="106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994"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Style w:val="55pt"/>
          <w:rFonts w:eastAsia="Courier New"/>
          <w:sz w:val="28"/>
          <w:szCs w:val="28"/>
        </w:rPr>
        <w:t>і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O</w:t>
      </w:r>
      <w:r>
        <w:rPr>
          <w:rStyle w:val="55pt"/>
          <w:rFonts w:eastAsia="Courier New"/>
          <w:sz w:val="28"/>
          <w:szCs w:val="28"/>
          <w:vertAlign w:val="subscript"/>
        </w:rPr>
        <w:t>2</w:t>
      </w:r>
      <w:r w:rsidRPr="00830416">
        <w:rPr>
          <w:rStyle w:val="55pt"/>
          <w:rFonts w:eastAsia="Courier New"/>
          <w:sz w:val="28"/>
          <w:szCs w:val="28"/>
          <w:vertAlign w:val="subscript"/>
          <w:lang w:val="ru-RU"/>
        </w:rPr>
        <w:t xml:space="preserve"> </w:t>
      </w:r>
      <w:r w:rsidRPr="00830416">
        <w:rPr>
          <w:rStyle w:val="55pt"/>
          <w:rFonts w:eastAsia="Courier New"/>
          <w:sz w:val="28"/>
          <w:szCs w:val="28"/>
          <w:lang w:val="ru-RU"/>
        </w:rPr>
        <w:t>+ 2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Na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0416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Na</w:t>
      </w:r>
      <w:r>
        <w:rPr>
          <w:rStyle w:val="55pt"/>
          <w:rFonts w:eastAsia="Courier New"/>
          <w:sz w:val="28"/>
          <w:szCs w:val="28"/>
          <w:vertAlign w:val="subscript"/>
        </w:rPr>
        <w:t>2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55pt"/>
          <w:rFonts w:eastAsia="Courier New"/>
          <w:sz w:val="28"/>
          <w:szCs w:val="28"/>
          <w:vertAlign w:val="subscript"/>
        </w:rPr>
        <w:t>3</w:t>
      </w:r>
      <w:r w:rsidRPr="00830416">
        <w:rPr>
          <w:rStyle w:val="55pt"/>
          <w:rFonts w:eastAsia="Courier New"/>
          <w:sz w:val="28"/>
          <w:szCs w:val="28"/>
          <w:lang w:val="ru-RU"/>
        </w:rPr>
        <w:t xml:space="preserve"> + </w:t>
      </w:r>
      <w:r w:rsidRPr="004959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599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8E6447" w:rsidRPr="00830416" w:rsidRDefault="008E6447" w:rsidP="008E6447">
      <w:pPr>
        <w:pStyle w:val="a6"/>
        <w:numPr>
          <w:ilvl w:val="0"/>
          <w:numId w:val="5"/>
        </w:numPr>
        <w:tabs>
          <w:tab w:val="left" w:pos="284"/>
          <w:tab w:val="left" w:pos="554"/>
        </w:tabs>
        <w:spacing w:after="106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994">
        <w:rPr>
          <w:rFonts w:ascii="Times New Roman" w:hAnsi="Times New Roman" w:cs="Times New Roman"/>
          <w:sz w:val="28"/>
          <w:szCs w:val="28"/>
          <w:lang w:val="de-DE"/>
        </w:rPr>
        <w:t>Na</w:t>
      </w:r>
      <w:r>
        <w:rPr>
          <w:rStyle w:val="55pt"/>
          <w:rFonts w:eastAsia="Courier New"/>
          <w:sz w:val="28"/>
          <w:szCs w:val="28"/>
          <w:vertAlign w:val="subscript"/>
        </w:rPr>
        <w:t>2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55pt"/>
          <w:rFonts w:eastAsia="Courier New"/>
          <w:sz w:val="28"/>
          <w:szCs w:val="28"/>
          <w:vertAlign w:val="subscript"/>
        </w:rPr>
        <w:t>3</w:t>
      </w:r>
      <w:r w:rsidRPr="00830416">
        <w:rPr>
          <w:rStyle w:val="55pt"/>
          <w:rFonts w:eastAsia="Courier New"/>
          <w:sz w:val="28"/>
          <w:szCs w:val="28"/>
          <w:lang w:val="ru-RU"/>
        </w:rPr>
        <w:t xml:space="preserve"> + </w:t>
      </w:r>
      <w:r>
        <w:rPr>
          <w:rStyle w:val="55pt"/>
          <w:rFonts w:eastAsia="Courier New"/>
          <w:sz w:val="28"/>
          <w:szCs w:val="28"/>
          <w:lang w:val="en-US"/>
        </w:rPr>
        <w:t>2</w:t>
      </w:r>
      <w:r w:rsidRPr="00495994"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830416">
        <w:rPr>
          <w:rFonts w:ascii="Times New Roman" w:hAnsi="Times New Roman" w:cs="Times New Roman"/>
          <w:sz w:val="28"/>
          <w:szCs w:val="28"/>
          <w:lang w:val="ru-RU"/>
        </w:rPr>
        <w:t xml:space="preserve"> = 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830416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4959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55pt"/>
          <w:rFonts w:eastAsia="Courier New"/>
          <w:sz w:val="28"/>
          <w:szCs w:val="28"/>
          <w:vertAlign w:val="subscript"/>
        </w:rPr>
        <w:t>3</w:t>
      </w:r>
    </w:p>
    <w:p w:rsidR="008E6447" w:rsidRPr="00817304" w:rsidRDefault="008E6447" w:rsidP="008E6447">
      <w:pPr>
        <w:pStyle w:val="a6"/>
        <w:numPr>
          <w:ilvl w:val="0"/>
          <w:numId w:val="5"/>
        </w:numPr>
        <w:tabs>
          <w:tab w:val="left" w:pos="284"/>
          <w:tab w:val="left" w:pos="554"/>
        </w:tabs>
        <w:spacing w:after="106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9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55pt"/>
          <w:rFonts w:eastAsia="Courier New"/>
          <w:sz w:val="28"/>
          <w:szCs w:val="28"/>
          <w:vertAlign w:val="subscript"/>
        </w:rPr>
        <w:t>3</w:t>
      </w:r>
      <w:r>
        <w:rPr>
          <w:rStyle w:val="55pt"/>
          <w:rFonts w:eastAsia="Courier New"/>
          <w:sz w:val="28"/>
          <w:szCs w:val="28"/>
          <w:lang w:val="en-US"/>
        </w:rPr>
        <w:t xml:space="preserve"> = </w:t>
      </w:r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55pt"/>
          <w:rFonts w:eastAsia="Courier New"/>
          <w:sz w:val="28"/>
          <w:szCs w:val="28"/>
          <w:vertAlign w:val="subscript"/>
          <w:lang w:val="en-US"/>
        </w:rPr>
        <w:t>2</w:t>
      </w:r>
      <w:r>
        <w:rPr>
          <w:rStyle w:val="55pt"/>
          <w:rFonts w:eastAsia="Courier New"/>
          <w:sz w:val="28"/>
          <w:szCs w:val="28"/>
          <w:lang w:val="en-US"/>
        </w:rPr>
        <w:t xml:space="preserve"> + </w:t>
      </w:r>
      <w:r w:rsidRPr="004959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599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8E6447" w:rsidRPr="00830416" w:rsidRDefault="008E6447" w:rsidP="008E6447">
      <w:pPr>
        <w:pStyle w:val="a6"/>
        <w:numPr>
          <w:ilvl w:val="0"/>
          <w:numId w:val="5"/>
        </w:numPr>
        <w:tabs>
          <w:tab w:val="left" w:pos="284"/>
          <w:tab w:val="left" w:pos="554"/>
        </w:tabs>
        <w:spacing w:after="106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55pt"/>
          <w:rFonts w:eastAsia="Courier New"/>
          <w:sz w:val="28"/>
          <w:szCs w:val="28"/>
          <w:vertAlign w:val="subscript"/>
          <w:lang w:val="en-US"/>
        </w:rPr>
        <w:t>2</w:t>
      </w:r>
      <w:r>
        <w:rPr>
          <w:rStyle w:val="55pt"/>
          <w:rFonts w:eastAsia="Courier New"/>
          <w:sz w:val="28"/>
          <w:szCs w:val="28"/>
          <w:lang w:val="en-US"/>
        </w:rPr>
        <w:t xml:space="preserve"> = </w:t>
      </w:r>
      <w:proofErr w:type="spellStart"/>
      <w:r w:rsidRPr="00495994">
        <w:rPr>
          <w:rFonts w:ascii="Times New Roman" w:hAnsi="Times New Roman" w:cs="Times New Roman"/>
          <w:sz w:val="28"/>
          <w:szCs w:val="28"/>
          <w:lang w:val="de-DE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55pt"/>
          <w:rFonts w:eastAsia="Courier New"/>
          <w:sz w:val="28"/>
          <w:szCs w:val="28"/>
          <w:vertAlign w:val="subscript"/>
          <w:lang w:val="en-US"/>
        </w:rPr>
        <w:t>2</w:t>
      </w:r>
    </w:p>
    <w:p w:rsidR="008E6447" w:rsidRDefault="008E6447" w:rsidP="008E6447">
      <w:pPr>
        <w:framePr w:h="2894" w:wrap="notBeside" w:vAnchor="text" w:hAnchor="page" w:x="3571" w:y="1483"/>
        <w:jc w:val="center"/>
        <w:rPr>
          <w:sz w:val="0"/>
          <w:szCs w:val="0"/>
        </w:rPr>
      </w:pPr>
    </w:p>
    <w:p w:rsidR="00321D20" w:rsidRDefault="00321D20" w:rsidP="00321D20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Домашнє завдання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21D20" w:rsidRDefault="00321D20" w:rsidP="00321D20">
      <w:pPr>
        <w:rPr>
          <w:rFonts w:ascii="Arial" w:eastAsia="Times New Roman" w:hAnsi="Arial" w:cs="Arial"/>
          <w:color w:val="5A5A5A"/>
          <w:sz w:val="27"/>
          <w:szCs w:val="27"/>
        </w:rPr>
      </w:pPr>
      <w:r w:rsidRPr="00DF5755">
        <w:rPr>
          <w:rFonts w:ascii="Times New Roman" w:hAnsi="Times New Roman" w:cs="Times New Roman"/>
          <w:b/>
          <w:bCs/>
          <w:sz w:val="28"/>
          <w:szCs w:val="28"/>
        </w:rPr>
        <w:t>Повторіть</w:t>
      </w:r>
      <w:r w:rsidR="00F24921">
        <w:rPr>
          <w:rFonts w:ascii="Times New Roman" w:eastAsia="Times New Roman" w:hAnsi="Times New Roman" w:cs="Times New Roman"/>
          <w:sz w:val="28"/>
          <w:szCs w:val="28"/>
        </w:rPr>
        <w:t xml:space="preserve"> параграф №42</w:t>
      </w:r>
      <w:r w:rsidRPr="00DF5755">
        <w:rPr>
          <w:rFonts w:ascii="Times New Roman" w:eastAsia="Times New Roman" w:hAnsi="Times New Roman" w:cs="Times New Roman"/>
          <w:sz w:val="28"/>
          <w:szCs w:val="28"/>
        </w:rPr>
        <w:t xml:space="preserve">, виконайте </w:t>
      </w:r>
      <w:r w:rsidR="00F24921">
        <w:rPr>
          <w:rFonts w:ascii="Times New Roman" w:eastAsia="Times New Roman" w:hAnsi="Times New Roman" w:cs="Times New Roman"/>
          <w:sz w:val="28"/>
          <w:szCs w:val="28"/>
        </w:rPr>
        <w:t>перетворення</w:t>
      </w:r>
      <w:r w:rsidRPr="00DF5755">
        <w:rPr>
          <w:rFonts w:ascii="Times New Roman" w:eastAsia="Times New Roman" w:hAnsi="Times New Roman" w:cs="Times New Roman"/>
          <w:sz w:val="28"/>
          <w:szCs w:val="28"/>
        </w:rPr>
        <w:t xml:space="preserve">  . Розв’яжіть задачу: </w:t>
      </w:r>
      <w:r w:rsidR="00F24921">
        <w:rPr>
          <w:rFonts w:ascii="Times New Roman" w:eastAsia="Times New Roman" w:hAnsi="Times New Roman" w:cs="Times New Roman"/>
          <w:sz w:val="28"/>
          <w:szCs w:val="28"/>
        </w:rPr>
        <w:t xml:space="preserve">Визначте об’єм  </w:t>
      </w:r>
      <w:proofErr w:type="spellStart"/>
      <w:r w:rsidR="00F24921">
        <w:rPr>
          <w:rFonts w:ascii="Times New Roman" w:eastAsia="Times New Roman" w:hAnsi="Times New Roman" w:cs="Times New Roman"/>
          <w:sz w:val="28"/>
          <w:szCs w:val="28"/>
        </w:rPr>
        <w:t>СО2</w:t>
      </w:r>
      <w:proofErr w:type="spellEnd"/>
      <w:r w:rsidRPr="00DF5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921">
        <w:rPr>
          <w:rFonts w:ascii="Times New Roman" w:eastAsia="Times New Roman" w:hAnsi="Times New Roman" w:cs="Times New Roman"/>
          <w:sz w:val="28"/>
          <w:szCs w:val="28"/>
        </w:rPr>
        <w:t xml:space="preserve"> масою 88г. </w:t>
      </w:r>
      <w:r w:rsidRPr="00DF5755">
        <w:rPr>
          <w:rFonts w:ascii="Times New Roman" w:eastAsia="Times New Roman" w:hAnsi="Times New Roman" w:cs="Times New Roman"/>
          <w:sz w:val="28"/>
          <w:szCs w:val="28"/>
        </w:rPr>
        <w:t xml:space="preserve"> Працюйте самостійно без</w:t>
      </w:r>
      <w:r>
        <w:rPr>
          <w:rFonts w:ascii="Arial" w:eastAsia="Times New Roman" w:hAnsi="Arial" w:cs="Arial"/>
          <w:color w:val="5A5A5A"/>
          <w:sz w:val="27"/>
          <w:szCs w:val="27"/>
        </w:rPr>
        <w:t xml:space="preserve"> </w:t>
      </w:r>
      <w:r w:rsidRPr="00DF5755">
        <w:rPr>
          <w:rFonts w:ascii="Arial" w:eastAsia="Times New Roman" w:hAnsi="Arial" w:cs="Arial"/>
          <w:b/>
          <w:color w:val="FF0000"/>
          <w:sz w:val="27"/>
          <w:szCs w:val="27"/>
        </w:rPr>
        <w:t>ГДЗ</w:t>
      </w:r>
    </w:p>
    <w:p w:rsidR="00F24921" w:rsidRDefault="00F24921" w:rsidP="00F24921">
      <w:pPr>
        <w:rPr>
          <w:rFonts w:ascii="Times New Roman" w:hAnsi="Times New Roman" w:cs="Times New Roman"/>
          <w:sz w:val="28"/>
          <w:szCs w:val="28"/>
        </w:rPr>
      </w:pPr>
    </w:p>
    <w:p w:rsidR="00F24921" w:rsidRDefault="008E6447" w:rsidP="00F24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1             2                3                     4                 5     </w:t>
      </w:r>
      <w:r w:rsidR="00321D2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E6447" w:rsidRPr="00F24921" w:rsidRDefault="008E6447" w:rsidP="00F24921">
      <w:pPr>
        <w:rPr>
          <w:rFonts w:ascii="Arial" w:eastAsia="Times New Roman" w:hAnsi="Arial" w:cs="Arial"/>
          <w:color w:val="5A5A5A"/>
          <w:sz w:val="27"/>
          <w:szCs w:val="27"/>
        </w:rPr>
      </w:pPr>
      <w:proofErr w:type="spellStart"/>
      <w:r w:rsidRPr="00480633">
        <w:rPr>
          <w:rFonts w:ascii="Times New Roman" w:hAnsi="Times New Roman" w:cs="Times New Roman"/>
          <w:sz w:val="28"/>
          <w:szCs w:val="28"/>
          <w:lang w:val="de-DE"/>
        </w:rPr>
        <w:t>Cu</w:t>
      </w:r>
      <w:proofErr w:type="spellEnd"/>
      <w:r w:rsidRPr="0048063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80633">
        <w:rPr>
          <w:rFonts w:ascii="Times New Roman" w:hAnsi="Times New Roman" w:cs="Times New Roman"/>
          <w:sz w:val="28"/>
          <w:szCs w:val="28"/>
        </w:rPr>
        <w:t>—</w:t>
      </w:r>
      <w:r w:rsidRPr="00480633">
        <w:rPr>
          <w:rFonts w:ascii="Times New Roman" w:hAnsi="Times New Roman" w:cs="Times New Roman"/>
          <w:sz w:val="28"/>
          <w:szCs w:val="28"/>
          <w:lang w:val="de-DE"/>
        </w:rPr>
        <w:t xml:space="preserve">&gt; </w:t>
      </w:r>
      <w:proofErr w:type="spellStart"/>
      <w:r w:rsidRPr="00480633">
        <w:rPr>
          <w:rFonts w:ascii="Times New Roman" w:hAnsi="Times New Roman" w:cs="Times New Roman"/>
          <w:sz w:val="28"/>
          <w:szCs w:val="28"/>
          <w:lang w:val="de-DE"/>
        </w:rPr>
        <w:t>CuO</w:t>
      </w:r>
      <w:proofErr w:type="spellEnd"/>
      <w:r w:rsidRPr="0048063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80633">
        <w:rPr>
          <w:rFonts w:ascii="Times New Roman" w:hAnsi="Times New Roman" w:cs="Times New Roman"/>
          <w:sz w:val="28"/>
          <w:szCs w:val="28"/>
        </w:rPr>
        <w:t>—</w:t>
      </w:r>
      <w:r w:rsidRPr="00480633">
        <w:rPr>
          <w:rFonts w:ascii="Times New Roman" w:hAnsi="Times New Roman" w:cs="Times New Roman"/>
          <w:sz w:val="28"/>
          <w:szCs w:val="28"/>
          <w:lang w:val="de-DE"/>
        </w:rPr>
        <w:t>&gt; CuS0</w:t>
      </w:r>
      <w:r w:rsidRPr="0048063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4</w:t>
      </w:r>
      <w:r w:rsidRPr="0048063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80633">
        <w:rPr>
          <w:rFonts w:ascii="Times New Roman" w:hAnsi="Times New Roman" w:cs="Times New Roman"/>
          <w:sz w:val="28"/>
          <w:szCs w:val="28"/>
        </w:rPr>
        <w:t>—</w:t>
      </w:r>
      <w:r w:rsidRPr="00480633">
        <w:rPr>
          <w:rFonts w:ascii="Times New Roman" w:hAnsi="Times New Roman" w:cs="Times New Roman"/>
          <w:sz w:val="28"/>
          <w:szCs w:val="28"/>
          <w:lang w:val="de-DE"/>
        </w:rPr>
        <w:t>&gt;</w:t>
      </w:r>
      <w:proofErr w:type="spellStart"/>
      <w:r w:rsidRPr="00480633">
        <w:rPr>
          <w:rFonts w:ascii="Times New Roman" w:hAnsi="Times New Roman" w:cs="Times New Roman"/>
          <w:sz w:val="28"/>
          <w:szCs w:val="28"/>
          <w:lang w:val="de-DE"/>
        </w:rPr>
        <w:t>Cu</w:t>
      </w:r>
      <w:proofErr w:type="spellEnd"/>
      <w:r w:rsidRPr="00480633">
        <w:rPr>
          <w:rFonts w:ascii="Times New Roman" w:hAnsi="Times New Roman" w:cs="Times New Roman"/>
          <w:sz w:val="28"/>
          <w:szCs w:val="28"/>
          <w:lang w:val="de-DE"/>
        </w:rPr>
        <w:t>(OH)</w:t>
      </w:r>
      <w:r w:rsidRPr="0048063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48063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480633">
        <w:rPr>
          <w:rFonts w:ascii="Times New Roman" w:hAnsi="Times New Roman" w:cs="Times New Roman"/>
          <w:sz w:val="28"/>
          <w:szCs w:val="28"/>
        </w:rPr>
        <w:t>—</w:t>
      </w:r>
      <w:r w:rsidRPr="00480633">
        <w:rPr>
          <w:rFonts w:ascii="Times New Roman" w:hAnsi="Times New Roman" w:cs="Times New Roman"/>
          <w:sz w:val="28"/>
          <w:szCs w:val="28"/>
          <w:lang w:val="de-DE"/>
        </w:rPr>
        <w:t>&gt; CuCl</w:t>
      </w:r>
      <w:r w:rsidRPr="00480633">
        <w:rPr>
          <w:rFonts w:ascii="Times New Roman" w:hAnsi="Times New Roman" w:cs="Times New Roman"/>
          <w:sz w:val="28"/>
          <w:szCs w:val="28"/>
          <w:vertAlign w:val="subscript"/>
          <w:lang w:val="de-DE"/>
        </w:rPr>
        <w:t>2</w:t>
      </w:r>
      <w:r w:rsidRPr="0048063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48063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2D1CB4" w:rsidRDefault="002D1CB4"/>
    <w:sectPr w:rsidR="002D1CB4" w:rsidSect="002D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0DAC"/>
    <w:multiLevelType w:val="multilevel"/>
    <w:tmpl w:val="D6947E2C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92AB0"/>
    <w:multiLevelType w:val="multilevel"/>
    <w:tmpl w:val="CBB80B46"/>
    <w:lvl w:ilvl="0">
      <w:start w:val="2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FE0FEB"/>
    <w:multiLevelType w:val="hybridMultilevel"/>
    <w:tmpl w:val="6952D0C8"/>
    <w:lvl w:ilvl="0" w:tplc="EDDA85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737160A"/>
    <w:multiLevelType w:val="hybridMultilevel"/>
    <w:tmpl w:val="9E023F02"/>
    <w:lvl w:ilvl="0" w:tplc="E3DC2F1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62F35F2D"/>
    <w:multiLevelType w:val="hybridMultilevel"/>
    <w:tmpl w:val="737829F4"/>
    <w:lvl w:ilvl="0" w:tplc="49D870B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75F66EA"/>
    <w:multiLevelType w:val="multilevel"/>
    <w:tmpl w:val="B3DC906C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6447"/>
    <w:rsid w:val="002D1CB4"/>
    <w:rsid w:val="00321D20"/>
    <w:rsid w:val="008E6447"/>
    <w:rsid w:val="00F2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4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8E64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a4">
    <w:name w:val="Колонтитул"/>
    <w:basedOn w:val="a0"/>
    <w:rsid w:val="008E6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">
    <w:name w:val="Заголовок №1_"/>
    <w:basedOn w:val="a0"/>
    <w:link w:val="10"/>
    <w:rsid w:val="008E644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8E6447"/>
    <w:pPr>
      <w:shd w:val="clear" w:color="auto" w:fill="FFFFFF"/>
      <w:spacing w:before="420" w:line="24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19"/>
      <w:szCs w:val="19"/>
      <w:lang w:val="ru-RU" w:eastAsia="en-US"/>
    </w:rPr>
  </w:style>
  <w:style w:type="character" w:customStyle="1" w:styleId="a5">
    <w:name w:val="Основной текст + Курсив"/>
    <w:basedOn w:val="a0"/>
    <w:rsid w:val="008E6447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character" w:customStyle="1" w:styleId="7">
    <w:name w:val="Основной текст (7)_"/>
    <w:basedOn w:val="a0"/>
    <w:link w:val="70"/>
    <w:rsid w:val="008E6447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79pt">
    <w:name w:val="Основной текст (7) + 9 pt;Курсив"/>
    <w:basedOn w:val="7"/>
    <w:rsid w:val="008E6447"/>
    <w:rPr>
      <w:i/>
      <w:iCs/>
      <w:color w:val="000000"/>
      <w:spacing w:val="0"/>
      <w:w w:val="100"/>
      <w:position w:val="0"/>
      <w:sz w:val="18"/>
      <w:szCs w:val="18"/>
      <w:lang w:val="uk-UA"/>
    </w:rPr>
  </w:style>
  <w:style w:type="paragraph" w:customStyle="1" w:styleId="70">
    <w:name w:val="Основной текст (7)"/>
    <w:basedOn w:val="a"/>
    <w:link w:val="7"/>
    <w:rsid w:val="008E6447"/>
    <w:pPr>
      <w:shd w:val="clear" w:color="auto" w:fill="FFFFFF"/>
      <w:spacing w:after="60" w:line="226" w:lineRule="exact"/>
      <w:jc w:val="both"/>
    </w:pPr>
    <w:rPr>
      <w:rFonts w:ascii="Century Schoolbook" w:eastAsia="Century Schoolbook" w:hAnsi="Century Schoolbook" w:cs="Century Schoolbook"/>
      <w:b/>
      <w:bCs/>
      <w:color w:val="auto"/>
      <w:sz w:val="20"/>
      <w:szCs w:val="20"/>
      <w:lang w:val="ru-RU" w:eastAsia="en-US"/>
    </w:rPr>
  </w:style>
  <w:style w:type="paragraph" w:styleId="a6">
    <w:name w:val="List Paragraph"/>
    <w:basedOn w:val="a"/>
    <w:uiPriority w:val="34"/>
    <w:qFormat/>
    <w:rsid w:val="008E6447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8E6447"/>
    <w:rPr>
      <w:rFonts w:ascii="Franklin Gothic Heavy" w:eastAsia="Franklin Gothic Heavy" w:hAnsi="Franklin Gothic Heavy" w:cs="Franklin Gothic Heavy"/>
      <w:shd w:val="clear" w:color="auto" w:fill="FFFFFF"/>
    </w:rPr>
  </w:style>
  <w:style w:type="character" w:customStyle="1" w:styleId="1FranklinGothicHeavy11pt">
    <w:name w:val="Заголовок №1 + Franklin Gothic Heavy;11 pt"/>
    <w:basedOn w:val="1"/>
    <w:rsid w:val="008E644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7">
    <w:name w:val="Основной текст + Малые прописные"/>
    <w:basedOn w:val="a0"/>
    <w:rsid w:val="008E6447"/>
    <w:rPr>
      <w:rFonts w:ascii="Century Schoolbook" w:eastAsia="Century Schoolbook" w:hAnsi="Century Schoolbook" w:cs="Century Schoolbook"/>
      <w:smallCap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customStyle="1" w:styleId="40">
    <w:name w:val="Основной текст (4)"/>
    <w:basedOn w:val="a"/>
    <w:link w:val="4"/>
    <w:rsid w:val="008E6447"/>
    <w:pPr>
      <w:shd w:val="clear" w:color="auto" w:fill="FFFFFF"/>
      <w:spacing w:after="60" w:line="230" w:lineRule="exact"/>
      <w:jc w:val="center"/>
    </w:pPr>
    <w:rPr>
      <w:rFonts w:ascii="Franklin Gothic Heavy" w:eastAsia="Franklin Gothic Heavy" w:hAnsi="Franklin Gothic Heavy" w:cs="Franklin Gothic Heavy"/>
      <w:color w:val="auto"/>
      <w:sz w:val="22"/>
      <w:szCs w:val="22"/>
      <w:lang w:val="ru-RU" w:eastAsia="en-US"/>
    </w:rPr>
  </w:style>
  <w:style w:type="character" w:customStyle="1" w:styleId="55pt">
    <w:name w:val="Основной текст + 5;5 pt"/>
    <w:basedOn w:val="a0"/>
    <w:rsid w:val="008E6447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de-DE"/>
    </w:rPr>
  </w:style>
  <w:style w:type="character" w:customStyle="1" w:styleId="2pt">
    <w:name w:val="Основной текст + Интервал 2 pt"/>
    <w:basedOn w:val="a0"/>
    <w:rsid w:val="008E6447"/>
    <w:rPr>
      <w:rFonts w:ascii="Times New Roman" w:eastAsia="Times New Roman" w:hAnsi="Times New Roman" w:cs="Times New Roman"/>
      <w:color w:val="000000"/>
      <w:spacing w:val="40"/>
      <w:w w:val="100"/>
      <w:position w:val="0"/>
      <w:sz w:val="22"/>
      <w:szCs w:val="22"/>
      <w:shd w:val="clear" w:color="auto" w:fill="FFFFFF"/>
      <w:lang w:val="uk-UA"/>
    </w:rPr>
  </w:style>
  <w:style w:type="character" w:customStyle="1" w:styleId="3">
    <w:name w:val="Основной текст (3) + Не курсив"/>
    <w:basedOn w:val="a0"/>
    <w:rsid w:val="008E64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E64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6447"/>
    <w:rPr>
      <w:rFonts w:ascii="Tahoma" w:eastAsia="Courier New" w:hAnsi="Tahoma" w:cs="Tahoma"/>
      <w:color w:val="00000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2020-04-06T09:59:00Z</dcterms:created>
  <dcterms:modified xsi:type="dcterms:W3CDTF">2020-04-06T10:26:00Z</dcterms:modified>
</cp:coreProperties>
</file>