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D4" w:rsidRPr="004831D4" w:rsidRDefault="004831D4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4831D4">
        <w:rPr>
          <w:rFonts w:ascii="Times New Roman" w:hAnsi="Times New Roman" w:cs="Times New Roman"/>
          <w:b/>
          <w:i/>
          <w:sz w:val="32"/>
          <w:szCs w:val="32"/>
        </w:rPr>
        <w:t>Бернанд</w:t>
      </w:r>
      <w:proofErr w:type="spellEnd"/>
      <w:r w:rsidRPr="004831D4">
        <w:rPr>
          <w:rFonts w:ascii="Times New Roman" w:hAnsi="Times New Roman" w:cs="Times New Roman"/>
          <w:b/>
          <w:i/>
          <w:sz w:val="32"/>
          <w:szCs w:val="32"/>
        </w:rPr>
        <w:t xml:space="preserve"> Шоу п’єса «Пігмаліон». Динаміка образу Елізи </w:t>
      </w:r>
      <w:proofErr w:type="spellStart"/>
      <w:r w:rsidRPr="004831D4">
        <w:rPr>
          <w:rFonts w:ascii="Times New Roman" w:hAnsi="Times New Roman" w:cs="Times New Roman"/>
          <w:b/>
          <w:i/>
          <w:sz w:val="32"/>
          <w:szCs w:val="32"/>
        </w:rPr>
        <w:t>Дуліт</w:t>
      </w:r>
      <w:proofErr w:type="spellEnd"/>
      <w:r w:rsidRPr="004831D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831D4" w:rsidRDefault="004831D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831D4">
        <w:rPr>
          <w:rFonts w:ascii="Times New Roman" w:hAnsi="Times New Roman" w:cs="Times New Roman"/>
          <w:b/>
          <w:i/>
          <w:sz w:val="32"/>
          <w:szCs w:val="32"/>
        </w:rPr>
        <w:t>Літературний диктант:</w:t>
      </w:r>
    </w:p>
    <w:p w:rsidR="00EC60FF" w:rsidRPr="004831D4" w:rsidRDefault="00EC60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831D4" w:rsidRPr="00EC60FF" w:rsidRDefault="004831D4" w:rsidP="00EC60F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C60FF">
        <w:rPr>
          <w:rFonts w:ascii="Times New Roman" w:hAnsi="Times New Roman" w:cs="Times New Roman"/>
          <w:b/>
          <w:sz w:val="24"/>
          <w:szCs w:val="24"/>
        </w:rPr>
        <w:t xml:space="preserve">Як </w:t>
      </w:r>
      <w:proofErr w:type="spellStart"/>
      <w:r w:rsidRPr="00EC60FF">
        <w:rPr>
          <w:rFonts w:ascii="Times New Roman" w:hAnsi="Times New Roman" w:cs="Times New Roman"/>
          <w:b/>
          <w:sz w:val="24"/>
          <w:szCs w:val="24"/>
        </w:rPr>
        <w:t>Бернанд</w:t>
      </w:r>
      <w:proofErr w:type="spellEnd"/>
      <w:r w:rsidRPr="00EC60FF">
        <w:rPr>
          <w:rFonts w:ascii="Times New Roman" w:hAnsi="Times New Roman" w:cs="Times New Roman"/>
          <w:b/>
          <w:sz w:val="24"/>
          <w:szCs w:val="24"/>
        </w:rPr>
        <w:t xml:space="preserve"> Шоу у передмові до п’єси « Пігмаліон» тлумачив свій задум, щодо цього твору?</w:t>
      </w:r>
    </w:p>
    <w:p w:rsidR="004831D4" w:rsidRPr="00EC60FF" w:rsidRDefault="004831D4" w:rsidP="00EC60F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C60FF">
        <w:rPr>
          <w:rFonts w:ascii="Times New Roman" w:hAnsi="Times New Roman" w:cs="Times New Roman"/>
          <w:b/>
          <w:sz w:val="24"/>
          <w:szCs w:val="24"/>
        </w:rPr>
        <w:t>З яким давньогрецьким міфом перегукується і назва, і зміст п’єси Бернарда Шоу?</w:t>
      </w:r>
    </w:p>
    <w:p w:rsidR="004831D4" w:rsidRPr="00EC60FF" w:rsidRDefault="004831D4" w:rsidP="00EC60F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C60FF">
        <w:rPr>
          <w:rFonts w:ascii="Times New Roman" w:hAnsi="Times New Roman" w:cs="Times New Roman"/>
          <w:b/>
          <w:sz w:val="24"/>
          <w:szCs w:val="24"/>
        </w:rPr>
        <w:t>Де відбувається зустріч квіткарки і професора?</w:t>
      </w:r>
    </w:p>
    <w:p w:rsidR="004831D4" w:rsidRPr="00EC60FF" w:rsidRDefault="004831D4" w:rsidP="00EC60F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C60FF">
        <w:rPr>
          <w:rFonts w:ascii="Times New Roman" w:hAnsi="Times New Roman" w:cs="Times New Roman"/>
          <w:b/>
          <w:sz w:val="24"/>
          <w:szCs w:val="24"/>
        </w:rPr>
        <w:t xml:space="preserve">Чому присвятив своє життя професор </w:t>
      </w:r>
      <w:proofErr w:type="spellStart"/>
      <w:r w:rsidRPr="00EC60FF">
        <w:rPr>
          <w:rFonts w:ascii="Times New Roman" w:hAnsi="Times New Roman" w:cs="Times New Roman"/>
          <w:b/>
          <w:sz w:val="24"/>
          <w:szCs w:val="24"/>
        </w:rPr>
        <w:t>Хіггінс</w:t>
      </w:r>
      <w:proofErr w:type="spellEnd"/>
      <w:r w:rsidRPr="00EC60FF">
        <w:rPr>
          <w:rFonts w:ascii="Times New Roman" w:hAnsi="Times New Roman" w:cs="Times New Roman"/>
          <w:b/>
          <w:sz w:val="24"/>
          <w:szCs w:val="24"/>
        </w:rPr>
        <w:t>?</w:t>
      </w:r>
    </w:p>
    <w:p w:rsidR="004831D4" w:rsidRPr="00EC60FF" w:rsidRDefault="004831D4" w:rsidP="00EC60F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C60FF">
        <w:rPr>
          <w:rFonts w:ascii="Times New Roman" w:hAnsi="Times New Roman" w:cs="Times New Roman"/>
          <w:b/>
          <w:sz w:val="24"/>
          <w:szCs w:val="24"/>
        </w:rPr>
        <w:t>Визначте жанрову специфіку твору «Пігмаліон»</w:t>
      </w:r>
    </w:p>
    <w:p w:rsidR="004831D4" w:rsidRPr="00EC60FF" w:rsidRDefault="004831D4" w:rsidP="00EC60F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C60FF">
        <w:rPr>
          <w:rFonts w:ascii="Times New Roman" w:hAnsi="Times New Roman" w:cs="Times New Roman"/>
          <w:b/>
          <w:sz w:val="24"/>
          <w:szCs w:val="24"/>
        </w:rPr>
        <w:t>Хто і з ким укладає парі?</w:t>
      </w:r>
    </w:p>
    <w:p w:rsidR="004831D4" w:rsidRPr="00EC60FF" w:rsidRDefault="004831D4" w:rsidP="00EC60F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C60FF">
        <w:rPr>
          <w:rFonts w:ascii="Times New Roman" w:hAnsi="Times New Roman" w:cs="Times New Roman"/>
          <w:b/>
          <w:sz w:val="24"/>
          <w:szCs w:val="24"/>
        </w:rPr>
        <w:t>У чому полягало парі?</w:t>
      </w:r>
    </w:p>
    <w:p w:rsidR="004831D4" w:rsidRPr="00EC60FF" w:rsidRDefault="004831D4" w:rsidP="00EC60F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C60FF">
        <w:rPr>
          <w:rFonts w:ascii="Times New Roman" w:hAnsi="Times New Roman" w:cs="Times New Roman"/>
          <w:b/>
          <w:sz w:val="24"/>
          <w:szCs w:val="24"/>
        </w:rPr>
        <w:t xml:space="preserve">Яким є фінал п’єси </w:t>
      </w:r>
      <w:proofErr w:type="spellStart"/>
      <w:r w:rsidRPr="00EC60FF">
        <w:rPr>
          <w:rFonts w:ascii="Times New Roman" w:hAnsi="Times New Roman" w:cs="Times New Roman"/>
          <w:b/>
          <w:sz w:val="24"/>
          <w:szCs w:val="24"/>
        </w:rPr>
        <w:t>Б.Шоу</w:t>
      </w:r>
      <w:proofErr w:type="spellEnd"/>
      <w:r w:rsidRPr="00EC6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0FF">
        <w:rPr>
          <w:rFonts w:ascii="Times New Roman" w:hAnsi="Times New Roman" w:cs="Times New Roman"/>
          <w:b/>
          <w:sz w:val="24"/>
          <w:szCs w:val="24"/>
        </w:rPr>
        <w:t>«Пігмаліон»</w:t>
      </w:r>
      <w:r w:rsidRPr="00EC60FF">
        <w:rPr>
          <w:rFonts w:ascii="Times New Roman" w:hAnsi="Times New Roman" w:cs="Times New Roman"/>
          <w:b/>
          <w:sz w:val="24"/>
          <w:szCs w:val="24"/>
        </w:rPr>
        <w:t>?</w:t>
      </w:r>
    </w:p>
    <w:p w:rsidR="004831D4" w:rsidRPr="00EC60FF" w:rsidRDefault="004831D4" w:rsidP="00EC60F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C60FF">
        <w:rPr>
          <w:rFonts w:ascii="Times New Roman" w:hAnsi="Times New Roman" w:cs="Times New Roman"/>
          <w:b/>
          <w:sz w:val="24"/>
          <w:szCs w:val="24"/>
        </w:rPr>
        <w:t xml:space="preserve">Що Еліза говорить про себе, </w:t>
      </w:r>
      <w:r w:rsidR="00F14783" w:rsidRPr="00EC60FF">
        <w:rPr>
          <w:rFonts w:ascii="Times New Roman" w:hAnsi="Times New Roman" w:cs="Times New Roman"/>
          <w:b/>
          <w:sz w:val="24"/>
          <w:szCs w:val="24"/>
        </w:rPr>
        <w:t>диску</w:t>
      </w:r>
      <w:r w:rsidRPr="00EC60FF">
        <w:rPr>
          <w:rFonts w:ascii="Times New Roman" w:hAnsi="Times New Roman" w:cs="Times New Roman"/>
          <w:b/>
          <w:sz w:val="24"/>
          <w:szCs w:val="24"/>
        </w:rPr>
        <w:t xml:space="preserve">туючи </w:t>
      </w:r>
      <w:r w:rsidR="00F14783" w:rsidRPr="00EC60FF">
        <w:rPr>
          <w:rFonts w:ascii="Times New Roman" w:hAnsi="Times New Roman" w:cs="Times New Roman"/>
          <w:b/>
          <w:sz w:val="24"/>
          <w:szCs w:val="24"/>
        </w:rPr>
        <w:t xml:space="preserve">з </w:t>
      </w:r>
      <w:proofErr w:type="spellStart"/>
      <w:r w:rsidR="00F14783" w:rsidRPr="00EC60FF">
        <w:rPr>
          <w:rFonts w:ascii="Times New Roman" w:hAnsi="Times New Roman" w:cs="Times New Roman"/>
          <w:b/>
          <w:sz w:val="24"/>
          <w:szCs w:val="24"/>
        </w:rPr>
        <w:t>Хіггінсом</w:t>
      </w:r>
      <w:proofErr w:type="spellEnd"/>
      <w:r w:rsidR="00F14783" w:rsidRPr="00EC60FF">
        <w:rPr>
          <w:rFonts w:ascii="Times New Roman" w:hAnsi="Times New Roman" w:cs="Times New Roman"/>
          <w:b/>
          <w:sz w:val="24"/>
          <w:szCs w:val="24"/>
        </w:rPr>
        <w:t>, і в чому вона бачить сенс свого життя?</w:t>
      </w:r>
    </w:p>
    <w:p w:rsidR="00F14783" w:rsidRPr="00EC60FF" w:rsidRDefault="00F14783" w:rsidP="00EC60F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C60FF">
        <w:rPr>
          <w:rFonts w:ascii="Times New Roman" w:hAnsi="Times New Roman" w:cs="Times New Roman"/>
          <w:b/>
          <w:sz w:val="24"/>
          <w:szCs w:val="24"/>
        </w:rPr>
        <w:t>Як можна назвати урок, який у кінці  п’єси Еліза дає професорові?</w:t>
      </w:r>
    </w:p>
    <w:p w:rsidR="00F14783" w:rsidRDefault="00F14783" w:rsidP="00EC60FF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14783" w:rsidRDefault="00F14783" w:rsidP="00EC60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Схарактеризуйте еволюцію</w:t>
      </w:r>
      <w:r w:rsidRPr="00F14783">
        <w:rPr>
          <w:rFonts w:ascii="Times New Roman" w:hAnsi="Times New Roman" w:cs="Times New Roman"/>
          <w:b/>
          <w:sz w:val="24"/>
          <w:szCs w:val="24"/>
        </w:rPr>
        <w:t xml:space="preserve"> Елізи</w:t>
      </w:r>
      <w:r>
        <w:rPr>
          <w:rFonts w:ascii="Times New Roman" w:hAnsi="Times New Roman" w:cs="Times New Roman"/>
          <w:b/>
          <w:sz w:val="24"/>
          <w:szCs w:val="24"/>
        </w:rPr>
        <w:t xml:space="preserve"> від квіткарки до леді</w:t>
      </w:r>
      <w:r w:rsidR="00EC60FF">
        <w:rPr>
          <w:rFonts w:ascii="Times New Roman" w:hAnsi="Times New Roman" w:cs="Times New Roman"/>
          <w:b/>
          <w:sz w:val="24"/>
          <w:szCs w:val="24"/>
        </w:rPr>
        <w:t>.</w:t>
      </w:r>
    </w:p>
    <w:p w:rsidR="00EC60FF" w:rsidRDefault="00EC60FF" w:rsidP="00EC60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Складіть асоціативне гроно до образу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Хіггінса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C60FF" w:rsidRPr="00F14783" w:rsidRDefault="00EC60FF" w:rsidP="00EC60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Перегляньте фільм, та порівняйте з літературним твором.</w:t>
      </w:r>
      <w:bookmarkStart w:id="0" w:name="_GoBack"/>
      <w:bookmarkEnd w:id="0"/>
    </w:p>
    <w:sectPr w:rsidR="00EC60FF" w:rsidRPr="00F147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20A1B"/>
    <w:multiLevelType w:val="hybridMultilevel"/>
    <w:tmpl w:val="E38897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30D4C"/>
    <w:multiLevelType w:val="hybridMultilevel"/>
    <w:tmpl w:val="E1FE835C"/>
    <w:lvl w:ilvl="0" w:tplc="12083880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49"/>
    <w:rsid w:val="003E3232"/>
    <w:rsid w:val="004831D4"/>
    <w:rsid w:val="00525849"/>
    <w:rsid w:val="00EC60FF"/>
    <w:rsid w:val="00F1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011C7-806D-4302-9D1D-7CBF04D8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2020-04-02T18:33:00Z</dcterms:created>
  <dcterms:modified xsi:type="dcterms:W3CDTF">2020-04-02T19:00:00Z</dcterms:modified>
</cp:coreProperties>
</file>