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1. Учень тримає в руці рюкзак, прикладаючи до його ручки силу 40 Н. Чи діє ручка рюкзака на руку хлопця? Якщо діє, то в якому напрямі? Визначте модуль цієї сили.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Відповідно до третього закону Ньютона ручка рюкзака та рука хлопця взаємодіють одне з одним із силами, які напрямлені вздовж однієї прямої, рівні за модулем (40 Н) і протилежні за напрямком.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2. Об вітрове скло автомобіля, що рухається вдарилася муха. Порівняйте сили, що діють на муху та автомобіль під час удару.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Згідно з третім законом Ньютона на автомобіль діє сила удару мухи, а на муху діє сила удару автомобіля; ці сили напрямлені вздовж однієї прямої, рівні за модулем і протилежні за напрямком.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3. Дв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 фігуристи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, стоячи на ковзанах на льоду, відштовхнулися од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ин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 одн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ого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. Що станеться з фігурист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ами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Згідно з третім законом Ньютона вони роз’їдуться в різні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сторони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4. Що станеться з космонавтом при вільному польоті космічного корабля, якщо він випустить (без поштовху) з рук масивний предмет? якщо він кине його?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Якщо відпустити предмет не штовхаючи його, він залишиться на місці, як і космонавт. Згідно з третім законом Ньютона при кидку космонавт і предмет розлетяться в різні боки.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5. Чому човен не зрушується з місця, коли людина, що знаходиться в ньому, тисне на борт, і починає рухатися, якщо людина вийде з човна і буде штовхати його з такою ж силою?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Коли людина в човні тисне на його борт, він не рухається, так як і на людину діє така ж сила. Коли він штовхає човен стоячи на березі, він діє ще і на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З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емлю.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6. Барон Мюнхгаузен стверджував, що витягнув сам себе з болота за волосся. Обґрунтуйте неможливість цього.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З якою силою людина тягне себе за волосся, з такою ж силою волосся тягне людину вниз. Максимум можна вирвати волосся.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8AEBFC" wp14:editId="0B8BEA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85911" cy="1143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7. Посудина з водою зрівноважена на терезах. Чи порушиться рівновага терезів, якщо опустити у воду палець, не торкаючись при цьому дна й стінок посудини?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9DF353" wp14:editId="738C7664">
            <wp:simplePos x="0" y="0"/>
            <wp:positionH relativeFrom="margin">
              <wp:align>right</wp:align>
            </wp:positionH>
            <wp:positionV relativeFrom="paragraph">
              <wp:posOffset>386080</wp:posOffset>
            </wp:positionV>
            <wp:extent cx="1508760" cy="1449152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4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Після занурення у воду на палець почне діяти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архімедова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сила, напрямлена вертикально вгору. Відповідно до третього закону Ньютона з боку пальця 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на воду теж почне діяти сила – рівна за модулем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архімедовій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силі й напрямлена вниз: 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тиску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=-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</m:oMath>
      </m:oMathPara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Таким чином, палець, навіть не торкаючись дна та стінок посудини, штовхне воду, а разом з нею й посудину вниз – рівновага терезів порушиться.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8. Хлопчик масою 48 кг, стоячи на гладенькому льоду, відштовхнув від себе кулю масою 3 кг, надавши їй у горизонтальному напрямку прискорення 8 м/с</w:t>
      </w:r>
      <w:r w:rsidRPr="007560F7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. Якого прискорення набув хлопчик?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6909"/>
      </w:tblGrid>
      <w:tr w:rsidR="003762A4" w:rsidRPr="007560F7" w:rsidTr="009B7F0B">
        <w:trPr>
          <w:trHeight w:val="811"/>
        </w:trPr>
        <w:tc>
          <w:tcPr>
            <w:tcW w:w="2694" w:type="dxa"/>
          </w:tcPr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=48 кг</m:t>
                </m:r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кг</m:t>
                </m:r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За третім законом Ньютона, тіла діють з однаковими за модулем силами:</w:t>
            </w:r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За другим законом Ньютона:</w:t>
            </w:r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=&gt;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с</m:t>
                            </m: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3∙8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48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с</m:t>
                            </m: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=0,5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den>
              </m:f>
            </m:oMath>
            <w:r w:rsidRPr="007560F7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762A4" w:rsidRPr="007560F7" w:rsidTr="009B7F0B">
        <w:trPr>
          <w:trHeight w:val="777"/>
        </w:trPr>
        <w:tc>
          <w:tcPr>
            <w:tcW w:w="2694" w:type="dxa"/>
          </w:tcPr>
          <w:p w:rsidR="003762A4" w:rsidRPr="007560F7" w:rsidRDefault="003762A4" w:rsidP="009B7F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3762A4" w:rsidRPr="007560F7" w:rsidRDefault="003762A4" w:rsidP="009B7F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3762A4" w:rsidRPr="007560F7" w:rsidRDefault="003762A4" w:rsidP="009B7F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9. Мотузка витримує натяг не більш ніж 300 Н. Чи порветься мотузка, якщо четверо тягнуть її в протилежні боки так, як показано на рисунку, силами по 100 Н кожен? Чи порветься мотузка, якщо один її кінець закріпити, а всі четверо тягтимуть її за другий кінець в одному напрямку?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Ні. Так як розтягування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каната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героями з силою 100 Н+100 Н = 200 Н еквівалентно тому, що один кінець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каната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закріплений, а до іншого підвішений вантаж 200 Н. </w:t>
      </w:r>
    </w:p>
    <w:p w:rsidR="003762A4" w:rsidRPr="007560F7" w:rsidRDefault="003762A4" w:rsidP="003762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val="uk-UA" w:eastAsia="ru-RU"/>
        </w:rPr>
        <w:t>В другому випадку канат розірветься, так як прикладена до нього сила буде рівна 400 Н, а канат витримує натяг не більш ніж 300 Н.</w:t>
      </w:r>
    </w:p>
    <w:p w:rsidR="003E50D4" w:rsidRPr="003762A4" w:rsidRDefault="003E50D4">
      <w:pPr>
        <w:rPr>
          <w:lang w:val="uk-UA"/>
        </w:rPr>
      </w:pPr>
      <w:bookmarkStart w:id="0" w:name="_GoBack"/>
      <w:bookmarkEnd w:id="0"/>
    </w:p>
    <w:sectPr w:rsidR="003E50D4" w:rsidRPr="003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4"/>
    <w:rsid w:val="003762A4"/>
    <w:rsid w:val="003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3762A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3762A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>*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2020-03-17T16:21:00Z</dcterms:created>
  <dcterms:modified xsi:type="dcterms:W3CDTF">2020-03-17T16:22:00Z</dcterms:modified>
</cp:coreProperties>
</file>