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4E" w:rsidRPr="004A094E" w:rsidRDefault="004A094E" w:rsidP="004A094E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E7187"/>
          <w:kern w:val="36"/>
          <w:sz w:val="41"/>
          <w:szCs w:val="41"/>
          <w:lang w:eastAsia="uk-UA"/>
        </w:rPr>
      </w:pPr>
      <w:r w:rsidRPr="004A094E">
        <w:rPr>
          <w:rFonts w:ascii="Arial" w:eastAsia="Times New Roman" w:hAnsi="Arial" w:cs="Arial"/>
          <w:color w:val="1E7187"/>
          <w:kern w:val="36"/>
          <w:sz w:val="41"/>
          <w:szCs w:val="41"/>
          <w:lang w:eastAsia="uk-UA"/>
        </w:rPr>
        <w:t>Обережно!</w:t>
      </w:r>
      <w:r w:rsidRPr="004A094E">
        <w:rPr>
          <w:rFonts w:ascii="Arial" w:eastAsia="Times New Roman" w:hAnsi="Arial" w:cs="Arial"/>
          <w:color w:val="1E7187"/>
          <w:kern w:val="36"/>
          <w:sz w:val="41"/>
          <w:szCs w:val="41"/>
          <w:lang w:eastAsia="uk-UA"/>
        </w:rPr>
        <w:br/>
        <w:t>Повінь, паводок!</w:t>
      </w:r>
    </w:p>
    <w:p w:rsidR="004A094E" w:rsidRPr="004A094E" w:rsidRDefault="004A094E" w:rsidP="004A094E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Фактори небезпеки повеней та паводків: руйнування будинків та будівель, мостів; розмив залізничних та автомобільних шляхів; аварій на інженерних мережах; знищення посівів; жертви серед населення та загибель тварин. У наслідок повені, паводку починається просідання будинків та землі, виникають зсуви та обвали.</w:t>
      </w:r>
    </w:p>
    <w:p w:rsidR="004A094E" w:rsidRPr="004A094E" w:rsidRDefault="004A094E" w:rsidP="004A094E">
      <w:pPr>
        <w:spacing w:after="0" w:line="295" w:lineRule="atLeast"/>
        <w:outlineLvl w:val="1"/>
        <w:rPr>
          <w:rFonts w:ascii="Arial" w:eastAsia="Times New Roman" w:hAnsi="Arial" w:cs="Arial"/>
          <w:color w:val="1E7187"/>
          <w:sz w:val="33"/>
          <w:szCs w:val="33"/>
          <w:lang w:eastAsia="uk-UA"/>
        </w:rPr>
      </w:pPr>
      <w:r w:rsidRPr="004A094E">
        <w:rPr>
          <w:rFonts w:ascii="Arial" w:eastAsia="Times New Roman" w:hAnsi="Arial" w:cs="Arial"/>
          <w:color w:val="1E7187"/>
          <w:sz w:val="33"/>
          <w:szCs w:val="33"/>
          <w:lang w:eastAsia="uk-UA"/>
        </w:rPr>
        <w:t>Дії у випадку загрози виникнення повені, паводка</w:t>
      </w:r>
    </w:p>
    <w:p w:rsidR="004A094E" w:rsidRPr="004A094E" w:rsidRDefault="004A094E" w:rsidP="004A094E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Уважно слухайте інформацію про надзвичайну ситуацію та інструкції про порядок дій, не користуйтеся без потреби телефоном, щоб він був вільним для зв’язку з вами.</w:t>
      </w:r>
    </w:p>
    <w:p w:rsidR="004A094E" w:rsidRPr="004A094E" w:rsidRDefault="004A094E" w:rsidP="004A094E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Зберігайте спокій, попередьте сусідів, надайте допомогу інвалідам, дітям та людям похилого віку.</w:t>
      </w:r>
    </w:p>
    <w:p w:rsidR="004A094E" w:rsidRPr="004A094E" w:rsidRDefault="004A094E" w:rsidP="004A094E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Дізнайтеся в місцевих органах державної влади та місцевого самоврядування місце збирання мешканців для евакуації та готуйтеся до неї.</w:t>
      </w:r>
    </w:p>
    <w:p w:rsidR="004A094E" w:rsidRPr="004A094E" w:rsidRDefault="004A094E" w:rsidP="004A094E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Підготуйте документи, одяг, найбільш необхідні речі, запас продуктів харчування на декілька днів, медикаменти. Складіть усе до валізи. Документи зберігайте у водонепроникному пакеті.</w:t>
      </w:r>
    </w:p>
    <w:p w:rsidR="004A094E" w:rsidRPr="004A094E" w:rsidRDefault="004A094E" w:rsidP="004A094E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Від’єднайте всі споживачі електричного струму від електромережі, вимкніть газ.</w:t>
      </w:r>
    </w:p>
    <w:p w:rsidR="004A094E" w:rsidRPr="004A094E" w:rsidRDefault="004A094E" w:rsidP="004A094E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Перенесіть найбільш цінні речі та продовольство на верхні поверхи або </w:t>
      </w:r>
      <w:proofErr w:type="spellStart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підніміть</w:t>
      </w:r>
      <w:proofErr w:type="spellEnd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на верхні полиці.</w:t>
      </w:r>
    </w:p>
    <w:p w:rsidR="004A094E" w:rsidRPr="004A094E" w:rsidRDefault="004A094E" w:rsidP="004A094E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Переженіть худобу, яка є у вашому господарстві, на підвищену місцевість.</w:t>
      </w:r>
    </w:p>
    <w:p w:rsidR="004A094E" w:rsidRPr="004A094E" w:rsidRDefault="004A094E" w:rsidP="004A094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E7187"/>
          <w:sz w:val="33"/>
          <w:szCs w:val="33"/>
          <w:lang w:eastAsia="uk-UA"/>
        </w:rPr>
      </w:pPr>
      <w:r w:rsidRPr="004A094E">
        <w:rPr>
          <w:rFonts w:ascii="Arial" w:eastAsia="Times New Roman" w:hAnsi="Arial" w:cs="Arial"/>
          <w:color w:val="1E7187"/>
          <w:sz w:val="33"/>
          <w:szCs w:val="33"/>
          <w:lang w:eastAsia="uk-UA"/>
        </w:rPr>
        <w:t>Дії в зоні раптового затоплення під час повені, паводка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Зберігайте спокій, уникайте паніки.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Швидко </w:t>
      </w:r>
      <w:proofErr w:type="spellStart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зберіть</w:t>
      </w:r>
      <w:proofErr w:type="spellEnd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необхідні документи, цінності, ліки, продукти та інші необхідні речі.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Надайте допомогу дітям, інвалідам та людям похилого віку. Їх слід евакуювати в першу чергу.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По можливості негайно </w:t>
      </w:r>
      <w:proofErr w:type="spellStart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залишіть</w:t>
      </w:r>
      <w:proofErr w:type="spellEnd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зону затоплення.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Перед виходом з будинку вимкніть </w:t>
      </w:r>
      <w:proofErr w:type="spellStart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електро</w:t>
      </w:r>
      <w:proofErr w:type="spellEnd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- та газопостачання, загасіть вогонь у грубках. Зачиніть вікна та двері, якщо є час — закрийте вікна та двері першого поверху дошками (щитами).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Відчиніть хлів — дайте худобі можливість рятуватися.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Підніміться на верхні поверхи. Якщо будинок одноповерховий, перейдіть до горішніх приміщень.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До прибуття допомоги залишайтесь на верхніх поверхах, дахах, деревах чи інших підвищеннях, сигналізуйте рятівникам, щоб вони мали змогу швидко вас знайти.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Перевірте, чи немає поблизу постраждалих, по можливості, надайте їм, допомогу.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Опинившись у воді, зніміть з себе важкий одяг і взуття, відшукайте поблизу предмети, якими можна скористатися до одержання допомоги.</w:t>
      </w:r>
    </w:p>
    <w:p w:rsidR="004A094E" w:rsidRPr="004A094E" w:rsidRDefault="004A094E" w:rsidP="004A094E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Не переповнюйте рятувальні засоби (катери, човни, плоти та інше).</w:t>
      </w:r>
    </w:p>
    <w:p w:rsidR="004A094E" w:rsidRPr="004A094E" w:rsidRDefault="004A094E" w:rsidP="004A094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E7187"/>
          <w:sz w:val="33"/>
          <w:szCs w:val="33"/>
          <w:lang w:eastAsia="uk-UA"/>
        </w:rPr>
      </w:pPr>
      <w:r w:rsidRPr="004A094E">
        <w:rPr>
          <w:rFonts w:ascii="Arial" w:eastAsia="Times New Roman" w:hAnsi="Arial" w:cs="Arial"/>
          <w:color w:val="1E7187"/>
          <w:sz w:val="33"/>
          <w:szCs w:val="33"/>
          <w:lang w:eastAsia="uk-UA"/>
        </w:rPr>
        <w:t>Дії після повені, паводка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Переконайтесь, що ваше житло не отримало внаслідок повені жодних ушкоджень та не загрожує заваленням, відсутні провалини в будинку і навколо нього, не розбите скло і немає небезпечних уламків та сміття.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Не користуйтесь </w:t>
      </w:r>
      <w:proofErr w:type="spellStart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електромережею</w:t>
      </w:r>
      <w:proofErr w:type="spellEnd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до повного осушення будинку.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Обов’язково кип’ятіть питну воду, особливо з джерел водопостачання, які були підтоплені.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proofErr w:type="spellStart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Просушіть</w:t>
      </w:r>
      <w:proofErr w:type="spellEnd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будинок, проведіть ретельне очищення та </w:t>
      </w:r>
      <w:proofErr w:type="spellStart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дезинфекцію</w:t>
      </w:r>
      <w:proofErr w:type="spellEnd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забрудненого посуду і домашніх речей та прилеглої до будинку території.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Здійснюйте осушення затоплених підвальних приміщень поетапно, з розрахунку 1/3 об’єму води на добу.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lastRenderedPageBreak/>
        <w:t>Електроприладами можна користуватися тільки після їх ретельного просушування.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Заборонено вживати продукти, які були підтоплені водою під час повені. Позбавтеся від них та від консервації, що була затоплена водою і отримала ушкодження.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Усе майно, що було затопленим, підлягає </w:t>
      </w:r>
      <w:proofErr w:type="spellStart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дезинфекції</w:t>
      </w:r>
      <w:proofErr w:type="spellEnd"/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.</w:t>
      </w:r>
    </w:p>
    <w:p w:rsidR="004A094E" w:rsidRPr="004A094E" w:rsidRDefault="004A094E" w:rsidP="004A094E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4A094E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Дізнайтеся в місцевих органах державної влади та місцевого самоврядування адреси організацій, що відповідають за надання допомоги потерпілому населенню.</w:t>
      </w:r>
    </w:p>
    <w:p w:rsidR="002B5E58" w:rsidRDefault="002B5E58">
      <w:bookmarkStart w:id="0" w:name="_GoBack"/>
      <w:bookmarkEnd w:id="0"/>
    </w:p>
    <w:sectPr w:rsidR="002B5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79"/>
    <w:multiLevelType w:val="multilevel"/>
    <w:tmpl w:val="725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454A1"/>
    <w:multiLevelType w:val="multilevel"/>
    <w:tmpl w:val="EF3C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137E2"/>
    <w:multiLevelType w:val="multilevel"/>
    <w:tmpl w:val="156A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4E"/>
    <w:rsid w:val="002B5E58"/>
    <w:rsid w:val="004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8260-8B9C-4D9D-A96D-7B204B5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Антонівна</dc:creator>
  <cp:keywords/>
  <dc:description/>
  <cp:lastModifiedBy>Ліна Антонівна</cp:lastModifiedBy>
  <cp:revision>1</cp:revision>
  <dcterms:created xsi:type="dcterms:W3CDTF">2023-04-21T12:51:00Z</dcterms:created>
  <dcterms:modified xsi:type="dcterms:W3CDTF">2023-04-21T12:52:00Z</dcterms:modified>
</cp:coreProperties>
</file>