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C8" w:rsidRPr="00107DC8" w:rsidRDefault="00107DC8" w:rsidP="00107DC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</w:rPr>
      </w:pPr>
      <w:r>
        <w:rPr>
          <w:rStyle w:val="a4"/>
          <w:color w:val="4C4848"/>
          <w:sz w:val="28"/>
          <w:szCs w:val="28"/>
          <w:bdr w:val="none" w:sz="0" w:space="0" w:color="auto" w:frame="1"/>
        </w:rPr>
        <w:t xml:space="preserve">        </w:t>
      </w:r>
      <w:r w:rsidRPr="00107DC8">
        <w:rPr>
          <w:rStyle w:val="a4"/>
          <w:color w:val="4C4848"/>
          <w:sz w:val="28"/>
          <w:szCs w:val="28"/>
          <w:bdr w:val="none" w:sz="0" w:space="0" w:color="auto" w:frame="1"/>
        </w:rPr>
        <w:t>Бабин Яр — одне з всесвітньо відомих місць трагедій, які стали символом Голокосту, урочище на північно-західній околиці Києва. За два дні 29 та 30 вересня 1941-го року, по офіційним історичними свідченням, там розстріляли майже 34 тисячі євреїв. З інших джерел лише за 5 днів нацисти розстріляли там майже 150 тисяч українських євреїв. Це були не лише жителі Києва, а і біженці з окупованих українських регіонів, що прибули до міста у надії на порятунок.</w:t>
      </w:r>
    </w:p>
    <w:p w:rsidR="00107DC8" w:rsidRPr="00107DC8" w:rsidRDefault="00107DC8" w:rsidP="00107DC8">
      <w:pPr>
        <w:pStyle w:val="a3"/>
        <w:shd w:val="clear" w:color="auto" w:fill="FFFFFF"/>
        <w:spacing w:before="0" w:beforeAutospacing="0" w:after="411" w:afterAutospacing="0"/>
        <w:jc w:val="both"/>
        <w:textAlignment w:val="top"/>
        <w:rPr>
          <w:color w:val="4C4848"/>
          <w:sz w:val="28"/>
          <w:szCs w:val="28"/>
        </w:rPr>
      </w:pPr>
      <w:r w:rsidRPr="00107DC8">
        <w:rPr>
          <w:color w:val="4C4848"/>
          <w:sz w:val="28"/>
          <w:szCs w:val="28"/>
        </w:rPr>
        <w:t> </w:t>
      </w:r>
    </w:p>
    <w:p w:rsidR="00107DC8" w:rsidRPr="00107DC8" w:rsidRDefault="00107DC8" w:rsidP="00107DC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</w:rPr>
      </w:pPr>
      <w:r w:rsidRPr="00107DC8">
        <w:rPr>
          <w:color w:val="4C4848"/>
          <w:sz w:val="28"/>
          <w:szCs w:val="28"/>
          <w:bdr w:val="none" w:sz="0" w:space="0" w:color="auto" w:frame="1"/>
        </w:rPr>
        <w:t xml:space="preserve">Масові розстріли у Бабиному Яру та розташованому поруч із ним </w:t>
      </w:r>
      <w:proofErr w:type="spellStart"/>
      <w:r w:rsidRPr="00107DC8">
        <w:rPr>
          <w:color w:val="4C4848"/>
          <w:sz w:val="28"/>
          <w:szCs w:val="28"/>
          <w:bdr w:val="none" w:sz="0" w:space="0" w:color="auto" w:frame="1"/>
        </w:rPr>
        <w:t>Сирецькому</w:t>
      </w:r>
      <w:proofErr w:type="spellEnd"/>
      <w:r w:rsidRPr="00107DC8">
        <w:rPr>
          <w:color w:val="4C4848"/>
          <w:sz w:val="28"/>
          <w:szCs w:val="28"/>
          <w:bdr w:val="none" w:sz="0" w:space="0" w:color="auto" w:frame="1"/>
        </w:rPr>
        <w:t xml:space="preserve"> концтаборі проводилися і пізніше, аж до звільнення Києва від окупації. Цей злочин тривав майже 103 тижні щовівторка і щоп’ятниці, як годинник. Під час німецької окупації Києва у 1941-1943 роках Бабин Яр став місцем масових розстрілів німецькими окупантами за етнічною ознакою — євреїв та циган, мирного населення і радянських військовополонених, а також партійних та радянських активістів, підпільників, членів Організації Українських Націоналістів (переважно членів </w:t>
      </w:r>
      <w:proofErr w:type="spellStart"/>
      <w:r w:rsidRPr="00107DC8">
        <w:rPr>
          <w:color w:val="4C4848"/>
          <w:sz w:val="28"/>
          <w:szCs w:val="28"/>
          <w:bdr w:val="none" w:sz="0" w:space="0" w:color="auto" w:frame="1"/>
        </w:rPr>
        <w:t>ОУН-м</w:t>
      </w:r>
      <w:proofErr w:type="spellEnd"/>
      <w:r w:rsidRPr="00107DC8">
        <w:rPr>
          <w:color w:val="4C4848"/>
          <w:sz w:val="28"/>
          <w:szCs w:val="28"/>
          <w:bdr w:val="none" w:sz="0" w:space="0" w:color="auto" w:frame="1"/>
        </w:rPr>
        <w:t>), заручників, психічнохворих, і порушників комендантської години та тих, хто чимось не догодив владі "вищої раси", яка будувала свій "арійський мир".</w:t>
      </w:r>
    </w:p>
    <w:p w:rsidR="00107DC8" w:rsidRPr="00107DC8" w:rsidRDefault="00107DC8" w:rsidP="00107DC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</w:rPr>
      </w:pPr>
      <w:r w:rsidRPr="00107DC8">
        <w:rPr>
          <w:color w:val="4C4848"/>
          <w:sz w:val="28"/>
          <w:szCs w:val="28"/>
          <w:bdr w:val="none" w:sz="0" w:space="0" w:color="auto" w:frame="1"/>
        </w:rPr>
        <w:t xml:space="preserve">Ось, декілька встановлених фактів: зокрема, 10 січня 1942 року було страчено близько 100 матросів і командирів Дніпровського загону Пінської військової флотилії; 18 лютого 1943 року — трьох футболістів київського Динамо: Миколу </w:t>
      </w:r>
      <w:proofErr w:type="spellStart"/>
      <w:r w:rsidRPr="00107DC8">
        <w:rPr>
          <w:color w:val="4C4848"/>
          <w:sz w:val="28"/>
          <w:szCs w:val="28"/>
          <w:bdr w:val="none" w:sz="0" w:space="0" w:color="auto" w:frame="1"/>
        </w:rPr>
        <w:t>Трусевича</w:t>
      </w:r>
      <w:proofErr w:type="spellEnd"/>
      <w:r w:rsidRPr="00107DC8">
        <w:rPr>
          <w:color w:val="4C4848"/>
          <w:sz w:val="28"/>
          <w:szCs w:val="28"/>
          <w:bdr w:val="none" w:sz="0" w:space="0" w:color="auto" w:frame="1"/>
        </w:rPr>
        <w:t xml:space="preserve">, Івана Кузьменка та Олексія Клименка (за деякими даними частина з футболістів були членами НКВД, що і стало причиною розстрілу), що дало привід для створення після війни легенди про так званий "Матч смерті". У 1941-1943 роках у Бабиному Яру розстріляно 621 члена ОУН, серед них і відому українську поетесу Олену </w:t>
      </w:r>
      <w:proofErr w:type="spellStart"/>
      <w:r w:rsidRPr="00107DC8">
        <w:rPr>
          <w:color w:val="4C4848"/>
          <w:sz w:val="28"/>
          <w:szCs w:val="28"/>
          <w:bdr w:val="none" w:sz="0" w:space="0" w:color="auto" w:frame="1"/>
        </w:rPr>
        <w:t>Телігу</w:t>
      </w:r>
      <w:proofErr w:type="spellEnd"/>
      <w:r w:rsidRPr="00107DC8">
        <w:rPr>
          <w:color w:val="4C4848"/>
          <w:sz w:val="28"/>
          <w:szCs w:val="28"/>
          <w:bdr w:val="none" w:sz="0" w:space="0" w:color="auto" w:frame="1"/>
        </w:rPr>
        <w:t xml:space="preserve"> разом із чоловіком.</w:t>
      </w:r>
    </w:p>
    <w:p w:rsidR="00107DC8" w:rsidRPr="00107DC8" w:rsidRDefault="00107DC8" w:rsidP="00107DC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</w:rPr>
      </w:pPr>
      <w:r w:rsidRPr="00107DC8">
        <w:rPr>
          <w:color w:val="4C4848"/>
          <w:sz w:val="28"/>
          <w:szCs w:val="28"/>
          <w:bdr w:val="none" w:sz="0" w:space="0" w:color="auto" w:frame="1"/>
        </w:rPr>
        <w:t>У 1946 році на Нюрнберзькому процесі, згідно з висновками спеціальної державної комісії для розслідування нацистських злочинів під час окупації Києва, наводилася лише приблизна оцінка — близько 100 тисяч осіб. У різних публікаціях даються різні цифри загальної кількості знищених у Бабиному Яру — приблизно від 70 тисяч до 200 тисяч осіб.</w:t>
      </w:r>
    </w:p>
    <w:p w:rsidR="00107DC8" w:rsidRPr="00107DC8" w:rsidRDefault="00107DC8" w:rsidP="00107DC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4C4848"/>
          <w:sz w:val="28"/>
          <w:szCs w:val="28"/>
        </w:rPr>
      </w:pPr>
      <w:r w:rsidRPr="00107DC8">
        <w:rPr>
          <w:color w:val="4C4848"/>
          <w:sz w:val="28"/>
          <w:szCs w:val="28"/>
          <w:bdr w:val="none" w:sz="0" w:space="0" w:color="auto" w:frame="1"/>
        </w:rPr>
        <w:t>Вічна пам’ять загиблим!</w:t>
      </w:r>
    </w:p>
    <w:p w:rsidR="005B05F4" w:rsidRPr="00107DC8" w:rsidRDefault="005B05F4">
      <w:pPr>
        <w:rPr>
          <w:rFonts w:ascii="Times New Roman" w:hAnsi="Times New Roman" w:cs="Times New Roman"/>
          <w:sz w:val="28"/>
          <w:szCs w:val="28"/>
        </w:rPr>
      </w:pPr>
    </w:p>
    <w:sectPr w:rsidR="005B05F4" w:rsidRPr="00107DC8" w:rsidSect="005B05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107DC8"/>
    <w:rsid w:val="00107DC8"/>
    <w:rsid w:val="005B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07D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764</Characters>
  <Application>Microsoft Office Word</Application>
  <DocSecurity>0</DocSecurity>
  <Lines>6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2020-09-28T10:16:00Z</dcterms:created>
  <dcterms:modified xsi:type="dcterms:W3CDTF">2020-09-28T10:16:00Z</dcterms:modified>
</cp:coreProperties>
</file>