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E" w:rsidRDefault="00BB0FAE" w:rsidP="00BB0FAE">
      <w:pPr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ЗАТВЕРДЖЕНО </w:t>
      </w:r>
    </w:p>
    <w:p w:rsidR="00BB0FAE" w:rsidRDefault="00BB0FAE" w:rsidP="00BB0FAE">
      <w:pPr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 № 115-о</w:t>
      </w:r>
    </w:p>
    <w:p w:rsidR="00BB0FAE" w:rsidRDefault="00BB0FAE" w:rsidP="00BB0FAE">
      <w:pPr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/>
          <w:sz w:val="28"/>
          <w:u w:val="single"/>
        </w:rPr>
        <w:t xml:space="preserve">21.09.2020 </w:t>
      </w:r>
    </w:p>
    <w:tbl>
      <w:tblPr>
        <w:tblpPr w:leftFromText="180" w:rightFromText="180" w:bottomFromText="200" w:vertAnchor="text" w:horzAnchor="margin" w:tblpXSpec="center" w:tblpY="127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5"/>
        <w:gridCol w:w="1985"/>
        <w:gridCol w:w="2836"/>
      </w:tblGrid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Заходи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Терміни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Відповідальні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left="-15" w:right="-86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Посилити контроль за виконанням чинного законодавства з питань захисту дітей від будь-яких форм фізичного або психічного насильства, порушення їх прав, жорстокого поводження.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Заваідувач</w:t>
            </w:r>
            <w:proofErr w:type="spellEnd"/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left="-15" w:right="-86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Організувати правовий всеобуч для батьків з питань охорони дитинства, попередження жорстокості та насилля, вирішення сімейних конфліктів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Протягом навчального року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Класоводи, психолог, вихователі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left="-15" w:right="-86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Активізувати роботу шкільної психологічної служби  з питань  профілактики порушень соціально-психологічної адаптації учнів до гострого і хронічного стресу; виховання взаємоповаги та навчання дітей і батьків способом конструктивної взаємодії в сім’ї; передбачити застосування відновних технологій, збільшення кількості  факультативних занять з психології, «Шкільної медіації» та тренінгів із формування соціальних навичок у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Психолог, вихователі</w:t>
            </w:r>
          </w:p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left="-15" w:right="-86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Забезпечити  системне вивчення та дотримання школярами Правил для учнів.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Постійно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Класоводи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left="-15" w:right="-86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 тематичні виховні години, бесіди, диспути, тренінги з формування толерантних відносин між дітьми.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Щомісячно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Класоводи,вихователі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left="-15" w:right="-86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заходи з питань утвердження гендерної грамотності учнів та їх батьків; виховання гендерної культури та запобігання всім формам насильства в сім’ї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Постійно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Класоводи, психолог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left="-15" w:right="-86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в навчальних закладах:</w:t>
            </w:r>
          </w:p>
          <w:p w:rsidR="00BB0FAE" w:rsidRDefault="00BB0FAE" w:rsidP="004E5A1D">
            <w:pPr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заходи в рамках Всеукраїнської акції «16 днів протидії насильству»;</w:t>
            </w:r>
          </w:p>
          <w:p w:rsidR="00BB0FAE" w:rsidRDefault="00BB0FAE" w:rsidP="004E5A1D">
            <w:pPr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конкурси дитячого малюнка:</w:t>
            </w:r>
          </w:p>
          <w:p w:rsidR="00BB0FAE" w:rsidRDefault="00BB0FAE">
            <w:pPr>
              <w:ind w:left="36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«Діти проти насильства!», «Маю право».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Психолог, вихователі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left="-15" w:right="-86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заходи щодо підвищення обізнаності учасників навчально-виховного процесу  з питання  протидії торгівлі людьми та сексуального насильств над дітьми.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Постійно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Класоводи, психолог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left="-15" w:right="-86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Здійснити заходи щодо попередження злочинів проти статевої свободи та статевої недоторканості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Постійно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</w:tbl>
    <w:p w:rsidR="00BB0FAE" w:rsidRDefault="00BB0FAE" w:rsidP="00BB0F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Заходи щодо захисту дітей від психологічного  і фізичного насильства, образ, недбалого і жорстокого поводження, експлуатації</w:t>
      </w:r>
    </w:p>
    <w:p w:rsidR="00BB0FAE" w:rsidRDefault="00BB0FAE" w:rsidP="00BB0FAE">
      <w:pPr>
        <w:ind w:left="7080"/>
        <w:rPr>
          <w:rFonts w:ascii="Times New Roman" w:hAnsi="Times New Roman" w:cs="Times New Roman"/>
          <w:sz w:val="28"/>
        </w:rPr>
      </w:pPr>
    </w:p>
    <w:p w:rsidR="00BB0FAE" w:rsidRDefault="00BB0FAE" w:rsidP="00BB0FAE">
      <w:pPr>
        <w:jc w:val="center"/>
        <w:rPr>
          <w:b/>
          <w:sz w:val="28"/>
        </w:rPr>
      </w:pPr>
    </w:p>
    <w:p w:rsidR="00BB0FAE" w:rsidRDefault="00BB0FAE" w:rsidP="00BB0FAE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ЗАТВЕРДЖЕНО </w:t>
      </w:r>
    </w:p>
    <w:p w:rsidR="00BB0FAE" w:rsidRDefault="00BB0FAE" w:rsidP="00BB0FAE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наказ № 115-о </w:t>
      </w:r>
    </w:p>
    <w:p w:rsidR="00BB0FAE" w:rsidRDefault="00BB0FAE" w:rsidP="00BB0FAE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/>
          <w:sz w:val="28"/>
          <w:u w:val="single"/>
        </w:rPr>
        <w:t>21.09.2020</w:t>
      </w:r>
    </w:p>
    <w:p w:rsidR="00BB0FAE" w:rsidRDefault="00BB0FAE" w:rsidP="00BB0F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Заходи проти втягнення дітей у злочинну діяльність, залучення до вживання алкоголю, наркотичних засобів і психотропних речовин</w:t>
      </w:r>
    </w:p>
    <w:tbl>
      <w:tblPr>
        <w:tblpPr w:leftFromText="180" w:rightFromText="180" w:bottomFromText="200" w:vertAnchor="text" w:horzAnchor="margin" w:tblpXSpec="center" w:tblpY="134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7090"/>
        <w:gridCol w:w="1417"/>
        <w:gridCol w:w="1701"/>
      </w:tblGrid>
      <w:tr w:rsidR="00BB0FAE" w:rsidTr="00BB0FAE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Терміни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Відповідальні</w:t>
            </w:r>
          </w:p>
        </w:tc>
      </w:tr>
      <w:tr w:rsidR="00BB0FAE" w:rsidTr="00BB0FAE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Вживати рішучих заходів щодо недопущення  розповсюдження та вживання наркотичних засобів, психотропних речовин, прекурсорів, алкогольних напоїв, тютюнокуріння на території навчальних закладів.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Постійно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Завідувач</w:t>
            </w:r>
          </w:p>
        </w:tc>
      </w:tr>
      <w:tr w:rsidR="00BB0FAE" w:rsidTr="00BB0FAE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Застосовувати систему ранньої профілактики, психолого-педагогічного діагностування, індивідуальної виховної роботи з метою виявлення учнів «групи соціального ризику».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Постійно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BB0FAE" w:rsidTr="00BB0FAE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Встановити посилений контроль за здійсненням виховної роботи з учнями, що входять до «групи соціального ризику» з метою удосконалення та підвищення ефективності профілактичної роботи серед учнівської молоді.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Постійно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Класоводи, вихователі, психолог</w:t>
            </w:r>
          </w:p>
        </w:tc>
      </w:tr>
      <w:tr w:rsidR="00BB0FAE" w:rsidTr="00BB0FAE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Проводити відповідну просвітницьку-профілактичну роботу щодо формування здорового способу життя та відповідального ставлення до репродуктивного здоров’я та його збереження  на уроках «Основи здоров’я», біології, хімії, етики  та у позаурочний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Постійно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Класоводи, психолог</w:t>
            </w:r>
          </w:p>
        </w:tc>
      </w:tr>
      <w:tr w:rsidR="00BB0FAE" w:rsidTr="00BB0FAE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Організовувати просвітницьку роботу серед батьківської громадськості з питань формування здорового способу життя та профілактики наркоманії, алкоголізму, тютюнокуріння серед підлітків.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Постійно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Класоводи, вихователі, психолог</w:t>
            </w:r>
          </w:p>
        </w:tc>
      </w:tr>
      <w:tr w:rsidR="00BB0FAE" w:rsidTr="00BB0FAE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Оформити та постійно поповнювати матеріалами інформаційні стенди (буклети, плакати, пам’ятки,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виставки літератури щодо формування здорового способу життя у дітей та учнівської молоді.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Постійно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Психолог, вихователі.</w:t>
            </w:r>
          </w:p>
        </w:tc>
      </w:tr>
      <w:tr w:rsidR="00BB0FAE" w:rsidTr="00BB0FAE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Проводити щорічно</w:t>
            </w:r>
          </w:p>
          <w:p w:rsidR="00BB0FAE" w:rsidRDefault="00BB0FAE" w:rsidP="004E5A1D">
            <w:pPr>
              <w:numPr>
                <w:ilvl w:val="0"/>
                <w:numId w:val="1"/>
              </w:numPr>
              <w:tabs>
                <w:tab w:val="num" w:pos="334"/>
              </w:tabs>
              <w:spacing w:after="0" w:line="240" w:lineRule="auto"/>
              <w:ind w:left="334" w:right="-1" w:hanging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тиждень здорового способу життя та БЖ </w:t>
            </w:r>
          </w:p>
          <w:p w:rsidR="00BB0FAE" w:rsidRDefault="00BB0FAE" w:rsidP="004E5A1D">
            <w:pPr>
              <w:numPr>
                <w:ilvl w:val="0"/>
                <w:numId w:val="1"/>
              </w:numPr>
              <w:tabs>
                <w:tab w:val="num" w:pos="334"/>
              </w:tabs>
              <w:spacing w:after="0" w:line="240" w:lineRule="auto"/>
              <w:ind w:left="334" w:right="-1" w:hanging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здоров’я з нагоди відзначення Всесвітнього дня здоров’я;</w:t>
            </w:r>
          </w:p>
          <w:p w:rsidR="00BB0FAE" w:rsidRDefault="00BB0FAE" w:rsidP="004E5A1D">
            <w:pPr>
              <w:numPr>
                <w:ilvl w:val="0"/>
                <w:numId w:val="1"/>
              </w:numPr>
              <w:tabs>
                <w:tab w:val="num" w:pos="334"/>
              </w:tabs>
              <w:spacing w:after="0" w:line="240" w:lineRule="auto"/>
              <w:ind w:left="334" w:right="-1" w:hanging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Заходи до Всесвітнього дня проти тютюнокуріння;</w:t>
            </w:r>
          </w:p>
          <w:p w:rsidR="00BB0FAE" w:rsidRDefault="00BB0FAE" w:rsidP="004E5A1D">
            <w:pPr>
              <w:numPr>
                <w:ilvl w:val="0"/>
                <w:numId w:val="1"/>
              </w:numPr>
              <w:tabs>
                <w:tab w:val="num" w:pos="334"/>
              </w:tabs>
              <w:spacing w:after="0" w:line="240" w:lineRule="auto"/>
              <w:ind w:left="334" w:right="-1" w:hanging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виставки-конкурси соціального плакату, реклами,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фоторобіт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дитячого малюнка з питань формування здорового способу життя серед дітей та учнівської молоді;</w:t>
            </w:r>
          </w:p>
          <w:p w:rsidR="00BB0FAE" w:rsidRDefault="00BB0FAE" w:rsidP="004E5A1D">
            <w:pPr>
              <w:numPr>
                <w:ilvl w:val="0"/>
                <w:numId w:val="1"/>
              </w:numPr>
              <w:tabs>
                <w:tab w:val="num" w:pos="334"/>
              </w:tabs>
              <w:spacing w:after="0" w:line="240" w:lineRule="auto"/>
              <w:ind w:left="334" w:right="-1" w:hanging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акцію до Всесвітнього дня боротьби з ВІЛ/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 стосується кожного»;</w:t>
            </w:r>
          </w:p>
          <w:p w:rsidR="00BB0FAE" w:rsidRDefault="00BB0FAE" w:rsidP="004E5A1D">
            <w:pPr>
              <w:numPr>
                <w:ilvl w:val="0"/>
                <w:numId w:val="1"/>
              </w:numPr>
              <w:tabs>
                <w:tab w:val="num" w:pos="334"/>
              </w:tabs>
              <w:spacing w:after="0" w:line="240" w:lineRule="auto"/>
              <w:ind w:left="334" w:right="-1" w:hanging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спортивні змагання, культурно-мистецькі акції,  творчі та інтелектуальні конкурси для школярів.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Березень </w:t>
            </w:r>
          </w:p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Квітень </w:t>
            </w:r>
          </w:p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Травень  </w:t>
            </w:r>
          </w:p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Протягом року</w:t>
            </w:r>
          </w:p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грудня</w:t>
            </w:r>
          </w:p>
          <w:p w:rsidR="00BB0FAE" w:rsidRDefault="00BB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Класоводи, вихователі, психолог</w:t>
            </w:r>
          </w:p>
        </w:tc>
      </w:tr>
    </w:tbl>
    <w:p w:rsidR="00BB0FAE" w:rsidRDefault="00BB0FAE" w:rsidP="00BB0FAE">
      <w:pPr>
        <w:jc w:val="center"/>
        <w:rPr>
          <w:sz w:val="28"/>
        </w:rPr>
      </w:pPr>
    </w:p>
    <w:p w:rsidR="00BB0FAE" w:rsidRDefault="00BB0FAE" w:rsidP="00BB0FAE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ЗАТВЕРДЖЕНО </w:t>
      </w:r>
    </w:p>
    <w:p w:rsidR="00BB0FAE" w:rsidRDefault="00BB0FAE" w:rsidP="00BB0FAE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наказ № 115-о </w:t>
      </w:r>
    </w:p>
    <w:p w:rsidR="00BB0FAE" w:rsidRDefault="00BB0FAE" w:rsidP="00BB0FAE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21.09.2020 </w:t>
      </w:r>
    </w:p>
    <w:p w:rsidR="00BB0FAE" w:rsidRDefault="00BB0FAE" w:rsidP="00BB0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Заходи проти залучення дітей до екстремістських, релігійних,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психокультурних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угрупувань та течій, використання для жебрацтва, бродяжництва, втягнення у азартні ігри</w:t>
      </w:r>
    </w:p>
    <w:tbl>
      <w:tblPr>
        <w:tblpPr w:leftFromText="180" w:rightFromText="180" w:bottomFromText="200" w:vertAnchor="text" w:horzAnchor="margin" w:tblpXSpec="center" w:tblpY="31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5"/>
        <w:gridCol w:w="1985"/>
        <w:gridCol w:w="2836"/>
      </w:tblGrid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Заходи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Терміни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Відповідальні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Здійснювати заходи щодо попередження проникнення у свідомість дітей культу насильства, жорстокості, екстремізму, ксенофобії та расистських проявів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Постійно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Класоводи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профілактичні заходи щодо запобігання формування та розвитку серед дітей залежності від азартних, комп’ютерних ігор та Інтернет залежності.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Постійно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Класоводи, психолог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Забезпечити проводження соціально-психологічного дослідження серед учнів, з метою вивчення проблеми підліткового насилля та надавати рекомендації для педагогів і батьків щодо попередження використання дітей для жебрацтва, залучення до екстремістських, релігійних, </w:t>
            </w:r>
            <w:proofErr w:type="spellStart"/>
            <w:r>
              <w:rPr>
                <w:rFonts w:ascii="Times New Roman" w:hAnsi="Times New Roman" w:cs="Times New Roman"/>
              </w:rPr>
              <w:t>психокультурних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угрупувань.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Щорічно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BB0FAE" w:rsidTr="00BB0FA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Формувати в дітей і підлітків чітку установку проти ігрової чи комп’ютерної залежності; виявлення підлітків групи ризику і надання їм соціально-педагогічної і психологічної допомоги; навчання батьків створенню в родині атмосфери, що виключає ігрову чи комп’ютерну залежність, способам заповнення дозвілля, способам надання допомоги дітям в організації свого життя без комп’ютера.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Постійно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Класоводи </w:t>
            </w:r>
          </w:p>
        </w:tc>
      </w:tr>
    </w:tbl>
    <w:p w:rsidR="00BB0FAE" w:rsidRDefault="00BB0FAE" w:rsidP="00BB0FAE">
      <w:pPr>
        <w:jc w:val="center"/>
        <w:rPr>
          <w:b/>
          <w:sz w:val="28"/>
        </w:rPr>
      </w:pPr>
    </w:p>
    <w:p w:rsidR="00BB0FAE" w:rsidRDefault="00BB0FAE" w:rsidP="00BB0FAE">
      <w:pPr>
        <w:jc w:val="center"/>
        <w:rPr>
          <w:b/>
          <w:sz w:val="28"/>
        </w:rPr>
      </w:pPr>
    </w:p>
    <w:p w:rsidR="00BB0FAE" w:rsidRDefault="00BB0FAE" w:rsidP="00BB0FAE">
      <w:pPr>
        <w:jc w:val="center"/>
        <w:rPr>
          <w:b/>
          <w:sz w:val="28"/>
        </w:rPr>
      </w:pPr>
    </w:p>
    <w:p w:rsidR="00BB0FAE" w:rsidRDefault="00BB0FAE" w:rsidP="00BB0FAE">
      <w:pPr>
        <w:jc w:val="center"/>
        <w:rPr>
          <w:b/>
          <w:sz w:val="28"/>
        </w:rPr>
      </w:pPr>
    </w:p>
    <w:p w:rsidR="00BB0FAE" w:rsidRDefault="00BB0FAE" w:rsidP="00BB0FAE">
      <w:pPr>
        <w:jc w:val="center"/>
        <w:rPr>
          <w:b/>
          <w:sz w:val="28"/>
          <w:szCs w:val="28"/>
        </w:rPr>
      </w:pPr>
    </w:p>
    <w:p w:rsidR="00BB0FAE" w:rsidRDefault="00BB0FAE" w:rsidP="00BB0FAE">
      <w:pPr>
        <w:jc w:val="center"/>
        <w:rPr>
          <w:b/>
          <w:sz w:val="28"/>
          <w:szCs w:val="28"/>
        </w:rPr>
      </w:pPr>
    </w:p>
    <w:p w:rsidR="00BB0FAE" w:rsidRDefault="00BB0FAE" w:rsidP="00BB0FAE">
      <w:pPr>
        <w:jc w:val="center"/>
        <w:rPr>
          <w:b/>
          <w:sz w:val="28"/>
        </w:rPr>
      </w:pPr>
    </w:p>
    <w:p w:rsidR="00BB0FAE" w:rsidRDefault="00BB0FAE" w:rsidP="00BB0FAE">
      <w:pPr>
        <w:ind w:left="7080"/>
        <w:rPr>
          <w:b/>
          <w:sz w:val="28"/>
        </w:rPr>
      </w:pPr>
    </w:p>
    <w:p w:rsidR="00BB0FAE" w:rsidRDefault="00BB0FAE" w:rsidP="00BB0FAE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ЗАТВЕРДЖЕНО </w:t>
      </w:r>
    </w:p>
    <w:p w:rsidR="00BB0FAE" w:rsidRDefault="00BB0FAE" w:rsidP="00BB0FAE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наказ № 115-о </w:t>
      </w:r>
    </w:p>
    <w:p w:rsidR="00BB0FAE" w:rsidRDefault="00BB0FAE" w:rsidP="00BB0FAE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/>
          <w:sz w:val="28"/>
          <w:u w:val="single"/>
        </w:rPr>
        <w:t xml:space="preserve">21.09.2020 </w:t>
      </w:r>
    </w:p>
    <w:p w:rsidR="00BB0FAE" w:rsidRDefault="00BB0FAE" w:rsidP="00BB0FAE">
      <w:pPr>
        <w:jc w:val="center"/>
        <w:rPr>
          <w:b/>
          <w:sz w:val="28"/>
          <w:szCs w:val="28"/>
        </w:rPr>
      </w:pPr>
    </w:p>
    <w:p w:rsidR="00BB0FAE" w:rsidRDefault="00BB0FAE" w:rsidP="00BB0F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 щодо збереження цінності життя дітей</w:t>
      </w:r>
    </w:p>
    <w:p w:rsidR="00BB0FAE" w:rsidRDefault="00BB0FAE" w:rsidP="00BB0FAE">
      <w:pPr>
        <w:pStyle w:val="a3"/>
        <w:rPr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104"/>
        <w:gridCol w:w="1984"/>
        <w:gridCol w:w="2793"/>
      </w:tblGrid>
      <w:tr w:rsidR="00BB0FAE" w:rsidTr="00BB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№</w:t>
            </w:r>
          </w:p>
          <w:p w:rsidR="00BB0FAE" w:rsidRDefault="00BB0FAE">
            <w:pPr>
              <w:pStyle w:val="a3"/>
              <w:spacing w:line="276" w:lineRule="auto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Заходи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Термін</w:t>
            </w:r>
          </w:p>
          <w:p w:rsidR="00BB0FAE" w:rsidRDefault="00BB0FAE">
            <w:pPr>
              <w:pStyle w:val="a3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виконання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Відповідальні</w:t>
            </w:r>
          </w:p>
        </w:tc>
      </w:tr>
      <w:tr w:rsidR="00BB0FAE" w:rsidTr="00BB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 w:rsidP="004E5A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Виявляти дітей, які мають труднощі у навчанні, проблеми у поведінці й ознаки емоційних розладів шляхом проведення діагностики, спостереження у класах, бесід з класоводами. вихователями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Постійно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lang w:eastAsia="uk-UA"/>
              </w:rPr>
              <w:t>Психолог</w:t>
            </w:r>
          </w:p>
        </w:tc>
      </w:tr>
      <w:tr w:rsidR="00BB0FAE" w:rsidTr="00BB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 w:rsidP="004E5A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Поводити тренінгові заняття, бесіди, заходи, спрямовані на формування впевненості у собі, позитивного ставлення до життя, покращення комунікативних вмінь та підвищення самооцінки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Постійно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lang w:eastAsia="uk-UA"/>
              </w:rPr>
              <w:t>Психолог, класоводи</w:t>
            </w:r>
          </w:p>
        </w:tc>
      </w:tr>
      <w:tr w:rsidR="00BB0FAE" w:rsidTr="00BB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 w:rsidP="004E5A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Організовувати і проводити просвітницький лекторій для вчителів та батьків «Фактори, що впливають на </w:t>
            </w:r>
            <w:proofErr w:type="spellStart"/>
            <w:r>
              <w:rPr>
                <w:szCs w:val="24"/>
              </w:rPr>
              <w:t>суїцидальну</w:t>
            </w:r>
            <w:proofErr w:type="spellEnd"/>
            <w:r>
              <w:rPr>
                <w:szCs w:val="24"/>
              </w:rPr>
              <w:t xml:space="preserve"> поведінку молоді та шляхи допомоги  при потенційній можливості суїциду»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Постійно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lang w:eastAsia="uk-UA"/>
              </w:rPr>
              <w:t>Психолог</w:t>
            </w:r>
          </w:p>
        </w:tc>
      </w:tr>
      <w:tr w:rsidR="00BB0FAE" w:rsidTr="00BB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 w:rsidP="004E5A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Інформувати школярів, батьків, учителів про діяльність телефонів довіри.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Постійно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lang w:eastAsia="uk-UA"/>
              </w:rPr>
              <w:t>Класоводи, класоводи</w:t>
            </w:r>
          </w:p>
        </w:tc>
      </w:tr>
      <w:tr w:rsidR="00BB0FAE" w:rsidTr="00BB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 w:rsidP="004E5A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Розміщувати просвітницьку інформацію щодо профілактики </w:t>
            </w:r>
            <w:proofErr w:type="spellStart"/>
            <w:r>
              <w:rPr>
                <w:szCs w:val="24"/>
              </w:rPr>
              <w:t>суїцидальної</w:t>
            </w:r>
            <w:proofErr w:type="spellEnd"/>
            <w:r>
              <w:rPr>
                <w:szCs w:val="24"/>
              </w:rPr>
              <w:t xml:space="preserve"> поведінки на сайті школи, інформаційних стендах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Постійно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lang w:eastAsia="uk-UA"/>
              </w:rPr>
              <w:t>Класоводи, психолог</w:t>
            </w:r>
          </w:p>
        </w:tc>
      </w:tr>
      <w:tr w:rsidR="00BB0FAE" w:rsidTr="00BB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E" w:rsidRDefault="00BB0FAE" w:rsidP="004E5A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Провести усний журнал, </w:t>
            </w:r>
            <w:proofErr w:type="spellStart"/>
            <w:r>
              <w:rPr>
                <w:szCs w:val="24"/>
              </w:rPr>
              <w:t>тренінгове</w:t>
            </w:r>
            <w:proofErr w:type="spellEnd"/>
            <w:r>
              <w:rPr>
                <w:szCs w:val="24"/>
              </w:rPr>
              <w:t xml:space="preserve"> заняття, відверту розмову, круглий стіл, презентацію «Стрес та шляхи його подолання»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Протягом навчального року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E" w:rsidRDefault="00BB0FAE">
            <w:pPr>
              <w:pStyle w:val="a3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lang w:eastAsia="uk-UA"/>
              </w:rPr>
              <w:t>Психолог, класоводи.</w:t>
            </w:r>
          </w:p>
        </w:tc>
      </w:tr>
    </w:tbl>
    <w:p w:rsidR="00BB0FAE" w:rsidRDefault="00BB0FAE" w:rsidP="00BB0FAE">
      <w:pPr>
        <w:jc w:val="center"/>
        <w:rPr>
          <w:b/>
          <w:sz w:val="28"/>
        </w:rPr>
      </w:pPr>
    </w:p>
    <w:p w:rsidR="00BB0FAE" w:rsidRDefault="00BB0FAE" w:rsidP="00BB0FAE">
      <w:pPr>
        <w:tabs>
          <w:tab w:val="left" w:pos="771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0FAE" w:rsidRDefault="00BB0FAE" w:rsidP="00BB0FAE">
      <w:pPr>
        <w:tabs>
          <w:tab w:val="left" w:pos="3840"/>
        </w:tabs>
        <w:rPr>
          <w:rFonts w:ascii="Times New Roman" w:hAnsi="Times New Roman" w:cs="Times New Roman"/>
          <w:b/>
          <w:sz w:val="28"/>
          <w:szCs w:val="28"/>
        </w:rPr>
      </w:pPr>
    </w:p>
    <w:p w:rsidR="00BB0FAE" w:rsidRDefault="00BB0FAE" w:rsidP="00BB0FAE">
      <w:pPr>
        <w:tabs>
          <w:tab w:val="left" w:pos="7710"/>
        </w:tabs>
        <w:rPr>
          <w:b/>
          <w:sz w:val="28"/>
          <w:szCs w:val="28"/>
        </w:rPr>
      </w:pPr>
    </w:p>
    <w:p w:rsidR="00BB0FAE" w:rsidRDefault="00BB0FAE" w:rsidP="00BB0FAE">
      <w:pPr>
        <w:tabs>
          <w:tab w:val="left" w:pos="7710"/>
        </w:tabs>
        <w:rPr>
          <w:b/>
          <w:sz w:val="28"/>
          <w:szCs w:val="28"/>
        </w:rPr>
      </w:pPr>
    </w:p>
    <w:p w:rsidR="00BB0FAE" w:rsidRDefault="00BB0FAE" w:rsidP="00BB0FAE">
      <w:pPr>
        <w:tabs>
          <w:tab w:val="left" w:pos="7710"/>
        </w:tabs>
        <w:rPr>
          <w:b/>
          <w:sz w:val="28"/>
          <w:szCs w:val="28"/>
        </w:rPr>
      </w:pPr>
    </w:p>
    <w:p w:rsidR="00BB0FAE" w:rsidRDefault="00BB0FAE" w:rsidP="00BB0FAE">
      <w:pPr>
        <w:rPr>
          <w:b/>
          <w:sz w:val="28"/>
        </w:rPr>
      </w:pPr>
    </w:p>
    <w:p w:rsidR="00BB0FAE" w:rsidRDefault="00BB0FAE" w:rsidP="00BB0FAE">
      <w:pPr>
        <w:tabs>
          <w:tab w:val="left" w:pos="7710"/>
        </w:tabs>
        <w:rPr>
          <w:b/>
          <w:sz w:val="28"/>
          <w:szCs w:val="28"/>
        </w:rPr>
      </w:pPr>
    </w:p>
    <w:p w:rsidR="00637CB5" w:rsidRDefault="00637CB5"/>
    <w:sectPr w:rsidR="00637CB5" w:rsidSect="00637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331"/>
    <w:multiLevelType w:val="hybridMultilevel"/>
    <w:tmpl w:val="515494B8"/>
    <w:lvl w:ilvl="0" w:tplc="504C0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358B7"/>
    <w:multiLevelType w:val="hybridMultilevel"/>
    <w:tmpl w:val="17F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BB0FAE"/>
    <w:rsid w:val="00637CB5"/>
    <w:rsid w:val="00BB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F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4300</Words>
  <Characters>2451</Characters>
  <Application>Microsoft Office Word</Application>
  <DocSecurity>0</DocSecurity>
  <Lines>20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2020-09-29T07:41:00Z</dcterms:created>
  <dcterms:modified xsi:type="dcterms:W3CDTF">2020-09-29T07:41:00Z</dcterms:modified>
</cp:coreProperties>
</file>