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2"/>
        <w:gridCol w:w="5083"/>
      </w:tblGrid>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СХВАЛЕНО</w:t>
            </w: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ЗАТВЕРДЖЕНО</w:t>
            </w:r>
          </w:p>
        </w:tc>
      </w:tr>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sidRPr="009945B9">
              <w:rPr>
                <w:rFonts w:ascii="Times New Roman" w:hAnsi="Times New Roman" w:cs="Times New Roman"/>
                <w:sz w:val="28"/>
                <w:szCs w:val="28"/>
                <w:lang w:val="uk-UA"/>
              </w:rPr>
              <w:t xml:space="preserve">Педагогічною радою </w:t>
            </w:r>
          </w:p>
        </w:tc>
        <w:tc>
          <w:tcPr>
            <w:tcW w:w="5083" w:type="dxa"/>
          </w:tcPr>
          <w:p w:rsidR="00656D97" w:rsidRDefault="00656D97" w:rsidP="00656D97">
            <w:pPr>
              <w:jc w:val="right"/>
              <w:rPr>
                <w:rFonts w:ascii="Times New Roman" w:hAnsi="Times New Roman" w:cs="Times New Roman"/>
                <w:sz w:val="28"/>
                <w:szCs w:val="28"/>
                <w:lang w:val="uk-UA"/>
              </w:rPr>
            </w:pPr>
            <w:r w:rsidRPr="009945B9">
              <w:rPr>
                <w:rFonts w:ascii="Times New Roman" w:hAnsi="Times New Roman" w:cs="Times New Roman"/>
                <w:sz w:val="28"/>
                <w:szCs w:val="28"/>
                <w:lang w:val="uk-UA"/>
              </w:rPr>
              <w:t>Директор</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D12491" w:rsidTr="00656D97">
        <w:tc>
          <w:tcPr>
            <w:tcW w:w="5082" w:type="dxa"/>
          </w:tcPr>
          <w:p w:rsidR="00656D97"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Pr="009945B9"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p>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 xml:space="preserve">Вінницької області                                     </w:t>
            </w:r>
          </w:p>
        </w:tc>
        <w:tc>
          <w:tcPr>
            <w:tcW w:w="5083" w:type="dxa"/>
          </w:tcPr>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міської ради </w:t>
            </w:r>
          </w:p>
          <w:p w:rsidR="00656D97" w:rsidRPr="009945B9"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Вінницької області</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FB4148" w:rsidTr="00656D97">
        <w:tc>
          <w:tcPr>
            <w:tcW w:w="5082" w:type="dxa"/>
          </w:tcPr>
          <w:p w:rsidR="00656D97" w:rsidRPr="009945B9" w:rsidRDefault="00656D97" w:rsidP="00656D97">
            <w:pPr>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sidR="00FB4148">
              <w:rPr>
                <w:rFonts w:ascii="Times New Roman" w:hAnsi="Times New Roman" w:cs="Times New Roman"/>
                <w:sz w:val="28"/>
                <w:szCs w:val="28"/>
                <w:lang w:val="uk-UA"/>
              </w:rPr>
              <w:t xml:space="preserve">   № 1</w:t>
            </w:r>
            <w:r>
              <w:rPr>
                <w:rFonts w:ascii="Times New Roman" w:hAnsi="Times New Roman" w:cs="Times New Roman"/>
                <w:sz w:val="28"/>
                <w:szCs w:val="28"/>
                <w:lang w:val="uk-UA"/>
              </w:rPr>
              <w:t xml:space="preserve">                                           </w:t>
            </w:r>
          </w:p>
          <w:p w:rsidR="00656D97" w:rsidRPr="000D5534" w:rsidRDefault="00FB4148" w:rsidP="00656D97">
            <w:pPr>
              <w:spacing w:line="276"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від  01.09</w:t>
            </w:r>
            <w:r w:rsidR="00656D97">
              <w:rPr>
                <w:rFonts w:ascii="Times New Roman" w:hAnsi="Times New Roman" w:cs="Times New Roman"/>
                <w:sz w:val="28"/>
                <w:szCs w:val="28"/>
                <w:lang w:val="uk-UA"/>
              </w:rPr>
              <w:t>.20</w:t>
            </w:r>
            <w:r w:rsidR="00656D97">
              <w:rPr>
                <w:rFonts w:ascii="Times New Roman" w:hAnsi="Times New Roman" w:cs="Times New Roman"/>
                <w:sz w:val="28"/>
                <w:szCs w:val="28"/>
                <w:lang w:val="ru-RU"/>
              </w:rPr>
              <w:t>22</w:t>
            </w:r>
            <w:r w:rsidR="00656D97">
              <w:rPr>
                <w:rFonts w:ascii="Times New Roman" w:hAnsi="Times New Roman" w:cs="Times New Roman"/>
                <w:sz w:val="28"/>
                <w:szCs w:val="28"/>
                <w:lang w:val="uk-UA"/>
              </w:rPr>
              <w:t xml:space="preserve"> р                                          </w:t>
            </w:r>
          </w:p>
          <w:p w:rsidR="00656D97" w:rsidRDefault="00656D97" w:rsidP="00656D97">
            <w:pPr>
              <w:widowControl/>
              <w:ind w:right="85"/>
              <w:rPr>
                <w:rFonts w:ascii="Times New Roman" w:eastAsia="Calibri" w:hAnsi="Times New Roman" w:cs="Times New Roman"/>
                <w:b/>
                <w:bCs/>
                <w:color w:val="auto"/>
                <w:sz w:val="28"/>
                <w:szCs w:val="28"/>
                <w:lang w:val="uk-UA" w:bidi="ar-SA"/>
              </w:rPr>
            </w:pP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Любов  КУЗЬ</w:t>
            </w:r>
          </w:p>
        </w:tc>
      </w:tr>
      <w:tr w:rsidR="00656D97" w:rsidRPr="00D12491" w:rsidTr="00656D97">
        <w:tc>
          <w:tcPr>
            <w:tcW w:w="5082" w:type="dxa"/>
          </w:tcPr>
          <w:p w:rsidR="00656D97" w:rsidRPr="003D0BF1" w:rsidRDefault="00656D97" w:rsidP="00656D97">
            <w:pPr>
              <w:jc w:val="both"/>
              <w:rPr>
                <w:rFonts w:ascii="Times New Roman" w:hAnsi="Times New Roman" w:cs="Times New Roman"/>
                <w:sz w:val="28"/>
                <w:szCs w:val="28"/>
                <w:lang w:val="uk-UA"/>
              </w:rPr>
            </w:pPr>
          </w:p>
        </w:tc>
        <w:tc>
          <w:tcPr>
            <w:tcW w:w="5083" w:type="dxa"/>
          </w:tcPr>
          <w:p w:rsidR="00656D97" w:rsidRPr="00D12491" w:rsidRDefault="00656D97" w:rsidP="00656D97">
            <w:pPr>
              <w:spacing w:line="276" w:lineRule="auto"/>
              <w:jc w:val="right"/>
              <w:rPr>
                <w:rFonts w:ascii="Times New Roman" w:hAnsi="Times New Roman" w:cs="Times New Roman"/>
                <w:color w:val="auto"/>
                <w:sz w:val="28"/>
                <w:szCs w:val="28"/>
                <w:lang w:val="uk-UA"/>
              </w:rPr>
            </w:pPr>
            <w:r w:rsidRPr="00656D97">
              <w:rPr>
                <w:rFonts w:ascii="Times New Roman" w:hAnsi="Times New Roman" w:cs="Times New Roman"/>
                <w:color w:val="auto"/>
                <w:sz w:val="28"/>
                <w:szCs w:val="28"/>
                <w:lang w:val="uk-UA"/>
              </w:rPr>
              <w:t xml:space="preserve">Уведено в дію з 1 вересня 2022 року </w:t>
            </w:r>
            <w:r w:rsidRPr="00D12491">
              <w:rPr>
                <w:rFonts w:ascii="Times New Roman" w:hAnsi="Times New Roman" w:cs="Times New Roman"/>
                <w:color w:val="auto"/>
                <w:sz w:val="28"/>
                <w:szCs w:val="28"/>
                <w:lang w:val="uk-UA"/>
              </w:rPr>
              <w:t>(</w:t>
            </w:r>
            <w:r w:rsidR="00FB4148" w:rsidRPr="00D12491">
              <w:rPr>
                <w:rFonts w:ascii="Times New Roman" w:hAnsi="Times New Roman" w:cs="Times New Roman"/>
                <w:color w:val="auto"/>
                <w:sz w:val="28"/>
                <w:szCs w:val="28"/>
                <w:lang w:val="uk-UA"/>
              </w:rPr>
              <w:t>Наказ  від 01.09.2022 р. № 6</w:t>
            </w:r>
            <w:r w:rsidRPr="00D12491">
              <w:rPr>
                <w:rFonts w:ascii="Times New Roman" w:hAnsi="Times New Roman" w:cs="Times New Roman"/>
                <w:color w:val="auto"/>
                <w:sz w:val="28"/>
                <w:szCs w:val="28"/>
                <w:lang w:val="uk-UA"/>
              </w:rPr>
              <w:t>5)</w:t>
            </w:r>
          </w:p>
          <w:p w:rsidR="00656D97" w:rsidRDefault="00656D97" w:rsidP="00656D97">
            <w:pPr>
              <w:widowControl/>
              <w:ind w:right="85"/>
              <w:jc w:val="right"/>
              <w:rPr>
                <w:rFonts w:ascii="Times New Roman" w:hAnsi="Times New Roman" w:cs="Times New Roman"/>
                <w:sz w:val="28"/>
                <w:szCs w:val="28"/>
                <w:lang w:val="uk-UA"/>
              </w:rPr>
            </w:pPr>
          </w:p>
        </w:tc>
      </w:tr>
    </w:tbl>
    <w:p w:rsidR="00F84391" w:rsidRPr="009945B9" w:rsidRDefault="00F84391" w:rsidP="00DD3210">
      <w:pPr>
        <w:widowControl/>
        <w:ind w:right="85"/>
        <w:jc w:val="both"/>
        <w:rPr>
          <w:rFonts w:ascii="Times New Roman" w:eastAsia="Calibri" w:hAnsi="Times New Roman" w:cs="Times New Roman"/>
          <w:b/>
          <w:bCs/>
          <w:color w:val="auto"/>
          <w:sz w:val="28"/>
          <w:szCs w:val="28"/>
          <w:lang w:val="uk-UA" w:bidi="ar-SA"/>
        </w:rPr>
      </w:pPr>
    </w:p>
    <w:p w:rsidR="00936497" w:rsidRPr="009945B9" w:rsidRDefault="00936497" w:rsidP="00DD3210">
      <w:pPr>
        <w:spacing w:line="276" w:lineRule="auto"/>
        <w:jc w:val="both"/>
        <w:rPr>
          <w:rFonts w:ascii="Times New Roman" w:hAnsi="Times New Roman" w:cs="Times New Roman"/>
          <w:b/>
          <w:noProof/>
          <w:sz w:val="28"/>
          <w:szCs w:val="28"/>
          <w:lang w:val="uk-UA"/>
        </w:rPr>
      </w:pPr>
    </w:p>
    <w:p w:rsidR="00936497" w:rsidRPr="00656D97" w:rsidRDefault="00936497" w:rsidP="00656D97">
      <w:pPr>
        <w:ind w:left="426"/>
        <w:jc w:val="both"/>
        <w:rPr>
          <w:rFonts w:ascii="Times New Roman" w:hAnsi="Times New Roman" w:cs="Times New Roman"/>
          <w:sz w:val="28"/>
          <w:szCs w:val="28"/>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Default="009A17E9" w:rsidP="00E15B20">
      <w:pPr>
        <w:pStyle w:val="afe"/>
        <w:spacing w:before="0" w:beforeAutospacing="0" w:after="0" w:afterAutospacing="0"/>
        <w:jc w:val="center"/>
        <w:rPr>
          <w:b/>
          <w:sz w:val="40"/>
          <w:szCs w:val="40"/>
          <w:lang w:val="uk-UA"/>
        </w:rPr>
      </w:pPr>
      <w:r w:rsidRPr="00936497">
        <w:rPr>
          <w:b/>
          <w:sz w:val="40"/>
          <w:szCs w:val="40"/>
          <w:lang w:val="uk-UA"/>
        </w:rPr>
        <w:t>ОСВІТНЯ ПРОГРАМА</w:t>
      </w:r>
    </w:p>
    <w:p w:rsidR="00D81741" w:rsidRDefault="004A70DB" w:rsidP="00E15B20">
      <w:pPr>
        <w:pStyle w:val="afe"/>
        <w:spacing w:before="0" w:beforeAutospacing="0" w:after="0" w:afterAutospacing="0"/>
        <w:jc w:val="center"/>
        <w:rPr>
          <w:b/>
          <w:sz w:val="40"/>
          <w:szCs w:val="40"/>
          <w:lang w:val="uk-UA"/>
        </w:rPr>
      </w:pPr>
      <w:r>
        <w:rPr>
          <w:b/>
          <w:sz w:val="40"/>
          <w:szCs w:val="40"/>
          <w:lang w:val="uk-UA"/>
        </w:rPr>
        <w:t xml:space="preserve">базової </w:t>
      </w:r>
      <w:r w:rsidR="00D81741">
        <w:rPr>
          <w:b/>
          <w:sz w:val="40"/>
          <w:szCs w:val="40"/>
          <w:lang w:val="uk-UA"/>
        </w:rPr>
        <w:t>загальної середньої</w:t>
      </w:r>
      <w:r w:rsidR="00BC48AD">
        <w:rPr>
          <w:b/>
          <w:sz w:val="40"/>
          <w:szCs w:val="40"/>
          <w:lang w:val="uk-UA"/>
        </w:rPr>
        <w:t xml:space="preserve"> освіти</w:t>
      </w:r>
    </w:p>
    <w:p w:rsidR="00E53A91" w:rsidRPr="00936497" w:rsidRDefault="004A70DB" w:rsidP="00E15B20">
      <w:pPr>
        <w:pStyle w:val="afe"/>
        <w:spacing w:before="0" w:beforeAutospacing="0" w:after="0" w:afterAutospacing="0"/>
        <w:jc w:val="center"/>
        <w:rPr>
          <w:b/>
          <w:sz w:val="40"/>
          <w:szCs w:val="40"/>
          <w:lang w:val="uk-UA"/>
        </w:rPr>
      </w:pPr>
      <w:r>
        <w:rPr>
          <w:b/>
          <w:sz w:val="40"/>
          <w:szCs w:val="40"/>
          <w:lang w:val="uk-UA"/>
        </w:rPr>
        <w:t xml:space="preserve"> (6-9</w:t>
      </w:r>
      <w:r w:rsidR="000E4603">
        <w:rPr>
          <w:b/>
          <w:sz w:val="40"/>
          <w:szCs w:val="40"/>
          <w:lang w:val="uk-UA"/>
        </w:rPr>
        <w:t xml:space="preserve"> класи)</w:t>
      </w:r>
    </w:p>
    <w:p w:rsidR="00113DCF" w:rsidRDefault="00BA3EB4" w:rsidP="00E15B20">
      <w:pPr>
        <w:pStyle w:val="afe"/>
        <w:spacing w:before="0" w:beforeAutospacing="0" w:after="0" w:afterAutospacing="0"/>
        <w:jc w:val="center"/>
        <w:rPr>
          <w:b/>
          <w:sz w:val="40"/>
          <w:szCs w:val="40"/>
          <w:lang w:val="uk-UA"/>
        </w:rPr>
      </w:pPr>
      <w:r>
        <w:rPr>
          <w:b/>
          <w:sz w:val="40"/>
          <w:szCs w:val="40"/>
          <w:lang w:val="uk-UA"/>
        </w:rPr>
        <w:t xml:space="preserve">Одайської </w:t>
      </w:r>
      <w:r w:rsidR="000D5534">
        <w:rPr>
          <w:b/>
          <w:sz w:val="40"/>
          <w:szCs w:val="40"/>
          <w:lang w:val="uk-UA"/>
        </w:rPr>
        <w:t>гімназії</w:t>
      </w:r>
    </w:p>
    <w:p w:rsidR="00113DCF" w:rsidRDefault="00113DCF" w:rsidP="00E15B20">
      <w:pPr>
        <w:pStyle w:val="afe"/>
        <w:spacing w:before="0" w:beforeAutospacing="0" w:after="0" w:afterAutospacing="0"/>
        <w:jc w:val="center"/>
        <w:rPr>
          <w:b/>
          <w:sz w:val="40"/>
          <w:szCs w:val="40"/>
          <w:lang w:val="uk-UA"/>
        </w:rPr>
      </w:pPr>
      <w:r>
        <w:rPr>
          <w:b/>
          <w:sz w:val="40"/>
          <w:szCs w:val="40"/>
          <w:lang w:val="uk-UA"/>
        </w:rPr>
        <w:t>Тульчинської міської ради</w:t>
      </w:r>
    </w:p>
    <w:p w:rsidR="00936497" w:rsidRDefault="00113DCF" w:rsidP="00E15B20">
      <w:pPr>
        <w:pStyle w:val="afe"/>
        <w:spacing w:before="0" w:beforeAutospacing="0" w:after="0" w:afterAutospacing="0"/>
        <w:jc w:val="center"/>
        <w:rPr>
          <w:b/>
          <w:sz w:val="40"/>
          <w:szCs w:val="40"/>
          <w:lang w:val="uk-UA"/>
        </w:rPr>
      </w:pPr>
      <w:r>
        <w:rPr>
          <w:b/>
          <w:sz w:val="40"/>
          <w:szCs w:val="40"/>
          <w:lang w:val="uk-UA"/>
        </w:rPr>
        <w:t>Вінницької області</w:t>
      </w:r>
    </w:p>
    <w:p w:rsidR="00E15B20" w:rsidRDefault="00E15B20" w:rsidP="001A1AAE">
      <w:pPr>
        <w:pStyle w:val="afe"/>
        <w:spacing w:before="0" w:beforeAutospacing="0" w:after="0" w:afterAutospacing="0" w:line="360" w:lineRule="auto"/>
        <w:jc w:val="center"/>
        <w:rPr>
          <w:b/>
          <w:sz w:val="40"/>
          <w:szCs w:val="40"/>
          <w:lang w:val="uk-UA"/>
        </w:rPr>
      </w:pP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українською мовою навчання</w:t>
      </w: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5-денним робочим тижнем</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A87BC8" w:rsidRDefault="00A87BC8" w:rsidP="00DD3210">
      <w:pPr>
        <w:pStyle w:val="afe"/>
        <w:spacing w:before="0" w:beforeAutospacing="0" w:after="0" w:afterAutospacing="0" w:line="360" w:lineRule="auto"/>
        <w:jc w:val="both"/>
        <w:rPr>
          <w:b/>
          <w:bCs/>
          <w:color w:val="000000"/>
          <w:sz w:val="40"/>
          <w:szCs w:val="40"/>
          <w:lang w:val="uk-UA"/>
        </w:rPr>
      </w:pPr>
    </w:p>
    <w:p w:rsidR="00E15B20" w:rsidRPr="001A1AAE" w:rsidRDefault="00E15B20" w:rsidP="00DD3210">
      <w:pPr>
        <w:pStyle w:val="afe"/>
        <w:spacing w:before="0" w:beforeAutospacing="0" w:after="0" w:afterAutospacing="0" w:line="360" w:lineRule="auto"/>
        <w:jc w:val="both"/>
        <w:rPr>
          <w:b/>
          <w:bCs/>
          <w:color w:val="000000"/>
          <w:sz w:val="40"/>
          <w:szCs w:val="40"/>
          <w:lang w:val="uk-UA"/>
        </w:rPr>
      </w:pPr>
    </w:p>
    <w:p w:rsidR="00936497" w:rsidRDefault="00936497" w:rsidP="00DD3210">
      <w:pPr>
        <w:spacing w:line="276" w:lineRule="auto"/>
        <w:ind w:firstLine="851"/>
        <w:jc w:val="both"/>
        <w:rPr>
          <w:b/>
          <w:bCs/>
          <w:lang w:val="uk-UA"/>
        </w:rPr>
      </w:pPr>
    </w:p>
    <w:p w:rsidR="00660897" w:rsidRDefault="00660897" w:rsidP="00DD3210">
      <w:pPr>
        <w:spacing w:line="276" w:lineRule="auto"/>
        <w:ind w:firstLine="851"/>
        <w:jc w:val="both"/>
        <w:rPr>
          <w:b/>
          <w:bCs/>
          <w:lang w:val="uk-UA"/>
        </w:rPr>
      </w:pPr>
    </w:p>
    <w:p w:rsidR="00E15B20" w:rsidRPr="00A264AC" w:rsidRDefault="00E15B20" w:rsidP="00656D97">
      <w:pPr>
        <w:spacing w:line="276" w:lineRule="auto"/>
        <w:jc w:val="both"/>
        <w:rPr>
          <w:b/>
          <w:bCs/>
          <w:lang w:val="uk-UA"/>
        </w:rPr>
      </w:pPr>
    </w:p>
    <w:p w:rsidR="00E15B20" w:rsidRPr="00301778" w:rsidRDefault="003434E3" w:rsidP="00253621">
      <w:pPr>
        <w:pStyle w:val="aff0"/>
        <w:numPr>
          <w:ilvl w:val="0"/>
          <w:numId w:val="3"/>
        </w:numPr>
        <w:ind w:left="0" w:right="109"/>
        <w:jc w:val="both"/>
        <w:rPr>
          <w:rFonts w:eastAsia="Microsoft Sans Serif" w:cs="Times New Roman"/>
          <w:b/>
          <w:color w:val="000000"/>
          <w:lang w:val="uk-UA" w:bidi="en-US"/>
        </w:rPr>
      </w:pPr>
      <w:r>
        <w:rPr>
          <w:rFonts w:eastAsia="Microsoft Sans Serif" w:cs="Times New Roman"/>
          <w:b/>
          <w:color w:val="000000"/>
          <w:lang w:val="uk-UA" w:bidi="en-US"/>
        </w:rPr>
        <w:t>Пояснювальна записка</w:t>
      </w:r>
    </w:p>
    <w:p w:rsidR="00D2672D" w:rsidRPr="00301778" w:rsidRDefault="00D2672D" w:rsidP="00D2672D">
      <w:pPr>
        <w:pStyle w:val="aff0"/>
        <w:ind w:right="109"/>
        <w:jc w:val="both"/>
        <w:rPr>
          <w:rFonts w:eastAsia="Microsoft Sans Serif" w:cs="Times New Roman"/>
          <w:b/>
          <w:color w:val="000000"/>
          <w:lang w:val="uk-UA" w:bidi="en-US"/>
        </w:rPr>
      </w:pPr>
      <w:r w:rsidRPr="00301778">
        <w:rPr>
          <w:rFonts w:eastAsia="Microsoft Sans Serif" w:cs="Times New Roman"/>
          <w:color w:val="000000"/>
          <w:lang w:val="uk-UA" w:bidi="en-US"/>
        </w:rPr>
        <w:t xml:space="preserve">Освітня програма Одайської гімназії </w:t>
      </w:r>
      <w:r w:rsidRPr="00301778">
        <w:rPr>
          <w:rFonts w:cs="Times New Roman"/>
          <w:lang w:val="uk-UA"/>
        </w:rPr>
        <w:t>Тульчинської міської ради Вінницької області (далі - Гімназія) містить комплекс освітніх компонентів, спланованих та організованих Гімназією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відповідальності,трудової діяльності, громадянської активності та досягнення відповідного рівня обов’язкових результатів навчання та сформованих компетентностей, в</w:t>
      </w:r>
      <w:r w:rsidR="00B22F97">
        <w:rPr>
          <w:rFonts w:cs="Times New Roman"/>
          <w:lang w:val="uk-UA"/>
        </w:rPr>
        <w:t xml:space="preserve">изначеним Державним стандартом </w:t>
      </w:r>
      <w:r w:rsidR="00B22F97" w:rsidRPr="00660897">
        <w:rPr>
          <w:rFonts w:cs="Times New Roman"/>
          <w:spacing w:val="-1"/>
          <w:lang w:val="uk-UA"/>
        </w:rPr>
        <w:t>базової та повної загальної середньої освіти</w:t>
      </w:r>
      <w:r w:rsidR="00B22F97">
        <w:rPr>
          <w:rFonts w:cs="Times New Roman"/>
          <w:spacing w:val="-1"/>
          <w:lang w:val="uk-UA"/>
        </w:rPr>
        <w:t>.</w:t>
      </w:r>
    </w:p>
    <w:p w:rsidR="009A17E9" w:rsidRPr="00301778" w:rsidRDefault="009A17E9" w:rsidP="00F72DF9">
      <w:pPr>
        <w:pStyle w:val="aff0"/>
        <w:ind w:left="0" w:right="109"/>
        <w:jc w:val="both"/>
        <w:rPr>
          <w:rFonts w:cs="Times New Roman"/>
          <w:b/>
          <w:lang w:val="uk-UA"/>
        </w:rPr>
      </w:pPr>
    </w:p>
    <w:p w:rsidR="00E15B20" w:rsidRPr="00301778" w:rsidRDefault="00E15B20" w:rsidP="00F72DF9">
      <w:pPr>
        <w:pStyle w:val="aff0"/>
        <w:ind w:left="0" w:right="109"/>
        <w:jc w:val="both"/>
        <w:rPr>
          <w:rFonts w:cs="Times New Roman"/>
          <w:b/>
          <w:lang w:val="uk-UA"/>
        </w:rPr>
      </w:pPr>
      <w:r w:rsidRPr="00301778">
        <w:rPr>
          <w:rFonts w:cs="Times New Roman"/>
          <w:b/>
          <w:lang w:val="uk-UA"/>
        </w:rPr>
        <w:t xml:space="preserve">Найменування: </w:t>
      </w:r>
      <w:r w:rsidRPr="00301778">
        <w:rPr>
          <w:rFonts w:cs="Times New Roman"/>
          <w:lang w:val="uk-UA"/>
        </w:rPr>
        <w:t>Одайська гімназія Тульчинської міської ради Вінницької області.</w:t>
      </w:r>
    </w:p>
    <w:p w:rsidR="00E15B20" w:rsidRDefault="00E15B20" w:rsidP="00F72DF9">
      <w:pPr>
        <w:pStyle w:val="aff0"/>
        <w:ind w:left="0" w:right="109"/>
        <w:jc w:val="both"/>
        <w:rPr>
          <w:rFonts w:cs="Times New Roman"/>
          <w:color w:val="000000"/>
          <w:lang w:val="uk-UA"/>
        </w:rPr>
      </w:pPr>
      <w:r w:rsidRPr="00301778">
        <w:rPr>
          <w:rFonts w:cs="Times New Roman"/>
          <w:b/>
          <w:lang w:val="uk-UA"/>
        </w:rPr>
        <w:t>Тип закладу:</w:t>
      </w:r>
      <w:r w:rsidRPr="00301778">
        <w:rPr>
          <w:rFonts w:cs="Times New Roman"/>
          <w:lang w:val="uk-UA"/>
        </w:rPr>
        <w:t xml:space="preserve">  заклад середньої освіти II ступеня, що з</w:t>
      </w:r>
      <w:r w:rsidR="009A17E9" w:rsidRPr="00301778">
        <w:rPr>
          <w:rFonts w:cs="Times New Roman"/>
          <w:lang w:val="uk-UA"/>
        </w:rPr>
        <w:t>абезпечує базову середню освіту</w:t>
      </w:r>
      <w:r w:rsidR="000E2B4B" w:rsidRPr="00301778">
        <w:rPr>
          <w:rFonts w:cs="Times New Roman"/>
          <w:lang w:val="uk-UA"/>
        </w:rPr>
        <w:t>,</w:t>
      </w:r>
      <w:r w:rsidR="009A17E9" w:rsidRPr="00301778">
        <w:rPr>
          <w:rFonts w:cs="Times New Roman"/>
          <w:color w:val="000000"/>
          <w:lang w:val="uk-UA"/>
        </w:rPr>
        <w:t>з навчанням українською мовою.</w:t>
      </w:r>
    </w:p>
    <w:p w:rsidR="00B22F97" w:rsidRPr="00301778" w:rsidRDefault="00B22F97" w:rsidP="00F72DF9">
      <w:pPr>
        <w:pStyle w:val="aff0"/>
        <w:ind w:left="0" w:right="109"/>
        <w:jc w:val="both"/>
        <w:rPr>
          <w:rFonts w:cs="Times New Roman"/>
          <w:color w:val="000000"/>
          <w:lang w:val="uk-UA"/>
        </w:rPr>
      </w:pPr>
    </w:p>
    <w:p w:rsidR="00242630" w:rsidRPr="00301778" w:rsidRDefault="00785949" w:rsidP="00F72DF9">
      <w:pPr>
        <w:pStyle w:val="aff0"/>
        <w:spacing w:before="64" w:line="276" w:lineRule="auto"/>
        <w:ind w:left="0" w:right="110"/>
        <w:jc w:val="both"/>
        <w:rPr>
          <w:rFonts w:cs="Times New Roman"/>
          <w:b/>
          <w:spacing w:val="-1"/>
          <w:lang w:val="uk-UA"/>
        </w:rPr>
      </w:pPr>
      <w:r w:rsidRPr="00301778">
        <w:rPr>
          <w:rFonts w:cs="Times New Roman"/>
          <w:b/>
          <w:spacing w:val="-1"/>
          <w:lang w:val="uk-UA"/>
        </w:rPr>
        <w:t>Освітняпрограмарозроблена</w:t>
      </w:r>
      <w:r w:rsidRPr="00301778">
        <w:rPr>
          <w:rFonts w:cs="Times New Roman"/>
          <w:b/>
          <w:spacing w:val="25"/>
          <w:lang w:val="uk-UA"/>
        </w:rPr>
        <w:t xml:space="preserve">  за змістом </w:t>
      </w:r>
      <w:r w:rsidR="00B22F97">
        <w:rPr>
          <w:rFonts w:cs="Times New Roman"/>
          <w:b/>
          <w:spacing w:val="-1"/>
          <w:lang w:val="uk-UA"/>
        </w:rPr>
        <w:t>та на виконання:</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9A17E9"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660897" w:rsidRPr="00660897" w:rsidRDefault="00660897" w:rsidP="00660897">
      <w:pPr>
        <w:pStyle w:val="aff0"/>
        <w:numPr>
          <w:ilvl w:val="0"/>
          <w:numId w:val="4"/>
        </w:numPr>
        <w:spacing w:before="64" w:line="276" w:lineRule="auto"/>
        <w:ind w:left="0" w:right="110" w:firstLine="0"/>
        <w:jc w:val="both"/>
        <w:rPr>
          <w:rFonts w:cs="Times New Roman"/>
          <w:lang w:val="uk-UA"/>
        </w:rPr>
      </w:pPr>
      <w:r w:rsidRPr="00660897">
        <w:rPr>
          <w:rFonts w:cs="Times New Roman"/>
          <w:spacing w:val="-1"/>
          <w:lang w:val="uk-UA"/>
        </w:rPr>
        <w:t xml:space="preserve">Державного стандарту базової та повної загальної середньої освіти </w:t>
      </w:r>
      <w:r w:rsidRPr="00660897">
        <w:rPr>
          <w:rFonts w:cs="Times New Roman"/>
          <w:spacing w:val="-1"/>
          <w:lang w:val="uk-UA"/>
        </w:rPr>
        <w:lastRenderedPageBreak/>
        <w:t>(затвердженого Постановою КМУ від 23 листопада 2011 року № 1392);</w:t>
      </w:r>
    </w:p>
    <w:p w:rsidR="00660897" w:rsidRPr="00660897" w:rsidRDefault="00660897" w:rsidP="00253621">
      <w:pPr>
        <w:pStyle w:val="aff0"/>
        <w:numPr>
          <w:ilvl w:val="0"/>
          <w:numId w:val="4"/>
        </w:numPr>
        <w:spacing w:before="64" w:line="276" w:lineRule="auto"/>
        <w:ind w:left="0" w:right="110" w:firstLine="0"/>
        <w:jc w:val="both"/>
        <w:rPr>
          <w:rFonts w:cs="Times New Roman"/>
          <w:lang w:val="uk-UA"/>
        </w:rPr>
      </w:pPr>
      <w:r w:rsidRPr="00660897">
        <w:rPr>
          <w:rFonts w:cs="Times New Roman"/>
          <w:shd w:val="clear" w:color="auto" w:fill="FFFFFF"/>
          <w:lang w:val="uk-U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 </w:t>
      </w:r>
      <w:r w:rsidRPr="00660897">
        <w:rPr>
          <w:rFonts w:cs="Times New Roman"/>
          <w:shd w:val="clear" w:color="auto" w:fill="FFFFFF"/>
          <w:lang w:val="ru-RU"/>
        </w:rPr>
        <w:t>2018 № 405 (зі змінами і доповненнями, внесеними наказом МОН України від 13.09.2021 № 983));</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НаказуМОНУкраїни</w:t>
      </w:r>
      <w:r w:rsidRPr="00301778">
        <w:rPr>
          <w:rFonts w:cs="Times New Roman"/>
          <w:lang w:val="uk-UA"/>
        </w:rPr>
        <w:t>від</w:t>
      </w:r>
      <w:r w:rsidRPr="00301778">
        <w:rPr>
          <w:rFonts w:cs="Times New Roman"/>
          <w:spacing w:val="-1"/>
          <w:lang w:val="uk-UA"/>
        </w:rPr>
        <w:t>23.03.2018</w:t>
      </w:r>
      <w:r w:rsidRPr="00301778">
        <w:rPr>
          <w:rFonts w:cs="Times New Roman"/>
          <w:lang w:val="uk-UA"/>
        </w:rPr>
        <w:t>№</w:t>
      </w:r>
      <w:r w:rsidRPr="00301778">
        <w:rPr>
          <w:rFonts w:cs="Times New Roman"/>
          <w:spacing w:val="-1"/>
          <w:lang w:val="uk-UA"/>
        </w:rPr>
        <w:t>283</w:t>
      </w:r>
      <w:r w:rsidRPr="00301778">
        <w:rPr>
          <w:rFonts w:cs="Times New Roman"/>
          <w:spacing w:val="-1"/>
          <w:w w:val="95"/>
          <w:lang w:val="uk-UA"/>
        </w:rPr>
        <w:t>«Про</w:t>
      </w:r>
      <w:r w:rsidRPr="00301778">
        <w:rPr>
          <w:rFonts w:cs="Times New Roman"/>
          <w:spacing w:val="-1"/>
          <w:w w:val="95"/>
          <w:lang w:val="uk-UA"/>
        </w:rPr>
        <w:tab/>
      </w:r>
      <w:r w:rsidRPr="00301778">
        <w:rPr>
          <w:rFonts w:cs="Times New Roman"/>
          <w:spacing w:val="-1"/>
          <w:lang w:val="uk-UA"/>
        </w:rPr>
        <w:t>затвердження</w:t>
      </w:r>
      <w:r w:rsidRPr="00301778">
        <w:rPr>
          <w:rFonts w:cs="Times New Roman"/>
          <w:spacing w:val="-1"/>
          <w:lang w:val="uk-UA"/>
        </w:rPr>
        <w:tab/>
        <w:t>методичних</w:t>
      </w:r>
      <w:r w:rsidRPr="00301778">
        <w:rPr>
          <w:rFonts w:cs="Times New Roman"/>
          <w:spacing w:val="-1"/>
          <w:lang w:val="uk-UA"/>
        </w:rPr>
        <w:tab/>
      </w:r>
      <w:r w:rsidRPr="00301778">
        <w:rPr>
          <w:rFonts w:cs="Times New Roman"/>
          <w:spacing w:val="-2"/>
          <w:lang w:val="uk-UA"/>
        </w:rPr>
        <w:t>рекомендацій</w:t>
      </w:r>
      <w:r w:rsidRPr="00301778">
        <w:rPr>
          <w:rFonts w:cs="Times New Roman"/>
          <w:spacing w:val="-2"/>
          <w:lang w:val="uk-UA"/>
        </w:rPr>
        <w:tab/>
      </w:r>
      <w:r w:rsidRPr="00301778">
        <w:rPr>
          <w:rFonts w:cs="Times New Roman"/>
          <w:spacing w:val="-1"/>
          <w:lang w:val="uk-UA"/>
        </w:rPr>
        <w:t>щодо   організації освітньогопросторуНУШ».</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 МОН України</w:t>
      </w:r>
      <w:r w:rsidRPr="00301778">
        <w:rPr>
          <w:rFonts w:cs="Times New Roman"/>
          <w:spacing w:val="-2"/>
          <w:lang w:val="uk-UA"/>
        </w:rPr>
        <w:t>від</w:t>
      </w:r>
      <w:r w:rsidRPr="00301778">
        <w:rPr>
          <w:rFonts w:cs="Times New Roman"/>
          <w:spacing w:val="-1"/>
          <w:lang w:val="uk-UA"/>
        </w:rPr>
        <w:t xml:space="preserve">20.08.2018 </w:t>
      </w:r>
      <w:r w:rsidRPr="00301778">
        <w:rPr>
          <w:rFonts w:cs="Times New Roman"/>
          <w:lang w:val="uk-UA"/>
        </w:rPr>
        <w:t>№</w:t>
      </w:r>
      <w:r w:rsidRPr="00301778">
        <w:rPr>
          <w:rFonts w:cs="Times New Roman"/>
          <w:spacing w:val="-2"/>
          <w:lang w:val="uk-UA"/>
        </w:rPr>
        <w:t>923</w:t>
      </w:r>
      <w:r w:rsidRPr="00301778">
        <w:rPr>
          <w:rFonts w:cs="Times New Roman"/>
          <w:spacing w:val="-1"/>
          <w:lang w:val="uk-UA"/>
        </w:rPr>
        <w:t>«Прозатвердженняметодичнихрекомендацій</w:t>
      </w:r>
      <w:r w:rsidRPr="00301778">
        <w:rPr>
          <w:rFonts w:cs="Times New Roman"/>
          <w:spacing w:val="-2"/>
          <w:lang w:val="uk-UA"/>
        </w:rPr>
        <w:t>щодо</w:t>
      </w:r>
      <w:r w:rsidRPr="00301778">
        <w:rPr>
          <w:rFonts w:cs="Times New Roman"/>
          <w:spacing w:val="-1"/>
          <w:lang w:val="uk-UA"/>
        </w:rPr>
        <w:t>адаптаційногоперіодудляучнівпершого</w:t>
      </w:r>
      <w:r w:rsidRPr="00301778">
        <w:rPr>
          <w:rFonts w:cs="Times New Roman"/>
          <w:lang w:val="uk-UA"/>
        </w:rPr>
        <w:t>класу</w:t>
      </w:r>
      <w:r w:rsidRPr="00301778">
        <w:rPr>
          <w:rFonts w:cs="Times New Roman"/>
          <w:spacing w:val="-1"/>
          <w:lang w:val="uk-UA"/>
        </w:rPr>
        <w:t xml:space="preserve">НУШ»; </w:t>
      </w:r>
    </w:p>
    <w:p w:rsidR="0056536F" w:rsidRPr="00301778" w:rsidRDefault="0056536F"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sz w:val="28"/>
          <w:szCs w:val="28"/>
          <w:lang w:val="uk-UA"/>
        </w:rPr>
      </w:pPr>
      <w:r w:rsidRPr="00301778">
        <w:rPr>
          <w:rFonts w:ascii="Times New Roman" w:hAnsi="Times New Roman" w:cs="Times New Roman"/>
          <w:spacing w:val="-1"/>
          <w:sz w:val="28"/>
          <w:szCs w:val="28"/>
          <w:lang w:val="uk-UA"/>
        </w:rPr>
        <w:t>Додатку</w:t>
      </w:r>
      <w:r w:rsidRPr="00301778">
        <w:rPr>
          <w:rFonts w:ascii="Times New Roman" w:hAnsi="Times New Roman" w:cs="Times New Roman"/>
          <w:sz w:val="28"/>
          <w:szCs w:val="28"/>
          <w:lang w:val="uk-UA"/>
        </w:rPr>
        <w:t>до</w:t>
      </w:r>
      <w:r w:rsidRPr="00301778">
        <w:rPr>
          <w:rFonts w:ascii="Times New Roman" w:hAnsi="Times New Roman" w:cs="Times New Roman"/>
          <w:spacing w:val="-1"/>
          <w:sz w:val="28"/>
          <w:szCs w:val="28"/>
          <w:lang w:val="uk-UA"/>
        </w:rPr>
        <w:t>листаМОНУкраїнивід</w:t>
      </w:r>
      <w:r w:rsidRPr="00301778">
        <w:rPr>
          <w:rFonts w:ascii="Times New Roman" w:hAnsi="Times New Roman" w:cs="Times New Roman"/>
          <w:spacing w:val="-2"/>
          <w:sz w:val="28"/>
          <w:szCs w:val="28"/>
          <w:lang w:val="uk-UA"/>
        </w:rPr>
        <w:t>19.04.2018</w:t>
      </w:r>
      <w:r w:rsidRPr="00301778">
        <w:rPr>
          <w:rFonts w:ascii="Times New Roman" w:hAnsi="Times New Roman" w:cs="Times New Roman"/>
          <w:spacing w:val="-1"/>
          <w:sz w:val="28"/>
          <w:szCs w:val="28"/>
          <w:lang w:val="uk-UA"/>
        </w:rPr>
        <w:t>№1</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9-249</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Інструктивно-методичні</w:t>
      </w:r>
      <w:r w:rsidRPr="00301778">
        <w:rPr>
          <w:rFonts w:ascii="Times New Roman" w:hAnsi="Times New Roman" w:cs="Times New Roman"/>
          <w:spacing w:val="-2"/>
          <w:sz w:val="28"/>
          <w:szCs w:val="28"/>
          <w:lang w:val="uk-UA"/>
        </w:rPr>
        <w:t>рекомендаціїщодо</w:t>
      </w:r>
      <w:r w:rsidRPr="00301778">
        <w:rPr>
          <w:rFonts w:ascii="Times New Roman" w:hAnsi="Times New Roman" w:cs="Times New Roman"/>
          <w:spacing w:val="-1"/>
          <w:sz w:val="28"/>
          <w:szCs w:val="28"/>
          <w:lang w:val="uk-UA"/>
        </w:rPr>
        <w:t>забезпеченнянаступностідошкільної</w:t>
      </w:r>
      <w:r w:rsidRPr="00301778">
        <w:rPr>
          <w:rFonts w:ascii="Times New Roman" w:hAnsi="Times New Roman" w:cs="Times New Roman"/>
          <w:sz w:val="28"/>
          <w:szCs w:val="28"/>
          <w:lang w:val="uk-UA"/>
        </w:rPr>
        <w:t>та</w:t>
      </w:r>
      <w:r w:rsidRPr="00301778">
        <w:rPr>
          <w:rFonts w:ascii="Times New Roman" w:hAnsi="Times New Roman" w:cs="Times New Roman"/>
          <w:spacing w:val="-1"/>
          <w:sz w:val="28"/>
          <w:szCs w:val="28"/>
          <w:lang w:val="uk-UA"/>
        </w:rPr>
        <w:t>початковоїосвіти»;</w:t>
      </w:r>
    </w:p>
    <w:p w:rsidR="00A05BC7" w:rsidRPr="00301778" w:rsidRDefault="00A306A7" w:rsidP="00253621">
      <w:pPr>
        <w:pStyle w:val="aff0"/>
        <w:numPr>
          <w:ilvl w:val="0"/>
          <w:numId w:val="4"/>
        </w:numPr>
        <w:spacing w:before="64" w:line="276" w:lineRule="auto"/>
        <w:ind w:left="0" w:right="110" w:firstLine="0"/>
        <w:jc w:val="both"/>
        <w:rPr>
          <w:rFonts w:eastAsia="Calibri" w:cs="Times New Roman"/>
          <w:lang w:val="uk-UA"/>
        </w:rPr>
      </w:pPr>
      <w:hyperlink r:id="rId8" w:tgtFrame="_blank" w:tooltip=" (у новому вікні)" w:history="1">
        <w:r w:rsidR="0056536F" w:rsidRPr="00301778">
          <w:rPr>
            <w:rFonts w:cs="Times New Roman"/>
            <w:lang w:val="uk-UA"/>
          </w:rPr>
          <w:t>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 ”</w:t>
        </w:r>
      </w:hyperlink>
      <w:r w:rsidR="00152EA6" w:rsidRPr="00301778">
        <w:rPr>
          <w:rFonts w:cs="Times New Roman"/>
          <w:lang w:val="uk-UA"/>
        </w:rPr>
        <w:t>;</w:t>
      </w:r>
    </w:p>
    <w:p w:rsidR="00A05BC7" w:rsidRPr="00301778" w:rsidRDefault="00A306A7" w:rsidP="00253621">
      <w:pPr>
        <w:pStyle w:val="aff0"/>
        <w:numPr>
          <w:ilvl w:val="0"/>
          <w:numId w:val="4"/>
        </w:numPr>
        <w:spacing w:before="64" w:line="276" w:lineRule="auto"/>
        <w:ind w:left="0" w:right="110" w:firstLine="0"/>
        <w:jc w:val="both"/>
        <w:rPr>
          <w:rStyle w:val="aff"/>
          <w:rFonts w:eastAsia="Calibri" w:cs="Times New Roman"/>
          <w:color w:val="auto"/>
          <w:u w:val="none"/>
          <w:lang w:val="uk-UA"/>
        </w:rPr>
      </w:pPr>
      <w:hyperlink r:id="rId9" w:history="1">
        <w:r w:rsidR="00A05BC7" w:rsidRPr="00301778">
          <w:rPr>
            <w:rStyle w:val="aff"/>
            <w:rFonts w:eastAsiaTheme="majorEastAsia" w:cs="Times New Roman"/>
            <w:color w:val="auto"/>
            <w:u w:val="none"/>
            <w:bdr w:val="none" w:sz="0" w:space="0" w:color="auto" w:frame="1"/>
            <w:shd w:val="clear" w:color="auto" w:fill="FFFFFF"/>
            <w:lang w:val="uk-UA"/>
          </w:rPr>
          <w:t xml:space="preserve">Наказу МОН </w:t>
        </w:r>
        <w:r w:rsidR="007A1BFB" w:rsidRPr="00301778">
          <w:rPr>
            <w:rStyle w:val="aff"/>
            <w:rFonts w:eastAsiaTheme="majorEastAsia" w:cs="Times New Roman"/>
            <w:color w:val="auto"/>
            <w:u w:val="none"/>
            <w:bdr w:val="none" w:sz="0" w:space="0" w:color="auto" w:frame="1"/>
            <w:shd w:val="clear" w:color="auto" w:fill="FFFFFF"/>
            <w:lang w:val="uk-UA"/>
          </w:rPr>
          <w:t xml:space="preserve">України від 8 вересня 2020 року №1115, </w:t>
        </w:r>
        <w:r w:rsidR="00A05BC7" w:rsidRPr="00301778">
          <w:rPr>
            <w:rStyle w:val="aff"/>
            <w:rFonts w:eastAsiaTheme="majorEastAsia" w:cs="Times New Roman"/>
            <w:color w:val="auto"/>
            <w:u w:val="none"/>
            <w:bdr w:val="none" w:sz="0" w:space="0" w:color="auto" w:frame="1"/>
            <w:shd w:val="clear" w:color="auto" w:fill="FFFFFF"/>
            <w:lang w:val="uk-UA"/>
          </w:rPr>
          <w:t>зареєстровано</w:t>
        </w:r>
        <w:r w:rsidR="007A1BFB" w:rsidRPr="00301778">
          <w:rPr>
            <w:rStyle w:val="aff"/>
            <w:rFonts w:eastAsiaTheme="majorEastAsia" w:cs="Times New Roman"/>
            <w:color w:val="auto"/>
            <w:u w:val="none"/>
            <w:bdr w:val="none" w:sz="0" w:space="0" w:color="auto" w:frame="1"/>
            <w:shd w:val="clear" w:color="auto" w:fill="FFFFFF"/>
            <w:lang w:val="uk-UA"/>
          </w:rPr>
          <w:t>го</w:t>
        </w:r>
        <w:r w:rsidR="00A05BC7" w:rsidRPr="00301778">
          <w:rPr>
            <w:rStyle w:val="aff"/>
            <w:rFonts w:eastAsiaTheme="majorEastAsia" w:cs="Times New Roman"/>
            <w:color w:val="auto"/>
            <w:u w:val="none"/>
            <w:bdr w:val="none" w:sz="0" w:space="0" w:color="auto" w:frame="1"/>
            <w:shd w:val="clear" w:color="auto" w:fill="FFFFFF"/>
            <w:lang w:val="uk-UA"/>
          </w:rPr>
          <w:t xml:space="preserve"> в Міністерстві юстиції 28 вересня 2020 року за №941/35224 “Деякі питання організації дистанційного навчання”</w:t>
        </w:r>
      </w:hyperlink>
      <w:r w:rsidR="00152EA6" w:rsidRPr="00301778">
        <w:rPr>
          <w:rStyle w:val="aff"/>
          <w:rFonts w:eastAsiaTheme="majorEastAsia" w:cs="Times New Roman"/>
          <w:color w:val="auto"/>
          <w:u w:val="none"/>
          <w:bdr w:val="none" w:sz="0" w:space="0" w:color="auto" w:frame="1"/>
          <w:shd w:val="clear" w:color="auto" w:fill="FFFFFF"/>
          <w:lang w:val="uk-UA"/>
        </w:rPr>
        <w:t>;</w:t>
      </w:r>
    </w:p>
    <w:p w:rsidR="00152EA6" w:rsidRPr="00301778" w:rsidRDefault="00152EA6"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ru-RU"/>
        </w:rPr>
        <w:t>Наказу МОН України від 28.03.2022 № 274 «Про деякі питання здобуття загальної середньої освіти та освітнього процесу в умовах воєнного стану»</w:t>
      </w:r>
      <w:r w:rsidR="00E660BD" w:rsidRPr="00301778">
        <w:rPr>
          <w:rFonts w:cs="Times New Roman"/>
          <w:lang w:val="ru-RU"/>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 xml:space="preserve">від 30.06.2022 № 1/7322-22 «Про організацію </w:t>
      </w:r>
      <w:r w:rsidRPr="00301778">
        <w:rPr>
          <w:rFonts w:cs="Times New Roman"/>
        </w:rPr>
        <w:t>2022/2023 навчального  року»</w:t>
      </w:r>
      <w:r w:rsidRPr="00301778">
        <w:rPr>
          <w:rFonts w:cs="Times New Roman"/>
          <w:lang w:val="uk-UA"/>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від 16.03.2022 №1/3472-22 «Про виконання Указу Президента України Володимира ЗЕЛЕНСЬКОГО від 16.03.2022 №143/2022»;</w:t>
      </w:r>
    </w:p>
    <w:p w:rsidR="00A05BC7" w:rsidRPr="00301778" w:rsidRDefault="00A05BC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uk-UA"/>
        </w:rPr>
        <w:t xml:space="preserve"> Листів МОН</w:t>
      </w:r>
      <w:r w:rsidR="007A1BFB" w:rsidRPr="00301778">
        <w:rPr>
          <w:rFonts w:ascii="Times New Roman" w:hAnsi="Times New Roman" w:cs="Times New Roman"/>
          <w:sz w:val="28"/>
          <w:szCs w:val="28"/>
          <w:lang w:val="uk-UA"/>
        </w:rPr>
        <w:t xml:space="preserve"> України </w:t>
      </w:r>
      <w:r w:rsidRPr="00301778">
        <w:rPr>
          <w:rFonts w:ascii="Times New Roman" w:hAnsi="Times New Roman" w:cs="Times New Roman"/>
          <w:sz w:val="28"/>
          <w:szCs w:val="28"/>
          <w:lang w:val="uk-UA"/>
        </w:rPr>
        <w:t xml:space="preserve"> від 23.03.2020 № 1/9-173; від 16.04.2020 № 1/9-213; методичними рекомендаціями «Організація дистанційного навчання в школі» (авт.: А. Лотоцька, О. Пасічник), розробленими за підтримки МОН (</w:t>
      </w:r>
      <w:r w:rsidRPr="00301778">
        <w:rPr>
          <w:rFonts w:ascii="Times New Roman" w:hAnsi="Times New Roman" w:cs="Times New Roman"/>
          <w:sz w:val="28"/>
          <w:szCs w:val="28"/>
        </w:rPr>
        <w:t>https</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cutt</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ly</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MynTayc</w:t>
      </w:r>
      <w:r w:rsidRPr="00301778">
        <w:rPr>
          <w:rFonts w:ascii="Times New Roman" w:hAnsi="Times New Roman" w:cs="Times New Roman"/>
          <w:sz w:val="28"/>
          <w:szCs w:val="28"/>
          <w:lang w:val="uk-UA"/>
        </w:rPr>
        <w:t>)</w:t>
      </w:r>
      <w:r w:rsidR="00152EA6" w:rsidRPr="00301778">
        <w:rPr>
          <w:rFonts w:ascii="Times New Roman" w:hAnsi="Times New Roman" w:cs="Times New Roman"/>
          <w:sz w:val="28"/>
          <w:szCs w:val="28"/>
          <w:lang w:val="uk-UA"/>
        </w:rPr>
        <w:t>;</w:t>
      </w:r>
    </w:p>
    <w:p w:rsidR="00152EA6" w:rsidRPr="00301778" w:rsidRDefault="00152EA6"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ru-RU"/>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w:t>
      </w:r>
      <w:r w:rsidRPr="00301778">
        <w:rPr>
          <w:rFonts w:ascii="Times New Roman" w:hAnsi="Times New Roman" w:cs="Times New Roman"/>
          <w:sz w:val="28"/>
          <w:szCs w:val="28"/>
        </w:rPr>
        <w:t>2020 № 1115, зареєстрованим в Міністерстві юстиції України 28 вересня 2020 р. за № 941/35224);</w:t>
      </w:r>
    </w:p>
    <w:p w:rsidR="00A05BC7" w:rsidRPr="00301778" w:rsidRDefault="00A306A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hyperlink r:id="rId10" w:history="1">
        <w:r w:rsidR="00A05BC7" w:rsidRPr="00301778">
          <w:rPr>
            <w:rStyle w:val="af0"/>
            <w:b w:val="0"/>
            <w:sz w:val="28"/>
            <w:szCs w:val="28"/>
            <w:bdr w:val="none" w:sz="0" w:space="0" w:color="auto" w:frame="1"/>
            <w:shd w:val="clear" w:color="auto" w:fill="FFFFFF"/>
            <w:lang w:val="uk-UA"/>
          </w:rPr>
          <w:t>Постанови  головного державного санітарного лікаря від 06.09.2021 року №10 “Про затвердження протиепідемічних заходів у закладах освіти на період карантину у зв’язку поширенням коронавірусної хвороби (</w:t>
        </w:r>
        <w:r w:rsidR="00A05BC7" w:rsidRPr="00301778">
          <w:rPr>
            <w:rStyle w:val="af0"/>
            <w:b w:val="0"/>
            <w:sz w:val="28"/>
            <w:szCs w:val="28"/>
            <w:bdr w:val="none" w:sz="0" w:space="0" w:color="auto" w:frame="1"/>
            <w:shd w:val="clear" w:color="auto" w:fill="FFFFFF"/>
          </w:rPr>
          <w:t>COVID</w:t>
        </w:r>
        <w:r w:rsidR="00A05BC7" w:rsidRPr="00301778">
          <w:rPr>
            <w:rStyle w:val="af0"/>
            <w:b w:val="0"/>
            <w:sz w:val="28"/>
            <w:szCs w:val="28"/>
            <w:bdr w:val="none" w:sz="0" w:space="0" w:color="auto" w:frame="1"/>
            <w:shd w:val="clear" w:color="auto" w:fill="FFFFFF"/>
            <w:lang w:val="uk-UA"/>
          </w:rPr>
          <w:t>-19)”</w:t>
        </w:r>
      </w:hyperlink>
    </w:p>
    <w:p w:rsidR="009A17E9" w:rsidRPr="00301778" w:rsidRDefault="00A05BC7"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color w:val="auto"/>
          <w:sz w:val="28"/>
          <w:szCs w:val="28"/>
          <w:lang w:val="uk-UA"/>
        </w:rPr>
      </w:pPr>
      <w:r w:rsidRPr="00301778">
        <w:rPr>
          <w:rFonts w:ascii="Times New Roman" w:eastAsia="Times New Roman" w:hAnsi="Times New Roman" w:cs="Times New Roman"/>
          <w:sz w:val="28"/>
          <w:szCs w:val="28"/>
          <w:lang w:val="uk-UA"/>
        </w:rPr>
        <w:t xml:space="preserve">Постанови </w:t>
      </w:r>
      <w:r w:rsidRPr="00301778">
        <w:rPr>
          <w:rFonts w:ascii="Times New Roman" w:hAnsi="Times New Roman" w:cs="Times New Roman"/>
          <w:sz w:val="28"/>
          <w:szCs w:val="28"/>
          <w:lang w:val="ru-RU"/>
        </w:rPr>
        <w:t xml:space="preserve"> Кабінету Міністрів України від 27.05. 2022 року № 630 </w:t>
      </w:r>
      <w:r w:rsidRPr="00301778">
        <w:rPr>
          <w:rFonts w:ascii="Times New Roman" w:hAnsi="Times New Roman" w:cs="Times New Roman"/>
          <w:color w:val="auto"/>
          <w:sz w:val="28"/>
          <w:szCs w:val="28"/>
          <w:lang w:val="ru-RU"/>
        </w:rPr>
        <w:t>«</w:t>
      </w:r>
      <w:r w:rsidRPr="00301778">
        <w:rPr>
          <w:rFonts w:ascii="Times New Roman" w:hAnsi="Times New Roman" w:cs="Times New Roman"/>
          <w:bCs/>
          <w:color w:val="auto"/>
          <w:sz w:val="28"/>
          <w:szCs w:val="28"/>
          <w:shd w:val="clear" w:color="auto" w:fill="FFFFFF"/>
          <w:lang w:val="ru-RU"/>
        </w:rPr>
        <w:t xml:space="preserve">Про внесення змін до деяких актів Кабінету Міністрів України щодо запобігання поширенню на території України гострої респіраторної хвороби </w:t>
      </w:r>
      <w:r w:rsidRPr="00301778">
        <w:rPr>
          <w:rFonts w:ascii="Times New Roman" w:hAnsi="Times New Roman" w:cs="Times New Roman"/>
          <w:bCs/>
          <w:color w:val="auto"/>
          <w:sz w:val="28"/>
          <w:szCs w:val="28"/>
          <w:shd w:val="clear" w:color="auto" w:fill="FFFFFF"/>
        </w:rPr>
        <w:t>COVID</w:t>
      </w:r>
      <w:r w:rsidRPr="00301778">
        <w:rPr>
          <w:rFonts w:ascii="Times New Roman" w:hAnsi="Times New Roman" w:cs="Times New Roman"/>
          <w:bCs/>
          <w:color w:val="auto"/>
          <w:sz w:val="28"/>
          <w:szCs w:val="28"/>
          <w:shd w:val="clear" w:color="auto" w:fill="FFFFFF"/>
          <w:lang w:val="ru-RU"/>
        </w:rPr>
        <w:t xml:space="preserve">-19, спричиненої коронавірусом </w:t>
      </w:r>
      <w:r w:rsidRPr="00301778">
        <w:rPr>
          <w:rFonts w:ascii="Times New Roman" w:hAnsi="Times New Roman" w:cs="Times New Roman"/>
          <w:bCs/>
          <w:color w:val="auto"/>
          <w:sz w:val="28"/>
          <w:szCs w:val="28"/>
          <w:shd w:val="clear" w:color="auto" w:fill="FFFFFF"/>
        </w:rPr>
        <w:t>SARS</w:t>
      </w:r>
      <w:r w:rsidRPr="00301778">
        <w:rPr>
          <w:rFonts w:ascii="Times New Roman" w:hAnsi="Times New Roman" w:cs="Times New Roman"/>
          <w:bCs/>
          <w:color w:val="auto"/>
          <w:sz w:val="28"/>
          <w:szCs w:val="28"/>
          <w:shd w:val="clear" w:color="auto" w:fill="FFFFFF"/>
          <w:lang w:val="ru-RU"/>
        </w:rPr>
        <w:t>-</w:t>
      </w:r>
      <w:r w:rsidRPr="00301778">
        <w:rPr>
          <w:rFonts w:ascii="Times New Roman" w:hAnsi="Times New Roman" w:cs="Times New Roman"/>
          <w:bCs/>
          <w:color w:val="auto"/>
          <w:sz w:val="28"/>
          <w:szCs w:val="28"/>
          <w:shd w:val="clear" w:color="auto" w:fill="FFFFFF"/>
        </w:rPr>
        <w:t>CoV</w:t>
      </w:r>
      <w:r w:rsidRPr="00301778">
        <w:rPr>
          <w:rFonts w:ascii="Times New Roman" w:hAnsi="Times New Roman" w:cs="Times New Roman"/>
          <w:bCs/>
          <w:color w:val="auto"/>
          <w:sz w:val="28"/>
          <w:szCs w:val="28"/>
          <w:shd w:val="clear" w:color="auto" w:fill="FFFFFF"/>
          <w:lang w:val="ru-RU"/>
        </w:rPr>
        <w:t>-2</w:t>
      </w:r>
      <w:r w:rsidRPr="00301778">
        <w:rPr>
          <w:rFonts w:ascii="Times New Roman" w:hAnsi="Times New Roman" w:cs="Times New Roman"/>
          <w:color w:val="auto"/>
          <w:sz w:val="28"/>
          <w:szCs w:val="28"/>
          <w:lang w:val="ru-RU"/>
        </w:rPr>
        <w:t>»</w:t>
      </w:r>
      <w:r w:rsidR="00152EA6" w:rsidRPr="00301778">
        <w:rPr>
          <w:rFonts w:ascii="Times New Roman" w:hAnsi="Times New Roman" w:cs="Times New Roman"/>
          <w:color w:val="auto"/>
          <w:sz w:val="28"/>
          <w:szCs w:val="28"/>
          <w:lang w:val="ru-RU"/>
        </w:rPr>
        <w:t>;</w:t>
      </w:r>
    </w:p>
    <w:p w:rsidR="009A17E9" w:rsidRPr="00301778" w:rsidRDefault="009A17E9"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spacing w:val="-1"/>
          <w:lang w:val="uk-UA"/>
        </w:rPr>
        <w:t xml:space="preserve">  ЛистаМОНУкраїни</w:t>
      </w:r>
      <w:r w:rsidRPr="00301778">
        <w:rPr>
          <w:rFonts w:cs="Times New Roman"/>
          <w:lang w:val="uk-UA"/>
        </w:rPr>
        <w:t>від</w:t>
      </w:r>
      <w:r w:rsidR="000E2B4B" w:rsidRPr="00301778">
        <w:rPr>
          <w:rFonts w:cs="Times New Roman"/>
          <w:spacing w:val="-2"/>
          <w:lang w:val="uk-UA"/>
        </w:rPr>
        <w:t>10.08.2022</w:t>
      </w:r>
      <w:r w:rsidR="0056536F" w:rsidRPr="00301778">
        <w:rPr>
          <w:rFonts w:cs="Times New Roman"/>
          <w:spacing w:val="-2"/>
          <w:lang w:val="uk-UA"/>
        </w:rPr>
        <w:t xml:space="preserve"> року</w:t>
      </w:r>
      <w:r w:rsidRPr="00301778">
        <w:rPr>
          <w:rFonts w:cs="Times New Roman"/>
          <w:lang w:val="uk-UA"/>
        </w:rPr>
        <w:t>№1/9</w:t>
      </w:r>
      <w:r w:rsidR="000E2B4B" w:rsidRPr="00301778">
        <w:rPr>
          <w:rFonts w:cs="Times New Roman"/>
          <w:lang w:val="uk-UA"/>
        </w:rPr>
        <w:t>105</w:t>
      </w:r>
      <w:r w:rsidRPr="00301778">
        <w:rPr>
          <w:rFonts w:cs="Times New Roman"/>
          <w:lang w:val="uk-UA"/>
        </w:rPr>
        <w:t>-</w:t>
      </w:r>
      <w:r w:rsidR="000E2B4B" w:rsidRPr="00301778">
        <w:rPr>
          <w:rFonts w:cs="Times New Roman"/>
          <w:lang w:val="uk-UA"/>
        </w:rPr>
        <w:t>22</w:t>
      </w:r>
      <w:r w:rsidRPr="00301778">
        <w:rPr>
          <w:rFonts w:cs="Times New Roman"/>
          <w:spacing w:val="-1"/>
          <w:lang w:val="uk-UA"/>
        </w:rPr>
        <w:t>«</w:t>
      </w:r>
      <w:r w:rsidR="000E2B4B" w:rsidRPr="00301778">
        <w:rPr>
          <w:rFonts w:cs="Times New Roman"/>
          <w:spacing w:val="-1"/>
          <w:lang w:val="uk-UA"/>
        </w:rPr>
        <w:t>Щодо</w:t>
      </w:r>
      <w:r w:rsidRPr="00301778">
        <w:rPr>
          <w:rFonts w:cs="Times New Roman"/>
          <w:spacing w:val="-1"/>
          <w:lang w:val="uk-UA"/>
        </w:rPr>
        <w:t>організаціївиховногопроцесу</w:t>
      </w:r>
      <w:r w:rsidRPr="00301778">
        <w:rPr>
          <w:rFonts w:cs="Times New Roman"/>
          <w:lang w:val="uk-UA"/>
        </w:rPr>
        <w:t>у</w:t>
      </w:r>
      <w:r w:rsidR="000E2B4B" w:rsidRPr="00301778">
        <w:rPr>
          <w:rFonts w:cs="Times New Roman"/>
          <w:spacing w:val="-1"/>
          <w:lang w:val="uk-UA"/>
        </w:rPr>
        <w:t>2022/2023</w:t>
      </w:r>
      <w:r w:rsidRPr="00301778">
        <w:rPr>
          <w:rFonts w:cs="Times New Roman"/>
          <w:spacing w:val="-1"/>
          <w:lang w:val="uk-UA"/>
        </w:rPr>
        <w:t>навчальномуроці»</w:t>
      </w:r>
      <w:r w:rsidRPr="00301778">
        <w:rPr>
          <w:rFonts w:cs="Times New Roman"/>
          <w:spacing w:val="5"/>
          <w:lang w:val="uk-UA"/>
        </w:rPr>
        <w:t>;</w:t>
      </w:r>
    </w:p>
    <w:p w:rsidR="007A1BFB" w:rsidRPr="00301778" w:rsidRDefault="009A17E9"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  Статуту школи.</w:t>
      </w:r>
    </w:p>
    <w:p w:rsidR="00F72DF9" w:rsidRPr="00301778" w:rsidRDefault="00F72DF9" w:rsidP="00F72DF9">
      <w:pPr>
        <w:pStyle w:val="aff0"/>
        <w:spacing w:before="64" w:line="276" w:lineRule="auto"/>
        <w:ind w:right="110"/>
        <w:jc w:val="both"/>
        <w:rPr>
          <w:rFonts w:eastAsia="Calibri" w:cs="Times New Roman"/>
          <w:lang w:val="uk-UA"/>
        </w:rPr>
      </w:pPr>
    </w:p>
    <w:p w:rsidR="009A17E9" w:rsidRPr="00301778" w:rsidRDefault="009A17E9" w:rsidP="00F72DF9">
      <w:pPr>
        <w:pStyle w:val="aff0"/>
        <w:spacing w:before="64" w:line="276" w:lineRule="auto"/>
        <w:ind w:left="0" w:right="110"/>
        <w:jc w:val="both"/>
        <w:rPr>
          <w:rFonts w:eastAsia="Calibri" w:cs="Times New Roman"/>
          <w:lang w:val="uk-UA"/>
        </w:rPr>
      </w:pPr>
      <w:r w:rsidRPr="00301778">
        <w:rPr>
          <w:rFonts w:cs="Times New Roman"/>
          <w:spacing w:val="8"/>
          <w:lang w:val="uk-UA"/>
        </w:rPr>
        <w:t xml:space="preserve">          О</w:t>
      </w:r>
      <w:r w:rsidRPr="00301778">
        <w:rPr>
          <w:rFonts w:cs="Times New Roman"/>
          <w:lang w:val="uk-UA"/>
        </w:rPr>
        <w:t xml:space="preserve">світня програма </w:t>
      </w:r>
      <w:r w:rsidRPr="00301778">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CA79BC" w:rsidRPr="00301778" w:rsidRDefault="00CA79BC" w:rsidP="00F72DF9">
      <w:pPr>
        <w:pStyle w:val="aff0"/>
        <w:spacing w:before="64" w:line="276" w:lineRule="auto"/>
        <w:ind w:left="0" w:right="110"/>
        <w:jc w:val="both"/>
        <w:rPr>
          <w:rFonts w:eastAsia="Calibri" w:cs="Times New Roman"/>
          <w:lang w:val="uk-UA"/>
        </w:rPr>
      </w:pPr>
    </w:p>
    <w:p w:rsidR="00CA79BC" w:rsidRPr="00301778" w:rsidRDefault="00CA79BC" w:rsidP="00F72DF9">
      <w:pPr>
        <w:pStyle w:val="aff0"/>
        <w:spacing w:before="64" w:line="276" w:lineRule="auto"/>
        <w:ind w:left="0" w:right="110"/>
        <w:jc w:val="both"/>
        <w:rPr>
          <w:rFonts w:eastAsia="Calibri" w:cs="Times New Roman"/>
          <w:b/>
          <w:lang w:val="uk-UA"/>
        </w:rPr>
      </w:pPr>
      <w:r w:rsidRPr="00301778">
        <w:rPr>
          <w:rFonts w:eastAsia="Calibri" w:cs="Times New Roman"/>
          <w:b/>
          <w:lang w:val="uk-UA"/>
        </w:rPr>
        <w:t>Структура навчального року</w:t>
      </w:r>
    </w:p>
    <w:p w:rsidR="007A2ED1" w:rsidRPr="00301778" w:rsidRDefault="007A2ED1" w:rsidP="00F72DF9">
      <w:pPr>
        <w:shd w:val="clear" w:color="auto" w:fill="FFFFFF"/>
        <w:ind w:firstLine="708"/>
        <w:jc w:val="both"/>
        <w:rPr>
          <w:rFonts w:ascii="Times New Roman" w:hAnsi="Times New Roman" w:cs="Times New Roman"/>
          <w:sz w:val="28"/>
          <w:szCs w:val="28"/>
          <w:lang w:val="uk-UA"/>
        </w:rPr>
      </w:pPr>
      <w:r w:rsidRPr="00301778">
        <w:rPr>
          <w:rFonts w:ascii="Times New Roman" w:eastAsia="Times New Roman" w:hAnsi="Times New Roman" w:cs="Times New Roman"/>
          <w:sz w:val="28"/>
          <w:szCs w:val="28"/>
          <w:lang w:val="uk-UA"/>
        </w:rPr>
        <w:t xml:space="preserve">Відповідно до статті 10 п.3  Закону України «Про повну загальну середню освіту» 2022/2023  навчальний рік </w:t>
      </w:r>
      <w:r w:rsidRPr="00301778">
        <w:rPr>
          <w:rFonts w:ascii="Times New Roman" w:hAnsi="Times New Roman" w:cs="Times New Roman"/>
          <w:sz w:val="28"/>
          <w:szCs w:val="28"/>
          <w:lang w:val="uk-UA"/>
        </w:rPr>
        <w:t xml:space="preserve">розпочнеться </w:t>
      </w:r>
      <w:r w:rsidR="00055AFE" w:rsidRPr="00301778">
        <w:rPr>
          <w:rFonts w:ascii="Times New Roman" w:hAnsi="Times New Roman" w:cs="Times New Roman"/>
          <w:sz w:val="28"/>
          <w:szCs w:val="28"/>
          <w:lang w:val="uk-UA"/>
        </w:rPr>
        <w:t>у День знань  1 вересня і</w:t>
      </w:r>
      <w:r w:rsidRPr="00301778">
        <w:rPr>
          <w:rFonts w:ascii="Times New Roman" w:hAnsi="Times New Roman" w:cs="Times New Roman"/>
          <w:sz w:val="28"/>
          <w:szCs w:val="28"/>
          <w:lang w:val="uk-UA"/>
        </w:rPr>
        <w:t xml:space="preserve"> триватиме </w:t>
      </w:r>
      <w:r w:rsidR="00055AFE" w:rsidRPr="00301778">
        <w:rPr>
          <w:rFonts w:ascii="Times New Roman" w:hAnsi="Times New Roman" w:cs="Times New Roman"/>
          <w:sz w:val="28"/>
          <w:szCs w:val="28"/>
          <w:lang w:val="uk-UA"/>
        </w:rPr>
        <w:t xml:space="preserve"> до 30 червня </w:t>
      </w:r>
      <w:r w:rsidRPr="00301778">
        <w:rPr>
          <w:rFonts w:ascii="Times New Roman" w:hAnsi="Times New Roman" w:cs="Times New Roman"/>
          <w:sz w:val="28"/>
          <w:szCs w:val="28"/>
          <w:lang w:val="uk-UA"/>
        </w:rPr>
        <w:t>2023  року.</w:t>
      </w:r>
    </w:p>
    <w:p w:rsidR="00EA64FC" w:rsidRPr="00301778" w:rsidRDefault="00EA64FC" w:rsidP="00F72DF9">
      <w:pPr>
        <w:shd w:val="clear" w:color="auto" w:fill="FFFFFF"/>
        <w:ind w:firstLine="708"/>
        <w:jc w:val="both"/>
        <w:rPr>
          <w:rFonts w:ascii="Times New Roman" w:eastAsia="Times New Roman" w:hAnsi="Times New Roman" w:cs="Times New Roman"/>
          <w:sz w:val="28"/>
          <w:szCs w:val="28"/>
          <w:lang w:val="uk-UA"/>
        </w:rPr>
      </w:pPr>
    </w:p>
    <w:p w:rsidR="007A2ED1" w:rsidRDefault="007A2ED1" w:rsidP="00F72DF9">
      <w:pPr>
        <w:shd w:val="clear" w:color="auto" w:fill="FFFFFF"/>
        <w:ind w:firstLine="708"/>
        <w:jc w:val="both"/>
        <w:rPr>
          <w:rFonts w:ascii="Times New Roman" w:eastAsia="Times New Roman" w:hAnsi="Times New Roman" w:cs="Times New Roman"/>
          <w:i/>
          <w:sz w:val="28"/>
          <w:szCs w:val="28"/>
          <w:lang w:val="ru-RU"/>
        </w:rPr>
      </w:pPr>
      <w:r w:rsidRPr="00301778">
        <w:rPr>
          <w:rFonts w:ascii="Times New Roman" w:eastAsia="Times New Roman" w:hAnsi="Times New Roman" w:cs="Times New Roman"/>
          <w:i/>
          <w:sz w:val="28"/>
          <w:szCs w:val="28"/>
          <w:lang w:val="ru-RU"/>
        </w:rPr>
        <w:t>Навчальні заняття організовуються за семестровою системою:</w:t>
      </w:r>
    </w:p>
    <w:p w:rsidR="00BB04CF" w:rsidRPr="00301778" w:rsidRDefault="00BB04CF" w:rsidP="00F72DF9">
      <w:pPr>
        <w:shd w:val="clear" w:color="auto" w:fill="FFFFFF"/>
        <w:ind w:firstLine="708"/>
        <w:jc w:val="both"/>
        <w:rPr>
          <w:rFonts w:ascii="Times New Roman" w:eastAsia="Times New Roman" w:hAnsi="Times New Roman" w:cs="Times New Roman"/>
          <w:i/>
          <w:sz w:val="28"/>
          <w:szCs w:val="28"/>
          <w:lang w:val="ru-RU"/>
        </w:rPr>
      </w:pP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І семестр –  01. 09. 2022 року – 30.12.2022 року;</w:t>
      </w: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ru-RU"/>
        </w:rPr>
      </w:pP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П сем</w:t>
      </w:r>
      <w:r>
        <w:rPr>
          <w:rFonts w:ascii="Times New Roman" w:eastAsia="Times New Roman" w:hAnsi="Times New Roman" w:cs="Times New Roman"/>
          <w:color w:val="auto"/>
          <w:sz w:val="28"/>
          <w:szCs w:val="28"/>
          <w:lang w:val="ru-RU"/>
        </w:rPr>
        <w:t xml:space="preserve">естр – 22.01.2023 року  </w:t>
      </w:r>
      <w:r w:rsidRPr="001A3C02">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 xml:space="preserve"> 07.06.</w:t>
      </w:r>
      <w:r w:rsidRPr="001A3C02">
        <w:rPr>
          <w:rFonts w:ascii="Times New Roman" w:eastAsia="Times New Roman" w:hAnsi="Times New Roman" w:cs="Times New Roman"/>
          <w:color w:val="auto"/>
          <w:sz w:val="28"/>
          <w:szCs w:val="28"/>
          <w:lang w:val="ru-RU"/>
        </w:rPr>
        <w:t>2023 року</w:t>
      </w:r>
    </w:p>
    <w:p w:rsidR="00BB04CF" w:rsidRPr="001A3C02" w:rsidRDefault="00BB04CF" w:rsidP="00BB04CF">
      <w:pPr>
        <w:shd w:val="clear" w:color="auto" w:fill="FFFFFF"/>
        <w:jc w:val="both"/>
        <w:rPr>
          <w:rFonts w:ascii="Times New Roman" w:eastAsia="Times New Roman" w:hAnsi="Times New Roman" w:cs="Times New Roman"/>
          <w:color w:val="FF0000"/>
          <w:sz w:val="28"/>
          <w:szCs w:val="28"/>
          <w:lang w:val="uk-UA"/>
        </w:rPr>
      </w:pPr>
    </w:p>
    <w:p w:rsidR="00BB04CF" w:rsidRDefault="00BB04CF" w:rsidP="00BB04CF">
      <w:pPr>
        <w:shd w:val="clear" w:color="auto" w:fill="FFFFFF"/>
        <w:jc w:val="both"/>
        <w:rPr>
          <w:rFonts w:ascii="Times New Roman" w:eastAsia="Times New Roman" w:hAnsi="Times New Roman" w:cs="Times New Roman"/>
          <w:i/>
          <w:color w:val="auto"/>
          <w:sz w:val="28"/>
          <w:szCs w:val="28"/>
          <w:lang w:val="ru-RU"/>
        </w:rPr>
      </w:pPr>
      <w:r w:rsidRPr="00EA64FC">
        <w:rPr>
          <w:rFonts w:ascii="Times New Roman" w:eastAsia="Times New Roman" w:hAnsi="Times New Roman" w:cs="Times New Roman"/>
          <w:i/>
          <w:color w:val="auto"/>
          <w:sz w:val="28"/>
          <w:szCs w:val="28"/>
          <w:lang w:val="ru-RU"/>
        </w:rPr>
        <w:t>Упродовж навчального року для учнів проводяться канікули:</w:t>
      </w:r>
    </w:p>
    <w:p w:rsidR="00BB04CF" w:rsidRPr="00EA64FC" w:rsidRDefault="00BB04CF" w:rsidP="00BB04CF">
      <w:pPr>
        <w:shd w:val="clear" w:color="auto" w:fill="FFFFFF"/>
        <w:jc w:val="both"/>
        <w:rPr>
          <w:rFonts w:ascii="Times New Roman" w:eastAsia="Times New Roman" w:hAnsi="Times New Roman" w:cs="Times New Roman"/>
          <w:i/>
          <w:color w:val="auto"/>
          <w:sz w:val="28"/>
          <w:szCs w:val="28"/>
          <w:lang w:val="ru-RU"/>
        </w:rPr>
      </w:pP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Осінні – 27.10.2022р.  –  30.10.2022р.;</w:t>
      </w: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ru-RU"/>
        </w:rPr>
      </w:pPr>
      <w:r w:rsidRPr="001A3C02">
        <w:rPr>
          <w:rFonts w:ascii="Times New Roman" w:eastAsia="Times New Roman" w:hAnsi="Times New Roman" w:cs="Times New Roman"/>
          <w:color w:val="auto"/>
          <w:sz w:val="28"/>
          <w:szCs w:val="28"/>
          <w:lang w:val="ru-RU"/>
        </w:rPr>
        <w:t>Зимові – 31.12.2022р. – 20.01.2023р.;</w:t>
      </w:r>
    </w:p>
    <w:p w:rsidR="00BB04CF" w:rsidRPr="001A3C02" w:rsidRDefault="00BB04CF" w:rsidP="00BB04CF">
      <w:pPr>
        <w:shd w:val="clear" w:color="auto" w:fill="FFFFFF"/>
        <w:jc w:val="both"/>
        <w:rPr>
          <w:rFonts w:ascii="Times New Roman" w:eastAsia="Times New Roman" w:hAnsi="Times New Roman" w:cs="Times New Roman"/>
          <w:color w:val="auto"/>
          <w:sz w:val="28"/>
          <w:szCs w:val="28"/>
          <w:lang w:val="uk-UA"/>
        </w:rPr>
      </w:pPr>
      <w:r w:rsidRPr="001A3C02">
        <w:rPr>
          <w:rFonts w:ascii="Times New Roman" w:eastAsia="Times New Roman" w:hAnsi="Times New Roman" w:cs="Times New Roman"/>
          <w:color w:val="auto"/>
          <w:sz w:val="28"/>
          <w:szCs w:val="28"/>
          <w:lang w:val="ru-RU"/>
        </w:rPr>
        <w:t>Весн</w:t>
      </w:r>
      <w:r>
        <w:rPr>
          <w:rFonts w:ascii="Times New Roman" w:eastAsia="Times New Roman" w:hAnsi="Times New Roman" w:cs="Times New Roman"/>
          <w:color w:val="auto"/>
          <w:sz w:val="28"/>
          <w:szCs w:val="28"/>
          <w:lang w:val="ru-RU"/>
        </w:rPr>
        <w:t>яні – 27.03.2023р. – 31.03.2023р</w:t>
      </w:r>
      <w:r w:rsidRPr="001A3C02">
        <w:rPr>
          <w:rFonts w:ascii="Times New Roman" w:eastAsia="Times New Roman" w:hAnsi="Times New Roman" w:cs="Times New Roman"/>
          <w:color w:val="auto"/>
          <w:sz w:val="28"/>
          <w:szCs w:val="28"/>
          <w:lang w:val="ru-RU"/>
        </w:rPr>
        <w:t>.</w:t>
      </w:r>
    </w:p>
    <w:p w:rsidR="00A07D75" w:rsidRPr="00BB04CF" w:rsidRDefault="00A07D75" w:rsidP="00F72DF9">
      <w:pPr>
        <w:shd w:val="clear" w:color="auto" w:fill="FFFFFF"/>
        <w:jc w:val="both"/>
        <w:rPr>
          <w:rFonts w:ascii="Times New Roman" w:eastAsia="Times New Roman" w:hAnsi="Times New Roman" w:cs="Times New Roman"/>
          <w:color w:val="FF0000"/>
          <w:sz w:val="28"/>
          <w:szCs w:val="28"/>
          <w:lang w:val="uk-UA"/>
        </w:rPr>
      </w:pPr>
    </w:p>
    <w:p w:rsidR="007A2ED1" w:rsidRPr="00301778" w:rsidRDefault="007A2ED1" w:rsidP="00F72DF9">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ab/>
        <w:t>Тривалість навчальних занять встановлюютьс</w:t>
      </w:r>
      <w:r w:rsidR="00EA64FC" w:rsidRPr="00301778">
        <w:rPr>
          <w:rFonts w:ascii="Times New Roman" w:eastAsia="Times New Roman" w:hAnsi="Times New Roman" w:cs="Times New Roman"/>
          <w:sz w:val="28"/>
          <w:szCs w:val="28"/>
          <w:lang w:val="ru-RU"/>
        </w:rPr>
        <w:t>я відповідно до Закону України «</w:t>
      </w:r>
      <w:r w:rsidRPr="00301778">
        <w:rPr>
          <w:rFonts w:ascii="Times New Roman" w:eastAsia="Times New Roman" w:hAnsi="Times New Roman" w:cs="Times New Roman"/>
          <w:sz w:val="28"/>
          <w:szCs w:val="28"/>
          <w:lang w:val="ru-RU"/>
        </w:rPr>
        <w:t>Пр</w:t>
      </w:r>
      <w:r w:rsidR="00EA64FC" w:rsidRPr="00301778">
        <w:rPr>
          <w:rFonts w:ascii="Times New Roman" w:eastAsia="Times New Roman" w:hAnsi="Times New Roman" w:cs="Times New Roman"/>
          <w:sz w:val="28"/>
          <w:szCs w:val="28"/>
          <w:lang w:val="ru-RU"/>
        </w:rPr>
        <w:t>о повну загальну середню освіту»</w:t>
      </w:r>
      <w:r w:rsidR="00941948">
        <w:rPr>
          <w:rFonts w:ascii="Times New Roman" w:eastAsia="Times New Roman" w:hAnsi="Times New Roman" w:cs="Times New Roman"/>
          <w:sz w:val="28"/>
          <w:szCs w:val="28"/>
          <w:lang w:val="ru-RU"/>
        </w:rPr>
        <w:t>: для учнів 6-9 класів  – 45 хвилин.</w:t>
      </w:r>
    </w:p>
    <w:p w:rsidR="007A2ED1" w:rsidRDefault="007A2ED1" w:rsidP="00F72DF9">
      <w:pPr>
        <w:pStyle w:val="aff0"/>
        <w:spacing w:before="64" w:line="276" w:lineRule="auto"/>
        <w:ind w:left="0" w:right="110"/>
        <w:jc w:val="both"/>
        <w:rPr>
          <w:rFonts w:eastAsia="Calibri" w:cs="Times New Roman"/>
          <w:lang w:val="ru-RU"/>
        </w:rPr>
      </w:pPr>
    </w:p>
    <w:p w:rsidR="0022014A" w:rsidRDefault="0022014A" w:rsidP="00F72DF9">
      <w:pPr>
        <w:pStyle w:val="aff0"/>
        <w:spacing w:before="64" w:line="276" w:lineRule="auto"/>
        <w:ind w:left="0" w:right="110"/>
        <w:jc w:val="both"/>
        <w:rPr>
          <w:rFonts w:eastAsia="Calibri" w:cs="Times New Roman"/>
          <w:lang w:val="ru-RU"/>
        </w:rPr>
      </w:pPr>
    </w:p>
    <w:p w:rsidR="0022014A" w:rsidRPr="00301778" w:rsidRDefault="0022014A" w:rsidP="00F72DF9">
      <w:pPr>
        <w:pStyle w:val="aff0"/>
        <w:spacing w:before="64" w:line="276" w:lineRule="auto"/>
        <w:ind w:left="0" w:right="110"/>
        <w:jc w:val="both"/>
        <w:rPr>
          <w:rFonts w:eastAsia="Calibri" w:cs="Times New Roman"/>
          <w:lang w:val="ru-RU"/>
        </w:rPr>
      </w:pPr>
    </w:p>
    <w:p w:rsidR="00A07D75" w:rsidRPr="00301778" w:rsidRDefault="00941948" w:rsidP="00F72DF9">
      <w:pPr>
        <w:pStyle w:val="aff0"/>
        <w:spacing w:line="276" w:lineRule="auto"/>
        <w:ind w:left="0" w:right="110"/>
        <w:jc w:val="center"/>
        <w:rPr>
          <w:rFonts w:cs="Times New Roman"/>
          <w:b/>
          <w:i/>
          <w:lang w:val="ru-RU"/>
        </w:rPr>
      </w:pPr>
      <w:r>
        <w:rPr>
          <w:rFonts w:cs="Times New Roman"/>
          <w:b/>
          <w:i/>
          <w:lang w:val="ru-RU"/>
        </w:rPr>
        <w:lastRenderedPageBreak/>
        <w:t>Розклад дзвінків для учнів 6-9</w:t>
      </w:r>
      <w:r w:rsidR="00A07D75" w:rsidRPr="00301778">
        <w:rPr>
          <w:rFonts w:cs="Times New Roman"/>
          <w:b/>
          <w:i/>
          <w:lang w:val="ru-RU"/>
        </w:rPr>
        <w:t>-х класів</w:t>
      </w:r>
    </w:p>
    <w:p w:rsidR="00A775AC" w:rsidRPr="00A91054" w:rsidRDefault="00A775AC" w:rsidP="00A775AC">
      <w:pPr>
        <w:pStyle w:val="aff0"/>
        <w:spacing w:line="276" w:lineRule="auto"/>
        <w:ind w:left="0" w:right="110"/>
        <w:jc w:val="both"/>
        <w:rPr>
          <w:lang w:val="ru-RU"/>
        </w:rPr>
      </w:pPr>
      <w:r w:rsidRPr="00A91054">
        <w:rPr>
          <w:lang w:val="ru-RU"/>
        </w:rPr>
        <w:t xml:space="preserve">1. 8.30 </w:t>
      </w:r>
      <w:r w:rsidRPr="00A91054">
        <w:rPr>
          <w:rFonts w:cs="Times New Roman"/>
          <w:lang w:val="ru-RU"/>
        </w:rPr>
        <w:t>–</w:t>
      </w:r>
      <w:r w:rsidRPr="00A91054">
        <w:rPr>
          <w:lang w:val="ru-RU"/>
        </w:rPr>
        <w:t xml:space="preserve">9.15 </w:t>
      </w:r>
    </w:p>
    <w:p w:rsidR="00A775AC" w:rsidRPr="00A91054" w:rsidRDefault="00A775AC" w:rsidP="00A775AC">
      <w:pPr>
        <w:pStyle w:val="aff0"/>
        <w:spacing w:line="276" w:lineRule="auto"/>
        <w:ind w:left="0" w:right="110"/>
        <w:jc w:val="both"/>
        <w:rPr>
          <w:lang w:val="ru-RU"/>
        </w:rPr>
      </w:pPr>
      <w:r w:rsidRPr="00A91054">
        <w:rPr>
          <w:lang w:val="ru-RU"/>
        </w:rPr>
        <w:t xml:space="preserve">2. 9.25 </w:t>
      </w:r>
      <w:r w:rsidRPr="00A91054">
        <w:rPr>
          <w:rFonts w:cs="Times New Roman"/>
          <w:lang w:val="ru-RU"/>
        </w:rPr>
        <w:t>–</w:t>
      </w:r>
      <w:r w:rsidRPr="00A91054">
        <w:rPr>
          <w:lang w:val="ru-RU"/>
        </w:rPr>
        <w:t xml:space="preserve"> 10.10 </w:t>
      </w:r>
    </w:p>
    <w:p w:rsidR="00A775AC" w:rsidRPr="00A91054" w:rsidRDefault="00A775AC" w:rsidP="00A775AC">
      <w:pPr>
        <w:pStyle w:val="aff0"/>
        <w:spacing w:line="276" w:lineRule="auto"/>
        <w:ind w:left="0" w:right="110"/>
        <w:jc w:val="both"/>
        <w:rPr>
          <w:lang w:val="ru-RU"/>
        </w:rPr>
      </w:pPr>
      <w:r w:rsidRPr="00A91054">
        <w:rPr>
          <w:lang w:val="ru-RU"/>
        </w:rPr>
        <w:t>3. 10.20</w:t>
      </w:r>
      <w:r w:rsidRPr="00A91054">
        <w:rPr>
          <w:rFonts w:cs="Times New Roman"/>
          <w:lang w:val="ru-RU"/>
        </w:rPr>
        <w:t>–</w:t>
      </w:r>
      <w:r w:rsidRPr="00A91054">
        <w:rPr>
          <w:lang w:val="ru-RU"/>
        </w:rPr>
        <w:t xml:space="preserve"> 11.05</w:t>
      </w:r>
    </w:p>
    <w:p w:rsidR="00A775AC" w:rsidRPr="00A91054" w:rsidRDefault="00A775AC" w:rsidP="00A775AC">
      <w:pPr>
        <w:pStyle w:val="aff0"/>
        <w:spacing w:line="276" w:lineRule="auto"/>
        <w:ind w:left="0" w:right="110"/>
        <w:jc w:val="both"/>
        <w:rPr>
          <w:lang w:val="ru-RU"/>
        </w:rPr>
      </w:pPr>
      <w:r w:rsidRPr="00A91054">
        <w:rPr>
          <w:lang w:val="ru-RU"/>
        </w:rPr>
        <w:t>4. 11.20</w:t>
      </w:r>
      <w:r w:rsidRPr="00A91054">
        <w:rPr>
          <w:rFonts w:cs="Times New Roman"/>
          <w:lang w:val="ru-RU"/>
        </w:rPr>
        <w:t>–</w:t>
      </w:r>
      <w:r w:rsidRPr="00A91054">
        <w:rPr>
          <w:lang w:val="ru-RU"/>
        </w:rPr>
        <w:t xml:space="preserve"> 12.05</w:t>
      </w:r>
    </w:p>
    <w:p w:rsidR="00A775AC" w:rsidRPr="00A91054" w:rsidRDefault="00A775AC" w:rsidP="00A775AC">
      <w:pPr>
        <w:pStyle w:val="aff0"/>
        <w:spacing w:line="276" w:lineRule="auto"/>
        <w:ind w:left="0" w:right="110"/>
        <w:jc w:val="both"/>
        <w:rPr>
          <w:lang w:val="ru-RU"/>
        </w:rPr>
      </w:pPr>
      <w:r w:rsidRPr="00A91054">
        <w:rPr>
          <w:lang w:val="ru-RU"/>
        </w:rPr>
        <w:t>5. 12.25</w:t>
      </w:r>
      <w:r w:rsidRPr="00A91054">
        <w:rPr>
          <w:rFonts w:cs="Times New Roman"/>
          <w:lang w:val="ru-RU"/>
        </w:rPr>
        <w:t>–</w:t>
      </w:r>
      <w:r w:rsidRPr="00A91054">
        <w:rPr>
          <w:lang w:val="ru-RU"/>
        </w:rPr>
        <w:t xml:space="preserve"> 13.10</w:t>
      </w:r>
    </w:p>
    <w:p w:rsidR="00A775AC" w:rsidRPr="00A91054" w:rsidRDefault="00A775AC" w:rsidP="00A775AC">
      <w:pPr>
        <w:pStyle w:val="aff0"/>
        <w:spacing w:line="276" w:lineRule="auto"/>
        <w:ind w:left="0" w:right="110"/>
        <w:jc w:val="both"/>
        <w:rPr>
          <w:lang w:val="ru-RU"/>
        </w:rPr>
      </w:pPr>
      <w:r w:rsidRPr="00A91054">
        <w:rPr>
          <w:lang w:val="ru-RU"/>
        </w:rPr>
        <w:t xml:space="preserve">6. 13.20 </w:t>
      </w:r>
      <w:r w:rsidRPr="00A91054">
        <w:rPr>
          <w:rFonts w:cs="Times New Roman"/>
          <w:lang w:val="ru-RU"/>
        </w:rPr>
        <w:t>–</w:t>
      </w:r>
      <w:r w:rsidRPr="00A91054">
        <w:rPr>
          <w:lang w:val="ru-RU"/>
        </w:rPr>
        <w:t xml:space="preserve">  14.05</w:t>
      </w:r>
    </w:p>
    <w:p w:rsidR="009355D6" w:rsidRPr="00A775AC" w:rsidRDefault="00A775AC" w:rsidP="00930B2F">
      <w:pPr>
        <w:spacing w:line="276" w:lineRule="auto"/>
        <w:jc w:val="both"/>
        <w:rPr>
          <w:rFonts w:ascii="Times New Roman" w:hAnsi="Times New Roman" w:cs="Times New Roman"/>
          <w:sz w:val="28"/>
          <w:szCs w:val="28"/>
          <w:lang w:val="uk-UA"/>
        </w:rPr>
      </w:pPr>
      <w:r w:rsidRPr="00A775AC">
        <w:rPr>
          <w:rFonts w:ascii="Times New Roman" w:hAnsi="Times New Roman" w:cs="Times New Roman"/>
          <w:bCs/>
          <w:sz w:val="28"/>
          <w:szCs w:val="28"/>
          <w:lang w:val="uk-UA"/>
        </w:rPr>
        <w:t>7. 14.15 – 15.00</w:t>
      </w:r>
      <w:r w:rsidR="009355D6" w:rsidRPr="00A775AC">
        <w:rPr>
          <w:rFonts w:ascii="Times New Roman" w:hAnsi="Times New Roman" w:cs="Times New Roman"/>
          <w:bCs/>
          <w:sz w:val="28"/>
          <w:szCs w:val="28"/>
          <w:lang w:val="uk-UA"/>
        </w:rPr>
        <w:t> </w:t>
      </w:r>
    </w:p>
    <w:p w:rsidR="009355D6" w:rsidRPr="00301778" w:rsidRDefault="002711B7"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Мета освітньої програми:</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bCs/>
          <w:sz w:val="28"/>
          <w:szCs w:val="28"/>
          <w:lang w:val="uk-UA"/>
        </w:rPr>
        <w:t>забезпечення</w:t>
      </w:r>
      <w:r w:rsidRPr="00301778">
        <w:rPr>
          <w:rFonts w:ascii="Times New Roman" w:hAnsi="Times New Roman" w:cs="Times New Roman"/>
          <w:b/>
          <w:bCs/>
          <w:sz w:val="28"/>
          <w:szCs w:val="28"/>
          <w:lang w:val="uk-UA"/>
        </w:rPr>
        <w:t> </w:t>
      </w:r>
      <w:r w:rsidRPr="00301778">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301778" w:rsidRDefault="00401E03"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w:t>
      </w:r>
      <w:r w:rsidR="009355D6" w:rsidRPr="00301778">
        <w:rPr>
          <w:rFonts w:ascii="Times New Roman" w:hAnsi="Times New Roman" w:cs="Times New Roman"/>
          <w:sz w:val="28"/>
          <w:szCs w:val="28"/>
          <w:lang w:val="uk-UA"/>
        </w:rPr>
        <w:t xml:space="preserve"> в освітньому процесі міжпредметних і</w:t>
      </w:r>
      <w:r w:rsidRPr="00301778">
        <w:rPr>
          <w:rFonts w:ascii="Times New Roman" w:hAnsi="Times New Roman" w:cs="Times New Roman"/>
          <w:sz w:val="28"/>
          <w:szCs w:val="28"/>
          <w:lang w:val="uk-UA"/>
        </w:rPr>
        <w:t xml:space="preserve"> внутрішньо предметних зв’язків.</w:t>
      </w:r>
    </w:p>
    <w:p w:rsidR="009355D6" w:rsidRPr="00301778" w:rsidRDefault="009355D6" w:rsidP="00F72DF9">
      <w:pPr>
        <w:spacing w:line="276" w:lineRule="auto"/>
        <w:jc w:val="both"/>
        <w:rPr>
          <w:rFonts w:ascii="Times New Roman" w:hAnsi="Times New Roman" w:cs="Times New Roman"/>
          <w:sz w:val="28"/>
          <w:szCs w:val="28"/>
          <w:lang w:val="uk-UA"/>
        </w:rPr>
      </w:pPr>
    </w:p>
    <w:p w:rsidR="009355D6" w:rsidRPr="00301778" w:rsidRDefault="0081507C"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Принципи реалізації освітньої програми: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якості освіти та якості освітньої діяльності;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розвиток інклюзивного освітнього середовища;</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науковий характер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цілісність і наступність системи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прозорість і публічність прийняття та виконання управлінських рішень;</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відповідальність і підзвітність закладу освіти перед громадою;</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нерозривний зв’язок із світовою та національною історією, культурою, національними традиціями;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lastRenderedPageBreak/>
        <w:t>гуманізм;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демократизм;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єдність навчання, виховання та розвитку;</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усвідомленої потреби в дотриманні </w:t>
      </w:r>
      <w:hyperlink r:id="rId11" w:history="1">
        <w:r w:rsidRPr="00301778">
          <w:rPr>
            <w:rStyle w:val="aff"/>
            <w:rFonts w:ascii="Times New Roman" w:hAnsi="Times New Roman" w:cs="Times New Roman"/>
            <w:color w:val="auto"/>
            <w:sz w:val="28"/>
            <w:szCs w:val="28"/>
            <w:u w:val="none"/>
            <w:lang w:val="uk-UA"/>
          </w:rPr>
          <w:t>Конституції</w:t>
        </w:r>
      </w:hyperlink>
      <w:r w:rsidRPr="00301778">
        <w:rPr>
          <w:rFonts w:ascii="Times New Roman" w:hAnsi="Times New Roman" w:cs="Times New Roman"/>
          <w:sz w:val="28"/>
          <w:szCs w:val="28"/>
          <w:lang w:val="uk-UA"/>
        </w:rPr>
        <w:t>та законів України, нетерпимості до їх порушення;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громадянської культури та культури демократії;</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культури здорового способу життя, екологічної культури і дбайливого ставлення до довкілля;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політичних партій в освітній процес;</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ре</w:t>
      </w:r>
      <w:r w:rsidR="00401E03" w:rsidRPr="00301778">
        <w:rPr>
          <w:rFonts w:ascii="Times New Roman" w:hAnsi="Times New Roman" w:cs="Times New Roman"/>
          <w:sz w:val="28"/>
          <w:szCs w:val="28"/>
          <w:lang w:val="uk-UA"/>
        </w:rPr>
        <w:t>лігійних організацій в освітній процес.</w:t>
      </w:r>
    </w:p>
    <w:p w:rsidR="002555C4" w:rsidRPr="00941948" w:rsidRDefault="004A2AE2" w:rsidP="004A2AE2">
      <w:pPr>
        <w:spacing w:line="276"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355D6" w:rsidRPr="00301778">
        <w:rPr>
          <w:rFonts w:ascii="Times New Roman" w:hAnsi="Times New Roman" w:cs="Times New Roman"/>
          <w:sz w:val="28"/>
          <w:szCs w:val="28"/>
          <w:lang w:val="uk-UA"/>
        </w:rPr>
        <w:t> </w:t>
      </w:r>
    </w:p>
    <w:p w:rsidR="00253621" w:rsidRPr="00B22F97" w:rsidRDefault="00253621" w:rsidP="00253621">
      <w:pPr>
        <w:shd w:val="clear" w:color="auto" w:fill="FFFFFF"/>
        <w:rPr>
          <w:rFonts w:ascii="Times New Roman" w:eastAsia="Times New Roman" w:hAnsi="Times New Roman" w:cs="Times New Roman"/>
          <w:b/>
          <w:sz w:val="28"/>
          <w:szCs w:val="28"/>
          <w:lang w:val="uk-UA"/>
        </w:rPr>
      </w:pPr>
      <w:r w:rsidRPr="00301778">
        <w:rPr>
          <w:rFonts w:ascii="Times New Roman" w:eastAsia="Times New Roman" w:hAnsi="Times New Roman" w:cs="Times New Roman"/>
          <w:b/>
          <w:sz w:val="28"/>
          <w:szCs w:val="28"/>
          <w:lang w:val="ru-RU"/>
        </w:rPr>
        <w:t>Опис та інструменти системи внутрішнього забезпечення</w:t>
      </w:r>
      <w:r w:rsidRPr="00301778">
        <w:rPr>
          <w:rFonts w:ascii="Times New Roman" w:eastAsia="Times New Roman" w:hAnsi="Times New Roman" w:cs="Times New Roman"/>
          <w:b/>
          <w:sz w:val="28"/>
          <w:szCs w:val="28"/>
        </w:rPr>
        <w:t> </w:t>
      </w:r>
      <w:r w:rsidRPr="00301778">
        <w:rPr>
          <w:rFonts w:ascii="Times New Roman" w:eastAsia="Times New Roman" w:hAnsi="Times New Roman" w:cs="Times New Roman"/>
          <w:b/>
          <w:sz w:val="28"/>
          <w:szCs w:val="28"/>
          <w:lang w:val="ru-RU"/>
        </w:rPr>
        <w:t>якості освіти</w:t>
      </w:r>
    </w:p>
    <w:p w:rsidR="00253621" w:rsidRPr="00301778" w:rsidRDefault="00253621" w:rsidP="00253621">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Система внутрішнього забезпечення якості освіти складається з наступних компонентів:</w:t>
      </w:r>
    </w:p>
    <w:p w:rsidR="00B22F97" w:rsidRPr="005973EC"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r w:rsidRPr="005973EC">
        <w:rPr>
          <w:rFonts w:ascii="Times New Roman" w:eastAsia="Times New Roman" w:hAnsi="Times New Roman" w:cs="Times New Roman"/>
          <w:b/>
          <w:sz w:val="28"/>
          <w:szCs w:val="28"/>
          <w:u w:val="single"/>
          <w:lang w:val="ru-RU"/>
        </w:rPr>
        <w:t xml:space="preserve">кадрове забезпечення освітньої діяльності: </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освітній процес в 6-9</w:t>
      </w:r>
      <w:r w:rsidR="00253621" w:rsidRPr="00301778">
        <w:rPr>
          <w:rFonts w:ascii="Times New Roman" w:eastAsia="Times New Roman" w:hAnsi="Times New Roman" w:cs="Times New Roman"/>
          <w:sz w:val="28"/>
          <w:szCs w:val="28"/>
          <w:lang w:val="ru-RU"/>
        </w:rPr>
        <w:t>-х класах у 2022/20</w:t>
      </w:r>
      <w:r>
        <w:rPr>
          <w:rFonts w:ascii="Times New Roman" w:eastAsia="Times New Roman" w:hAnsi="Times New Roman" w:cs="Times New Roman"/>
          <w:sz w:val="28"/>
          <w:szCs w:val="28"/>
          <w:lang w:val="ru-RU"/>
        </w:rPr>
        <w:t>23 навчальному році забезпечує 11 педагогічних працівників,  з них</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спеціалістів вищої категорії – 9 %</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спеціалістів першої категорії – 45%</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спеціалістів другої категорії – 37%</w:t>
      </w:r>
    </w:p>
    <w:p w:rsidR="00B22F97" w:rsidRDefault="00B22F97" w:rsidP="004A2AE2">
      <w:pPr>
        <w:widowControl/>
        <w:shd w:val="clear" w:color="auto" w:fill="FFFFFF"/>
        <w:ind w:left="50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спеціалістів – 9 %</w:t>
      </w:r>
    </w:p>
    <w:p w:rsidR="005973EC" w:rsidRDefault="00253621" w:rsidP="005973EC">
      <w:pPr>
        <w:widowControl/>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Підвищення кваліфікації педагогічних працівників (форма проходження на вибір учителя) – не менше 150 годин здійснюється протягом 5 років</w:t>
      </w:r>
      <w:r w:rsidR="005973EC">
        <w:rPr>
          <w:rFonts w:ascii="Times New Roman" w:eastAsia="Times New Roman" w:hAnsi="Times New Roman" w:cs="Times New Roman"/>
          <w:sz w:val="28"/>
          <w:szCs w:val="28"/>
          <w:lang w:val="ru-RU"/>
        </w:rPr>
        <w:t>, атестація – 1 раз на 5 років;</w:t>
      </w:r>
    </w:p>
    <w:p w:rsidR="00253621" w:rsidRPr="00301778" w:rsidRDefault="00253621" w:rsidP="005973EC">
      <w:pPr>
        <w:widowControl/>
        <w:shd w:val="clear" w:color="auto" w:fill="FFFFFF"/>
        <w:jc w:val="both"/>
        <w:rPr>
          <w:rFonts w:ascii="Times New Roman" w:eastAsia="Times New Roman" w:hAnsi="Times New Roman" w:cs="Times New Roman"/>
          <w:sz w:val="28"/>
          <w:szCs w:val="28"/>
          <w:lang w:val="ru-RU"/>
        </w:rPr>
      </w:pPr>
    </w:p>
    <w:p w:rsidR="00253621" w:rsidRPr="005973EC" w:rsidRDefault="005973EC"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r w:rsidRPr="005973EC">
        <w:rPr>
          <w:rFonts w:ascii="Times New Roman" w:eastAsia="Times New Roman" w:hAnsi="Times New Roman" w:cs="Times New Roman"/>
          <w:b/>
          <w:sz w:val="28"/>
          <w:szCs w:val="28"/>
          <w:u w:val="single"/>
          <w:lang w:val="ru-RU"/>
        </w:rPr>
        <w:t>матеріально</w:t>
      </w:r>
      <w:r w:rsidR="00253621" w:rsidRPr="005973EC">
        <w:rPr>
          <w:rFonts w:ascii="Times New Roman" w:eastAsia="Times New Roman" w:hAnsi="Times New Roman" w:cs="Times New Roman"/>
          <w:b/>
          <w:sz w:val="28"/>
          <w:szCs w:val="28"/>
          <w:u w:val="single"/>
          <w:lang w:val="ru-RU"/>
        </w:rPr>
        <w:t>-</w:t>
      </w:r>
      <w:r w:rsidR="006B35A8">
        <w:rPr>
          <w:rFonts w:ascii="Times New Roman" w:eastAsia="Times New Roman" w:hAnsi="Times New Roman" w:cs="Times New Roman"/>
          <w:b/>
          <w:sz w:val="28"/>
          <w:szCs w:val="28"/>
          <w:u w:val="single"/>
          <w:lang w:val="ru-RU"/>
        </w:rPr>
        <w:t>технічне</w:t>
      </w:r>
      <w:r w:rsidR="00253621" w:rsidRPr="005973EC">
        <w:rPr>
          <w:rFonts w:ascii="Times New Roman" w:eastAsia="Times New Roman" w:hAnsi="Times New Roman" w:cs="Times New Roman"/>
          <w:b/>
          <w:sz w:val="28"/>
          <w:szCs w:val="28"/>
          <w:u w:val="single"/>
          <w:lang w:val="ru-RU"/>
        </w:rPr>
        <w:t xml:space="preserve"> забезпечення освітньої діяльності</w:t>
      </w:r>
      <w:r w:rsidRPr="005973EC">
        <w:rPr>
          <w:rFonts w:ascii="Times New Roman" w:eastAsia="Times New Roman" w:hAnsi="Times New Roman" w:cs="Times New Roman"/>
          <w:b/>
          <w:sz w:val="28"/>
          <w:szCs w:val="28"/>
          <w:u w:val="single"/>
          <w:lang w:val="ru-RU"/>
        </w:rPr>
        <w:t>:</w:t>
      </w:r>
    </w:p>
    <w:p w:rsidR="005973EC" w:rsidRPr="00BB04CF" w:rsidRDefault="005973EC" w:rsidP="005973EC">
      <w:pPr>
        <w:widowControl/>
        <w:spacing w:before="100" w:beforeAutospacing="1" w:after="100" w:afterAutospacing="1"/>
        <w:jc w:val="both"/>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Матеріально-технічне забезпечення навчальних кабінетів сприяє якісному виконанню навчальних програм. Створено умови для навчання</w:t>
      </w:r>
      <w:r>
        <w:rPr>
          <w:rFonts w:ascii="Times New Roman" w:eastAsia="Times New Roman" w:hAnsi="Times New Roman" w:cs="Times New Roman"/>
          <w:sz w:val="27"/>
          <w:szCs w:val="27"/>
          <w:lang w:val="uk-UA" w:bidi="ar-SA"/>
        </w:rPr>
        <w:t xml:space="preserve"> та всебічного розвитку учнів.К</w:t>
      </w:r>
      <w:r w:rsidRPr="00BB04CF">
        <w:rPr>
          <w:rFonts w:ascii="Times New Roman" w:eastAsia="Times New Roman" w:hAnsi="Times New Roman" w:cs="Times New Roman"/>
          <w:sz w:val="27"/>
          <w:szCs w:val="27"/>
          <w:lang w:val="ru-RU" w:bidi="ar-SA"/>
        </w:rPr>
        <w:t xml:space="preserve">абінети відповідають санітарно-гігієнічним вимогам. У </w:t>
      </w:r>
      <w:r>
        <w:rPr>
          <w:rFonts w:ascii="Times New Roman" w:eastAsia="Times New Roman" w:hAnsi="Times New Roman" w:cs="Times New Roman"/>
          <w:sz w:val="27"/>
          <w:szCs w:val="27"/>
          <w:lang w:val="uk-UA" w:bidi="ar-SA"/>
        </w:rPr>
        <w:t xml:space="preserve">закладі </w:t>
      </w:r>
      <w:r w:rsidRPr="00BB04CF">
        <w:rPr>
          <w:rFonts w:ascii="Times New Roman" w:eastAsia="Times New Roman" w:hAnsi="Times New Roman" w:cs="Times New Roman"/>
          <w:sz w:val="27"/>
          <w:szCs w:val="27"/>
          <w:lang w:val="ru-RU" w:bidi="ar-SA"/>
        </w:rPr>
        <w:t>функціонують:</w:t>
      </w:r>
    </w:p>
    <w:p w:rsidR="005973EC" w:rsidRPr="00BB04CF" w:rsidRDefault="005973EC" w:rsidP="004A2AE2">
      <w:pPr>
        <w:ind w:left="360"/>
        <w:rPr>
          <w:rFonts w:ascii="Times New Roman" w:eastAsia="Times New Roman" w:hAnsi="Times New Roman"/>
          <w:sz w:val="36"/>
          <w:szCs w:val="36"/>
          <w:lang w:val="ru-RU"/>
        </w:rPr>
      </w:pPr>
      <w:r w:rsidRPr="00BB04CF">
        <w:rPr>
          <w:rFonts w:ascii="Times New Roman" w:eastAsia="Times New Roman" w:hAnsi="Times New Roman"/>
          <w:sz w:val="27"/>
          <w:szCs w:val="27"/>
          <w:lang w:val="ru-RU"/>
        </w:rPr>
        <w:t>Спортивн</w:t>
      </w:r>
      <w:r w:rsidR="004A2AE2" w:rsidRPr="004A2AE2">
        <w:rPr>
          <w:rFonts w:ascii="Times New Roman" w:eastAsia="Times New Roman" w:hAnsi="Times New Roman"/>
          <w:sz w:val="27"/>
          <w:szCs w:val="27"/>
          <w:lang w:val="uk-UA"/>
        </w:rPr>
        <w:t>ий</w:t>
      </w:r>
      <w:r w:rsidRPr="00BB04CF">
        <w:rPr>
          <w:rFonts w:ascii="Times New Roman" w:eastAsia="Times New Roman" w:hAnsi="Times New Roman"/>
          <w:sz w:val="27"/>
          <w:szCs w:val="27"/>
          <w:lang w:val="ru-RU"/>
        </w:rPr>
        <w:t xml:space="preserve"> зал– </w:t>
      </w:r>
      <w:r w:rsidRPr="004A2AE2">
        <w:rPr>
          <w:rFonts w:ascii="Times New Roman" w:eastAsia="Times New Roman" w:hAnsi="Times New Roman"/>
          <w:sz w:val="27"/>
          <w:szCs w:val="27"/>
          <w:lang w:val="uk-UA"/>
        </w:rPr>
        <w:t>1</w:t>
      </w:r>
    </w:p>
    <w:p w:rsidR="005973EC" w:rsidRPr="00BB04CF" w:rsidRDefault="005973EC" w:rsidP="004A2AE2">
      <w:pPr>
        <w:ind w:left="360"/>
        <w:rPr>
          <w:rFonts w:ascii="Times New Roman" w:eastAsia="Times New Roman" w:hAnsi="Times New Roman"/>
          <w:sz w:val="36"/>
          <w:szCs w:val="36"/>
          <w:lang w:val="ru-RU"/>
        </w:rPr>
      </w:pPr>
      <w:r w:rsidRPr="00BB04CF">
        <w:rPr>
          <w:rFonts w:ascii="Times New Roman" w:eastAsia="Times New Roman" w:hAnsi="Times New Roman"/>
          <w:sz w:val="27"/>
          <w:szCs w:val="27"/>
          <w:lang w:val="ru-RU"/>
        </w:rPr>
        <w:t>Комбінована майстерня – 1</w:t>
      </w:r>
    </w:p>
    <w:p w:rsidR="005973EC" w:rsidRPr="00BB04CF" w:rsidRDefault="005973EC" w:rsidP="004A2AE2">
      <w:pPr>
        <w:ind w:left="360"/>
        <w:rPr>
          <w:rFonts w:ascii="Times New Roman" w:eastAsia="Times New Roman" w:hAnsi="Times New Roman"/>
          <w:sz w:val="36"/>
          <w:szCs w:val="36"/>
          <w:lang w:val="ru-RU"/>
        </w:rPr>
      </w:pPr>
      <w:r w:rsidRPr="004A2AE2">
        <w:rPr>
          <w:rFonts w:ascii="Times New Roman" w:eastAsia="Times New Roman" w:hAnsi="Times New Roman"/>
          <w:sz w:val="27"/>
          <w:szCs w:val="27"/>
          <w:lang w:val="uk-UA"/>
        </w:rPr>
        <w:t>Ізолятор</w:t>
      </w:r>
      <w:r w:rsidRPr="00BB04CF">
        <w:rPr>
          <w:rFonts w:ascii="Times New Roman" w:eastAsia="Times New Roman" w:hAnsi="Times New Roman"/>
          <w:sz w:val="27"/>
          <w:szCs w:val="27"/>
          <w:lang w:val="ru-RU"/>
        </w:rPr>
        <w:t xml:space="preserve"> – 1</w:t>
      </w:r>
    </w:p>
    <w:p w:rsidR="005973EC" w:rsidRPr="00BB04CF" w:rsidRDefault="005973EC" w:rsidP="004A2AE2">
      <w:pPr>
        <w:ind w:left="360"/>
        <w:rPr>
          <w:rFonts w:ascii="Times New Roman" w:eastAsia="Times New Roman" w:hAnsi="Times New Roman"/>
          <w:sz w:val="36"/>
          <w:szCs w:val="36"/>
          <w:lang w:val="ru-RU"/>
        </w:rPr>
      </w:pPr>
      <w:r w:rsidRPr="00BB04CF">
        <w:rPr>
          <w:rFonts w:ascii="Times New Roman" w:eastAsia="Times New Roman" w:hAnsi="Times New Roman"/>
          <w:sz w:val="27"/>
          <w:szCs w:val="27"/>
          <w:lang w:val="ru-RU"/>
        </w:rPr>
        <w:lastRenderedPageBreak/>
        <w:t>Учительська кімната –</w:t>
      </w:r>
      <w:r w:rsidRPr="004A2AE2">
        <w:rPr>
          <w:rFonts w:ascii="Times New Roman" w:eastAsia="Times New Roman" w:hAnsi="Times New Roman"/>
          <w:sz w:val="27"/>
          <w:szCs w:val="27"/>
          <w:lang w:val="uk-UA"/>
        </w:rPr>
        <w:t>1</w:t>
      </w:r>
    </w:p>
    <w:p w:rsidR="005973EC" w:rsidRPr="00BB04CF" w:rsidRDefault="005973EC" w:rsidP="004A2AE2">
      <w:pPr>
        <w:ind w:left="360"/>
        <w:rPr>
          <w:rFonts w:ascii="Times New Roman" w:eastAsia="Times New Roman" w:hAnsi="Times New Roman"/>
          <w:sz w:val="36"/>
          <w:szCs w:val="36"/>
          <w:lang w:val="ru-RU"/>
        </w:rPr>
      </w:pPr>
      <w:r w:rsidRPr="00BB04CF">
        <w:rPr>
          <w:rFonts w:ascii="Times New Roman" w:eastAsia="Times New Roman" w:hAnsi="Times New Roman"/>
          <w:sz w:val="27"/>
          <w:szCs w:val="27"/>
          <w:lang w:val="ru-RU"/>
        </w:rPr>
        <w:t>Їдальня – 1</w:t>
      </w:r>
    </w:p>
    <w:p w:rsidR="005973EC" w:rsidRPr="00BB04CF" w:rsidRDefault="005973EC" w:rsidP="004A2AE2">
      <w:pPr>
        <w:ind w:left="360"/>
        <w:rPr>
          <w:rFonts w:ascii="Times New Roman" w:eastAsia="Times New Roman" w:hAnsi="Times New Roman"/>
          <w:sz w:val="36"/>
          <w:szCs w:val="36"/>
          <w:lang w:val="ru-RU"/>
        </w:rPr>
      </w:pPr>
      <w:r w:rsidRPr="004A2AE2">
        <w:rPr>
          <w:rFonts w:ascii="Times New Roman" w:eastAsia="Times New Roman" w:hAnsi="Times New Roman"/>
          <w:sz w:val="27"/>
          <w:szCs w:val="27"/>
          <w:lang w:val="uk-UA"/>
        </w:rPr>
        <w:t>Кабінет безпеки</w:t>
      </w:r>
      <w:r w:rsidRPr="00BB04CF">
        <w:rPr>
          <w:rFonts w:ascii="Times New Roman" w:eastAsia="Times New Roman" w:hAnsi="Times New Roman"/>
          <w:sz w:val="27"/>
          <w:szCs w:val="27"/>
          <w:lang w:val="ru-RU"/>
        </w:rPr>
        <w:t xml:space="preserve"> – 1</w:t>
      </w:r>
    </w:p>
    <w:p w:rsidR="004A2AE2" w:rsidRDefault="004A2AE2" w:rsidP="004A2AE2">
      <w:pPr>
        <w:ind w:left="360"/>
        <w:rPr>
          <w:rFonts w:ascii="Times New Roman" w:eastAsia="Times New Roman" w:hAnsi="Times New Roman"/>
          <w:sz w:val="36"/>
          <w:szCs w:val="36"/>
          <w:lang w:val="uk-UA"/>
        </w:rPr>
      </w:pPr>
      <w:r w:rsidRPr="004A2AE2">
        <w:rPr>
          <w:rFonts w:ascii="Times New Roman" w:eastAsia="Times New Roman" w:hAnsi="Times New Roman"/>
          <w:sz w:val="27"/>
          <w:szCs w:val="27"/>
          <w:lang w:val="uk-UA"/>
        </w:rPr>
        <w:t xml:space="preserve">Кабінет інформатики </w:t>
      </w:r>
      <w:r>
        <w:rPr>
          <w:rFonts w:ascii="Times New Roman" w:eastAsia="Times New Roman" w:hAnsi="Times New Roman"/>
          <w:sz w:val="27"/>
          <w:szCs w:val="27"/>
          <w:lang w:val="uk-UA"/>
        </w:rPr>
        <w:t>–</w:t>
      </w:r>
      <w:r w:rsidRPr="004A2AE2">
        <w:rPr>
          <w:rFonts w:ascii="Times New Roman" w:eastAsia="Times New Roman" w:hAnsi="Times New Roman"/>
          <w:sz w:val="27"/>
          <w:szCs w:val="27"/>
          <w:lang w:val="uk-UA"/>
        </w:rPr>
        <w:t xml:space="preserve"> 1</w:t>
      </w:r>
    </w:p>
    <w:p w:rsidR="005973EC" w:rsidRPr="00BB04CF" w:rsidRDefault="004A2AE2" w:rsidP="004A2AE2">
      <w:pPr>
        <w:ind w:left="360"/>
        <w:rPr>
          <w:rFonts w:ascii="Times New Roman" w:eastAsia="Times New Roman" w:hAnsi="Times New Roman"/>
          <w:sz w:val="36"/>
          <w:szCs w:val="36"/>
          <w:lang w:val="ru-RU"/>
        </w:rPr>
      </w:pPr>
      <w:r>
        <w:rPr>
          <w:rFonts w:ascii="Times New Roman" w:eastAsia="Times New Roman" w:hAnsi="Times New Roman" w:cs="Times New Roman"/>
          <w:sz w:val="27"/>
          <w:szCs w:val="27"/>
          <w:lang w:val="uk-UA" w:bidi="ar-SA"/>
        </w:rPr>
        <w:t>Н</w:t>
      </w:r>
      <w:r w:rsidR="005973EC">
        <w:rPr>
          <w:rFonts w:ascii="Times New Roman" w:eastAsia="Times New Roman" w:hAnsi="Times New Roman" w:cs="Times New Roman"/>
          <w:sz w:val="27"/>
          <w:szCs w:val="27"/>
          <w:lang w:val="uk-UA" w:bidi="ar-SA"/>
        </w:rPr>
        <w:t>авчальні кабінети –</w:t>
      </w:r>
      <w:r>
        <w:rPr>
          <w:rFonts w:ascii="Times New Roman" w:eastAsia="Times New Roman" w:hAnsi="Times New Roman" w:cs="Times New Roman"/>
          <w:sz w:val="27"/>
          <w:szCs w:val="27"/>
          <w:lang w:val="uk-UA" w:bidi="ar-SA"/>
        </w:rPr>
        <w:t xml:space="preserve"> 9</w:t>
      </w:r>
    </w:p>
    <w:p w:rsidR="005973EC" w:rsidRPr="00BB04CF" w:rsidRDefault="005973EC" w:rsidP="004A2AE2">
      <w:pPr>
        <w:widowControl/>
        <w:spacing w:before="100" w:beforeAutospacing="1" w:after="100" w:afterAutospacing="1"/>
        <w:rPr>
          <w:rFonts w:ascii="Times New Roman" w:eastAsia="Times New Roman" w:hAnsi="Times New Roman" w:cs="Times New Roman"/>
          <w:sz w:val="36"/>
          <w:szCs w:val="36"/>
          <w:lang w:val="ru-RU" w:bidi="ar-SA"/>
        </w:rPr>
      </w:pP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На</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початку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нового</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навчального</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року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проводиться</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огляд</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навчальних</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кабінетів, оформлюються</w:t>
      </w:r>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акти-дозволи. Стан</w:t>
      </w:r>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матеріально</w:t>
      </w:r>
      <w:r w:rsidR="004A2AE2">
        <w:rPr>
          <w:rFonts w:ascii="Times New Roman" w:eastAsia="Times New Roman" w:hAnsi="Times New Roman" w:cs="Times New Roman"/>
          <w:sz w:val="27"/>
          <w:szCs w:val="27"/>
          <w:lang w:val="uk-UA" w:bidi="ar-SA"/>
        </w:rPr>
        <w:t>-те</w:t>
      </w:r>
      <w:r w:rsidRPr="00BB04CF">
        <w:rPr>
          <w:rFonts w:ascii="Times New Roman" w:eastAsia="Times New Roman" w:hAnsi="Times New Roman" w:cs="Times New Roman"/>
          <w:sz w:val="27"/>
          <w:szCs w:val="27"/>
          <w:lang w:val="ru-RU" w:bidi="ar-SA"/>
        </w:rPr>
        <w:t>хнічного</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забе</w:t>
      </w:r>
      <w:r w:rsidR="004A2AE2" w:rsidRPr="00BB04CF">
        <w:rPr>
          <w:rFonts w:ascii="Times New Roman" w:eastAsia="Times New Roman" w:hAnsi="Times New Roman" w:cs="Times New Roman"/>
          <w:sz w:val="27"/>
          <w:szCs w:val="27"/>
          <w:lang w:val="ru-RU" w:bidi="ar-SA"/>
        </w:rPr>
        <w:t>зпечення</w:t>
      </w:r>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 xml:space="preserve"> навчальних</w:t>
      </w:r>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кабінетів, майстерні, спортивн</w:t>
      </w:r>
      <w:r w:rsidR="004A2AE2">
        <w:rPr>
          <w:rFonts w:ascii="Times New Roman" w:eastAsia="Times New Roman" w:hAnsi="Times New Roman" w:cs="Times New Roman"/>
          <w:sz w:val="27"/>
          <w:szCs w:val="27"/>
          <w:lang w:val="uk-UA" w:bidi="ar-SA"/>
        </w:rPr>
        <w:t>ого</w:t>
      </w:r>
      <w:r w:rsidR="004A2AE2" w:rsidRPr="00BB04CF">
        <w:rPr>
          <w:rFonts w:ascii="Times New Roman" w:eastAsia="Times New Roman" w:hAnsi="Times New Roman" w:cs="Times New Roman"/>
          <w:sz w:val="27"/>
          <w:szCs w:val="27"/>
          <w:lang w:val="ru-RU" w:bidi="ar-SA"/>
        </w:rPr>
        <w:t xml:space="preserve"> зал</w:t>
      </w:r>
      <w:r w:rsidR="004A2AE2">
        <w:rPr>
          <w:rFonts w:ascii="Times New Roman" w:eastAsia="Times New Roman" w:hAnsi="Times New Roman" w:cs="Times New Roman"/>
          <w:sz w:val="27"/>
          <w:szCs w:val="27"/>
          <w:lang w:val="uk-UA" w:bidi="ar-SA"/>
        </w:rPr>
        <w:t>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відповідають</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заявленому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статусу, вимогам</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навчальних</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планів</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і</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програм. Дозвіл</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на</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експлуатацію</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навчальних</w:t>
      </w:r>
      <w:r w:rsidRPr="005973EC">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кабінетів, майстерні, спортивн</w:t>
      </w:r>
      <w:r w:rsidR="004A2AE2">
        <w:rPr>
          <w:rFonts w:ascii="Times New Roman" w:eastAsia="Times New Roman" w:hAnsi="Times New Roman" w:cs="Times New Roman"/>
          <w:sz w:val="27"/>
          <w:szCs w:val="27"/>
          <w:lang w:val="uk-UA" w:bidi="ar-SA"/>
        </w:rPr>
        <w:t>ого</w:t>
      </w:r>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 xml:space="preserve"> зал</w:t>
      </w:r>
      <w:r w:rsidR="004A2AE2">
        <w:rPr>
          <w:rFonts w:ascii="Times New Roman" w:eastAsia="Times New Roman" w:hAnsi="Times New Roman" w:cs="Times New Roman"/>
          <w:sz w:val="27"/>
          <w:szCs w:val="27"/>
          <w:lang w:val="uk-UA" w:bidi="ar-SA"/>
        </w:rPr>
        <w:t>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підтверджено</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актом. </w:t>
      </w:r>
    </w:p>
    <w:p w:rsidR="00253621" w:rsidRPr="004A2AE2"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r w:rsidRPr="004A2AE2">
        <w:rPr>
          <w:rFonts w:ascii="Times New Roman" w:eastAsia="Times New Roman" w:hAnsi="Times New Roman" w:cs="Times New Roman"/>
          <w:b/>
          <w:sz w:val="28"/>
          <w:szCs w:val="28"/>
          <w:u w:val="single"/>
        </w:rPr>
        <w:t>якість проведення навчальних зан</w:t>
      </w:r>
      <w:r w:rsidR="004A2AE2" w:rsidRPr="004A2AE2">
        <w:rPr>
          <w:rFonts w:ascii="Times New Roman" w:eastAsia="Times New Roman" w:hAnsi="Times New Roman" w:cs="Times New Roman"/>
          <w:b/>
          <w:sz w:val="28"/>
          <w:szCs w:val="28"/>
          <w:u w:val="single"/>
        </w:rPr>
        <w:t>ять</w:t>
      </w:r>
      <w:r w:rsidR="004A2AE2" w:rsidRPr="004A2AE2">
        <w:rPr>
          <w:rFonts w:ascii="Times New Roman" w:eastAsia="Times New Roman" w:hAnsi="Times New Roman" w:cs="Times New Roman"/>
          <w:b/>
          <w:sz w:val="28"/>
          <w:szCs w:val="28"/>
          <w:u w:val="single"/>
          <w:lang w:val="uk-UA"/>
        </w:rPr>
        <w:t>:</w:t>
      </w:r>
    </w:p>
    <w:p w:rsidR="004A2AE2" w:rsidRPr="006B35A8" w:rsidRDefault="004A2AE2" w:rsidP="006B35A8">
      <w:pPr>
        <w:pStyle w:val="a6"/>
        <w:spacing w:before="100" w:beforeAutospacing="1" w:after="100" w:afterAutospacing="1"/>
        <w:rPr>
          <w:rFonts w:ascii="Times New Roman" w:eastAsia="Times New Roman" w:hAnsi="Times New Roman"/>
          <w:sz w:val="36"/>
          <w:szCs w:val="36"/>
          <w:lang w:val="uk-UA"/>
        </w:rPr>
      </w:pPr>
      <w:r w:rsidRPr="00BB04CF">
        <w:rPr>
          <w:rFonts w:ascii="Times New Roman" w:eastAsia="Times New Roman" w:hAnsi="Times New Roman"/>
          <w:sz w:val="27"/>
          <w:szCs w:val="27"/>
          <w:lang w:val="ru-RU"/>
        </w:rPr>
        <w:t>за якісне і вчасне проведення навчальних занять учителі несуть персональну відповідальність;</w:t>
      </w:r>
    </w:p>
    <w:p w:rsidR="00253621"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r w:rsidRPr="006B35A8">
        <w:rPr>
          <w:rFonts w:ascii="Times New Roman" w:eastAsia="Times New Roman" w:hAnsi="Times New Roman" w:cs="Times New Roman"/>
          <w:b/>
          <w:sz w:val="28"/>
          <w:szCs w:val="28"/>
          <w:u w:val="single"/>
          <w:lang w:val="ru-RU"/>
        </w:rPr>
        <w:t xml:space="preserve">моніторинг досягнення учнями </w:t>
      </w:r>
      <w:r w:rsidR="006B35A8" w:rsidRPr="006B35A8">
        <w:rPr>
          <w:rFonts w:ascii="Times New Roman" w:eastAsia="Times New Roman" w:hAnsi="Times New Roman" w:cs="Times New Roman"/>
          <w:b/>
          <w:sz w:val="28"/>
          <w:szCs w:val="28"/>
          <w:u w:val="single"/>
          <w:lang w:val="ru-RU"/>
        </w:rPr>
        <w:t xml:space="preserve">6-9 </w:t>
      </w:r>
      <w:r w:rsidRPr="006B35A8">
        <w:rPr>
          <w:rFonts w:ascii="Times New Roman" w:eastAsia="Times New Roman" w:hAnsi="Times New Roman" w:cs="Times New Roman"/>
          <w:b/>
          <w:sz w:val="28"/>
          <w:szCs w:val="28"/>
          <w:u w:val="single"/>
          <w:lang w:val="ru-RU"/>
        </w:rPr>
        <w:t>класів результ</w:t>
      </w:r>
      <w:r w:rsidR="006B35A8">
        <w:rPr>
          <w:rFonts w:ascii="Times New Roman" w:eastAsia="Times New Roman" w:hAnsi="Times New Roman" w:cs="Times New Roman"/>
          <w:b/>
          <w:sz w:val="28"/>
          <w:szCs w:val="28"/>
          <w:u w:val="single"/>
          <w:lang w:val="ru-RU"/>
        </w:rPr>
        <w:t>атів навчання (компетентностей):</w:t>
      </w:r>
    </w:p>
    <w:p w:rsidR="006B35A8" w:rsidRPr="006B35A8" w:rsidRDefault="006B35A8" w:rsidP="006B35A8">
      <w:pPr>
        <w:widowControl/>
        <w:shd w:val="clear" w:color="auto" w:fill="FFFFFF"/>
        <w:jc w:val="both"/>
        <w:rPr>
          <w:rFonts w:ascii="Times New Roman" w:eastAsia="Times New Roman" w:hAnsi="Times New Roman" w:cs="Times New Roman"/>
          <w:b/>
          <w:sz w:val="28"/>
          <w:szCs w:val="28"/>
          <w:u w:val="single"/>
          <w:lang w:val="ru-RU"/>
        </w:rPr>
      </w:pPr>
      <w:r w:rsidRPr="006B35A8">
        <w:rPr>
          <w:rFonts w:ascii="Times New Roman" w:hAnsi="Times New Roman" w:cs="Times New Roman"/>
          <w:sz w:val="28"/>
          <w:szCs w:val="28"/>
          <w:lang w:val="ru-RU"/>
        </w:rPr>
        <w:t>проводиться згідно вимог навчальних програм та обліковується у класному журналі.</w:t>
      </w:r>
    </w:p>
    <w:p w:rsidR="00253621" w:rsidRPr="00301778" w:rsidRDefault="00253621" w:rsidP="00253621">
      <w:pPr>
        <w:shd w:val="clear" w:color="auto" w:fill="FFFFFF"/>
        <w:ind w:left="14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Завдання системи внутрішнього забезпечення якості освіти початкових класів:</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оновлення методичної бази освітньої діяльності;</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контроль за виконанням навчальних планівта освітньої програми, якістю знань, умінь і навичок учнів, розробка рекомендацій щодо їх покращення;</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моніторинг та оптимізація соціально-психологічного середовища закладу освіти;</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створення необхідних умов для підвищення фахового кваліфікаційного рівня педагогічних працівників початкових класів;</w:t>
      </w:r>
    </w:p>
    <w:p w:rsidR="00253621" w:rsidRDefault="00253621" w:rsidP="00253621">
      <w:pPr>
        <w:widowControl/>
        <w:numPr>
          <w:ilvl w:val="0"/>
          <w:numId w:val="10"/>
        </w:numPr>
        <w:spacing w:after="200"/>
        <w:ind w:left="502"/>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дотримання академічної доброчесності учасниками освітнього процесу.</w:t>
      </w:r>
    </w:p>
    <w:p w:rsidR="00253621" w:rsidRPr="00B412F7" w:rsidRDefault="00285967" w:rsidP="00B412F7">
      <w:pPr>
        <w:widowControl/>
        <w:spacing w:after="2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рівні закладу освіти,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555C4" w:rsidRPr="00301778" w:rsidRDefault="002555C4" w:rsidP="00F72DF9">
      <w:pPr>
        <w:shd w:val="clear" w:color="auto" w:fill="FFFFFF"/>
        <w:rPr>
          <w:rFonts w:ascii="Times New Roman" w:eastAsia="Times New Roman" w:hAnsi="Times New Roman" w:cs="Times New Roman"/>
          <w:sz w:val="36"/>
          <w:szCs w:val="36"/>
          <w:lang w:val="ru-RU"/>
        </w:rPr>
      </w:pPr>
      <w:r w:rsidRPr="00301778">
        <w:rPr>
          <w:rFonts w:ascii="Times New Roman" w:eastAsia="Times New Roman" w:hAnsi="Times New Roman" w:cs="Times New Roman"/>
          <w:b/>
          <w:bCs/>
          <w:sz w:val="36"/>
          <w:szCs w:val="36"/>
          <w:bdr w:val="none" w:sz="0" w:space="0" w:color="auto" w:frame="1"/>
          <w:lang w:val="ru-RU"/>
        </w:rPr>
        <w:t>2. Загальний обсяг навчального навантаження</w:t>
      </w:r>
    </w:p>
    <w:p w:rsidR="006B35A8" w:rsidRPr="00BB04CF" w:rsidRDefault="006B35A8" w:rsidP="006B35A8">
      <w:pPr>
        <w:widowControl/>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 xml:space="preserve">Загальний обсяг навчального навантаження для учнів </w:t>
      </w:r>
      <w:r>
        <w:rPr>
          <w:rFonts w:ascii="Times New Roman" w:eastAsia="Times New Roman" w:hAnsi="Times New Roman" w:cs="Times New Roman"/>
          <w:sz w:val="27"/>
          <w:szCs w:val="27"/>
          <w:lang w:val="uk-UA" w:bidi="ar-SA"/>
        </w:rPr>
        <w:t>6</w:t>
      </w:r>
      <w:r w:rsidRPr="00BB04CF">
        <w:rPr>
          <w:rFonts w:ascii="Times New Roman" w:eastAsia="Times New Roman" w:hAnsi="Times New Roman" w:cs="Times New Roman"/>
          <w:sz w:val="27"/>
          <w:szCs w:val="27"/>
          <w:lang w:val="ru-RU" w:bidi="ar-SA"/>
        </w:rPr>
        <w:t>-9-х класів</w:t>
      </w:r>
    </w:p>
    <w:p w:rsidR="006B35A8" w:rsidRPr="006B35A8" w:rsidRDefault="006B35A8" w:rsidP="006B35A8">
      <w:pPr>
        <w:widowControl/>
        <w:rPr>
          <w:rFonts w:ascii="Times New Roman" w:eastAsia="Times New Roman" w:hAnsi="Times New Roman" w:cs="Times New Roman"/>
          <w:sz w:val="36"/>
          <w:szCs w:val="36"/>
          <w:lang w:bidi="ar-SA"/>
        </w:rPr>
      </w:pPr>
      <w:r w:rsidRPr="006B35A8">
        <w:rPr>
          <w:rFonts w:ascii="Times New Roman" w:eastAsia="Times New Roman" w:hAnsi="Times New Roman" w:cs="Times New Roman"/>
          <w:sz w:val="27"/>
          <w:szCs w:val="27"/>
          <w:lang w:bidi="ar-SA"/>
        </w:rPr>
        <w:t xml:space="preserve">складає </w:t>
      </w:r>
      <w:r>
        <w:rPr>
          <w:rFonts w:ascii="Times New Roman" w:eastAsia="Times New Roman" w:hAnsi="Times New Roman" w:cs="Times New Roman"/>
          <w:sz w:val="27"/>
          <w:szCs w:val="27"/>
          <w:lang w:val="uk-UA" w:bidi="ar-SA"/>
        </w:rPr>
        <w:t>4795</w:t>
      </w:r>
      <w:r w:rsidRPr="006B35A8">
        <w:rPr>
          <w:rFonts w:ascii="Times New Roman" w:eastAsia="Times New Roman" w:hAnsi="Times New Roman" w:cs="Times New Roman"/>
          <w:sz w:val="27"/>
          <w:szCs w:val="27"/>
          <w:lang w:bidi="ar-SA"/>
        </w:rPr>
        <w:t xml:space="preserve"> годин/навчальний рік:</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для 6-х класів – 1155 годин/навчальний рік,</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для 7-х класів – 1172,5</w:t>
      </w:r>
      <w:r w:rsidRPr="006B35A8">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годин/навчальний рік,</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для 8-х класів – 1207,5 годин/навчальний рік,</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lastRenderedPageBreak/>
        <w:t>для 9-х класів – 1260 годин/навчальний рік.</w:t>
      </w:r>
    </w:p>
    <w:p w:rsidR="006B35A8" w:rsidRPr="006B35A8" w:rsidRDefault="006B35A8" w:rsidP="006B35A8">
      <w:pPr>
        <w:pStyle w:val="a6"/>
        <w:ind w:left="0"/>
        <w:jc w:val="both"/>
        <w:rPr>
          <w:rFonts w:ascii="Times New Roman" w:hAnsi="Times New Roman"/>
          <w:sz w:val="28"/>
          <w:szCs w:val="28"/>
          <w:lang w:val="uk-UA"/>
        </w:rPr>
      </w:pPr>
      <w:r w:rsidRPr="006B35A8">
        <w:rPr>
          <w:rFonts w:ascii="Times New Roman" w:hAnsi="Times New Roman"/>
          <w:sz w:val="28"/>
          <w:szCs w:val="28"/>
          <w:lang w:val="uk-UA"/>
        </w:rPr>
        <w:t xml:space="preserve">Детальний розподіл навчального навантаження на тиждень окреслено у </w:t>
      </w:r>
      <w:r>
        <w:rPr>
          <w:rFonts w:ascii="Times New Roman" w:hAnsi="Times New Roman"/>
          <w:sz w:val="28"/>
          <w:szCs w:val="28"/>
          <w:lang w:val="uk-UA"/>
        </w:rPr>
        <w:t>навчальному планіГімназії (Додаток 1).</w:t>
      </w:r>
    </w:p>
    <w:p w:rsidR="006B35A8" w:rsidRDefault="006B35A8" w:rsidP="006B35A8">
      <w:pPr>
        <w:pStyle w:val="a6"/>
        <w:ind w:left="0"/>
        <w:jc w:val="both"/>
        <w:rPr>
          <w:rFonts w:ascii="Times New Roman" w:hAnsi="Times New Roman"/>
          <w:sz w:val="28"/>
          <w:szCs w:val="28"/>
          <w:lang w:val="uk-UA"/>
        </w:rPr>
      </w:pPr>
      <w:r w:rsidRPr="006B35A8">
        <w:rPr>
          <w:rFonts w:ascii="Times New Roman" w:hAnsi="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w:t>
      </w:r>
      <w:r>
        <w:rPr>
          <w:rFonts w:ascii="Times New Roman" w:hAnsi="Times New Roman"/>
          <w:sz w:val="28"/>
          <w:szCs w:val="28"/>
          <w:lang w:val="uk-UA"/>
        </w:rPr>
        <w:t>вчальний план</w:t>
      </w:r>
      <w:r w:rsidR="003C26EC">
        <w:rPr>
          <w:rFonts w:ascii="Times New Roman" w:hAnsi="Times New Roman"/>
          <w:sz w:val="28"/>
          <w:szCs w:val="28"/>
          <w:lang w:val="uk-UA"/>
        </w:rPr>
        <w:t>передбачає</w:t>
      </w:r>
      <w:r w:rsidRPr="006B35A8">
        <w:rPr>
          <w:rFonts w:ascii="Times New Roman" w:hAnsi="Times New Roman"/>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C26EC" w:rsidRPr="006B35A8" w:rsidRDefault="003C26EC" w:rsidP="006B35A8">
      <w:pPr>
        <w:pStyle w:val="a6"/>
        <w:ind w:left="0"/>
        <w:jc w:val="both"/>
        <w:rPr>
          <w:sz w:val="22"/>
          <w:szCs w:val="22"/>
          <w:lang w:val="uk-UA"/>
        </w:rPr>
      </w:pPr>
    </w:p>
    <w:p w:rsidR="006B35A8" w:rsidRPr="006B35A8" w:rsidRDefault="006B35A8" w:rsidP="00F72DF9">
      <w:pPr>
        <w:shd w:val="clear" w:color="auto" w:fill="FFFFFF"/>
        <w:spacing w:after="210"/>
        <w:jc w:val="both"/>
        <w:rPr>
          <w:rFonts w:ascii="Times New Roman" w:eastAsia="Times New Roman" w:hAnsi="Times New Roman" w:cs="Times New Roman"/>
          <w:sz w:val="28"/>
          <w:szCs w:val="28"/>
          <w:lang w:val="uk-UA"/>
        </w:rPr>
      </w:pPr>
    </w:p>
    <w:p w:rsidR="003C26EC" w:rsidRDefault="003C26EC" w:rsidP="003C26EC">
      <w:pPr>
        <w:pStyle w:val="a6"/>
        <w:numPr>
          <w:ilvl w:val="1"/>
          <w:numId w:val="1"/>
        </w:numPr>
        <w:ind w:left="0" w:firstLine="0"/>
        <w:rPr>
          <w:rFonts w:ascii="Times New Roman" w:hAnsi="Times New Roman"/>
          <w:b/>
          <w:sz w:val="36"/>
          <w:szCs w:val="36"/>
          <w:lang w:val="uk-UA"/>
        </w:rPr>
      </w:pPr>
      <w:r w:rsidRPr="003C26EC">
        <w:rPr>
          <w:rFonts w:ascii="Times New Roman" w:hAnsi="Times New Roman"/>
          <w:b/>
          <w:sz w:val="36"/>
          <w:szCs w:val="36"/>
          <w:lang w:val="uk-UA"/>
        </w:rPr>
        <w:t xml:space="preserve">Вимоги до осіб, які можуть розпочинати здобуття базової середньої освіти. </w:t>
      </w:r>
    </w:p>
    <w:p w:rsidR="003C26EC" w:rsidRP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3C26EC" w:rsidRPr="003C26EC" w:rsidRDefault="003C26EC" w:rsidP="003C26EC">
      <w:pPr>
        <w:pStyle w:val="a6"/>
        <w:ind w:left="0"/>
        <w:rPr>
          <w:rFonts w:ascii="Times New Roman" w:hAnsi="Times New Roman"/>
          <w:sz w:val="28"/>
          <w:szCs w:val="28"/>
          <w:lang w:val="uk-UA"/>
        </w:rPr>
      </w:pPr>
    </w:p>
    <w:p w:rsidR="00F72DF9" w:rsidRDefault="003C26EC" w:rsidP="003C26EC">
      <w:pPr>
        <w:pStyle w:val="a6"/>
        <w:numPr>
          <w:ilvl w:val="1"/>
          <w:numId w:val="1"/>
        </w:numPr>
        <w:ind w:left="0" w:firstLine="0"/>
        <w:rPr>
          <w:rFonts w:ascii="Times New Roman" w:hAnsi="Times New Roman"/>
          <w:b/>
          <w:sz w:val="36"/>
          <w:szCs w:val="36"/>
          <w:lang w:val="uk-UA"/>
        </w:rPr>
      </w:pPr>
      <w:r w:rsidRPr="003C26EC">
        <w:rPr>
          <w:rFonts w:ascii="Times New Roman" w:hAnsi="Times New Roman"/>
          <w:b/>
          <w:sz w:val="36"/>
          <w:szCs w:val="36"/>
          <w:lang w:val="uk-UA"/>
        </w:rPr>
        <w:t>Очікувані результати навчання здобувачів освіти</w:t>
      </w:r>
    </w:p>
    <w:p w:rsidR="003C26EC" w:rsidRPr="003C26EC" w:rsidRDefault="003C26EC" w:rsidP="003C26EC">
      <w:pPr>
        <w:pStyle w:val="a6"/>
        <w:ind w:left="0"/>
        <w:rPr>
          <w:rFonts w:ascii="Times New Roman" w:hAnsi="Times New Roman"/>
          <w:b/>
          <w:sz w:val="36"/>
          <w:szCs w:val="36"/>
          <w:lang w:val="uk-UA"/>
        </w:rPr>
      </w:pPr>
    </w:p>
    <w:p w:rsid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444"/>
        <w:gridCol w:w="6520"/>
      </w:tblGrid>
      <w:tr w:rsidR="003C26EC" w:rsidRPr="005C46BE" w:rsidTr="003C26E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b/>
                <w:color w:val="auto"/>
                <w:highlight w:val="white"/>
                <w:lang w:val="uk-UA" w:bidi="ar-SA"/>
              </w:rPr>
            </w:pPr>
            <w:r w:rsidRPr="003C26EC">
              <w:rPr>
                <w:rFonts w:ascii="Times New Roman" w:eastAsia="Times New Roman" w:hAnsi="Times New Roman" w:cs="Times New Roman"/>
                <w:b/>
                <w:color w:val="auto"/>
                <w:lang w:val="uk-UA" w:bidi="ar-SA"/>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b/>
                <w:color w:val="auto"/>
                <w:highlight w:val="white"/>
                <w:lang w:val="uk-UA" w:bidi="ar-SA"/>
              </w:rPr>
            </w:pPr>
            <w:r w:rsidRPr="003C26EC">
              <w:rPr>
                <w:rFonts w:ascii="Times New Roman" w:eastAsia="Times New Roman" w:hAnsi="Times New Roman" w:cs="Times New Roman"/>
                <w:b/>
                <w:color w:val="auto"/>
                <w:highlight w:val="white"/>
                <w:lang w:val="uk-UA" w:bidi="ar-SA"/>
              </w:rPr>
              <w:t>Компоненти</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C26EC">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3C26EC">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lastRenderedPageBreak/>
              <w:t>Ставлення:</w:t>
            </w:r>
            <w:r w:rsidRPr="003C26EC">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2</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3C26EC">
              <w:rPr>
                <w:rFonts w:ascii="Times New Roman" w:eastAsia="Times New Roman" w:hAnsi="Times New Roman" w:cs="Times New Roman"/>
                <w:color w:val="auto"/>
                <w:lang w:val="uk-UA" w:bidi="ar-SA"/>
              </w:rPr>
              <w:t>; послуговуватися технологічними пристроями</w:t>
            </w:r>
            <w:r w:rsidRPr="003C26EC">
              <w:rPr>
                <w:rFonts w:ascii="Times New Roman" w:eastAsia="Times New Roman" w:hAnsi="Times New Roman" w:cs="Times New Roman"/>
                <w:color w:val="auto"/>
                <w:highlight w:val="white"/>
                <w:lang w:val="uk-UA" w:bidi="ar-SA"/>
              </w:rPr>
              <w:t>.</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3C26EC">
              <w:rPr>
                <w:rFonts w:ascii="Times New Roman" w:eastAsia="Times New Roman" w:hAnsi="Times New Roman" w:cs="Times New Roman"/>
                <w:color w:val="auto"/>
                <w:lang w:val="uk-UA" w:bidi="ar-SA"/>
              </w:rPr>
              <w:t xml:space="preserve"> </w:t>
            </w:r>
            <w:r w:rsidRPr="003C26EC">
              <w:rPr>
                <w:rFonts w:ascii="Times New Roman" w:eastAsia="Times New Roman" w:hAnsi="Times New Roman" w:cs="Times New Roman"/>
                <w:color w:val="auto"/>
                <w:lang w:val="uk-UA" w:bidi="ar-SA"/>
              </w:rPr>
              <w:lastRenderedPageBreak/>
              <w:t>усвідомлення ролі наукових ідей в сучасних інформаційних технологіях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5</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 xml:space="preserve">Соціальна і громадянська </w:t>
            </w:r>
            <w:r w:rsidRPr="003C26EC">
              <w:rPr>
                <w:rFonts w:ascii="Times New Roman" w:eastAsia="Times New Roman" w:hAnsi="Times New Roman" w:cs="Times New Roman"/>
                <w:color w:val="auto"/>
                <w:highlight w:val="white"/>
                <w:lang w:val="uk-UA" w:bidi="ar-SA"/>
              </w:rPr>
              <w:lastRenderedPageBreak/>
              <w:t>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lastRenderedPageBreak/>
              <w:t>Уміння:</w:t>
            </w:r>
            <w:r w:rsidRPr="003C26EC">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w:t>
            </w:r>
            <w:r w:rsidRPr="003C26EC">
              <w:rPr>
                <w:rFonts w:ascii="Times New Roman" w:eastAsia="Times New Roman" w:hAnsi="Times New Roman" w:cs="Times New Roman"/>
                <w:color w:val="auto"/>
                <w:highlight w:val="white"/>
                <w:lang w:val="uk-UA" w:bidi="ar-SA"/>
              </w:rPr>
              <w:lastRenderedPageBreak/>
              <w:t>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завдання соціального змісту</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 xml:space="preserve">Уміння: </w:t>
            </w:r>
            <w:r w:rsidRPr="003C26EC">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C26EC">
              <w:rPr>
                <w:rFonts w:ascii="Times New Roman" w:eastAsia="Times New Roman" w:hAnsi="Times New Roman" w:cs="Times New Roman"/>
                <w:color w:val="auto"/>
                <w:highlight w:val="white"/>
                <w:lang w:val="uk-UA" w:bidi="ar-SA"/>
              </w:rPr>
              <w:t>.</w:t>
            </w:r>
          </w:p>
          <w:p w:rsidR="003C26EC" w:rsidRPr="003C26EC" w:rsidRDefault="003C26EC" w:rsidP="00D81741">
            <w:pPr>
              <w:widowControl/>
              <w:rPr>
                <w:rFonts w:ascii="Times New Roman" w:eastAsia="Times New Roman" w:hAnsi="Times New Roman" w:cs="Times New Roman"/>
                <w:color w:val="auto"/>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lang w:val="uk-UA" w:bidi="ar-SA"/>
              </w:rPr>
              <w:t>математичні моделі в різних видах мистецтва</w:t>
            </w:r>
          </w:p>
        </w:tc>
      </w:tr>
      <w:tr w:rsidR="003C26EC" w:rsidRPr="00D12491"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C26EC" w:rsidRDefault="003C26EC" w:rsidP="003C26EC">
      <w:pPr>
        <w:pStyle w:val="a6"/>
        <w:ind w:left="0"/>
        <w:rPr>
          <w:rFonts w:ascii="Times New Roman" w:hAnsi="Times New Roman"/>
          <w:sz w:val="28"/>
          <w:szCs w:val="28"/>
          <w:lang w:val="uk-UA"/>
        </w:rPr>
      </w:pPr>
    </w:p>
    <w:p w:rsidR="003C26EC" w:rsidRPr="003C26EC" w:rsidRDefault="003C26EC" w:rsidP="003C26EC">
      <w:pPr>
        <w:pStyle w:val="a6"/>
        <w:ind w:left="0"/>
        <w:rPr>
          <w:rFonts w:ascii="Times New Roman" w:hAnsi="Times New Roman"/>
          <w:sz w:val="28"/>
          <w:szCs w:val="28"/>
          <w:lang w:val="uk-UA"/>
        </w:rPr>
      </w:pP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3C26EC">
        <w:rPr>
          <w:rFonts w:ascii="Times New Roman" w:hAnsi="Times New Roman"/>
          <w:sz w:val="28"/>
          <w:szCs w:val="28"/>
          <w:lang w:val="uk-UA"/>
        </w:rPr>
        <w:lastRenderedPageBreak/>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Навчання за наскрізними лініями реалізується насамперед через:</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предмети за вибором; </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роботу в проектах; </w:t>
      </w:r>
    </w:p>
    <w:p w:rsid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позакласну навчальну роботу і роботу гуртків.</w:t>
      </w:r>
    </w:p>
    <w:tbl>
      <w:tblPr>
        <w:tblpPr w:leftFromText="180" w:rightFromText="180" w:vertAnchor="text" w:horzAnchor="margin" w:tblpXSpec="center" w:tblpY="18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363"/>
      </w:tblGrid>
      <w:tr w:rsidR="003C26EC" w:rsidRPr="005C46BE" w:rsidTr="00D81741">
        <w:trPr>
          <w:trHeight w:val="20"/>
        </w:trPr>
        <w:tc>
          <w:tcPr>
            <w:tcW w:w="1668" w:type="dxa"/>
          </w:tcPr>
          <w:p w:rsidR="003C26EC" w:rsidRPr="005C46BE" w:rsidRDefault="003C26EC" w:rsidP="00D81741">
            <w:pPr>
              <w:widowControl/>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lang w:val="uk-UA" w:bidi="ar-SA"/>
              </w:rPr>
              <w:t>Наскрізна лінія</w:t>
            </w:r>
          </w:p>
        </w:tc>
        <w:tc>
          <w:tcPr>
            <w:tcW w:w="8363" w:type="dxa"/>
          </w:tcPr>
          <w:p w:rsidR="003C26EC" w:rsidRPr="005C46BE" w:rsidRDefault="003C26EC" w:rsidP="00D81741">
            <w:pPr>
              <w:widowControl/>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highlight w:val="white"/>
                <w:lang w:val="uk-UA" w:bidi="ar-SA"/>
              </w:rPr>
              <w:t>Коротка характеристика</w:t>
            </w:r>
          </w:p>
        </w:tc>
      </w:tr>
      <w:tr w:rsidR="003C26EC" w:rsidRPr="00D12491"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C26EC" w:rsidRPr="00D12491"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C26EC" w:rsidRPr="00D12491"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Здоров'я і безпека</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C26EC" w:rsidRPr="00D12491"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C26EC" w:rsidRPr="005C46BE" w:rsidRDefault="003C26EC" w:rsidP="00D81741">
            <w:pPr>
              <w:widowControl/>
              <w:ind w:firstLine="708"/>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C26EC" w:rsidRPr="003C26EC" w:rsidRDefault="003C26EC" w:rsidP="003C26EC">
      <w:pPr>
        <w:pStyle w:val="a6"/>
        <w:ind w:left="0"/>
        <w:jc w:val="both"/>
        <w:rPr>
          <w:rFonts w:ascii="Times New Roman" w:hAnsi="Times New Roman"/>
          <w:sz w:val="28"/>
          <w:szCs w:val="28"/>
          <w:lang w:val="uk-UA"/>
        </w:rPr>
      </w:pPr>
    </w:p>
    <w:p w:rsidR="003C26EC" w:rsidRPr="003C26EC" w:rsidRDefault="003C26EC" w:rsidP="003C26EC">
      <w:pPr>
        <w:pStyle w:val="a6"/>
        <w:ind w:left="0"/>
        <w:rPr>
          <w:rFonts w:ascii="Times New Roman" w:hAnsi="Times New Roman"/>
          <w:sz w:val="28"/>
          <w:szCs w:val="28"/>
          <w:lang w:val="uk-UA"/>
        </w:rPr>
      </w:pPr>
    </w:p>
    <w:p w:rsid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w:t>
      </w:r>
      <w:r w:rsidRPr="003C26EC">
        <w:rPr>
          <w:rFonts w:ascii="Times New Roman" w:hAnsi="Times New Roman"/>
          <w:sz w:val="28"/>
          <w:szCs w:val="28"/>
          <w:lang w:val="uk-UA"/>
        </w:rPr>
        <w:lastRenderedPageBreak/>
        <w:t xml:space="preserve">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E69FC" w:rsidRPr="003C26EC" w:rsidRDefault="00FE69FC" w:rsidP="003C26EC">
      <w:pPr>
        <w:pStyle w:val="a6"/>
        <w:ind w:left="0"/>
        <w:jc w:val="both"/>
        <w:rPr>
          <w:rFonts w:ascii="Times New Roman" w:hAnsi="Times New Roman"/>
          <w:sz w:val="28"/>
          <w:szCs w:val="28"/>
          <w:lang w:val="uk-UA"/>
        </w:rPr>
      </w:pPr>
    </w:p>
    <w:p w:rsidR="00FE69FC" w:rsidRPr="00FE69FC" w:rsidRDefault="003C26EC" w:rsidP="003C26EC">
      <w:pPr>
        <w:pStyle w:val="a6"/>
        <w:ind w:left="0"/>
        <w:rPr>
          <w:rFonts w:ascii="Times New Roman" w:hAnsi="Times New Roman"/>
          <w:b/>
          <w:sz w:val="28"/>
          <w:szCs w:val="28"/>
          <w:lang w:val="uk-UA"/>
        </w:rPr>
      </w:pPr>
      <w:r w:rsidRPr="00FE69FC">
        <w:rPr>
          <w:rFonts w:ascii="Times New Roman" w:hAnsi="Times New Roman"/>
          <w:b/>
          <w:sz w:val="28"/>
          <w:szCs w:val="28"/>
          <w:lang w:val="uk-UA"/>
        </w:rPr>
        <w:t>Перелік освітніх галузей.</w:t>
      </w:r>
    </w:p>
    <w:p w:rsidR="003C26EC" w:rsidRP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 xml:space="preserve"> Типову освітню програму укладено за такими освітніми галузями:</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Мови і літератури</w:t>
      </w:r>
      <w:r w:rsidRPr="005C46BE">
        <w:rPr>
          <w:rFonts w:ascii="Times New Roman" w:eastAsia="Calibri" w:hAnsi="Times New Roman" w:cs="Times New Roman"/>
          <w:color w:val="auto"/>
          <w:sz w:val="28"/>
          <w:szCs w:val="28"/>
          <w:lang w:val="uk-UA" w:bidi="ar-SA"/>
        </w:rPr>
        <w:t xml:space="preserve"> (українська мова, українська література, іноземна мова, зарубіжна література). </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Суспільствознавство</w:t>
      </w:r>
      <w:r w:rsidRPr="005C46BE">
        <w:rPr>
          <w:rFonts w:ascii="Times New Roman" w:eastAsia="Calibri" w:hAnsi="Times New Roman" w:cs="Times New Roman"/>
          <w:color w:val="auto"/>
          <w:sz w:val="28"/>
          <w:szCs w:val="28"/>
          <w:lang w:val="uk-UA" w:bidi="ar-SA"/>
        </w:rPr>
        <w:t xml:space="preserve"> (історія України, всесвітня історія, основи правознавства).</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Мистецтво</w:t>
      </w:r>
      <w:r w:rsidRPr="005C46BE">
        <w:rPr>
          <w:rFonts w:ascii="Times New Roman" w:eastAsia="Calibri" w:hAnsi="Times New Roman" w:cs="Times New Roman"/>
          <w:color w:val="auto"/>
          <w:sz w:val="28"/>
          <w:szCs w:val="28"/>
          <w:lang w:val="uk-UA" w:bidi="ar-SA"/>
        </w:rPr>
        <w:t xml:space="preserve"> (музичне мистецтво, образотворче мистецтво, мистецтво).</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Математика</w:t>
      </w:r>
      <w:r w:rsidRPr="005C46BE">
        <w:rPr>
          <w:rFonts w:ascii="Times New Roman" w:eastAsia="Calibri" w:hAnsi="Times New Roman" w:cs="Times New Roman"/>
          <w:color w:val="auto"/>
          <w:sz w:val="28"/>
          <w:szCs w:val="28"/>
          <w:lang w:val="uk-UA" w:bidi="ar-SA"/>
        </w:rPr>
        <w:t xml:space="preserve"> (математика, алгебра, геометрія).</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Природознавство</w:t>
      </w:r>
      <w:r w:rsidRPr="005C46BE">
        <w:rPr>
          <w:rFonts w:ascii="Times New Roman" w:eastAsia="Calibri" w:hAnsi="Times New Roman" w:cs="Times New Roman"/>
          <w:color w:val="auto"/>
          <w:sz w:val="28"/>
          <w:szCs w:val="28"/>
          <w:lang w:val="uk-UA" w:bidi="ar-SA"/>
        </w:rPr>
        <w:t xml:space="preserve"> (природознавство, біологія, географія, фізика, хімія).</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Технології</w:t>
      </w:r>
      <w:r w:rsidRPr="005C46BE">
        <w:rPr>
          <w:rFonts w:ascii="Times New Roman" w:eastAsia="Calibri" w:hAnsi="Times New Roman" w:cs="Times New Roman"/>
          <w:color w:val="auto"/>
          <w:sz w:val="28"/>
          <w:szCs w:val="28"/>
          <w:lang w:val="uk-UA" w:bidi="ar-SA"/>
        </w:rPr>
        <w:t xml:space="preserve"> (трудове навчання, інформатика).</w:t>
      </w:r>
    </w:p>
    <w:p w:rsidR="00FE69FC"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Здоров’я і фізична культура</w:t>
      </w:r>
      <w:r w:rsidRPr="005C46BE">
        <w:rPr>
          <w:rFonts w:ascii="Times New Roman" w:eastAsia="Calibri" w:hAnsi="Times New Roman" w:cs="Times New Roman"/>
          <w:color w:val="auto"/>
          <w:sz w:val="28"/>
          <w:szCs w:val="28"/>
          <w:lang w:val="uk-UA" w:bidi="ar-SA"/>
        </w:rPr>
        <w:t xml:space="preserve"> (основи здоров’я, фізична культура).</w:t>
      </w:r>
    </w:p>
    <w:p w:rsidR="00FE69FC" w:rsidRDefault="00FE69FC" w:rsidP="00FE69FC">
      <w:pPr>
        <w:widowControl/>
        <w:ind w:left="709"/>
        <w:jc w:val="both"/>
        <w:rPr>
          <w:rFonts w:ascii="Times New Roman" w:eastAsia="Calibri" w:hAnsi="Times New Roman" w:cs="Times New Roman"/>
          <w:color w:val="auto"/>
          <w:sz w:val="28"/>
          <w:szCs w:val="28"/>
          <w:lang w:val="uk-UA" w:bidi="ar-SA"/>
        </w:rPr>
      </w:pPr>
    </w:p>
    <w:p w:rsidR="00FE69FC" w:rsidRDefault="00FE69FC" w:rsidP="00FE69FC">
      <w:pPr>
        <w:pStyle w:val="a6"/>
        <w:numPr>
          <w:ilvl w:val="1"/>
          <w:numId w:val="1"/>
        </w:numPr>
        <w:ind w:left="0" w:hanging="22"/>
        <w:jc w:val="both"/>
        <w:rPr>
          <w:rFonts w:ascii="Times New Roman" w:hAnsi="Times New Roman"/>
          <w:b/>
          <w:sz w:val="36"/>
          <w:szCs w:val="36"/>
          <w:lang w:val="uk-UA"/>
        </w:rPr>
      </w:pPr>
      <w:r w:rsidRPr="00FE69FC">
        <w:rPr>
          <w:rFonts w:ascii="Times New Roman" w:hAnsi="Times New Roman"/>
          <w:b/>
          <w:sz w:val="36"/>
          <w:szCs w:val="36"/>
          <w:lang w:val="uk-UA"/>
        </w:rPr>
        <w:t>Перелік навчальних планів та навчальних програм</w:t>
      </w:r>
    </w:p>
    <w:tbl>
      <w:tblPr>
        <w:tblW w:w="9580" w:type="dxa"/>
        <w:tblInd w:w="-5" w:type="dxa"/>
        <w:tblLayout w:type="fixed"/>
        <w:tblLook w:val="0000"/>
      </w:tblPr>
      <w:tblGrid>
        <w:gridCol w:w="680"/>
        <w:gridCol w:w="3147"/>
        <w:gridCol w:w="822"/>
        <w:gridCol w:w="4931"/>
      </w:tblGrid>
      <w:tr w:rsidR="00FE69FC" w:rsidRPr="00C1731E"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
                <w:bCs/>
              </w:rPr>
              <w:t>№ з/п</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lang w:val="uk-UA"/>
              </w:rPr>
            </w:pPr>
            <w:r w:rsidRPr="00C1731E">
              <w:rPr>
                <w:rFonts w:ascii="Times New Roman" w:hAnsi="Times New Roman" w:cs="Times New Roman"/>
                <w:bCs/>
                <w:lang w:val="uk-UA"/>
              </w:rPr>
              <w:t>Навчальні предмети</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Cs/>
              </w:rPr>
              <w:t>Клас</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Cs/>
              </w:rPr>
              <w:t xml:space="preserve">Програмне забезпечення </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rPr>
            </w:pPr>
            <w:r w:rsidRPr="00C1731E">
              <w:rPr>
                <w:rFonts w:ascii="Times New Roman" w:hAnsi="Times New Roman" w:cs="Times New Roman"/>
                <w:bCs/>
              </w:rPr>
              <w:t>1</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 xml:space="preserve">Українська мова </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5B48F3" w:rsidRDefault="00FE69FC" w:rsidP="00D81741">
            <w:pPr>
              <w:rPr>
                <w:rFonts w:ascii="Times New Roman" w:hAnsi="Times New Roman" w:cs="Times New Roman"/>
                <w:lang w:val="ru-RU"/>
              </w:rPr>
            </w:pPr>
            <w:r w:rsidRPr="00FE69FC">
              <w:rPr>
                <w:rFonts w:ascii="Times New Roman" w:hAnsi="Times New Roman" w:cs="Times New Roman"/>
                <w:szCs w:val="26"/>
                <w:lang w:val="ru-RU"/>
              </w:rPr>
              <w:t xml:space="preserve">Програма для загальноосвітніх навчальних закладів. Українська мова: 5–9 класи / Г.Т.Шелехова, М.І.Пентилюк, В.І.Новосьолова, Т.Д.Гнаткович, Н.Б.Коржова, А.С.Пономаренко, К.В.Таранік-Ткачук. – К., 2013 (зі змінами, затвердженими наказом МОН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2</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Українська література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 xml:space="preserve">Програма для загальноосвітніх навчальних закладів: Українська література: 5–9 класи. К.В.Таранік-Ткачук, М.П.Бондар, О.М.Івасюк, С.А.Кочерга, Л.І.Кавун, О.І.Неживий, Н.В.Михайлова, Р.В.Мовчан (керівник групи). – К., 2013 (зі змінами, затвердженими наказом МОН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FE69FC"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3</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Англійська мова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pStyle w:val="afe"/>
              <w:spacing w:before="0" w:beforeAutospacing="0" w:after="0" w:afterAutospacing="0"/>
              <w:rPr>
                <w:lang w:val="en-US"/>
              </w:rPr>
            </w:pPr>
            <w:r w:rsidRPr="004A478A">
              <w:rPr>
                <w:color w:val="000000"/>
                <w:szCs w:val="26"/>
              </w:rPr>
              <w:t>Навчальніпрограмизіноземнихмовдлязагальноосвітніхнавчальнихзакладівіспеціалізованихшкілізпоглибленимвивченняміноземнихмов</w:t>
            </w:r>
            <w:r w:rsidRPr="00FE69FC">
              <w:rPr>
                <w:color w:val="000000"/>
                <w:szCs w:val="26"/>
                <w:lang w:val="en-US"/>
              </w:rPr>
              <w:t xml:space="preserve"> 5-9 </w:t>
            </w:r>
            <w:r w:rsidRPr="004A478A">
              <w:rPr>
                <w:color w:val="000000"/>
                <w:szCs w:val="26"/>
              </w:rPr>
              <w:t>класи</w:t>
            </w:r>
          </w:p>
          <w:p w:rsidR="00FE69FC" w:rsidRPr="00BB04CF" w:rsidRDefault="00FE69FC" w:rsidP="00D81741">
            <w:pPr>
              <w:rPr>
                <w:rFonts w:ascii="Times New Roman" w:hAnsi="Times New Roman" w:cs="Times New Roman"/>
              </w:rPr>
            </w:pPr>
            <w:r w:rsidRPr="00FE69FC">
              <w:rPr>
                <w:rFonts w:ascii="Times New Roman" w:hAnsi="Times New Roman" w:cs="Times New Roman"/>
                <w:szCs w:val="26"/>
                <w:lang w:val="ru-RU"/>
              </w:rPr>
              <w:t>Затверджені</w:t>
            </w:r>
            <w:r w:rsidRPr="00BB04CF">
              <w:rPr>
                <w:rFonts w:ascii="Times New Roman" w:hAnsi="Times New Roman" w:cs="Times New Roman"/>
                <w:szCs w:val="26"/>
              </w:rPr>
              <w:t xml:space="preserve"> </w:t>
            </w:r>
            <w:r w:rsidRPr="00FE69FC">
              <w:rPr>
                <w:rFonts w:ascii="Times New Roman" w:hAnsi="Times New Roman" w:cs="Times New Roman"/>
                <w:szCs w:val="26"/>
                <w:lang w:val="ru-RU"/>
              </w:rPr>
              <w:t>Наказом</w:t>
            </w:r>
            <w:r w:rsidRPr="00BB04CF">
              <w:rPr>
                <w:rFonts w:ascii="Times New Roman" w:hAnsi="Times New Roman" w:cs="Times New Roman"/>
                <w:szCs w:val="26"/>
              </w:rPr>
              <w:t xml:space="preserve"> </w:t>
            </w:r>
            <w:r w:rsidRPr="00FE69FC">
              <w:rPr>
                <w:rFonts w:ascii="Times New Roman" w:hAnsi="Times New Roman" w:cs="Times New Roman"/>
                <w:szCs w:val="26"/>
                <w:lang w:val="ru-RU"/>
              </w:rPr>
              <w:t>Міністерства</w:t>
            </w:r>
            <w:r w:rsidRPr="00BB04CF">
              <w:rPr>
                <w:rFonts w:ascii="Times New Roman" w:hAnsi="Times New Roman" w:cs="Times New Roman"/>
                <w:szCs w:val="26"/>
              </w:rPr>
              <w:t xml:space="preserve"> </w:t>
            </w:r>
            <w:r w:rsidRPr="00FE69FC">
              <w:rPr>
                <w:rFonts w:ascii="Times New Roman" w:hAnsi="Times New Roman" w:cs="Times New Roman"/>
                <w:szCs w:val="26"/>
                <w:lang w:val="ru-RU"/>
              </w:rPr>
              <w:t>освіти</w:t>
            </w:r>
            <w:r w:rsidRPr="00BB04CF">
              <w:rPr>
                <w:rFonts w:ascii="Times New Roman" w:hAnsi="Times New Roman" w:cs="Times New Roman"/>
                <w:szCs w:val="26"/>
              </w:rPr>
              <w:t xml:space="preserve"> </w:t>
            </w:r>
            <w:r w:rsidRPr="00FE69FC">
              <w:rPr>
                <w:rFonts w:ascii="Times New Roman" w:hAnsi="Times New Roman" w:cs="Times New Roman"/>
                <w:szCs w:val="26"/>
                <w:lang w:val="ru-RU"/>
              </w:rPr>
              <w:t>і</w:t>
            </w:r>
            <w:r w:rsidRPr="00BB04CF">
              <w:rPr>
                <w:rFonts w:ascii="Times New Roman" w:hAnsi="Times New Roman" w:cs="Times New Roman"/>
                <w:szCs w:val="26"/>
              </w:rPr>
              <w:t xml:space="preserve"> </w:t>
            </w:r>
            <w:r w:rsidRPr="00FE69FC">
              <w:rPr>
                <w:rFonts w:ascii="Times New Roman" w:hAnsi="Times New Roman" w:cs="Times New Roman"/>
                <w:szCs w:val="26"/>
                <w:lang w:val="ru-RU"/>
              </w:rPr>
              <w:lastRenderedPageBreak/>
              <w:t>науки</w:t>
            </w:r>
            <w:r w:rsidRPr="00BB04CF">
              <w:rPr>
                <w:rFonts w:ascii="Times New Roman" w:hAnsi="Times New Roman" w:cs="Times New Roman"/>
                <w:szCs w:val="26"/>
              </w:rPr>
              <w:t xml:space="preserve"> </w:t>
            </w:r>
            <w:r w:rsidRPr="00FE69FC">
              <w:rPr>
                <w:rFonts w:ascii="Times New Roman" w:hAnsi="Times New Roman" w:cs="Times New Roman"/>
                <w:szCs w:val="26"/>
                <w:lang w:val="ru-RU"/>
              </w:rPr>
              <w:t>України</w:t>
            </w:r>
            <w:r w:rsidRPr="00BB04CF">
              <w:rPr>
                <w:rFonts w:ascii="Times New Roman" w:hAnsi="Times New Roman" w:cs="Times New Roman"/>
                <w:szCs w:val="26"/>
              </w:rPr>
              <w:t xml:space="preserve"> </w:t>
            </w:r>
            <w:r w:rsidRPr="00FE69FC">
              <w:rPr>
                <w:rFonts w:ascii="Times New Roman" w:hAnsi="Times New Roman" w:cs="Times New Roman"/>
                <w:szCs w:val="26"/>
                <w:lang w:val="ru-RU"/>
              </w:rPr>
              <w:t>від</w:t>
            </w:r>
            <w:r w:rsidRPr="00BB04CF">
              <w:rPr>
                <w:rFonts w:ascii="Times New Roman" w:hAnsi="Times New Roman" w:cs="Times New Roman"/>
                <w:szCs w:val="26"/>
              </w:rPr>
              <w:t xml:space="preserve"> 07.06.2017 №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lastRenderedPageBreak/>
              <w:t>4</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Зарубіжна література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line="0" w:lineRule="atLeast"/>
            </w:pPr>
            <w:r w:rsidRPr="00C1731E">
              <w:rPr>
                <w:color w:val="000000"/>
                <w:szCs w:val="26"/>
              </w:rPr>
              <w:t xml:space="preserve">Навчальна програма з зарубіжної літератури 5-9 класи зі змінами,затвердженими наказом від </w:t>
            </w:r>
            <w:r w:rsidR="005B48F3">
              <w:rPr>
                <w:lang w:val="uk-UA" w:eastAsia="uk-UA"/>
              </w:rPr>
              <w:t>03.08.2022</w:t>
            </w:r>
            <w:r w:rsidR="005B48F3" w:rsidRPr="00C1731E">
              <w:rPr>
                <w:lang w:val="uk-UA" w:eastAsia="uk-UA"/>
              </w:rPr>
              <w:t xml:space="preserve"> р.</w:t>
            </w:r>
            <w:r w:rsidR="005B48F3">
              <w:rPr>
                <w:lang w:val="uk-UA" w:eastAsia="uk-UA"/>
              </w:rPr>
              <w:t xml:space="preserve"> №</w:t>
            </w:r>
            <w:r w:rsidR="005B48F3" w:rsidRPr="00C1731E">
              <w:rPr>
                <w:lang w:val="uk-UA" w:eastAsia="uk-UA"/>
              </w:rPr>
              <w:t xml:space="preserve"> </w:t>
            </w:r>
            <w:r w:rsidR="005B48F3">
              <w:rPr>
                <w:lang w:val="uk-UA" w:eastAsia="uk-UA"/>
              </w:rPr>
              <w:t>698</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5</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lang w:val="uk-UA"/>
              </w:rPr>
            </w:pPr>
            <w:r w:rsidRPr="00C1731E">
              <w:rPr>
                <w:rFonts w:ascii="Times New Roman" w:eastAsia="Calibri" w:hAnsi="Times New Roman" w:cs="Times New Roman"/>
              </w:rPr>
              <w:t>Історія України</w:t>
            </w:r>
          </w:p>
          <w:p w:rsidR="00FE69FC" w:rsidRPr="00C1731E" w:rsidRDefault="00FE69FC" w:rsidP="00D81741">
            <w:pPr>
              <w:rPr>
                <w:rFonts w:ascii="Times New Roman" w:eastAsia="Calibri" w:hAnsi="Times New Roman" w:cs="Times New Roman"/>
                <w:lang w:val="uk-UA"/>
              </w:rPr>
            </w:pP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Навчальна програма:</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"Історія України. 5-9, 10-11 класи" ,</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xml:space="preserve"> " Всесвітня історія. Історія України ( інтегрований курс) 6 клас", затверджено наказом Міністерства освіти і науки України від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6</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Всесвітня історія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Навчальна програма:</w:t>
            </w:r>
          </w:p>
          <w:p w:rsidR="00FE69FC" w:rsidRPr="00FE69FC" w:rsidRDefault="00FE69FC" w:rsidP="005B48F3">
            <w:pPr>
              <w:rPr>
                <w:rFonts w:ascii="Times New Roman" w:hAnsi="Times New Roman" w:cs="Times New Roman"/>
                <w:lang w:val="ru-RU"/>
              </w:rPr>
            </w:pPr>
            <w:r w:rsidRPr="00C1731E">
              <w:rPr>
                <w:rFonts w:ascii="Times New Roman" w:eastAsia="Times New Roman" w:hAnsi="Times New Roman" w:cs="Times New Roman"/>
                <w:lang w:val="uk-UA" w:eastAsia="uk-UA"/>
              </w:rPr>
              <w:t>Всесвітня історія 7-9 класи" затверджено наказом Міністерст</w:t>
            </w:r>
            <w:r w:rsidR="005B48F3">
              <w:rPr>
                <w:rFonts w:ascii="Times New Roman" w:eastAsia="Times New Roman" w:hAnsi="Times New Roman" w:cs="Times New Roman"/>
                <w:lang w:val="uk-UA" w:eastAsia="uk-UA"/>
              </w:rPr>
              <w:t>ва освіти і науки України від 03.08.2022</w:t>
            </w:r>
            <w:r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C1731E"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7</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 xml:space="preserve">Основи правознавства </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hAnsi="Times New Roman" w:cs="Times New Roman"/>
              </w:rPr>
            </w:pPr>
            <w:r w:rsidRPr="00FE69FC">
              <w:rPr>
                <w:rFonts w:ascii="Times New Roman" w:hAnsi="Times New Roman" w:cs="Times New Roman"/>
                <w:lang w:val="ru-RU"/>
              </w:rPr>
              <w:t xml:space="preserve">Навчальна програма з основ правознавства для 9 класу загальноосвітніх навчальних закладів. </w:t>
            </w:r>
            <w:r w:rsidRPr="00E26431">
              <w:rPr>
                <w:rFonts w:ascii="Times New Roman" w:hAnsi="Times New Roman" w:cs="Times New Roman"/>
              </w:rPr>
              <w:t xml:space="preserve">Затверджена наказом МОН України від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8</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Мистецтво</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Навчальна програма для загальноосвітніх навчальних закладів. Мистецтво 5-9 кл. Наказ МОН від 07.06.2017р.№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9</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Математика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pStyle w:val="afe"/>
              <w:spacing w:before="0" w:beforeAutospacing="0" w:after="0" w:afterAutospacing="0"/>
            </w:pPr>
            <w:r w:rsidRPr="00C1731E">
              <w:rPr>
                <w:color w:val="000000"/>
              </w:rPr>
              <w:t>Навчальна програма для загальноосвітніх навчальних закладів</w:t>
            </w:r>
          </w:p>
          <w:p w:rsidR="00FE69FC" w:rsidRPr="00C1731E" w:rsidRDefault="00FE69FC" w:rsidP="00D81741">
            <w:pPr>
              <w:rPr>
                <w:rFonts w:ascii="Times New Roman" w:hAnsi="Times New Roman" w:cs="Times New Roman"/>
                <w:lang w:val="uk-UA"/>
              </w:rPr>
            </w:pPr>
            <w:r w:rsidRPr="00C1731E">
              <w:rPr>
                <w:rFonts w:ascii="Times New Roman" w:hAnsi="Times New Roman" w:cs="Times New Roman"/>
                <w:lang w:val="uk-UA"/>
              </w:rPr>
              <w:t>МАТЕМАТИКА 5 – 9 клас</w:t>
            </w:r>
            <w:r w:rsidRPr="00C1731E">
              <w:rPr>
                <w:rFonts w:ascii="Times New Roman" w:eastAsia="Times New Roman" w:hAnsi="Times New Roman" w:cs="Times New Roman"/>
                <w:lang w:val="uk-UA" w:eastAsia="uk-UA"/>
              </w:rPr>
              <w:t xml:space="preserve"> затверджено наказом Міністерства освіти і науки України від 07.06.2017 р. номер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10</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Природознавство</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Навчальна програма, затверджено МОН України "Природознавство,5 клас, наказ МОН України від 07.06.2017</w:t>
            </w:r>
            <w:r w:rsidRPr="007840F7">
              <w:rPr>
                <w:rFonts w:ascii="Times New Roman" w:hAnsi="Times New Roman" w:cs="Times New Roman"/>
                <w:szCs w:val="26"/>
                <w:lang w:val="uk-UA"/>
              </w:rPr>
              <w:t>№</w:t>
            </w:r>
            <w:r w:rsidRPr="00FE69FC">
              <w:rPr>
                <w:rFonts w:ascii="Times New Roman" w:hAnsi="Times New Roman" w:cs="Times New Roman"/>
                <w:szCs w:val="26"/>
                <w:lang w:val="ru-RU"/>
              </w:rPr>
              <w:t>804</w:t>
            </w:r>
            <w:r w:rsidRPr="00FE69FC">
              <w:rPr>
                <w:rFonts w:ascii="Arial" w:hAnsi="Arial" w:cs="Arial"/>
                <w:sz w:val="26"/>
                <w:szCs w:val="26"/>
                <w:lang w:val="ru-RU"/>
              </w:rPr>
              <w:t>.</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11</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Біологія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6</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E26431" w:rsidRDefault="00FE69FC" w:rsidP="00D81741">
            <w:pPr>
              <w:pStyle w:val="afe"/>
              <w:spacing w:before="0" w:beforeAutospacing="0" w:after="0" w:afterAutospacing="0"/>
              <w:jc w:val="center"/>
            </w:pPr>
            <w:r w:rsidRPr="00E26431">
              <w:rPr>
                <w:b/>
                <w:bCs/>
                <w:color w:val="000000"/>
              </w:rPr>
              <w:t>Біологія</w:t>
            </w:r>
          </w:p>
          <w:p w:rsidR="00FE69FC" w:rsidRPr="00E26431" w:rsidRDefault="00FE69FC" w:rsidP="00D81741">
            <w:pPr>
              <w:pStyle w:val="afe"/>
              <w:spacing w:before="0" w:beforeAutospacing="0" w:after="0" w:afterAutospacing="0"/>
              <w:jc w:val="center"/>
            </w:pPr>
            <w:r w:rsidRPr="00E26431">
              <w:rPr>
                <w:color w:val="000000"/>
              </w:rPr>
              <w:t>Програма для загальноосвітніх навчальних закладів</w:t>
            </w:r>
          </w:p>
          <w:p w:rsidR="00FE69FC" w:rsidRPr="00E26431" w:rsidRDefault="00FE69FC" w:rsidP="00D81741">
            <w:pPr>
              <w:pStyle w:val="afe"/>
              <w:spacing w:before="0" w:beforeAutospacing="0" w:after="360" w:afterAutospacing="0"/>
              <w:jc w:val="center"/>
            </w:pPr>
            <w:r w:rsidRPr="00E26431">
              <w:rPr>
                <w:color w:val="000000"/>
              </w:rPr>
              <w:t>Програма затверджена наказом Міністерства освіти і науки України від 07.06.2017 №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12</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Хімія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7</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E26431" w:rsidRDefault="00FE69FC" w:rsidP="00D81741">
            <w:pPr>
              <w:rPr>
                <w:rFonts w:ascii="Times New Roman" w:hAnsi="Times New Roman" w:cs="Times New Roman"/>
                <w:lang w:val="uk-UA"/>
              </w:rPr>
            </w:pPr>
            <w:r w:rsidRPr="00FE69FC">
              <w:rPr>
                <w:rFonts w:ascii="Times New Roman" w:hAnsi="Times New Roman" w:cs="Times New Roman"/>
                <w:lang w:val="ru-RU"/>
              </w:rPr>
              <w:t>Навчальна програма для загальноосвітніх навчальних закладів затверджена Наказом Міністерства освіти і науки України від 07.06.2017 № 804</w:t>
            </w:r>
            <w:r w:rsidRPr="00E26431">
              <w:rPr>
                <w:rFonts w:ascii="Times New Roman" w:hAnsi="Times New Roman" w:cs="Times New Roman"/>
              </w:rPr>
              <w:t> </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13</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Географія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6</w:t>
            </w:r>
            <w:r w:rsidRPr="00C1731E">
              <w:rPr>
                <w:rFonts w:ascii="Times New Roman" w:hAnsi="Times New Roman" w:cs="Times New Roman"/>
                <w:b/>
                <w:bCs/>
              </w:rPr>
              <w:t xml:space="preserve">–9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Навчальна програма затверджено МОН України "Географія 6-9 класи"(наказ МОН України від 07.06.2017</w:t>
            </w:r>
            <w:r>
              <w:rPr>
                <w:rFonts w:ascii="Times New Roman" w:hAnsi="Times New Roman" w:cs="Times New Roman"/>
                <w:szCs w:val="26"/>
                <w:lang w:val="uk-UA"/>
              </w:rPr>
              <w:t>№</w:t>
            </w:r>
            <w:r w:rsidRPr="00FE69FC">
              <w:rPr>
                <w:rFonts w:ascii="Times New Roman" w:hAnsi="Times New Roman" w:cs="Times New Roman"/>
                <w:szCs w:val="26"/>
                <w:lang w:val="ru-RU"/>
              </w:rPr>
              <w:t>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14</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Фізика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7</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Навчальна програма затверджено МОН України "</w:t>
            </w:r>
            <w:r>
              <w:rPr>
                <w:rFonts w:ascii="Times New Roman" w:hAnsi="Times New Roman" w:cs="Times New Roman"/>
                <w:szCs w:val="26"/>
                <w:lang w:val="uk-UA"/>
              </w:rPr>
              <w:t>Фізика7</w:t>
            </w:r>
            <w:r w:rsidRPr="00FE69FC">
              <w:rPr>
                <w:rFonts w:ascii="Times New Roman" w:hAnsi="Times New Roman" w:cs="Times New Roman"/>
                <w:szCs w:val="26"/>
                <w:lang w:val="ru-RU"/>
              </w:rPr>
              <w:t>-9 класи"(наказ МОН України від 07.06.2017</w:t>
            </w:r>
            <w:r>
              <w:rPr>
                <w:rFonts w:ascii="Times New Roman" w:hAnsi="Times New Roman" w:cs="Times New Roman"/>
                <w:szCs w:val="26"/>
                <w:lang w:val="uk-UA"/>
              </w:rPr>
              <w:t>№</w:t>
            </w:r>
            <w:r w:rsidRPr="00FE69FC">
              <w:rPr>
                <w:rFonts w:ascii="Times New Roman" w:hAnsi="Times New Roman" w:cs="Times New Roman"/>
                <w:szCs w:val="26"/>
                <w:lang w:val="ru-RU"/>
              </w:rPr>
              <w:t>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15</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Трудове навчання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pPr>
            <w:r w:rsidRPr="00C1731E">
              <w:rPr>
                <w:color w:val="000000"/>
              </w:rPr>
              <w:t>Міністерство освіти і науки України</w:t>
            </w:r>
          </w:p>
          <w:p w:rsidR="00FE69FC" w:rsidRPr="00C1731E" w:rsidRDefault="00FE69FC" w:rsidP="00D81741">
            <w:pPr>
              <w:pStyle w:val="afe"/>
              <w:spacing w:before="0" w:beforeAutospacing="0" w:after="0" w:afterAutospacing="0"/>
              <w:rPr>
                <w:b/>
              </w:rPr>
            </w:pPr>
            <w:r w:rsidRPr="00C1731E">
              <w:rPr>
                <w:b/>
                <w:color w:val="000000"/>
              </w:rPr>
              <w:lastRenderedPageBreak/>
              <w:t>ТРУДОВЕ НАВЧАННЯ</w:t>
            </w:r>
          </w:p>
          <w:p w:rsidR="00FE69FC" w:rsidRPr="00C1731E" w:rsidRDefault="00FE69FC" w:rsidP="00D81741">
            <w:pPr>
              <w:pStyle w:val="afe"/>
              <w:spacing w:before="0" w:beforeAutospacing="0" w:after="0" w:afterAutospacing="0"/>
            </w:pPr>
            <w:r w:rsidRPr="00C1731E">
              <w:rPr>
                <w:color w:val="000000"/>
              </w:rPr>
              <w:t>5–9 класи</w:t>
            </w:r>
          </w:p>
          <w:p w:rsidR="00FE69FC" w:rsidRPr="00C1731E" w:rsidRDefault="00FE69FC" w:rsidP="00D81741">
            <w:pPr>
              <w:pStyle w:val="afe"/>
              <w:spacing w:before="0" w:beforeAutospacing="0" w:after="0" w:afterAutospacing="0"/>
            </w:pPr>
            <w:r w:rsidRPr="00C1731E">
              <w:rPr>
                <w:color w:val="000000"/>
              </w:rPr>
              <w:t>Програма для загальноосвітніх навчальних закладів</w:t>
            </w:r>
          </w:p>
          <w:p w:rsidR="00FE69FC" w:rsidRPr="00C1731E" w:rsidRDefault="00FE69FC" w:rsidP="00D81741">
            <w:pPr>
              <w:pStyle w:val="afe"/>
              <w:spacing w:before="0" w:beforeAutospacing="0" w:after="0" w:afterAutospacing="0"/>
            </w:pPr>
            <w:r w:rsidRPr="00C1731E">
              <w:rPr>
                <w:color w:val="000000"/>
              </w:rPr>
              <w:t> Програма затверджена Наказом Міністерства освіти і науки України від 07.06.2017 No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lastRenderedPageBreak/>
              <w:t>16</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Інформатика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jc w:val="center"/>
            </w:pPr>
            <w:r w:rsidRPr="00C1731E">
              <w:rPr>
                <w:color w:val="000000"/>
              </w:rPr>
              <w:t>МІНІСТЕРСТВО ОСВІТИ І НАУКИ УКРАЇНИ</w:t>
            </w:r>
          </w:p>
          <w:p w:rsidR="00FE69FC" w:rsidRPr="00C1731E" w:rsidRDefault="00FE69FC" w:rsidP="00D81741">
            <w:pPr>
              <w:pStyle w:val="afe"/>
              <w:spacing w:before="0" w:beforeAutospacing="0" w:after="0" w:afterAutospacing="0"/>
              <w:jc w:val="center"/>
            </w:pPr>
            <w:r w:rsidRPr="00C1731E">
              <w:rPr>
                <w:color w:val="000000"/>
              </w:rPr>
              <w:t xml:space="preserve"> Навчальна програма </w:t>
            </w:r>
            <w:r w:rsidRPr="00C1731E">
              <w:rPr>
                <w:b/>
                <w:color w:val="000000"/>
              </w:rPr>
              <w:t>з інформатики</w:t>
            </w:r>
            <w:r w:rsidRPr="00C1731E">
              <w:rPr>
                <w:color w:val="000000"/>
              </w:rPr>
              <w:t xml:space="preserve"> для 5-9-х класів для загальноосвітніх навчальних закладів затверджена наказом МОН від 07.06.2017 №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17</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r w:rsidRPr="00C1731E">
              <w:rPr>
                <w:rFonts w:ascii="Times New Roman" w:eastAsia="Calibri" w:hAnsi="Times New Roman" w:cs="Times New Roman"/>
              </w:rPr>
              <w:t>Основи здоров’я</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jc w:val="center"/>
            </w:pPr>
            <w:r w:rsidRPr="00C1731E">
              <w:rPr>
                <w:b/>
                <w:bCs/>
                <w:color w:val="000000"/>
              </w:rPr>
              <w:t>Основи здоров’я</w:t>
            </w:r>
          </w:p>
          <w:p w:rsidR="00FE69FC" w:rsidRPr="00C1731E" w:rsidRDefault="00FE69FC" w:rsidP="00D81741">
            <w:pPr>
              <w:pStyle w:val="afe"/>
              <w:spacing w:before="0" w:beforeAutospacing="0" w:after="0" w:afterAutospacing="0"/>
              <w:jc w:val="center"/>
            </w:pPr>
            <w:r w:rsidRPr="00C1731E">
              <w:rPr>
                <w:color w:val="000000"/>
              </w:rPr>
              <w:t>Програма для загальноосвітніх навчальних закладів</w:t>
            </w:r>
          </w:p>
          <w:p w:rsidR="00FE69FC" w:rsidRPr="00C1731E" w:rsidRDefault="00FE69FC" w:rsidP="00D81741">
            <w:pPr>
              <w:pStyle w:val="afe"/>
              <w:spacing w:before="0" w:beforeAutospacing="0" w:after="0" w:afterAutospacing="0"/>
              <w:jc w:val="center"/>
            </w:pPr>
            <w:r w:rsidRPr="00C1731E">
              <w:rPr>
                <w:color w:val="000000"/>
              </w:rPr>
              <w:t>Програма затверджена наказом Міністерства освіти і науки України від 07.06.2017 № 804</w:t>
            </w:r>
          </w:p>
        </w:tc>
      </w:tr>
      <w:tr w:rsidR="00FE69FC" w:rsidRPr="00D12491"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18</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lang w:val="uk-UA"/>
              </w:rPr>
            </w:pPr>
            <w:r w:rsidRPr="00C1731E">
              <w:rPr>
                <w:rFonts w:ascii="Times New Roman" w:eastAsia="Calibri" w:hAnsi="Times New Roman" w:cs="Times New Roman"/>
              </w:rPr>
              <w:t>Фізична культура</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
                <w:bCs/>
              </w:rPr>
              <w:t>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r w:rsidRPr="00FE69FC">
              <w:rPr>
                <w:rFonts w:ascii="Times New Roman" w:hAnsi="Times New Roman" w:cs="Times New Roman"/>
                <w:szCs w:val="26"/>
                <w:lang w:val="ru-RU"/>
              </w:rPr>
              <w:t>Навчальні програми та навчально-методичні посібники, рекомендовані МОН України від 07.06.2017 № 804</w:t>
            </w:r>
          </w:p>
        </w:tc>
      </w:tr>
    </w:tbl>
    <w:p w:rsidR="00FE69FC" w:rsidRPr="00FE69FC" w:rsidRDefault="00FE69FC" w:rsidP="00FE69FC">
      <w:pPr>
        <w:pStyle w:val="a6"/>
        <w:jc w:val="both"/>
        <w:rPr>
          <w:rFonts w:ascii="Times New Roman" w:hAnsi="Times New Roman"/>
          <w:b/>
          <w:sz w:val="36"/>
          <w:szCs w:val="36"/>
          <w:lang w:val="ru-RU"/>
        </w:rPr>
      </w:pPr>
    </w:p>
    <w:p w:rsidR="00FE69FC" w:rsidRPr="00FE69FC" w:rsidRDefault="00FE69FC" w:rsidP="00FE69FC">
      <w:pPr>
        <w:pStyle w:val="a6"/>
        <w:numPr>
          <w:ilvl w:val="1"/>
          <w:numId w:val="1"/>
        </w:numPr>
        <w:ind w:left="0" w:hanging="22"/>
        <w:jc w:val="both"/>
        <w:rPr>
          <w:rFonts w:ascii="Times New Roman" w:hAnsi="Times New Roman"/>
          <w:b/>
          <w:sz w:val="36"/>
          <w:szCs w:val="36"/>
          <w:lang w:val="uk-UA"/>
        </w:rPr>
      </w:pPr>
      <w:r w:rsidRPr="00FE69FC">
        <w:rPr>
          <w:rFonts w:ascii="Times New Roman" w:hAnsi="Times New Roman"/>
          <w:b/>
          <w:sz w:val="36"/>
          <w:szCs w:val="36"/>
          <w:lang w:val="uk-UA"/>
        </w:rPr>
        <w:t>Рекомендовані форми організації освітнього процесу</w:t>
      </w:r>
    </w:p>
    <w:p w:rsidR="00FF787A" w:rsidRPr="005C46BE" w:rsidRDefault="00FF787A" w:rsidP="00FF787A">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формування компетентностей;</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розвитку компетентностей;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перевірки та/або оцінювання досягнення компетентностей;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корекції основних компетентностей;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eastAsia="Times New Roman" w:hAnsi="Times New Roman"/>
          <w:sz w:val="28"/>
          <w:szCs w:val="28"/>
          <w:lang w:val="uk-UA" w:eastAsia="uk-UA"/>
        </w:rPr>
        <w:t>комбінований урок</w:t>
      </w:r>
      <w:r w:rsidRPr="00D62B79">
        <w:rPr>
          <w:rFonts w:ascii="Times New Roman" w:hAnsi="Times New Roman"/>
          <w:sz w:val="28"/>
          <w:szCs w:val="28"/>
          <w:lang w:val="uk-UA"/>
        </w:rPr>
        <w:t>, уроки-семінари, конференції, інтерактивні уроки,</w:t>
      </w:r>
      <w:r w:rsidRPr="00D62B79">
        <w:rPr>
          <w:rFonts w:ascii="Times New Roman" w:eastAsia="Times New Roman" w:hAnsi="Times New Roman"/>
          <w:sz w:val="28"/>
          <w:szCs w:val="28"/>
          <w:lang w:val="uk-UA" w:eastAsia="uk-UA"/>
        </w:rPr>
        <w:t xml:space="preserve"> інтегровані уроки,</w:t>
      </w:r>
      <w:r w:rsidRPr="00D62B79">
        <w:rPr>
          <w:rFonts w:ascii="Times New Roman" w:hAnsi="Times New Roman"/>
          <w:sz w:val="28"/>
          <w:szCs w:val="28"/>
          <w:lang w:val="uk-UA"/>
        </w:rPr>
        <w:t xml:space="preserve"> відео-уроки</w:t>
      </w:r>
      <w:r>
        <w:rPr>
          <w:rFonts w:ascii="Times New Roman" w:hAnsi="Times New Roman"/>
          <w:sz w:val="28"/>
          <w:szCs w:val="28"/>
          <w:lang w:val="uk-UA"/>
        </w:rPr>
        <w:t>,</w:t>
      </w:r>
      <w:r w:rsidRPr="005C46BE">
        <w:rPr>
          <w:rFonts w:ascii="Times New Roman" w:hAnsi="Times New Roman"/>
          <w:sz w:val="28"/>
          <w:szCs w:val="28"/>
          <w:lang w:val="uk-UA"/>
        </w:rPr>
        <w:t>форуми, спектаклі, брифінги, квести.</w:t>
      </w:r>
      <w:r w:rsidRPr="00D62B79">
        <w:rPr>
          <w:rFonts w:ascii="Times New Roman" w:hAnsi="Times New Roman"/>
          <w:sz w:val="28"/>
          <w:szCs w:val="28"/>
          <w:lang w:val="uk-UA"/>
        </w:rPr>
        <w:t>тощо.</w:t>
      </w:r>
    </w:p>
    <w:p w:rsidR="00FF787A" w:rsidRPr="005C46BE" w:rsidRDefault="00FF787A" w:rsidP="00FF787A">
      <w:pPr>
        <w:widowControl/>
        <w:ind w:firstLine="708"/>
        <w:jc w:val="both"/>
        <w:rPr>
          <w:rFonts w:ascii="Times New Roman" w:eastAsia="Times New Roman" w:hAnsi="Times New Roman" w:cs="Times New Roman"/>
          <w:color w:val="auto"/>
          <w:sz w:val="28"/>
          <w:szCs w:val="28"/>
          <w:lang w:val="uk-UA" w:eastAsia="uk-UA" w:bidi="ar-SA"/>
        </w:rPr>
      </w:pPr>
      <w:r w:rsidRPr="005C46BE">
        <w:rPr>
          <w:rFonts w:ascii="Times New Roman" w:eastAsia="Times New Roman" w:hAnsi="Times New Roman" w:cs="Times New Roman"/>
          <w:color w:val="auto"/>
          <w:sz w:val="28"/>
          <w:szCs w:val="28"/>
          <w:lang w:val="uk-UA" w:eastAsia="uk-UA" w:bidi="ar-SA"/>
        </w:rPr>
        <w:t xml:space="preserve">З метою </w:t>
      </w:r>
      <w:r w:rsidRPr="005C46BE">
        <w:rPr>
          <w:rFonts w:ascii="Times New Roman" w:eastAsia="Calibri" w:hAnsi="Times New Roman" w:cs="Times New Roman"/>
          <w:color w:val="auto"/>
          <w:sz w:val="28"/>
          <w:szCs w:val="28"/>
          <w:lang w:val="uk-UA" w:bidi="ar-SA"/>
        </w:rPr>
        <w:t>засвоєння нового матеріалу</w:t>
      </w:r>
      <w:r w:rsidRPr="005C46BE">
        <w:rPr>
          <w:rFonts w:ascii="Times New Roman" w:eastAsia="Times New Roman" w:hAnsi="Times New Roman" w:cs="Times New Roman"/>
          <w:color w:val="auto"/>
          <w:sz w:val="28"/>
          <w:szCs w:val="28"/>
          <w:lang w:val="uk-UA" w:eastAsia="uk-UA" w:bidi="ar-SA"/>
        </w:rPr>
        <w:t xml:space="preserve"> та </w:t>
      </w:r>
      <w:r w:rsidRPr="005C46BE">
        <w:rPr>
          <w:rFonts w:ascii="Times New Roman" w:eastAsia="Calibri" w:hAnsi="Times New Roman" w:cs="Times New Roman"/>
          <w:color w:val="auto"/>
          <w:sz w:val="28"/>
          <w:szCs w:val="28"/>
          <w:lang w:val="uk-UA" w:bidi="ar-SA"/>
        </w:rPr>
        <w:t>розвитку компетентностей</w:t>
      </w:r>
      <w:r w:rsidRPr="005C46BE">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w:t>
      </w:r>
      <w:r>
        <w:rPr>
          <w:rFonts w:ascii="Times New Roman" w:eastAsia="Times New Roman" w:hAnsi="Times New Roman" w:cs="Times New Roman"/>
          <w:color w:val="auto"/>
          <w:sz w:val="28"/>
          <w:szCs w:val="28"/>
          <w:lang w:val="uk-UA" w:eastAsia="uk-UA" w:bidi="ar-SA"/>
        </w:rPr>
        <w:t>тя.</w:t>
      </w:r>
    </w:p>
    <w:p w:rsidR="00FF787A" w:rsidRPr="005C46BE" w:rsidRDefault="00FF787A" w:rsidP="00FF787A">
      <w:pPr>
        <w:widowControl/>
        <w:ind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438B2" w:rsidRPr="00FF787A" w:rsidRDefault="00FF787A" w:rsidP="00FF787A">
      <w:pPr>
        <w:widowControl/>
        <w:ind w:firstLine="709"/>
        <w:jc w:val="both"/>
        <w:rPr>
          <w:rFonts w:ascii="Times New Roman" w:eastAsia="Calibri" w:hAnsi="Times New Roman" w:cs="Times New Roman"/>
          <w:color w:val="auto"/>
          <w:sz w:val="28"/>
          <w:szCs w:val="28"/>
          <w:lang w:val="uk-UA" w:bidi="ar-SA"/>
        </w:rPr>
        <w:sectPr w:rsidR="008438B2" w:rsidRPr="00FF787A" w:rsidSect="00F72DF9">
          <w:pgSz w:w="12500" w:h="16040"/>
          <w:pgMar w:top="1134" w:right="850" w:bottom="1134" w:left="1701" w:header="720" w:footer="720" w:gutter="0"/>
          <w:cols w:space="2"/>
          <w:docGrid w:linePitch="326"/>
        </w:sectPr>
      </w:pPr>
      <w:r w:rsidRPr="005C46BE">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w:t>
      </w:r>
      <w:r>
        <w:rPr>
          <w:rFonts w:ascii="Times New Roman" w:eastAsia="Calibri" w:hAnsi="Times New Roman" w:cs="Times New Roman"/>
          <w:color w:val="auto"/>
          <w:sz w:val="28"/>
          <w:szCs w:val="28"/>
          <w:lang w:val="uk-UA" w:bidi="ar-SA"/>
        </w:rPr>
        <w:t>них програмах окремих предметів.</w:t>
      </w:r>
    </w:p>
    <w:p w:rsidR="000516D4" w:rsidRPr="00BB04CF" w:rsidRDefault="000516D4" w:rsidP="00D81741">
      <w:pPr>
        <w:pStyle w:val="aff0"/>
        <w:ind w:left="0" w:right="109" w:firstLine="707"/>
        <w:jc w:val="both"/>
        <w:rPr>
          <w:rFonts w:cs="Times New Roman"/>
          <w:spacing w:val="40"/>
          <w:lang w:val="uk-UA"/>
        </w:rPr>
      </w:pPr>
      <w:r w:rsidRPr="00FF787A">
        <w:rPr>
          <w:rFonts w:cs="Times New Roman"/>
          <w:lang w:val="uk-UA"/>
        </w:rPr>
        <w:lastRenderedPageBreak/>
        <w:t>У</w:t>
      </w:r>
      <w:r w:rsidRPr="00FF787A">
        <w:rPr>
          <w:rFonts w:cs="Times New Roman"/>
          <w:spacing w:val="-1"/>
          <w:lang w:val="uk-UA"/>
        </w:rPr>
        <w:t xml:space="preserve">зв’язку із початком освітнього процесу в умовах воєнного стану, </w:t>
      </w:r>
      <w:r w:rsidRPr="00FF787A">
        <w:rPr>
          <w:rFonts w:cs="Times New Roman"/>
          <w:spacing w:val="8"/>
          <w:lang w:val="uk-UA"/>
        </w:rPr>
        <w:t xml:space="preserve"> а також </w:t>
      </w:r>
      <w:r w:rsidRPr="00FF787A">
        <w:rPr>
          <w:rFonts w:cs="Times New Roman"/>
          <w:lang w:val="uk-UA"/>
        </w:rPr>
        <w:t xml:space="preserve">із </w:t>
      </w:r>
      <w:r w:rsidRPr="00FF787A">
        <w:rPr>
          <w:rFonts w:cs="Times New Roman"/>
          <w:spacing w:val="-1"/>
          <w:lang w:val="uk-UA"/>
        </w:rPr>
        <w:t>світовимвикликом</w:t>
      </w:r>
      <w:r w:rsidRPr="00FF787A">
        <w:rPr>
          <w:rFonts w:cs="Times New Roman"/>
          <w:spacing w:val="-2"/>
          <w:lang w:val="uk-UA"/>
        </w:rPr>
        <w:t>щодоепідеміологічної</w:t>
      </w:r>
      <w:r w:rsidRPr="00FF787A">
        <w:rPr>
          <w:rFonts w:cs="Times New Roman"/>
          <w:spacing w:val="-1"/>
          <w:lang w:val="uk-UA"/>
        </w:rPr>
        <w:t>ситуації,необхідністю</w:t>
      </w:r>
      <w:r w:rsidRPr="00FF787A">
        <w:rPr>
          <w:rFonts w:cs="Times New Roman"/>
          <w:spacing w:val="-2"/>
          <w:lang w:val="uk-UA"/>
        </w:rPr>
        <w:t>введення</w:t>
      </w:r>
      <w:r w:rsidRPr="00FF787A">
        <w:rPr>
          <w:rFonts w:cs="Times New Roman"/>
          <w:spacing w:val="-1"/>
          <w:lang w:val="uk-UA"/>
        </w:rPr>
        <w:t>карантиннихзаходівзадля</w:t>
      </w:r>
      <w:r w:rsidRPr="00FF787A">
        <w:rPr>
          <w:rFonts w:cs="Times New Roman"/>
          <w:spacing w:val="-2"/>
          <w:lang w:val="uk-UA"/>
        </w:rPr>
        <w:t>запобігання</w:t>
      </w:r>
      <w:r w:rsidRPr="00FF787A">
        <w:rPr>
          <w:rFonts w:cs="Times New Roman"/>
          <w:spacing w:val="-1"/>
          <w:lang w:val="uk-UA"/>
        </w:rPr>
        <w:t>поширеннювірусниххвороб, підчаспланування</w:t>
      </w:r>
      <w:r w:rsidRPr="00FF787A">
        <w:rPr>
          <w:rFonts w:cs="Times New Roman"/>
          <w:spacing w:val="-2"/>
          <w:lang w:val="uk-UA"/>
        </w:rPr>
        <w:t>організаційних</w:t>
      </w:r>
      <w:r w:rsidRPr="00FF787A">
        <w:rPr>
          <w:rFonts w:cs="Times New Roman"/>
          <w:spacing w:val="-1"/>
          <w:lang w:val="uk-UA"/>
        </w:rPr>
        <w:t>заходів,</w:t>
      </w:r>
      <w:r w:rsidRPr="00FF787A">
        <w:rPr>
          <w:rFonts w:cs="Times New Roman"/>
          <w:lang w:val="uk-UA"/>
        </w:rPr>
        <w:t>що</w:t>
      </w:r>
      <w:r w:rsidRPr="00FF787A">
        <w:rPr>
          <w:rFonts w:cs="Times New Roman"/>
          <w:spacing w:val="-1"/>
          <w:lang w:val="uk-UA"/>
        </w:rPr>
        <w:t>забезпечуютьосвітнійпроцес,важливоврахуватиможливістьорганізаціїосвітньогопроцесу</w:t>
      </w:r>
      <w:r w:rsidRPr="00FF787A">
        <w:rPr>
          <w:rFonts w:cs="Times New Roman"/>
          <w:lang w:val="uk-UA"/>
        </w:rPr>
        <w:t>в</w:t>
      </w:r>
      <w:r w:rsidRPr="00FF787A">
        <w:rPr>
          <w:rFonts w:cs="Times New Roman"/>
          <w:spacing w:val="-1"/>
          <w:lang w:val="uk-UA"/>
        </w:rPr>
        <w:t>умовах</w:t>
      </w:r>
      <w:r w:rsidRPr="00FF787A">
        <w:rPr>
          <w:rFonts w:cs="Times New Roman"/>
          <w:spacing w:val="-2"/>
          <w:lang w:val="uk-UA"/>
        </w:rPr>
        <w:t>карантину.</w:t>
      </w:r>
      <w:r w:rsidRPr="00BB04CF">
        <w:rPr>
          <w:rFonts w:cs="Times New Roman"/>
          <w:spacing w:val="-1"/>
          <w:lang w:val="uk-UA"/>
        </w:rPr>
        <w:t>Протягом2022/2023 навчального року навчальний процесбудеорганізовановідповіднодо</w:t>
      </w:r>
      <w:r w:rsidRPr="00BB04CF">
        <w:rPr>
          <w:rFonts w:cs="Times New Roman"/>
          <w:lang w:val="uk-UA"/>
        </w:rPr>
        <w:t>статті9</w:t>
      </w:r>
      <w:r w:rsidRPr="00BB04CF">
        <w:rPr>
          <w:rFonts w:cs="Times New Roman"/>
          <w:spacing w:val="-1"/>
          <w:lang w:val="uk-UA"/>
        </w:rPr>
        <w:t>ЗаконуУкраїни</w:t>
      </w:r>
      <w:r w:rsidRPr="00BB04CF">
        <w:rPr>
          <w:rFonts w:cs="Times New Roman"/>
          <w:spacing w:val="-2"/>
          <w:lang w:val="uk-UA"/>
        </w:rPr>
        <w:t>«Про</w:t>
      </w:r>
      <w:r w:rsidRPr="00BB04CF">
        <w:rPr>
          <w:rFonts w:cs="Times New Roman"/>
          <w:spacing w:val="-1"/>
          <w:lang w:val="uk-UA"/>
        </w:rPr>
        <w:t>освіту»</w:t>
      </w:r>
      <w:r w:rsidRPr="00BB04CF">
        <w:rPr>
          <w:rFonts w:cs="Times New Roman"/>
          <w:lang w:val="uk-UA"/>
        </w:rPr>
        <w:t>заінституційною</w:t>
      </w:r>
      <w:r w:rsidRPr="00BB04CF">
        <w:rPr>
          <w:rFonts w:cs="Times New Roman"/>
          <w:spacing w:val="-1"/>
          <w:lang w:val="uk-UA"/>
        </w:rPr>
        <w:t>(очноюденною)формоюнавчання.Проте,</w:t>
      </w:r>
      <w:r w:rsidRPr="00BB04CF">
        <w:rPr>
          <w:rFonts w:cs="Times New Roman"/>
          <w:lang w:val="uk-UA"/>
        </w:rPr>
        <w:t>в</w:t>
      </w:r>
      <w:r w:rsidRPr="00BB04CF">
        <w:rPr>
          <w:rFonts w:cs="Times New Roman"/>
          <w:spacing w:val="-2"/>
          <w:lang w:val="uk-UA"/>
        </w:rPr>
        <w:t>умовах</w:t>
      </w:r>
      <w:r w:rsidRPr="00BB04CF">
        <w:rPr>
          <w:rFonts w:cs="Times New Roman"/>
          <w:spacing w:val="21"/>
          <w:lang w:val="uk-UA"/>
        </w:rPr>
        <w:t xml:space="preserve"> воєнного стану та </w:t>
      </w:r>
      <w:r w:rsidRPr="00BB04CF">
        <w:rPr>
          <w:rFonts w:cs="Times New Roman"/>
          <w:spacing w:val="-1"/>
          <w:lang w:val="uk-UA"/>
        </w:rPr>
        <w:t>пандеміїнавчанняздобувачівосвітиможевідбуватися</w:t>
      </w:r>
      <w:r w:rsidRPr="00BB04CF">
        <w:rPr>
          <w:rFonts w:cs="Times New Roman"/>
          <w:lang w:val="uk-UA"/>
        </w:rPr>
        <w:t>(за</w:t>
      </w:r>
      <w:r w:rsidRPr="00BB04CF">
        <w:rPr>
          <w:rFonts w:cs="Times New Roman"/>
          <w:spacing w:val="-1"/>
          <w:lang w:val="uk-UA"/>
        </w:rPr>
        <w:t>потреби та рішенням педагогічної ради)</w:t>
      </w:r>
      <w:r w:rsidRPr="00BB04CF">
        <w:rPr>
          <w:rFonts w:cs="Times New Roman"/>
          <w:lang w:val="uk-UA"/>
        </w:rPr>
        <w:t>з</w:t>
      </w:r>
      <w:r w:rsidRPr="00BB04CF">
        <w:rPr>
          <w:rFonts w:cs="Times New Roman"/>
          <w:spacing w:val="-1"/>
          <w:lang w:val="uk-UA"/>
        </w:rPr>
        <w:t>використанням</w:t>
      </w:r>
      <w:r w:rsidRPr="00BB04CF">
        <w:rPr>
          <w:rFonts w:cs="Times New Roman"/>
          <w:spacing w:val="-2"/>
          <w:lang w:val="uk-UA"/>
        </w:rPr>
        <w:t xml:space="preserve">технологій </w:t>
      </w:r>
      <w:r w:rsidRPr="00BB04CF">
        <w:rPr>
          <w:rFonts w:cs="Times New Roman"/>
          <w:b/>
          <w:spacing w:val="-2"/>
          <w:lang w:val="uk-UA"/>
        </w:rPr>
        <w:t>змішаного,дистанційного</w:t>
      </w:r>
      <w:r w:rsidRPr="00BB04CF">
        <w:rPr>
          <w:rFonts w:cs="Times New Roman"/>
          <w:b/>
          <w:spacing w:val="-1"/>
          <w:lang w:val="uk-UA"/>
        </w:rPr>
        <w:t>навчання</w:t>
      </w:r>
      <w:r w:rsidRPr="00BB04CF">
        <w:rPr>
          <w:rFonts w:cs="Times New Roman"/>
          <w:spacing w:val="-1"/>
          <w:lang w:val="uk-UA"/>
        </w:rPr>
        <w:t>відповіднодоПоложенняпродистанційну</w:t>
      </w:r>
      <w:r w:rsidRPr="00BB04CF">
        <w:rPr>
          <w:rFonts w:cs="Times New Roman"/>
          <w:lang w:val="uk-UA"/>
        </w:rPr>
        <w:t>форму</w:t>
      </w:r>
      <w:r w:rsidRPr="00BB04CF">
        <w:rPr>
          <w:rFonts w:cs="Times New Roman"/>
          <w:spacing w:val="-1"/>
          <w:lang w:val="uk-UA"/>
        </w:rPr>
        <w:t>здобуттяповноїзагальної</w:t>
      </w:r>
      <w:r w:rsidRPr="00BB04CF">
        <w:rPr>
          <w:rFonts w:cs="Times New Roman"/>
          <w:spacing w:val="-2"/>
          <w:lang w:val="uk-UA"/>
        </w:rPr>
        <w:t>середньої</w:t>
      </w:r>
      <w:r w:rsidRPr="00BB04CF">
        <w:rPr>
          <w:rFonts w:cs="Times New Roman"/>
          <w:spacing w:val="-1"/>
          <w:lang w:val="uk-UA"/>
        </w:rPr>
        <w:t>освіти,затвердженогонаказомМОНУкраїнивід</w:t>
      </w:r>
      <w:r w:rsidRPr="00BB04CF">
        <w:rPr>
          <w:rFonts w:cs="Times New Roman"/>
          <w:spacing w:val="-2"/>
          <w:lang w:val="uk-UA"/>
        </w:rPr>
        <w:t>08.09.2020</w:t>
      </w:r>
      <w:r w:rsidRPr="00BB04CF">
        <w:rPr>
          <w:rFonts w:cs="Times New Roman"/>
          <w:lang w:val="uk-UA"/>
        </w:rPr>
        <w:t>№</w:t>
      </w:r>
      <w:r w:rsidRPr="00BB04CF">
        <w:rPr>
          <w:rFonts w:cs="Times New Roman"/>
          <w:spacing w:val="-1"/>
          <w:lang w:val="uk-UA"/>
        </w:rPr>
        <w:t>1115,листаМОНУкраїнивід02.11.2020</w:t>
      </w:r>
      <w:r w:rsidRPr="00BB04CF">
        <w:rPr>
          <w:rFonts w:cs="Times New Roman"/>
          <w:lang w:val="uk-UA"/>
        </w:rPr>
        <w:t>№1/9-609</w:t>
      </w:r>
      <w:r w:rsidRPr="00BB04CF">
        <w:rPr>
          <w:rFonts w:cs="Times New Roman"/>
          <w:spacing w:val="-2"/>
          <w:lang w:val="uk-UA"/>
        </w:rPr>
        <w:t>«Щодо</w:t>
      </w:r>
      <w:r w:rsidRPr="00BB04CF">
        <w:rPr>
          <w:rFonts w:cs="Times New Roman"/>
          <w:spacing w:val="-1"/>
          <w:lang w:val="uk-UA"/>
        </w:rPr>
        <w:t>організаціїдистанційногонавчання»,ПостановиГоловного санітарного лікаряУкраїнивід</w:t>
      </w:r>
      <w:r w:rsidRPr="00BB04CF">
        <w:rPr>
          <w:rFonts w:cs="Times New Roman"/>
          <w:spacing w:val="-2"/>
          <w:lang w:val="uk-UA"/>
        </w:rPr>
        <w:t>06.09.2021</w:t>
      </w:r>
      <w:r w:rsidRPr="00BB04CF">
        <w:rPr>
          <w:rFonts w:cs="Times New Roman"/>
          <w:spacing w:val="-1"/>
          <w:lang w:val="uk-UA"/>
        </w:rPr>
        <w:t>року№10</w:t>
      </w:r>
      <w:r w:rsidRPr="00BB04CF">
        <w:rPr>
          <w:rFonts w:cs="Times New Roman"/>
          <w:spacing w:val="40"/>
          <w:lang w:val="uk-UA"/>
        </w:rPr>
        <w:t xml:space="preserve">. </w:t>
      </w:r>
    </w:p>
    <w:p w:rsidR="000516D4" w:rsidRPr="00BB04CF" w:rsidRDefault="000516D4" w:rsidP="000516D4">
      <w:pPr>
        <w:pStyle w:val="aff0"/>
        <w:ind w:left="0" w:right="109" w:firstLine="707"/>
        <w:jc w:val="both"/>
        <w:rPr>
          <w:rFonts w:cs="Times New Roman"/>
          <w:lang w:val="uk-UA"/>
        </w:rPr>
      </w:pPr>
      <w:r w:rsidRPr="00301778">
        <w:rPr>
          <w:rFonts w:cs="Times New Roman"/>
          <w:lang w:val="uk-UA"/>
        </w:rPr>
        <w:t xml:space="preserve">Для забезпечення дистанційного навчання в навчальному закладі запроваджено єдину навчальну </w:t>
      </w:r>
      <w:r w:rsidRPr="00301778">
        <w:rPr>
          <w:rFonts w:cs="Times New Roman"/>
          <w:b/>
          <w:lang w:val="uk-UA"/>
        </w:rPr>
        <w:t xml:space="preserve">платформу </w:t>
      </w:r>
      <w:r w:rsidRPr="00301778">
        <w:rPr>
          <w:rFonts w:cs="Times New Roman"/>
          <w:b/>
        </w:rPr>
        <w:t>GoogleWorkspaceforEducation</w:t>
      </w:r>
      <w:r w:rsidRPr="00BB04CF">
        <w:rPr>
          <w:rFonts w:cs="Times New Roman"/>
          <w:spacing w:val="-1"/>
          <w:lang w:val="uk-UA"/>
        </w:rPr>
        <w:t>.</w:t>
      </w:r>
    </w:p>
    <w:p w:rsidR="000516D4" w:rsidRPr="00301778" w:rsidRDefault="000516D4" w:rsidP="000516D4">
      <w:pPr>
        <w:ind w:firstLine="709"/>
        <w:jc w:val="both"/>
        <w:rPr>
          <w:rFonts w:ascii="Times New Roman" w:eastAsia="Calibri" w:hAnsi="Times New Roman" w:cs="Times New Roman"/>
          <w:sz w:val="28"/>
          <w:szCs w:val="28"/>
          <w:lang w:val="ru-RU"/>
        </w:rPr>
      </w:pPr>
      <w:r w:rsidRPr="00301778">
        <w:rPr>
          <w:rFonts w:ascii="Times New Roman" w:eastAsia="Times New Roman" w:hAnsi="Times New Roman" w:cs="Times New Roman"/>
          <w:b/>
          <w:sz w:val="28"/>
          <w:szCs w:val="28"/>
          <w:lang w:val="ru-RU"/>
        </w:rPr>
        <w:t>У разі організації дистанційного навчання</w:t>
      </w:r>
      <w:r w:rsidRPr="00301778">
        <w:rPr>
          <w:rFonts w:ascii="Times New Roman" w:eastAsia="Times New Roman" w:hAnsi="Times New Roman" w:cs="Times New Roman"/>
          <w:sz w:val="28"/>
          <w:szCs w:val="28"/>
          <w:lang w:val="ru-RU"/>
        </w:rPr>
        <w:t xml:space="preserve"> в умовах воєнного стану педагогічні працівники самостійно обирають форми, методи і засоби:</w:t>
      </w:r>
    </w:p>
    <w:p w:rsidR="000516D4" w:rsidRPr="00301778" w:rsidRDefault="000516D4" w:rsidP="000516D4">
      <w:pPr>
        <w:pStyle w:val="a6"/>
        <w:numPr>
          <w:ilvl w:val="0"/>
          <w:numId w:val="5"/>
        </w:numPr>
        <w:ind w:left="0"/>
        <w:jc w:val="both"/>
        <w:rPr>
          <w:rFonts w:ascii="Times New Roman" w:hAnsi="Times New Roman"/>
          <w:color w:val="FF0000"/>
          <w:sz w:val="28"/>
          <w:szCs w:val="28"/>
          <w:lang w:val="ru-RU"/>
        </w:rPr>
      </w:pPr>
      <w:r w:rsidRPr="00301778">
        <w:rPr>
          <w:rFonts w:ascii="Times New Roman" w:eastAsia="Times New Roman" w:hAnsi="Times New Roman"/>
          <w:color w:val="000000"/>
          <w:sz w:val="28"/>
          <w:szCs w:val="28"/>
          <w:lang w:val="ru-RU" w:eastAsia="ru-RU"/>
        </w:rPr>
        <w:t xml:space="preserve">навчальні заняття, консультації з використанням єдиної освітньої </w:t>
      </w:r>
      <w:r w:rsidRPr="00301778">
        <w:rPr>
          <w:rFonts w:ascii="Times New Roman" w:hAnsi="Times New Roman"/>
          <w:sz w:val="28"/>
          <w:szCs w:val="28"/>
          <w:lang w:val="ru-RU"/>
        </w:rPr>
        <w:t>навчальної</w:t>
      </w:r>
      <w:r w:rsidRPr="00301778">
        <w:rPr>
          <w:rFonts w:ascii="Times New Roman" w:eastAsia="Times New Roman" w:hAnsi="Times New Roman"/>
          <w:sz w:val="28"/>
          <w:szCs w:val="28"/>
          <w:lang w:val="ru-RU" w:eastAsia="ru-RU"/>
        </w:rPr>
        <w:t xml:space="preserve"> платформи</w:t>
      </w:r>
      <w:r w:rsidRPr="00301778">
        <w:rPr>
          <w:rFonts w:ascii="Times New Roman" w:hAnsi="Times New Roman"/>
          <w:b/>
          <w:sz w:val="28"/>
          <w:szCs w:val="28"/>
        </w:rPr>
        <w:t>GoogleWorkspaceforEducation</w:t>
      </w:r>
      <w:r w:rsidRPr="00301778">
        <w:rPr>
          <w:rFonts w:ascii="Times New Roman" w:eastAsia="Times New Roman" w:hAnsi="Times New Roman"/>
          <w:sz w:val="28"/>
          <w:szCs w:val="28"/>
          <w:lang w:val="ru-RU" w:eastAsia="ru-RU"/>
        </w:rPr>
        <w:t>(</w:t>
      </w:r>
      <w:r w:rsidRPr="00301778">
        <w:rPr>
          <w:rFonts w:ascii="Times New Roman" w:eastAsia="Times New Roman" w:hAnsi="Times New Roman"/>
          <w:sz w:val="28"/>
          <w:szCs w:val="28"/>
          <w:lang w:eastAsia="ru-RU"/>
        </w:rPr>
        <w:t>GoogleClassroom</w:t>
      </w:r>
      <w:r w:rsidRPr="00301778">
        <w:rPr>
          <w:rFonts w:ascii="Times New Roman" w:eastAsia="Times New Roman" w:hAnsi="Times New Roman"/>
          <w:sz w:val="28"/>
          <w:szCs w:val="28"/>
          <w:lang w:val="ru-RU" w:eastAsia="ru-RU"/>
        </w:rPr>
        <w:t xml:space="preserve">, </w:t>
      </w:r>
      <w:r w:rsidRPr="00301778">
        <w:rPr>
          <w:rFonts w:ascii="Times New Roman" w:eastAsia="Times New Roman" w:hAnsi="Times New Roman"/>
          <w:sz w:val="28"/>
          <w:szCs w:val="28"/>
          <w:lang w:eastAsia="ru-RU"/>
        </w:rPr>
        <w:t>GoogleMeet</w:t>
      </w:r>
      <w:r w:rsidRPr="00301778">
        <w:rPr>
          <w:rFonts w:ascii="Times New Roman" w:eastAsia="Times New Roman" w:hAnsi="Times New Roman"/>
          <w:sz w:val="28"/>
          <w:szCs w:val="28"/>
          <w:lang w:val="ru-RU" w:eastAsia="ru-RU"/>
        </w:rPr>
        <w:t>);</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яким надано гриф МОН;</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створені педагогічними працівниками закладу;</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онлайн сервіси та інструменти (</w:t>
      </w:r>
      <w:r w:rsidRPr="00301778">
        <w:rPr>
          <w:rFonts w:ascii="Times New Roman" w:eastAsia="Times New Roman" w:hAnsi="Times New Roman"/>
          <w:sz w:val="28"/>
          <w:szCs w:val="28"/>
          <w:lang w:val="ru-RU" w:eastAsia="ru-RU"/>
        </w:rPr>
        <w:t>наприклад, «Всеукраїнська школа онлайн», тестування на платформах «На  урок», «Всеосвіта»,тощо);</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eastAsia="Times New Roman" w:hAnsi="Times New Roman"/>
          <w:color w:val="000000"/>
          <w:sz w:val="28"/>
          <w:szCs w:val="28"/>
          <w:lang w:eastAsia="ru-RU"/>
        </w:rPr>
        <w:t>віртуальні екскурсії.</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ru-RU"/>
        </w:rPr>
        <w:t>Навчальні заняття можуть проводитись в синхронному або асинхронному режимі.</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0516D4" w:rsidRPr="00301778" w:rsidRDefault="000516D4" w:rsidP="000516D4">
      <w:pPr>
        <w:ind w:firstLine="708"/>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При використанні електронних освітніх ресурсів педагогічні працівники:</w:t>
      </w:r>
    </w:p>
    <w:p w:rsidR="000516D4" w:rsidRPr="00301778" w:rsidRDefault="000516D4" w:rsidP="000516D4">
      <w:pPr>
        <w:pStyle w:val="a6"/>
        <w:numPr>
          <w:ilvl w:val="0"/>
          <w:numId w:val="5"/>
        </w:numPr>
        <w:ind w:left="0"/>
        <w:jc w:val="both"/>
        <w:rPr>
          <w:rFonts w:ascii="Times New Roman" w:eastAsia="Times New Roman" w:hAnsi="Times New Roman"/>
          <w:color w:val="000000"/>
          <w:sz w:val="28"/>
          <w:szCs w:val="28"/>
          <w:lang w:val="ru-RU" w:eastAsia="ru-RU"/>
        </w:rPr>
      </w:pPr>
      <w:r w:rsidRPr="00301778">
        <w:rPr>
          <w:rFonts w:ascii="Times New Roman" w:eastAsia="Times New Roman" w:hAnsi="Times New Roman"/>
          <w:color w:val="000000"/>
          <w:sz w:val="28"/>
          <w:szCs w:val="28"/>
          <w:lang w:val="ru-RU" w:eastAsia="ru-RU"/>
        </w:rPr>
        <w:t>забезпечують їх перевірку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0516D4" w:rsidRPr="00301778" w:rsidRDefault="000516D4" w:rsidP="000516D4">
      <w:pPr>
        <w:spacing w:line="276" w:lineRule="auto"/>
        <w:jc w:val="both"/>
        <w:rPr>
          <w:rFonts w:ascii="Times New Roman" w:hAnsi="Times New Roman" w:cs="Times New Roman"/>
          <w:sz w:val="28"/>
          <w:szCs w:val="28"/>
          <w:lang w:val="uk-UA"/>
        </w:rPr>
      </w:pPr>
      <w:r w:rsidRPr="00301778">
        <w:rPr>
          <w:rFonts w:ascii="Times New Roman" w:hAnsi="Times New Roman" w:cs="Times New Roman"/>
          <w:sz w:val="28"/>
          <w:szCs w:val="28"/>
          <w:lang w:val="ru-RU" w:eastAsia="ru-RU"/>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w:t>
      </w:r>
    </w:p>
    <w:p w:rsidR="000516D4" w:rsidRDefault="000516D4" w:rsidP="000516D4">
      <w:pPr>
        <w:pStyle w:val="aff0"/>
        <w:ind w:left="0"/>
        <w:rPr>
          <w:rFonts w:cs="Times New Roman"/>
          <w:color w:val="000000"/>
          <w:lang w:val="ru-RU" w:eastAsia="ru-RU"/>
        </w:rPr>
      </w:pPr>
    </w:p>
    <w:p w:rsidR="00D81741" w:rsidRPr="00301778" w:rsidRDefault="00D81741" w:rsidP="000516D4">
      <w:pPr>
        <w:pStyle w:val="aff0"/>
        <w:ind w:left="0"/>
        <w:rPr>
          <w:rFonts w:cs="Times New Roman"/>
          <w:color w:val="000000"/>
          <w:lang w:val="ru-RU" w:eastAsia="ru-RU"/>
        </w:rPr>
      </w:pPr>
    </w:p>
    <w:p w:rsidR="000516D4" w:rsidRDefault="00D81741" w:rsidP="00C44680">
      <w:pPr>
        <w:pStyle w:val="aff0"/>
        <w:ind w:left="0"/>
        <w:rPr>
          <w:rFonts w:cs="Times New Roman"/>
          <w:b/>
          <w:bCs/>
          <w:color w:val="000000"/>
          <w:sz w:val="36"/>
          <w:szCs w:val="36"/>
          <w:bdr w:val="none" w:sz="0" w:space="0" w:color="auto" w:frame="1"/>
          <w:lang w:val="ru-RU"/>
        </w:rPr>
      </w:pPr>
      <w:r>
        <w:rPr>
          <w:rFonts w:cs="Times New Roman"/>
          <w:b/>
          <w:bCs/>
          <w:color w:val="000000"/>
          <w:sz w:val="36"/>
          <w:szCs w:val="36"/>
          <w:bdr w:val="none" w:sz="0" w:space="0" w:color="auto" w:frame="1"/>
          <w:lang w:val="uk-UA"/>
        </w:rPr>
        <w:t>7</w:t>
      </w:r>
      <w:r w:rsidR="00C44680">
        <w:rPr>
          <w:rFonts w:cs="Times New Roman"/>
          <w:b/>
          <w:bCs/>
          <w:color w:val="000000"/>
          <w:sz w:val="36"/>
          <w:szCs w:val="36"/>
          <w:bdr w:val="none" w:sz="0" w:space="0" w:color="auto" w:frame="1"/>
          <w:lang w:val="uk-UA"/>
        </w:rPr>
        <w:t>.</w:t>
      </w:r>
      <w:r w:rsidR="000516D4" w:rsidRPr="003434E3">
        <w:rPr>
          <w:rFonts w:cs="Times New Roman"/>
          <w:b/>
          <w:bCs/>
          <w:color w:val="000000"/>
          <w:sz w:val="36"/>
          <w:szCs w:val="36"/>
          <w:bdr w:val="none" w:sz="0" w:space="0" w:color="auto" w:frame="1"/>
          <w:lang w:val="ru-RU"/>
        </w:rPr>
        <w:t>Опис інструментарію оцінювання</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Оцінювання результатів навчання учнів </w:t>
      </w:r>
      <w:r w:rsidRPr="00D81741">
        <w:rPr>
          <w:rFonts w:ascii="Times New Roman" w:eastAsia="TimesNewRomanPS-BoldItalicMT" w:hAnsi="Times New Roman" w:cs="Times New Roman"/>
          <w:sz w:val="28"/>
          <w:szCs w:val="28"/>
          <w:lang w:val="uk-UA"/>
        </w:rPr>
        <w:t>у закладах загальної середньої</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освіти урегульовано такими документами:</w:t>
      </w:r>
    </w:p>
    <w:p w:rsidR="00D81741" w:rsidRPr="00D81741" w:rsidRDefault="00D81741" w:rsidP="00D81741">
      <w:pPr>
        <w:pStyle w:val="a6"/>
        <w:numPr>
          <w:ilvl w:val="0"/>
          <w:numId w:val="16"/>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Закон України «Про повну загальну середню освіту» (стаття 17);</w:t>
      </w:r>
    </w:p>
    <w:p w:rsidR="00D81741" w:rsidRPr="00D81741" w:rsidRDefault="00D81741" w:rsidP="00D81741">
      <w:pPr>
        <w:pStyle w:val="a6"/>
        <w:numPr>
          <w:ilvl w:val="0"/>
          <w:numId w:val="16"/>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D81741" w:rsidRPr="00D81741" w:rsidRDefault="00D81741" w:rsidP="00D81741">
      <w:pPr>
        <w:pStyle w:val="a6"/>
        <w:numPr>
          <w:ilvl w:val="0"/>
          <w:numId w:val="17"/>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 xml:space="preserve">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21.08.2013 № 1222 (чинні для </w:t>
      </w:r>
      <w:r>
        <w:rPr>
          <w:rFonts w:ascii="Times New Roman" w:eastAsia="TimesNewRomanPS-BoldItalicMT" w:hAnsi="Times New Roman"/>
          <w:i/>
          <w:iCs/>
          <w:sz w:val="28"/>
          <w:szCs w:val="28"/>
          <w:lang w:val="uk-UA"/>
        </w:rPr>
        <w:t>6 – 9</w:t>
      </w:r>
      <w:r w:rsidRPr="00D81741">
        <w:rPr>
          <w:rFonts w:ascii="Times New Roman" w:eastAsia="TimesNewRomanPS-BoldItalicMT" w:hAnsi="Times New Roman"/>
          <w:i/>
          <w:iCs/>
          <w:sz w:val="28"/>
          <w:szCs w:val="28"/>
          <w:lang w:val="uk-UA"/>
        </w:rPr>
        <w:t xml:space="preserve"> класів</w:t>
      </w:r>
      <w:r w:rsidRPr="00D81741">
        <w:rPr>
          <w:rFonts w:ascii="Times New Roman" w:eastAsia="TimesNewRomanPS-BoldItalicMT" w:hAnsi="Times New Roman"/>
          <w:sz w:val="28"/>
          <w:szCs w:val="28"/>
          <w:lang w:val="uk-UA"/>
        </w:rPr>
        <w:t>);</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Оцінюванню підлягають результати навчання з навчальних предметів,</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інтегрованих курсів обов’язкового освітнього компонента навчального плану. Педагогічна рада закладу загальної середньої освіти приймає рішення про оцінювання результатів навчання складників вибіркового освітнього компонента.</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Оцінювання відповідності результатів навчання учнів, які завершили</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здобуття базової середньої освіти, вимогам Державного стандарту здійснюється шляхом державної підсумкової атестації.</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Встановлення відповідності між вимогами до результатів навчання учнів,визначеними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D81741" w:rsidRPr="00D81741" w:rsidRDefault="00D81741" w:rsidP="00D81741">
      <w:pPr>
        <w:autoSpaceDE w:val="0"/>
        <w:autoSpaceDN w:val="0"/>
        <w:adjustRightInd w:val="0"/>
        <w:jc w:val="both"/>
        <w:rPr>
          <w:rFonts w:ascii="Times New Roman" w:eastAsia="TimesNewRomanPS-BoldItalicMT" w:hAnsi="Times New Roman" w:cs="Times New Roman"/>
          <w:b/>
          <w:bCs/>
          <w:i/>
          <w:iCs/>
          <w:sz w:val="28"/>
          <w:szCs w:val="28"/>
          <w:lang w:val="uk-UA"/>
        </w:rPr>
      </w:pPr>
      <w:r w:rsidRPr="00D81741">
        <w:rPr>
          <w:rFonts w:ascii="Times New Roman" w:eastAsia="TimesNewRomanPS-BoldItalicMT" w:hAnsi="Times New Roman" w:cs="Times New Roman"/>
          <w:b/>
          <w:bCs/>
          <w:i/>
          <w:iCs/>
          <w:sz w:val="28"/>
          <w:szCs w:val="28"/>
          <w:lang w:val="uk-UA"/>
        </w:rPr>
        <w:t xml:space="preserve">Підсумкове оцінювання у </w:t>
      </w:r>
      <w:r>
        <w:rPr>
          <w:rFonts w:ascii="Times New Roman" w:eastAsia="TimesNewRomanPS-BoldItalicMT" w:hAnsi="Times New Roman" w:cs="Times New Roman"/>
          <w:b/>
          <w:bCs/>
          <w:i/>
          <w:iCs/>
          <w:sz w:val="28"/>
          <w:szCs w:val="28"/>
          <w:lang w:val="uk-UA"/>
        </w:rPr>
        <w:t>6</w:t>
      </w:r>
      <w:r w:rsidRPr="00D81741">
        <w:rPr>
          <w:rFonts w:ascii="Times New Roman" w:eastAsia="TimesNewRomanPS-BoldItalicMT" w:hAnsi="Times New Roman" w:cs="Times New Roman"/>
          <w:b/>
          <w:bCs/>
          <w:i/>
          <w:iCs/>
          <w:sz w:val="28"/>
          <w:szCs w:val="28"/>
          <w:lang w:val="uk-UA"/>
        </w:rPr>
        <w:t xml:space="preserve"> - 9 класах.</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Під час виставлення </w:t>
      </w:r>
      <w:r w:rsidRPr="00D81741">
        <w:rPr>
          <w:rFonts w:ascii="Times New Roman" w:eastAsia="TimesNewRomanPS-BoldItalicMT" w:hAnsi="Times New Roman" w:cs="Times New Roman"/>
          <w:b/>
          <w:bCs/>
          <w:i/>
          <w:iCs/>
          <w:sz w:val="28"/>
          <w:szCs w:val="28"/>
          <w:lang w:val="uk-UA"/>
        </w:rPr>
        <w:t xml:space="preserve">тематичної оцінки </w:t>
      </w:r>
      <w:r w:rsidRPr="00D81741">
        <w:rPr>
          <w:rFonts w:ascii="Times New Roman" w:eastAsia="TimesNewRomanPS-BoldItalicMT" w:hAnsi="Times New Roman" w:cs="Times New Roman"/>
          <w:sz w:val="28"/>
          <w:szCs w:val="28"/>
          <w:lang w:val="uk-UA"/>
        </w:rPr>
        <w:t>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Семестрове оцінювання </w:t>
      </w:r>
      <w:r w:rsidRPr="00D81741">
        <w:rPr>
          <w:rFonts w:ascii="Times New Roman" w:eastAsia="TimesNewRomanPS-BoldItalicMT" w:hAnsi="Times New Roman" w:cs="Times New Roman"/>
          <w:sz w:val="28"/>
          <w:szCs w:val="28"/>
          <w:lang w:val="uk-UA"/>
        </w:rPr>
        <w:t>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їївивчення, складність змісту тощо.</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Річне оцінювання </w:t>
      </w:r>
      <w:r w:rsidRPr="00D81741">
        <w:rPr>
          <w:rFonts w:ascii="Times New Roman" w:eastAsia="TimesNewRomanPS-BoldItalicMT" w:hAnsi="Times New Roman" w:cs="Times New Roman"/>
          <w:sz w:val="28"/>
          <w:szCs w:val="28"/>
          <w:lang w:val="uk-UA"/>
        </w:rPr>
        <w:t xml:space="preserve">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Під час виставлення річної оцінки мають враховуватися: </w:t>
      </w:r>
      <w:r w:rsidRPr="00D81741">
        <w:rPr>
          <w:rFonts w:ascii="Times New Roman" w:eastAsia="TimesNewRomanPS-BoldItalicMT" w:hAnsi="Times New Roman" w:cs="Times New Roman"/>
          <w:sz w:val="28"/>
          <w:szCs w:val="28"/>
          <w:lang w:val="uk-UA"/>
        </w:rPr>
        <w:lastRenderedPageBreak/>
        <w:t>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 – 11(12) класів загальноосвітніх навчальних закладів, затвердженої наказом Міністерства освіти і науки Українивід 03.06.2008 № 496.</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   Коригування річної оцінки проводиться згідно з пунктами 9 –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(із змінами), зареєстрованого в Міністерстві юстиції України 30 липня 2015 р. за № 924/27369.</w:t>
      </w:r>
    </w:p>
    <w:p w:rsidR="00D81741" w:rsidRPr="00D81741" w:rsidRDefault="00D81741" w:rsidP="00D81741">
      <w:pPr>
        <w:autoSpaceDE w:val="0"/>
        <w:autoSpaceDN w:val="0"/>
        <w:adjustRightInd w:val="0"/>
        <w:jc w:val="both"/>
        <w:rPr>
          <w:rFonts w:ascii="Times New Roman" w:eastAsia="TimesNewRomanPS-BoldItalicMT" w:hAnsi="Times New Roman" w:cs="Times New Roman"/>
          <w:b/>
          <w:bCs/>
          <w:i/>
          <w:iCs/>
          <w:sz w:val="28"/>
          <w:szCs w:val="28"/>
          <w:lang w:val="uk-UA"/>
        </w:rPr>
      </w:pPr>
      <w:r w:rsidRPr="00D81741">
        <w:rPr>
          <w:rFonts w:ascii="Times New Roman" w:eastAsia="TimesNewRomanPS-BoldItalicMT" w:hAnsi="Times New Roman" w:cs="Times New Roman"/>
          <w:sz w:val="28"/>
          <w:szCs w:val="28"/>
          <w:lang w:val="uk-UA"/>
        </w:rPr>
        <w:t xml:space="preserve">     Для  запобігання перевантаження учнів </w:t>
      </w:r>
      <w:r w:rsidRPr="00D81741">
        <w:rPr>
          <w:rFonts w:ascii="Times New Roman" w:eastAsia="TimesNewRomanPS-BoldItalicMT" w:hAnsi="Times New Roman" w:cs="Times New Roman"/>
          <w:b/>
          <w:bCs/>
          <w:i/>
          <w:iCs/>
          <w:sz w:val="28"/>
          <w:szCs w:val="28"/>
          <w:lang w:val="uk-UA"/>
        </w:rPr>
        <w:t xml:space="preserve">час проведення контрольних робіт визначається загальношкільним графіком, </w:t>
      </w:r>
      <w:r w:rsidRPr="00D81741">
        <w:rPr>
          <w:rFonts w:ascii="Times New Roman" w:eastAsia="TimesNewRomanPS-BoldItalicMT" w:hAnsi="Times New Roman" w:cs="Times New Roman"/>
          <w:sz w:val="28"/>
          <w:szCs w:val="28"/>
          <w:lang w:val="uk-UA"/>
        </w:rPr>
        <w:t>складенимзаступником директора навчального закладу за погодженням із вчителями. Впродовж одного робочого дня учні можуть виконувати письмову (тематичну/контрольну) роботу тільки з однієї дисципліни, а протягом тижня – не більше ніж з трьох. Під час планування письмових контрольних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w:t>
      </w:r>
    </w:p>
    <w:p w:rsidR="00D81741" w:rsidRPr="004A0010" w:rsidRDefault="00D81741" w:rsidP="00D81741">
      <w:pPr>
        <w:jc w:val="both"/>
        <w:rPr>
          <w:rFonts w:ascii="Times New Roman" w:hAnsi="Times New Roman" w:cs="Times New Roman"/>
          <w:sz w:val="20"/>
          <w:lang w:val="uk-UA"/>
        </w:rPr>
      </w:pPr>
      <w:r w:rsidRPr="00D81741">
        <w:rPr>
          <w:rFonts w:ascii="Times New Roman" w:eastAsiaTheme="minorHAnsi" w:hAnsi="Times New Roman" w:cs="Times New Roman"/>
          <w:sz w:val="28"/>
          <w:szCs w:val="28"/>
          <w:lang w:val="uk-UA"/>
        </w:rPr>
        <w:t xml:space="preserve">       В рамках академічної свободи педагогічні працівники закладу освіти самостійно здійснюють вибір форм, змісту та способу оцінювання залежно від дидактичної мети</w:t>
      </w:r>
      <w:r>
        <w:rPr>
          <w:rFonts w:ascii="Times New Roman" w:eastAsiaTheme="minorHAnsi" w:hAnsi="Times New Roman" w:cs="Times New Roman"/>
          <w:szCs w:val="28"/>
          <w:lang w:val="uk-UA"/>
        </w:rPr>
        <w:t>.</w:t>
      </w:r>
    </w:p>
    <w:p w:rsidR="00D81741" w:rsidRPr="00301778" w:rsidRDefault="00D81741" w:rsidP="00C44680">
      <w:pPr>
        <w:pStyle w:val="aff0"/>
        <w:ind w:left="0"/>
        <w:rPr>
          <w:rFonts w:cs="Times New Roman"/>
          <w:b/>
          <w:bCs/>
          <w:color w:val="000000"/>
          <w:sz w:val="36"/>
          <w:szCs w:val="36"/>
          <w:bdr w:val="none" w:sz="0" w:space="0" w:color="auto" w:frame="1"/>
          <w:lang w:val="uk-UA"/>
        </w:rPr>
      </w:pPr>
    </w:p>
    <w:p w:rsidR="000516D4" w:rsidRDefault="000516D4" w:rsidP="000516D4">
      <w:pPr>
        <w:pStyle w:val="aff0"/>
        <w:rPr>
          <w:rFonts w:cs="Times New Roman"/>
          <w:b/>
          <w:bCs/>
          <w:color w:val="000000"/>
          <w:bdr w:val="none" w:sz="0" w:space="0" w:color="auto" w:frame="1"/>
          <w:lang w:val="uk-UA"/>
        </w:rPr>
      </w:pPr>
    </w:p>
    <w:p w:rsidR="00D81741" w:rsidRDefault="00D81741" w:rsidP="000516D4">
      <w:pPr>
        <w:pStyle w:val="aff0"/>
        <w:rPr>
          <w:rFonts w:cs="Times New Roman"/>
          <w:b/>
          <w:bCs/>
          <w:color w:val="000000"/>
          <w:bdr w:val="none" w:sz="0" w:space="0" w:color="auto" w:frame="1"/>
          <w:lang w:val="uk-UA"/>
        </w:rPr>
      </w:pPr>
    </w:p>
    <w:p w:rsidR="00D81741" w:rsidRDefault="00D81741"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D81741" w:rsidRPr="00301778" w:rsidRDefault="00D81741" w:rsidP="000516D4">
      <w:pPr>
        <w:pStyle w:val="aff0"/>
        <w:rPr>
          <w:rFonts w:cs="Times New Roman"/>
          <w:b/>
          <w:bCs/>
          <w:color w:val="000000"/>
          <w:bdr w:val="none" w:sz="0" w:space="0" w:color="auto" w:frame="1"/>
          <w:lang w:val="uk-UA"/>
        </w:rPr>
      </w:pPr>
    </w:p>
    <w:p w:rsidR="00301778" w:rsidRPr="00A264AC" w:rsidRDefault="00301778" w:rsidP="00301778">
      <w:pPr>
        <w:pStyle w:val="afe"/>
        <w:spacing w:before="0" w:beforeAutospacing="0" w:after="0" w:afterAutospacing="0" w:line="276" w:lineRule="auto"/>
        <w:jc w:val="both"/>
        <w:rPr>
          <w:b/>
          <w:bCs/>
          <w:color w:val="000000"/>
          <w:sz w:val="28"/>
          <w:szCs w:val="28"/>
          <w:lang w:val="uk-UA"/>
        </w:rPr>
      </w:pPr>
    </w:p>
    <w:p w:rsidR="00301778" w:rsidRPr="00467476" w:rsidRDefault="00301778" w:rsidP="00301778">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1</w:t>
      </w:r>
    </w:p>
    <w:p w:rsidR="00301778" w:rsidRDefault="00301778" w:rsidP="00301778">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301778" w:rsidRPr="00AC28D4" w:rsidRDefault="00301778" w:rsidP="00301778">
      <w:pPr>
        <w:shd w:val="clear" w:color="auto" w:fill="FFFFFF"/>
        <w:ind w:left="5670"/>
        <w:rPr>
          <w:rFonts w:ascii="Times New Roman" w:eastAsia="Calibri" w:hAnsi="Times New Roman" w:cs="Times New Roman"/>
          <w:color w:val="FF0000"/>
          <w:lang w:val="uk-UA"/>
        </w:rPr>
      </w:pPr>
      <w:r w:rsidRPr="00AC28D4">
        <w:rPr>
          <w:rFonts w:ascii="Times New Roman" w:eastAsia="Calibri" w:hAnsi="Times New Roman" w:cs="Times New Roman"/>
          <w:color w:val="auto"/>
          <w:lang w:val="uk-UA"/>
        </w:rPr>
        <w:t>гімназії</w:t>
      </w:r>
      <w:r w:rsidR="00F77B2C">
        <w:rPr>
          <w:rFonts w:ascii="Times New Roman" w:eastAsia="Calibri" w:hAnsi="Times New Roman" w:cs="Times New Roman"/>
          <w:color w:val="FF0000"/>
          <w:lang w:val="uk-UA"/>
        </w:rPr>
        <w:t xml:space="preserve"> </w:t>
      </w:r>
      <w:r w:rsidR="00F77B2C" w:rsidRPr="00F77B2C">
        <w:rPr>
          <w:rFonts w:ascii="Times New Roman" w:eastAsia="Calibri" w:hAnsi="Times New Roman" w:cs="Times New Roman"/>
          <w:color w:val="auto"/>
          <w:lang w:val="uk-UA"/>
        </w:rPr>
        <w:t>(наказ № 65 від 01.09.2022</w:t>
      </w:r>
      <w:r w:rsidRPr="00F77B2C">
        <w:rPr>
          <w:rFonts w:ascii="Times New Roman" w:eastAsia="Calibri" w:hAnsi="Times New Roman" w:cs="Times New Roman"/>
          <w:color w:val="auto"/>
          <w:lang w:val="uk-UA"/>
        </w:rPr>
        <w:t xml:space="preserve"> року)</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Навчальний план</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 xml:space="preserve">для учнів  </w:t>
      </w:r>
      <w:r>
        <w:rPr>
          <w:rFonts w:ascii="Times New Roman" w:eastAsia="Calibri" w:hAnsi="Times New Roman" w:cs="Times New Roman"/>
          <w:b/>
          <w:lang w:val="uk-UA"/>
        </w:rPr>
        <w:t>6-9 класів</w:t>
      </w:r>
      <w:r w:rsidRPr="00EB3B55">
        <w:rPr>
          <w:rFonts w:ascii="Times New Roman" w:eastAsia="Calibri" w:hAnsi="Times New Roman" w:cs="Times New Roman"/>
          <w:b/>
          <w:lang w:val="uk-UA"/>
        </w:rPr>
        <w:t xml:space="preserve"> з українською мовою навчання</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на 2022/2023 навчальний рік</w:t>
      </w:r>
    </w:p>
    <w:p w:rsidR="00D81741" w:rsidRPr="00EB3B55" w:rsidRDefault="00D81741" w:rsidP="00D81741">
      <w:pPr>
        <w:jc w:val="center"/>
        <w:rPr>
          <w:rFonts w:ascii="Times New Roman" w:hAnsi="Times New Roman" w:cs="Times New Roman"/>
          <w:b/>
          <w:lang w:val="uk-UA"/>
        </w:rPr>
      </w:pPr>
      <w:r w:rsidRPr="00EB3B55">
        <w:rPr>
          <w:rFonts w:ascii="Times New Roman" w:eastAsia="Calibri" w:hAnsi="Times New Roman" w:cs="Times New Roman"/>
          <w:b/>
          <w:lang w:val="uk-UA"/>
        </w:rPr>
        <w:t xml:space="preserve">(за </w:t>
      </w:r>
      <w:r w:rsidRPr="00EB3B55">
        <w:rPr>
          <w:rFonts w:ascii="Times New Roman" w:hAnsi="Times New Roman" w:cs="Times New Roman"/>
          <w:b/>
          <w:lang w:val="uk-UA"/>
        </w:rPr>
        <w:t xml:space="preserve">освітньою програмою  базової </w:t>
      </w:r>
      <w:r>
        <w:rPr>
          <w:rFonts w:ascii="Times New Roman" w:hAnsi="Times New Roman" w:cs="Times New Roman"/>
          <w:b/>
          <w:lang w:val="uk-UA"/>
        </w:rPr>
        <w:t xml:space="preserve"> загальної </w:t>
      </w:r>
      <w:r w:rsidRPr="00EB3B55">
        <w:rPr>
          <w:rFonts w:ascii="Times New Roman" w:hAnsi="Times New Roman" w:cs="Times New Roman"/>
          <w:b/>
          <w:lang w:val="uk-UA"/>
        </w:rPr>
        <w:t xml:space="preserve">середньої освіти </w:t>
      </w:r>
    </w:p>
    <w:p w:rsidR="00D81741" w:rsidRPr="00EB3B55" w:rsidRDefault="00D81741" w:rsidP="00D81741">
      <w:pPr>
        <w:jc w:val="center"/>
        <w:rPr>
          <w:rFonts w:ascii="Times New Roman" w:hAnsi="Times New Roman" w:cs="Times New Roman"/>
          <w:b/>
          <w:lang w:val="uk-UA"/>
        </w:rPr>
      </w:pPr>
      <w:r w:rsidRPr="00EB3B55">
        <w:rPr>
          <w:rFonts w:ascii="Times New Roman" w:hAnsi="Times New Roman" w:cs="Times New Roman"/>
          <w:b/>
          <w:lang w:val="uk-UA"/>
        </w:rPr>
        <w:t xml:space="preserve">Одайської гімназії Тульчинської міської ради Вінницької області, </w:t>
      </w:r>
      <w:r w:rsidRPr="00D81741">
        <w:rPr>
          <w:rFonts w:ascii="Times New Roman" w:hAnsi="Times New Roman" w:cs="Times New Roman"/>
          <w:b/>
          <w:lang w:val="uk-UA"/>
        </w:rPr>
        <w:t>Типової освітньої програми закладів загальної середньої освіти ІІ ступеня (затвердженої наказом Міністерства освіти і науки України від 20.04. 2018 № 405 (зі змінами і доповненнями, внесеними наказом МОН України від 13.09.2021 № 983));</w:t>
      </w:r>
    </w:p>
    <w:p w:rsidR="00D81741" w:rsidRPr="00467476" w:rsidRDefault="00D81741" w:rsidP="00D81741">
      <w:pPr>
        <w:widowControl/>
        <w:rPr>
          <w:rFonts w:ascii="Times New Roman" w:eastAsia="Calibri" w:hAnsi="Times New Roman" w:cs="Times New Roman"/>
          <w:b/>
          <w:bCs/>
          <w:color w:val="auto"/>
          <w:lang w:val="uk-UA" w:bidi="ar-SA"/>
        </w:rPr>
      </w:pPr>
    </w:p>
    <w:p w:rsidR="00D81741" w:rsidRPr="00523D1A" w:rsidRDefault="00D81741" w:rsidP="00D81741">
      <w:pPr>
        <w:widowControl/>
        <w:jc w:val="center"/>
        <w:rPr>
          <w:rFonts w:ascii="Times New Roman" w:eastAsia="Calibri" w:hAnsi="Times New Roman" w:cs="Times New Roman"/>
          <w:b/>
          <w:bCs/>
          <w:color w:val="auto"/>
          <w:sz w:val="28"/>
          <w:szCs w:val="28"/>
          <w:lang w:val="uk-UA" w:bidi="ar-SA"/>
        </w:rPr>
      </w:pPr>
    </w:p>
    <w:tbl>
      <w:tblPr>
        <w:tblpPr w:leftFromText="180" w:rightFromText="180" w:vertAnchor="text" w:horzAnchor="page" w:tblpX="907" w:tblpY="77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930B2F" w:rsidRPr="00D12491" w:rsidTr="005B48F3">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Кількість годин на тиждень у класах</w:t>
            </w:r>
          </w:p>
        </w:tc>
      </w:tr>
      <w:tr w:rsidR="00930B2F" w:rsidRPr="007518F7" w:rsidTr="005B48F3">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b/>
                <w:bCs/>
                <w:color w:val="auto"/>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b/>
                <w:bCs/>
                <w:color w:val="auto"/>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9</w:t>
            </w:r>
          </w:p>
        </w:tc>
      </w:tr>
      <w:tr w:rsidR="00930B2F" w:rsidRPr="007518F7"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30+3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29,5</w:t>
            </w: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r>
              <w:rPr>
                <w:rFonts w:ascii="Times New Roman" w:eastAsia="Calibri" w:hAnsi="Times New Roman" w:cs="Times New Roman"/>
                <w:color w:val="auto"/>
                <w:lang w:val="uk-UA" w:bidi="ar-SA"/>
              </w:rPr>
              <w:t>,5</w:t>
            </w:r>
          </w:p>
        </w:tc>
      </w:tr>
    </w:tbl>
    <w:p w:rsidR="00930B2F" w:rsidRPr="00523D1A" w:rsidRDefault="00930B2F" w:rsidP="00930B2F">
      <w:pPr>
        <w:widowControl/>
        <w:rPr>
          <w:rFonts w:ascii="Times New Roman" w:eastAsia="Calibri" w:hAnsi="Times New Roman" w:cs="Times New Roman"/>
          <w:b/>
          <w:bCs/>
          <w:color w:val="auto"/>
          <w:sz w:val="28"/>
          <w:szCs w:val="28"/>
          <w:lang w:val="uk-UA" w:bidi="ar-SA"/>
        </w:rPr>
      </w:pPr>
    </w:p>
    <w:p w:rsidR="00930B2F" w:rsidRPr="00523D1A" w:rsidRDefault="00930B2F" w:rsidP="00930B2F">
      <w:pPr>
        <w:widowControl/>
        <w:jc w:val="center"/>
        <w:rPr>
          <w:rFonts w:ascii="Times New Roman" w:eastAsia="Calibri" w:hAnsi="Times New Roman" w:cs="Times New Roman"/>
          <w:b/>
          <w:bCs/>
          <w:color w:val="auto"/>
          <w:sz w:val="28"/>
          <w:szCs w:val="28"/>
          <w:lang w:val="uk-UA" w:bidi="ar-SA"/>
        </w:rPr>
      </w:pPr>
    </w:p>
    <w:p w:rsidR="00D81741" w:rsidRPr="00523D1A" w:rsidRDefault="00D81741" w:rsidP="00D81741">
      <w:pPr>
        <w:widowControl/>
        <w:shd w:val="clear" w:color="auto" w:fill="FFFFFF"/>
        <w:ind w:left="284"/>
        <w:jc w:val="both"/>
        <w:rPr>
          <w:rFonts w:ascii="Times New Roman" w:eastAsia="Calibri" w:hAnsi="Times New Roman" w:cs="Times New Roman"/>
          <w:color w:val="auto"/>
          <w:lang w:val="uk-UA" w:bidi="ar-SA"/>
        </w:rPr>
      </w:pPr>
    </w:p>
    <w:p w:rsidR="00D81741" w:rsidRPr="00A264AC" w:rsidRDefault="00D81741" w:rsidP="00D81741">
      <w:pPr>
        <w:pStyle w:val="24"/>
        <w:rPr>
          <w:i/>
        </w:rPr>
      </w:pPr>
    </w:p>
    <w:p w:rsidR="00D81741" w:rsidRPr="00A264AC" w:rsidRDefault="00D81741" w:rsidP="00D81741">
      <w:pPr>
        <w:spacing w:line="276" w:lineRule="auto"/>
        <w:rPr>
          <w:lang w:val="uk-UA"/>
        </w:rPr>
      </w:pPr>
    </w:p>
    <w:p w:rsidR="002A74CE" w:rsidRPr="002A74CE" w:rsidRDefault="002A74CE" w:rsidP="00D81741">
      <w:pPr>
        <w:jc w:val="center"/>
        <w:rPr>
          <w:rFonts w:ascii="Times New Roman" w:eastAsia="Times New Roman" w:hAnsi="Times New Roman"/>
          <w:sz w:val="20"/>
          <w:szCs w:val="20"/>
          <w:lang w:val="ru-RU" w:eastAsia="ru-RU"/>
        </w:rPr>
      </w:pPr>
    </w:p>
    <w:sectPr w:rsidR="002A74CE" w:rsidRPr="002A74CE" w:rsidSect="00D81741">
      <w:pgSz w:w="12500" w:h="16040"/>
      <w:pgMar w:top="1134" w:right="850" w:bottom="1134" w:left="1701" w:header="720" w:footer="720" w:gutter="0"/>
      <w:cols w:space="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05" w:rsidRDefault="004D1B05" w:rsidP="00DE1572">
      <w:r>
        <w:separator/>
      </w:r>
    </w:p>
  </w:endnote>
  <w:endnote w:type="continuationSeparator" w:id="1">
    <w:p w:rsidR="004D1B05" w:rsidRDefault="004D1B05" w:rsidP="00DE157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Arial"/>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05" w:rsidRDefault="004D1B05" w:rsidP="00DE1572">
      <w:r>
        <w:separator/>
      </w:r>
    </w:p>
  </w:footnote>
  <w:footnote w:type="continuationSeparator" w:id="1">
    <w:p w:rsidR="004D1B05" w:rsidRDefault="004D1B05" w:rsidP="00DE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E2"/>
    <w:multiLevelType w:val="multilevel"/>
    <w:tmpl w:val="61B4C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4C406D"/>
    <w:multiLevelType w:val="hybridMultilevel"/>
    <w:tmpl w:val="A9DC02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96F70"/>
    <w:multiLevelType w:val="hybridMultilevel"/>
    <w:tmpl w:val="EEE21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71A0E"/>
    <w:multiLevelType w:val="multilevel"/>
    <w:tmpl w:val="752C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944DF"/>
    <w:multiLevelType w:val="hybridMultilevel"/>
    <w:tmpl w:val="0B0891F8"/>
    <w:lvl w:ilvl="0" w:tplc="2F427AA8">
      <w:start w:val="5"/>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nsid w:val="5B686C1F"/>
    <w:multiLevelType w:val="multilevel"/>
    <w:tmpl w:val="5CFCB4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F1C48"/>
    <w:multiLevelType w:val="multilevel"/>
    <w:tmpl w:val="7D74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C2CAA"/>
    <w:multiLevelType w:val="hybridMultilevel"/>
    <w:tmpl w:val="5F7C96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8C538B"/>
    <w:multiLevelType w:val="hybridMultilevel"/>
    <w:tmpl w:val="A2505534"/>
    <w:lvl w:ilvl="0" w:tplc="AA66AA9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8007625"/>
    <w:multiLevelType w:val="hybridMultilevel"/>
    <w:tmpl w:val="D4A4278A"/>
    <w:lvl w:ilvl="0" w:tplc="FC5E44B8">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EED13E1"/>
    <w:multiLevelType w:val="multilevel"/>
    <w:tmpl w:val="A52C0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6"/>
  </w:num>
  <w:num w:numId="3">
    <w:abstractNumId w:val="15"/>
  </w:num>
  <w:num w:numId="4">
    <w:abstractNumId w:val="13"/>
  </w:num>
  <w:num w:numId="5">
    <w:abstractNumId w:val="3"/>
  </w:num>
  <w:num w:numId="6">
    <w:abstractNumId w:val="4"/>
  </w:num>
  <w:num w:numId="7">
    <w:abstractNumId w:val="14"/>
  </w:num>
  <w:num w:numId="8">
    <w:abstractNumId w:val="1"/>
  </w:num>
  <w:num w:numId="9">
    <w:abstractNumId w:val="0"/>
  </w:num>
  <w:num w:numId="10">
    <w:abstractNumId w:val="16"/>
  </w:num>
  <w:num w:numId="11">
    <w:abstractNumId w:val="8"/>
  </w:num>
  <w:num w:numId="12">
    <w:abstractNumId w:val="7"/>
  </w:num>
  <w:num w:numId="13">
    <w:abstractNumId w:val="2"/>
  </w:num>
  <w:num w:numId="14">
    <w:abstractNumId w:val="10"/>
  </w:num>
  <w:num w:numId="15">
    <w:abstractNumId w:val="12"/>
  </w:num>
  <w:num w:numId="16">
    <w:abstractNumId w:val="11"/>
  </w:num>
  <w:num w:numId="17">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9"/>
  <w:hyphenationZone w:val="425"/>
  <w:characterSpacingControl w:val="doNotCompress"/>
  <w:footnotePr>
    <w:footnote w:id="0"/>
    <w:footnote w:id="1"/>
  </w:footnotePr>
  <w:endnotePr>
    <w:endnote w:id="0"/>
    <w:endnote w:id="1"/>
  </w:endnotePr>
  <w:compat/>
  <w:rsids>
    <w:rsidRoot w:val="00F84391"/>
    <w:rsid w:val="00004522"/>
    <w:rsid w:val="00011DB0"/>
    <w:rsid w:val="00017058"/>
    <w:rsid w:val="00025CDB"/>
    <w:rsid w:val="0004394E"/>
    <w:rsid w:val="000516D4"/>
    <w:rsid w:val="00055AFE"/>
    <w:rsid w:val="00064E78"/>
    <w:rsid w:val="000665BF"/>
    <w:rsid w:val="00072A6D"/>
    <w:rsid w:val="00093B5B"/>
    <w:rsid w:val="00097B14"/>
    <w:rsid w:val="000D5534"/>
    <w:rsid w:val="000D6AA7"/>
    <w:rsid w:val="000E2B4B"/>
    <w:rsid w:val="000E4603"/>
    <w:rsid w:val="00113DCF"/>
    <w:rsid w:val="001305FE"/>
    <w:rsid w:val="001317D9"/>
    <w:rsid w:val="001474E8"/>
    <w:rsid w:val="001501F0"/>
    <w:rsid w:val="0015068E"/>
    <w:rsid w:val="00152EA6"/>
    <w:rsid w:val="0016436B"/>
    <w:rsid w:val="00164BA8"/>
    <w:rsid w:val="00165F25"/>
    <w:rsid w:val="00183A51"/>
    <w:rsid w:val="001A1AAE"/>
    <w:rsid w:val="001A524B"/>
    <w:rsid w:val="001B2F25"/>
    <w:rsid w:val="001B7846"/>
    <w:rsid w:val="001F1482"/>
    <w:rsid w:val="001F7625"/>
    <w:rsid w:val="0022014A"/>
    <w:rsid w:val="00220D90"/>
    <w:rsid w:val="00236B96"/>
    <w:rsid w:val="00237ABF"/>
    <w:rsid w:val="00241B75"/>
    <w:rsid w:val="00242630"/>
    <w:rsid w:val="00253196"/>
    <w:rsid w:val="00253621"/>
    <w:rsid w:val="002548CE"/>
    <w:rsid w:val="002555C4"/>
    <w:rsid w:val="002711B7"/>
    <w:rsid w:val="00271391"/>
    <w:rsid w:val="00284499"/>
    <w:rsid w:val="00285967"/>
    <w:rsid w:val="002A0EC1"/>
    <w:rsid w:val="002A74CE"/>
    <w:rsid w:val="002C0ADD"/>
    <w:rsid w:val="002D25D8"/>
    <w:rsid w:val="002E2C0C"/>
    <w:rsid w:val="002F4094"/>
    <w:rsid w:val="00301778"/>
    <w:rsid w:val="003069E4"/>
    <w:rsid w:val="00321407"/>
    <w:rsid w:val="0033435A"/>
    <w:rsid w:val="003434E3"/>
    <w:rsid w:val="0037438D"/>
    <w:rsid w:val="00374A72"/>
    <w:rsid w:val="0038616B"/>
    <w:rsid w:val="003C26EC"/>
    <w:rsid w:val="003C74A5"/>
    <w:rsid w:val="003D0BF1"/>
    <w:rsid w:val="003F2411"/>
    <w:rsid w:val="003F5B0B"/>
    <w:rsid w:val="00401DD1"/>
    <w:rsid w:val="00401E03"/>
    <w:rsid w:val="004051B3"/>
    <w:rsid w:val="00416BF5"/>
    <w:rsid w:val="00422A7F"/>
    <w:rsid w:val="00433DAE"/>
    <w:rsid w:val="0044121E"/>
    <w:rsid w:val="00447143"/>
    <w:rsid w:val="004511F6"/>
    <w:rsid w:val="004A05C9"/>
    <w:rsid w:val="004A2AE2"/>
    <w:rsid w:val="004A2D36"/>
    <w:rsid w:val="004A70DB"/>
    <w:rsid w:val="004C0628"/>
    <w:rsid w:val="004C18E4"/>
    <w:rsid w:val="004D15B1"/>
    <w:rsid w:val="004D1B05"/>
    <w:rsid w:val="005052F3"/>
    <w:rsid w:val="0051799D"/>
    <w:rsid w:val="005200AA"/>
    <w:rsid w:val="0052011C"/>
    <w:rsid w:val="00530D4B"/>
    <w:rsid w:val="0053410E"/>
    <w:rsid w:val="00552A46"/>
    <w:rsid w:val="0056536F"/>
    <w:rsid w:val="005973EC"/>
    <w:rsid w:val="005A1C85"/>
    <w:rsid w:val="005B48F3"/>
    <w:rsid w:val="005B7BD6"/>
    <w:rsid w:val="005E289A"/>
    <w:rsid w:val="00611859"/>
    <w:rsid w:val="00612689"/>
    <w:rsid w:val="00615B5C"/>
    <w:rsid w:val="00644696"/>
    <w:rsid w:val="00656D97"/>
    <w:rsid w:val="00660897"/>
    <w:rsid w:val="006B35A8"/>
    <w:rsid w:val="006C47EE"/>
    <w:rsid w:val="006D5455"/>
    <w:rsid w:val="006E12B9"/>
    <w:rsid w:val="006E181F"/>
    <w:rsid w:val="006E5949"/>
    <w:rsid w:val="006F2FB1"/>
    <w:rsid w:val="00714390"/>
    <w:rsid w:val="0074635B"/>
    <w:rsid w:val="0077283A"/>
    <w:rsid w:val="00785949"/>
    <w:rsid w:val="00794FD0"/>
    <w:rsid w:val="00796F26"/>
    <w:rsid w:val="007A1BFB"/>
    <w:rsid w:val="007A2968"/>
    <w:rsid w:val="007A2ED1"/>
    <w:rsid w:val="007C1ACA"/>
    <w:rsid w:val="007E66AE"/>
    <w:rsid w:val="007E6BAE"/>
    <w:rsid w:val="008127CE"/>
    <w:rsid w:val="0081507C"/>
    <w:rsid w:val="008438B2"/>
    <w:rsid w:val="008458E6"/>
    <w:rsid w:val="008475AB"/>
    <w:rsid w:val="008554F7"/>
    <w:rsid w:val="008565FA"/>
    <w:rsid w:val="00862BC6"/>
    <w:rsid w:val="00881FE3"/>
    <w:rsid w:val="00896E64"/>
    <w:rsid w:val="008A7F78"/>
    <w:rsid w:val="008C230D"/>
    <w:rsid w:val="008C33A5"/>
    <w:rsid w:val="008C4946"/>
    <w:rsid w:val="00924A6C"/>
    <w:rsid w:val="0092680F"/>
    <w:rsid w:val="00930B2F"/>
    <w:rsid w:val="009335D3"/>
    <w:rsid w:val="009355D6"/>
    <w:rsid w:val="00936497"/>
    <w:rsid w:val="00941948"/>
    <w:rsid w:val="00950D15"/>
    <w:rsid w:val="009664AC"/>
    <w:rsid w:val="00974D81"/>
    <w:rsid w:val="009945B9"/>
    <w:rsid w:val="00995FA7"/>
    <w:rsid w:val="009A1699"/>
    <w:rsid w:val="009A17E9"/>
    <w:rsid w:val="009C6768"/>
    <w:rsid w:val="009D3A4D"/>
    <w:rsid w:val="009F2163"/>
    <w:rsid w:val="00A05BC7"/>
    <w:rsid w:val="00A06FCB"/>
    <w:rsid w:val="00A07D75"/>
    <w:rsid w:val="00A26166"/>
    <w:rsid w:val="00A306A7"/>
    <w:rsid w:val="00A453AA"/>
    <w:rsid w:val="00A775AC"/>
    <w:rsid w:val="00A806B2"/>
    <w:rsid w:val="00A87BC8"/>
    <w:rsid w:val="00AB2CA1"/>
    <w:rsid w:val="00AC28D4"/>
    <w:rsid w:val="00AD7979"/>
    <w:rsid w:val="00AE3BDD"/>
    <w:rsid w:val="00AE5E48"/>
    <w:rsid w:val="00B027C7"/>
    <w:rsid w:val="00B22F97"/>
    <w:rsid w:val="00B236EB"/>
    <w:rsid w:val="00B412F7"/>
    <w:rsid w:val="00B72BE8"/>
    <w:rsid w:val="00B82631"/>
    <w:rsid w:val="00B836F5"/>
    <w:rsid w:val="00BA0D8A"/>
    <w:rsid w:val="00BA3EB4"/>
    <w:rsid w:val="00BB04CF"/>
    <w:rsid w:val="00BB40A4"/>
    <w:rsid w:val="00BB6D3D"/>
    <w:rsid w:val="00BC30E1"/>
    <w:rsid w:val="00BC48AD"/>
    <w:rsid w:val="00BF4D7B"/>
    <w:rsid w:val="00C2682A"/>
    <w:rsid w:val="00C44680"/>
    <w:rsid w:val="00C47A9C"/>
    <w:rsid w:val="00C72BE0"/>
    <w:rsid w:val="00C807D0"/>
    <w:rsid w:val="00C87789"/>
    <w:rsid w:val="00CA4D47"/>
    <w:rsid w:val="00CA79BC"/>
    <w:rsid w:val="00CD5E78"/>
    <w:rsid w:val="00CF4270"/>
    <w:rsid w:val="00D06D7B"/>
    <w:rsid w:val="00D12491"/>
    <w:rsid w:val="00D14D99"/>
    <w:rsid w:val="00D2672D"/>
    <w:rsid w:val="00D76941"/>
    <w:rsid w:val="00D81741"/>
    <w:rsid w:val="00D858F7"/>
    <w:rsid w:val="00DD3210"/>
    <w:rsid w:val="00DE1572"/>
    <w:rsid w:val="00DE688A"/>
    <w:rsid w:val="00E02D9F"/>
    <w:rsid w:val="00E0452E"/>
    <w:rsid w:val="00E108EC"/>
    <w:rsid w:val="00E117AB"/>
    <w:rsid w:val="00E15B20"/>
    <w:rsid w:val="00E45428"/>
    <w:rsid w:val="00E53A91"/>
    <w:rsid w:val="00E555A4"/>
    <w:rsid w:val="00E6464A"/>
    <w:rsid w:val="00E660BD"/>
    <w:rsid w:val="00E6779A"/>
    <w:rsid w:val="00EA64FC"/>
    <w:rsid w:val="00EC6811"/>
    <w:rsid w:val="00EE0595"/>
    <w:rsid w:val="00EF21F6"/>
    <w:rsid w:val="00F13F12"/>
    <w:rsid w:val="00F1662C"/>
    <w:rsid w:val="00F72DF9"/>
    <w:rsid w:val="00F77B2C"/>
    <w:rsid w:val="00F84391"/>
    <w:rsid w:val="00F90F1C"/>
    <w:rsid w:val="00FA4526"/>
    <w:rsid w:val="00FA5C09"/>
    <w:rsid w:val="00FB4148"/>
    <w:rsid w:val="00FC321E"/>
    <w:rsid w:val="00FE69FC"/>
    <w:rsid w:val="00FF4D93"/>
    <w:rsid w:val="00FF5FE2"/>
    <w:rsid w:val="00FF6B63"/>
    <w:rsid w:val="00FF78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webSettings.xml><?xml version="1.0" encoding="utf-8"?>
<w:webSettings xmlns:r="http://schemas.openxmlformats.org/officeDocument/2006/relationships" xmlns:w="http://schemas.openxmlformats.org/wordprocessingml/2006/main">
  <w:divs>
    <w:div w:id="561332781">
      <w:bodyDiv w:val="1"/>
      <w:marLeft w:val="0"/>
      <w:marRight w:val="0"/>
      <w:marTop w:val="0"/>
      <w:marBottom w:val="0"/>
      <w:divBdr>
        <w:top w:val="none" w:sz="0" w:space="0" w:color="auto"/>
        <w:left w:val="none" w:sz="0" w:space="0" w:color="auto"/>
        <w:bottom w:val="none" w:sz="0" w:space="0" w:color="auto"/>
        <w:right w:val="none" w:sz="0" w:space="0" w:color="auto"/>
      </w:divBdr>
    </w:div>
    <w:div w:id="690032265">
      <w:bodyDiv w:val="1"/>
      <w:marLeft w:val="0"/>
      <w:marRight w:val="0"/>
      <w:marTop w:val="0"/>
      <w:marBottom w:val="0"/>
      <w:divBdr>
        <w:top w:val="none" w:sz="0" w:space="0" w:color="auto"/>
        <w:left w:val="none" w:sz="0" w:space="0" w:color="auto"/>
        <w:bottom w:val="none" w:sz="0" w:space="0" w:color="auto"/>
        <w:right w:val="none" w:sz="0" w:space="0" w:color="auto"/>
      </w:divBdr>
    </w:div>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275944838">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1961064153">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tb24uZ292LnVhL3VhL25wYS9wcm8temF0dmVyZHpoZW5ueWEtbWV0b2RpY2huaWgtcmVrb21lbmRhY2lqLXNob2RvLW9jaW55dXZhbm55YS1yZXp1bHRhdGl2LW5hdmNoYW5ueWEtdWNobml2LTEtNC1rbGFzaXYtemFrbGFkaXYtemFnYWxub3lpLXNlcmVkbm95aS1vc3ZpdG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5" Type="http://schemas.openxmlformats.org/officeDocument/2006/relationships/webSettings" Target="webSettings.xml"/><Relationship Id="rId10" Type="http://schemas.openxmlformats.org/officeDocument/2006/relationships/hyperlink" Target="https://www.schoollife.org.ua/pro-zatverdzhennya-protyepidemichnyh-zahodiv-u-zakladah-osvity-na-period-karantynu-u-zv-yazku-poshyrennyam-koronavirusnoyi-hvoroby-covid-19-4/" TargetMode="External"/><Relationship Id="rId4" Type="http://schemas.openxmlformats.org/officeDocument/2006/relationships/settings" Target="settings.xml"/><Relationship Id="rId9" Type="http://schemas.openxmlformats.org/officeDocument/2006/relationships/hyperlink" Target="https://www.schoollife.org.ua/deyaki-pytannya-organizatsiyi-dystantsijnogo-navchanny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3BC8-917E-4BB7-A7A2-19E61272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25503</Words>
  <Characters>14537</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39961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 5</cp:lastModifiedBy>
  <cp:revision>16</cp:revision>
  <cp:lastPrinted>2022-09-15T09:13:00Z</cp:lastPrinted>
  <dcterms:created xsi:type="dcterms:W3CDTF">2022-08-27T18:13:00Z</dcterms:created>
  <dcterms:modified xsi:type="dcterms:W3CDTF">2022-09-15T09:53:00Z</dcterms:modified>
</cp:coreProperties>
</file>