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9F5580" w:rsidRDefault="00A6110B" w:rsidP="009F5580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B0680C">
        <w:rPr>
          <w:rFonts w:ascii="Times New Roman" w:eastAsia="Calibri" w:hAnsi="Times New Roman" w:cs="Times New Roman"/>
          <w:sz w:val="28"/>
          <w:szCs w:val="28"/>
          <w:lang w:val="uk-UA"/>
        </w:rPr>
        <w:t>10</w:t>
      </w:r>
      <w:r w:rsidR="00F92D07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>.02</w:t>
      </w:r>
      <w:r w:rsidR="006629A6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9F558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</w:t>
      </w:r>
      <w:r w:rsidR="00AA1F9D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C35DE3" w:rsidRPr="009D37C1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="009F5580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</w:p>
    <w:p w:rsidR="009F5580" w:rsidRDefault="00D47632" w:rsidP="009F558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763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Pr="00D47632">
        <w:rPr>
          <w:rFonts w:ascii="Times New Roman" w:hAnsi="Times New Roman" w:cs="Times New Roman"/>
          <w:b/>
          <w:sz w:val="28"/>
          <w:szCs w:val="28"/>
          <w:lang w:val="uk-UA"/>
        </w:rPr>
        <w:t>проведення</w:t>
      </w:r>
      <w:r w:rsidRPr="00D47632">
        <w:rPr>
          <w:rFonts w:ascii="Times New Roman" w:hAnsi="Times New Roman" w:cs="Times New Roman"/>
          <w:b/>
          <w:sz w:val="28"/>
          <w:szCs w:val="28"/>
        </w:rPr>
        <w:t xml:space="preserve"> навчання </w:t>
      </w:r>
      <w:r w:rsidRPr="00D4763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 перевірку знань</w:t>
      </w:r>
    </w:p>
    <w:p w:rsidR="00D47632" w:rsidRPr="009F5580" w:rsidRDefault="00D47632" w:rsidP="009F5580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47632">
        <w:rPr>
          <w:rFonts w:ascii="Times New Roman" w:hAnsi="Times New Roman" w:cs="Times New Roman"/>
          <w:b/>
          <w:sz w:val="28"/>
          <w:szCs w:val="28"/>
          <w:lang w:val="uk-UA"/>
        </w:rPr>
        <w:t>з питань охорони праці</w:t>
      </w:r>
      <w:r w:rsidRPr="00D47632">
        <w:rPr>
          <w:rFonts w:ascii="Times New Roman" w:hAnsi="Times New Roman" w:cs="Times New Roman"/>
          <w:b/>
          <w:bCs/>
          <w:color w:val="333333"/>
        </w:rPr>
        <w:t xml:space="preserve"> </w:t>
      </w:r>
      <w:r w:rsidRPr="00D47632">
        <w:rPr>
          <w:rFonts w:ascii="Times New Roman" w:hAnsi="Times New Roman" w:cs="Times New Roman"/>
          <w:b/>
          <w:bCs/>
          <w:color w:val="333333"/>
          <w:sz w:val="28"/>
          <w:szCs w:val="28"/>
        </w:rPr>
        <w:t>та безпеки</w:t>
      </w:r>
      <w:r w:rsidRPr="00D4763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D47632" w:rsidRPr="00D47632" w:rsidRDefault="00D47632" w:rsidP="009F5580">
      <w:pPr>
        <w:spacing w:after="0"/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</w:pPr>
      <w:r w:rsidRPr="00485D33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>життєдіяльності</w:t>
      </w:r>
      <w:r w:rsidRPr="00D47632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 </w:t>
      </w:r>
      <w:r w:rsidR="004648BE">
        <w:rPr>
          <w:rFonts w:ascii="Times New Roman" w:hAnsi="Times New Roman" w:cs="Times New Roman"/>
          <w:b/>
          <w:bCs/>
          <w:color w:val="333333"/>
          <w:sz w:val="28"/>
          <w:szCs w:val="28"/>
          <w:lang w:val="uk-UA"/>
        </w:rPr>
        <w:t xml:space="preserve">педагогічних </w:t>
      </w:r>
      <w:r w:rsidR="007155AF">
        <w:rPr>
          <w:rFonts w:ascii="Times New Roman" w:hAnsi="Times New Roman" w:cs="Times New Roman"/>
          <w:b/>
          <w:sz w:val="28"/>
          <w:szCs w:val="28"/>
          <w:lang w:val="uk-UA"/>
        </w:rPr>
        <w:t>працівників школи</w:t>
      </w:r>
    </w:p>
    <w:p w:rsidR="00D47632" w:rsidRPr="00D47632" w:rsidRDefault="00D47632" w:rsidP="009F558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47632" w:rsidRPr="00D47632" w:rsidRDefault="00D47632" w:rsidP="009F5580">
      <w:pPr>
        <w:pStyle w:val="2"/>
        <w:ind w:left="0" w:firstLine="0"/>
        <w:jc w:val="both"/>
      </w:pPr>
      <w:r w:rsidRPr="00D47632">
        <w:rPr>
          <w:szCs w:val="28"/>
        </w:rPr>
        <w:t xml:space="preserve">          На виконання статті 26 Закону України "Про освіту", статті 18 Закону України "Про охорону праці" ,  «Положення </w:t>
      </w:r>
      <w:r w:rsidRPr="00D47632">
        <w:rPr>
          <w:rStyle w:val="rvts23"/>
        </w:rPr>
        <w:t xml:space="preserve">про порядок проведення навчання і перевірки знань з питань охорони праці НПАОП 0.00-4.12-05 затвердженого </w:t>
      </w:r>
      <w:r w:rsidRPr="00D47632">
        <w:rPr>
          <w:rStyle w:val="rvts9"/>
        </w:rPr>
        <w:t>наказом Державного комітету</w:t>
      </w:r>
      <w:r w:rsidRPr="00D47632">
        <w:rPr>
          <w:rStyle w:val="rvts0"/>
        </w:rPr>
        <w:t xml:space="preserve"> </w:t>
      </w:r>
      <w:r w:rsidRPr="00D47632">
        <w:rPr>
          <w:rStyle w:val="rvts9"/>
        </w:rPr>
        <w:t>України з нагляду</w:t>
      </w:r>
      <w:r w:rsidRPr="00D47632">
        <w:rPr>
          <w:rStyle w:val="rvts0"/>
        </w:rPr>
        <w:t xml:space="preserve"> </w:t>
      </w:r>
      <w:r w:rsidRPr="00D47632">
        <w:rPr>
          <w:rStyle w:val="rvts9"/>
        </w:rPr>
        <w:t>за охороною праці</w:t>
      </w:r>
      <w:r w:rsidRPr="00D47632">
        <w:rPr>
          <w:rStyle w:val="rvts0"/>
        </w:rPr>
        <w:t xml:space="preserve"> </w:t>
      </w:r>
      <w:r w:rsidRPr="00D47632">
        <w:rPr>
          <w:rStyle w:val="rvts9"/>
        </w:rPr>
        <w:t>26.01.2005  № 15</w:t>
      </w:r>
      <w:r w:rsidRPr="00D47632">
        <w:rPr>
          <w:rStyle w:val="rvts23"/>
        </w:rPr>
        <w:t xml:space="preserve"> (зі змінами)</w:t>
      </w:r>
      <w:r w:rsidRPr="00D47632">
        <w:rPr>
          <w:szCs w:val="28"/>
        </w:rPr>
        <w:t xml:space="preserve">,  з метою </w:t>
      </w:r>
      <w:r w:rsidRPr="00D47632">
        <w:t xml:space="preserve">забезпечення ефективної профілактичної роботи щодо запобігання нещасних випадків, професійних захворювань і аварій </w:t>
      </w:r>
      <w:r w:rsidR="004648BE">
        <w:t xml:space="preserve">у навчальному закладі </w:t>
      </w:r>
    </w:p>
    <w:p w:rsidR="00D47632" w:rsidRPr="00D47632" w:rsidRDefault="00D47632" w:rsidP="009F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47632">
        <w:rPr>
          <w:rFonts w:ascii="Times New Roman" w:hAnsi="Times New Roman" w:cs="Times New Roman"/>
          <w:sz w:val="28"/>
          <w:szCs w:val="28"/>
          <w:lang w:val="uk-UA"/>
        </w:rPr>
        <w:t>Н А К А З У Ю :</w:t>
      </w:r>
    </w:p>
    <w:p w:rsidR="00D47632" w:rsidRPr="00D47632" w:rsidRDefault="00D47632" w:rsidP="009F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632">
        <w:rPr>
          <w:rFonts w:ascii="Times New Roman" w:hAnsi="Times New Roman" w:cs="Times New Roman"/>
          <w:sz w:val="28"/>
          <w:szCs w:val="28"/>
          <w:lang w:val="uk-UA"/>
        </w:rPr>
        <w:t xml:space="preserve">1. Провести навчання  </w:t>
      </w:r>
      <w:r w:rsidRPr="00D4763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 перевірку знань </w:t>
      </w:r>
      <w:r w:rsidRPr="00D47632">
        <w:rPr>
          <w:rFonts w:ascii="Times New Roman" w:hAnsi="Times New Roman" w:cs="Times New Roman"/>
          <w:sz w:val="28"/>
          <w:szCs w:val="28"/>
          <w:lang w:val="uk-UA"/>
        </w:rPr>
        <w:t xml:space="preserve">з охорони праці та безпеки життєдіяльності для </w:t>
      </w:r>
      <w:r w:rsidR="004648BE">
        <w:rPr>
          <w:rFonts w:ascii="Times New Roman" w:hAnsi="Times New Roman" w:cs="Times New Roman"/>
          <w:sz w:val="28"/>
          <w:szCs w:val="28"/>
          <w:lang w:val="uk-UA"/>
        </w:rPr>
        <w:t>пед</w:t>
      </w:r>
      <w:r w:rsidR="005B7844">
        <w:rPr>
          <w:rFonts w:ascii="Times New Roman" w:hAnsi="Times New Roman" w:cs="Times New Roman"/>
          <w:sz w:val="28"/>
          <w:szCs w:val="28"/>
          <w:lang w:val="uk-UA"/>
        </w:rPr>
        <w:t>працівників школи</w:t>
      </w:r>
      <w:r w:rsidRPr="00D47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844">
        <w:rPr>
          <w:rFonts w:ascii="Times New Roman" w:hAnsi="Times New Roman" w:cs="Times New Roman"/>
          <w:sz w:val="28"/>
          <w:szCs w:val="28"/>
          <w:lang w:val="uk-UA"/>
        </w:rPr>
        <w:t>10 лютого 2020</w:t>
      </w:r>
      <w:r w:rsidRPr="00D476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B7844"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D47632" w:rsidRPr="00D47632" w:rsidRDefault="00D47632" w:rsidP="009F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632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списки </w:t>
      </w:r>
      <w:r w:rsidR="004648BE">
        <w:rPr>
          <w:rFonts w:ascii="Times New Roman" w:hAnsi="Times New Roman" w:cs="Times New Roman"/>
          <w:sz w:val="28"/>
          <w:szCs w:val="28"/>
          <w:lang w:val="uk-UA"/>
        </w:rPr>
        <w:t>пед</w:t>
      </w:r>
      <w:r w:rsidR="003B370D">
        <w:rPr>
          <w:rFonts w:ascii="Times New Roman" w:hAnsi="Times New Roman" w:cs="Times New Roman"/>
          <w:sz w:val="28"/>
          <w:szCs w:val="28"/>
          <w:lang w:val="uk-UA"/>
        </w:rPr>
        <w:t>працівників закладу</w:t>
      </w:r>
      <w:r w:rsidRPr="00D47632">
        <w:rPr>
          <w:rFonts w:ascii="Times New Roman" w:hAnsi="Times New Roman" w:cs="Times New Roman"/>
          <w:sz w:val="28"/>
          <w:szCs w:val="28"/>
          <w:lang w:val="uk-UA"/>
        </w:rPr>
        <w:t xml:space="preserve">, які проходитимуть навчання і перевірку знань з питань охорони праці та безпеки життєдіяльності </w:t>
      </w:r>
      <w:r w:rsidR="009F5580">
        <w:rPr>
          <w:rFonts w:ascii="Times New Roman" w:hAnsi="Times New Roman" w:cs="Times New Roman"/>
          <w:sz w:val="28"/>
          <w:szCs w:val="28"/>
          <w:lang w:val="uk-UA"/>
        </w:rPr>
        <w:t>(додаток 1</w:t>
      </w:r>
      <w:r w:rsidRPr="00D4763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47632" w:rsidRPr="00D47632" w:rsidRDefault="00D47632" w:rsidP="009F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632">
        <w:rPr>
          <w:rFonts w:ascii="Times New Roman" w:hAnsi="Times New Roman" w:cs="Times New Roman"/>
          <w:sz w:val="28"/>
          <w:szCs w:val="28"/>
          <w:lang w:val="uk-UA"/>
        </w:rPr>
        <w:t xml:space="preserve">3. Затвердити  тематичний  план лекцій з охорони праці та безпеки життєдіяльності </w:t>
      </w:r>
      <w:r w:rsidR="009F5580">
        <w:rPr>
          <w:rFonts w:ascii="Times New Roman" w:hAnsi="Times New Roman" w:cs="Times New Roman"/>
          <w:sz w:val="28"/>
          <w:szCs w:val="28"/>
          <w:lang w:val="uk-UA"/>
        </w:rPr>
        <w:t>(додаток 2</w:t>
      </w:r>
      <w:r w:rsidRPr="00D47632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D47632" w:rsidRPr="00D47632" w:rsidRDefault="00D47632" w:rsidP="009F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763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4. Затвердити перелік питань з перевірки  знань  охорони  праці </w:t>
      </w:r>
      <w:r w:rsidRPr="00D47632">
        <w:rPr>
          <w:rFonts w:ascii="Times New Roman" w:hAnsi="Times New Roman" w:cs="Times New Roman"/>
          <w:sz w:val="28"/>
          <w:szCs w:val="28"/>
          <w:lang w:val="uk-UA"/>
        </w:rPr>
        <w:t xml:space="preserve">та безпеки життєдіяльності </w:t>
      </w:r>
      <w:r w:rsidR="00A351FD">
        <w:rPr>
          <w:rFonts w:ascii="Times New Roman" w:hAnsi="Times New Roman" w:cs="Times New Roman"/>
          <w:sz w:val="28"/>
          <w:szCs w:val="28"/>
          <w:lang w:val="uk-UA"/>
        </w:rPr>
        <w:t>пед</w:t>
      </w:r>
      <w:r w:rsidR="003B370D">
        <w:rPr>
          <w:rFonts w:ascii="Times New Roman" w:hAnsi="Times New Roman" w:cs="Times New Roman"/>
          <w:sz w:val="28"/>
          <w:szCs w:val="28"/>
          <w:lang w:val="uk-UA"/>
        </w:rPr>
        <w:t>працівників школи</w:t>
      </w:r>
      <w:r w:rsidRPr="00D47632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праці</w:t>
      </w:r>
      <w:r w:rsidR="009F5580">
        <w:rPr>
          <w:rFonts w:ascii="Times New Roman" w:hAnsi="Times New Roman" w:cs="Times New Roman"/>
          <w:sz w:val="28"/>
          <w:szCs w:val="28"/>
          <w:lang w:val="uk-UA"/>
        </w:rPr>
        <w:t xml:space="preserve"> (додаток 3)</w:t>
      </w:r>
    </w:p>
    <w:p w:rsidR="00D47632" w:rsidRPr="00D47632" w:rsidRDefault="009F5580" w:rsidP="009F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47632" w:rsidRPr="00D47632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цього наказу залишаю за собою.</w:t>
      </w:r>
    </w:p>
    <w:p w:rsidR="00D47632" w:rsidRDefault="00D47632" w:rsidP="00D47632">
      <w:pPr>
        <w:spacing w:after="0"/>
        <w:jc w:val="both"/>
        <w:rPr>
          <w:sz w:val="28"/>
          <w:szCs w:val="28"/>
          <w:lang w:val="uk-UA"/>
        </w:rPr>
      </w:pPr>
    </w:p>
    <w:p w:rsidR="009F5580" w:rsidRDefault="009F5580" w:rsidP="009F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Директор школи                          Л.І.Кузь</w:t>
      </w:r>
    </w:p>
    <w:p w:rsidR="009F5580" w:rsidRPr="008B17DE" w:rsidRDefault="009F5580" w:rsidP="009F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З наказом ознайомлені:</w:t>
      </w:r>
    </w:p>
    <w:p w:rsidR="009F5580" w:rsidRPr="008B17DE" w:rsidRDefault="009F5580" w:rsidP="009F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8B17DE">
        <w:rPr>
          <w:rFonts w:ascii="Times New Roman" w:hAnsi="Times New Roman" w:cs="Times New Roman"/>
          <w:sz w:val="28"/>
          <w:szCs w:val="28"/>
          <w:lang w:val="uk-UA"/>
        </w:rPr>
        <w:t>.02.2020</w:t>
      </w:r>
    </w:p>
    <w:p w:rsidR="009F5580" w:rsidRDefault="009F5580" w:rsidP="009F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  <w:sectPr w:rsidR="009F5580" w:rsidSect="008B17DE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5580" w:rsidRPr="008B17DE" w:rsidRDefault="009F5580" w:rsidP="009F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Манько І.О.</w:t>
      </w:r>
    </w:p>
    <w:p w:rsidR="009F5580" w:rsidRPr="008B17DE" w:rsidRDefault="009F5580" w:rsidP="009F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Колесник Н.І. </w:t>
      </w:r>
    </w:p>
    <w:p w:rsidR="009F5580" w:rsidRPr="008B17DE" w:rsidRDefault="009F5580" w:rsidP="009F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9F5580" w:rsidRPr="008B17DE" w:rsidRDefault="009F5580" w:rsidP="009F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9F5580" w:rsidRPr="008B17DE" w:rsidRDefault="009F5580" w:rsidP="009F558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9F5580" w:rsidRPr="008B17DE" w:rsidRDefault="009F5580" w:rsidP="009F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Піхун Є.П.</w:t>
      </w:r>
    </w:p>
    <w:p w:rsidR="009F5580" w:rsidRPr="008B17DE" w:rsidRDefault="009F5580" w:rsidP="009F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Магдалинчук В.Я</w:t>
      </w:r>
    </w:p>
    <w:p w:rsidR="009F5580" w:rsidRPr="008B17DE" w:rsidRDefault="009F5580" w:rsidP="009F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9F5580" w:rsidRPr="008B17DE" w:rsidRDefault="009F5580" w:rsidP="009F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Татарчук О.І</w:t>
      </w:r>
    </w:p>
    <w:p w:rsidR="009F5580" w:rsidRPr="008B17DE" w:rsidRDefault="009F5580" w:rsidP="009F55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9F5580" w:rsidRDefault="009F5580" w:rsidP="00D47632">
      <w:pPr>
        <w:rPr>
          <w:sz w:val="16"/>
          <w:szCs w:val="16"/>
          <w:lang w:val="uk-UA"/>
        </w:rPr>
      </w:pPr>
    </w:p>
    <w:p w:rsidR="00A351FD" w:rsidRDefault="00A351FD" w:rsidP="00D47632">
      <w:pPr>
        <w:rPr>
          <w:sz w:val="16"/>
          <w:szCs w:val="16"/>
          <w:lang w:val="uk-UA"/>
        </w:rPr>
      </w:pPr>
    </w:p>
    <w:p w:rsidR="00A351FD" w:rsidRDefault="00A351FD" w:rsidP="00D47632">
      <w:pPr>
        <w:rPr>
          <w:sz w:val="16"/>
          <w:szCs w:val="16"/>
          <w:lang w:val="uk-UA"/>
        </w:rPr>
      </w:pPr>
    </w:p>
    <w:p w:rsidR="00A351FD" w:rsidRDefault="00A351FD" w:rsidP="00D47632">
      <w:pPr>
        <w:rPr>
          <w:sz w:val="16"/>
          <w:szCs w:val="16"/>
          <w:lang w:val="uk-UA"/>
        </w:rPr>
      </w:pPr>
    </w:p>
    <w:p w:rsidR="00A351FD" w:rsidRDefault="00A351FD" w:rsidP="00D47632">
      <w:pPr>
        <w:rPr>
          <w:sz w:val="16"/>
          <w:szCs w:val="16"/>
          <w:lang w:val="uk-UA"/>
        </w:rPr>
      </w:pPr>
    </w:p>
    <w:p w:rsidR="00A351FD" w:rsidRDefault="00A351FD" w:rsidP="00D47632">
      <w:pPr>
        <w:rPr>
          <w:sz w:val="16"/>
          <w:szCs w:val="16"/>
          <w:lang w:val="uk-UA"/>
        </w:rPr>
        <w:sectPr w:rsidR="00A351FD" w:rsidSect="009F5580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9F5580" w:rsidRPr="0056568C" w:rsidRDefault="009F5580" w:rsidP="0056568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568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 1 </w:t>
      </w:r>
    </w:p>
    <w:p w:rsidR="009F5580" w:rsidRPr="0056568C" w:rsidRDefault="009F5580" w:rsidP="0056568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568C">
        <w:rPr>
          <w:rFonts w:ascii="Times New Roman" w:hAnsi="Times New Roman" w:cs="Times New Roman"/>
          <w:sz w:val="28"/>
          <w:szCs w:val="28"/>
          <w:lang w:val="uk-UA"/>
        </w:rPr>
        <w:t>до наказу № 18</w:t>
      </w:r>
    </w:p>
    <w:p w:rsidR="00D47632" w:rsidRPr="0056568C" w:rsidRDefault="009F5580" w:rsidP="0056568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568C">
        <w:rPr>
          <w:rFonts w:ascii="Times New Roman" w:hAnsi="Times New Roman" w:cs="Times New Roman"/>
          <w:sz w:val="28"/>
          <w:szCs w:val="28"/>
          <w:lang w:val="uk-UA"/>
        </w:rPr>
        <w:t xml:space="preserve"> від 10.02.2020</w:t>
      </w:r>
    </w:p>
    <w:p w:rsidR="00D47632" w:rsidRDefault="00D47632" w:rsidP="0056568C">
      <w:pPr>
        <w:spacing w:after="0"/>
        <w:rPr>
          <w:sz w:val="16"/>
          <w:szCs w:val="16"/>
          <w:lang w:val="uk-UA"/>
        </w:rPr>
      </w:pPr>
    </w:p>
    <w:p w:rsidR="00D47632" w:rsidRPr="00CB4CF1" w:rsidRDefault="00D47632" w:rsidP="00CB4CF1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D47632" w:rsidRPr="00CB4CF1" w:rsidRDefault="00D47632" w:rsidP="00CB4C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4CF1">
        <w:rPr>
          <w:rFonts w:ascii="Times New Roman" w:hAnsi="Times New Roman" w:cs="Times New Roman"/>
          <w:sz w:val="28"/>
          <w:szCs w:val="28"/>
          <w:lang w:val="uk-UA"/>
        </w:rPr>
        <w:t xml:space="preserve">   Список </w:t>
      </w:r>
    </w:p>
    <w:p w:rsidR="00D47632" w:rsidRPr="00CB4CF1" w:rsidRDefault="009F5580" w:rsidP="00CB4C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4CF1">
        <w:rPr>
          <w:rFonts w:ascii="Times New Roman" w:hAnsi="Times New Roman" w:cs="Times New Roman"/>
          <w:sz w:val="28"/>
          <w:szCs w:val="28"/>
          <w:lang w:val="uk-UA"/>
        </w:rPr>
        <w:t>працівників школи</w:t>
      </w:r>
      <w:r w:rsidR="00D47632" w:rsidRPr="00CB4CF1">
        <w:rPr>
          <w:rFonts w:ascii="Times New Roman" w:hAnsi="Times New Roman" w:cs="Times New Roman"/>
          <w:sz w:val="28"/>
          <w:szCs w:val="28"/>
          <w:lang w:val="uk-UA"/>
        </w:rPr>
        <w:t>, які проходитимуть навчання</w:t>
      </w:r>
    </w:p>
    <w:p w:rsidR="00D47632" w:rsidRPr="00CB4CF1" w:rsidRDefault="00D47632" w:rsidP="00CB4C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4CF1">
        <w:rPr>
          <w:rFonts w:ascii="Times New Roman" w:hAnsi="Times New Roman" w:cs="Times New Roman"/>
          <w:sz w:val="28"/>
          <w:szCs w:val="28"/>
          <w:lang w:val="uk-UA"/>
        </w:rPr>
        <w:t xml:space="preserve">і перевірку знань з питань охорони праці та безпеки життєдіяльності </w:t>
      </w:r>
    </w:p>
    <w:p w:rsidR="00D47632" w:rsidRPr="00CB4CF1" w:rsidRDefault="0056568C" w:rsidP="00CB4CF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B4CF1">
        <w:rPr>
          <w:rFonts w:ascii="Times New Roman" w:hAnsi="Times New Roman" w:cs="Times New Roman"/>
          <w:sz w:val="28"/>
          <w:szCs w:val="28"/>
          <w:lang w:val="uk-UA"/>
        </w:rPr>
        <w:t>10 лютого 2020</w:t>
      </w:r>
      <w:r w:rsidR="00D47632" w:rsidRPr="00CB4CF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D47632" w:rsidRPr="008904A6" w:rsidRDefault="00D47632" w:rsidP="00CB4CF1">
      <w:pPr>
        <w:spacing w:after="0"/>
        <w:rPr>
          <w:sz w:val="28"/>
          <w:szCs w:val="28"/>
          <w:lang w:val="uk-UA"/>
        </w:rPr>
      </w:pPr>
    </w:p>
    <w:tbl>
      <w:tblPr>
        <w:tblW w:w="8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5"/>
        <w:gridCol w:w="2908"/>
        <w:gridCol w:w="2747"/>
        <w:gridCol w:w="1970"/>
      </w:tblGrid>
      <w:tr w:rsidR="00665ADA" w:rsidRPr="00E05707" w:rsidTr="00CB4CF1">
        <w:trPr>
          <w:cantSplit/>
          <w:trHeight w:val="1192"/>
        </w:trPr>
        <w:tc>
          <w:tcPr>
            <w:tcW w:w="1255" w:type="dxa"/>
          </w:tcPr>
          <w:p w:rsidR="00665ADA" w:rsidRPr="00CB4CF1" w:rsidRDefault="00665ADA" w:rsidP="00CB4C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</w:tc>
        <w:tc>
          <w:tcPr>
            <w:tcW w:w="2908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Прізвище, ім’я,</w:t>
            </w:r>
          </w:p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 батькові</w:t>
            </w:r>
          </w:p>
        </w:tc>
        <w:tc>
          <w:tcPr>
            <w:tcW w:w="2747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Рік народження</w:t>
            </w:r>
          </w:p>
        </w:tc>
        <w:tc>
          <w:tcPr>
            <w:tcW w:w="1970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посада</w:t>
            </w:r>
          </w:p>
        </w:tc>
      </w:tr>
      <w:tr w:rsidR="00665ADA" w:rsidRPr="00E05707" w:rsidTr="007A1956">
        <w:trPr>
          <w:trHeight w:val="142"/>
        </w:trPr>
        <w:tc>
          <w:tcPr>
            <w:tcW w:w="1255" w:type="dxa"/>
          </w:tcPr>
          <w:p w:rsidR="00665ADA" w:rsidRPr="00CB4CF1" w:rsidRDefault="00665ADA" w:rsidP="00CB4CF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08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Бойко Г.П.</w:t>
            </w:r>
          </w:p>
        </w:tc>
        <w:tc>
          <w:tcPr>
            <w:tcW w:w="2747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1973</w:t>
            </w:r>
          </w:p>
        </w:tc>
        <w:tc>
          <w:tcPr>
            <w:tcW w:w="1970" w:type="dxa"/>
          </w:tcPr>
          <w:p w:rsidR="00665ADA" w:rsidRPr="004648BE" w:rsidRDefault="00665ADA" w:rsidP="00464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вчитель</w:t>
            </w:r>
          </w:p>
        </w:tc>
      </w:tr>
      <w:tr w:rsidR="00665ADA" w:rsidTr="007A1956">
        <w:trPr>
          <w:trHeight w:val="142"/>
        </w:trPr>
        <w:tc>
          <w:tcPr>
            <w:tcW w:w="1255" w:type="dxa"/>
          </w:tcPr>
          <w:p w:rsidR="00665ADA" w:rsidRPr="00CB4CF1" w:rsidRDefault="00665ADA" w:rsidP="00CB4CF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08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Колесник Н.І.</w:t>
            </w:r>
          </w:p>
        </w:tc>
        <w:tc>
          <w:tcPr>
            <w:tcW w:w="2747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1995</w:t>
            </w:r>
          </w:p>
        </w:tc>
        <w:tc>
          <w:tcPr>
            <w:tcW w:w="1970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вчитель</w:t>
            </w:r>
          </w:p>
        </w:tc>
      </w:tr>
      <w:tr w:rsidR="00665ADA" w:rsidRPr="00E05707" w:rsidTr="007A1956">
        <w:trPr>
          <w:trHeight w:val="421"/>
        </w:trPr>
        <w:tc>
          <w:tcPr>
            <w:tcW w:w="1255" w:type="dxa"/>
          </w:tcPr>
          <w:p w:rsidR="00665ADA" w:rsidRPr="00CB4CF1" w:rsidRDefault="00665ADA" w:rsidP="00CB4CF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08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Кузь Л.І.</w:t>
            </w:r>
          </w:p>
        </w:tc>
        <w:tc>
          <w:tcPr>
            <w:tcW w:w="2747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1963</w:t>
            </w:r>
          </w:p>
        </w:tc>
        <w:tc>
          <w:tcPr>
            <w:tcW w:w="1970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директор</w:t>
            </w:r>
          </w:p>
        </w:tc>
      </w:tr>
      <w:tr w:rsidR="00665ADA" w:rsidTr="007A1956">
        <w:trPr>
          <w:trHeight w:val="421"/>
        </w:trPr>
        <w:tc>
          <w:tcPr>
            <w:tcW w:w="1255" w:type="dxa"/>
          </w:tcPr>
          <w:p w:rsidR="00665ADA" w:rsidRPr="00CB4CF1" w:rsidRDefault="00665ADA" w:rsidP="00CB4CF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08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Ломажук Н.І.</w:t>
            </w:r>
          </w:p>
        </w:tc>
        <w:tc>
          <w:tcPr>
            <w:tcW w:w="2747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1965</w:t>
            </w:r>
          </w:p>
        </w:tc>
        <w:tc>
          <w:tcPr>
            <w:tcW w:w="1970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вчитель</w:t>
            </w:r>
          </w:p>
        </w:tc>
      </w:tr>
      <w:tr w:rsidR="00665ADA" w:rsidRPr="00E05707" w:rsidTr="004648BE">
        <w:trPr>
          <w:trHeight w:val="513"/>
        </w:trPr>
        <w:tc>
          <w:tcPr>
            <w:tcW w:w="1255" w:type="dxa"/>
          </w:tcPr>
          <w:p w:rsidR="00665ADA" w:rsidRPr="00CB4CF1" w:rsidRDefault="00665ADA" w:rsidP="00CB4CF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08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Магдалинчук В.Я.</w:t>
            </w:r>
          </w:p>
        </w:tc>
        <w:tc>
          <w:tcPr>
            <w:tcW w:w="2747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1977</w:t>
            </w:r>
          </w:p>
        </w:tc>
        <w:tc>
          <w:tcPr>
            <w:tcW w:w="1970" w:type="dxa"/>
          </w:tcPr>
          <w:p w:rsidR="00665ADA" w:rsidRPr="004648BE" w:rsidRDefault="00665ADA" w:rsidP="00464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вчитель</w:t>
            </w:r>
          </w:p>
        </w:tc>
      </w:tr>
      <w:tr w:rsidR="00665ADA" w:rsidRPr="00E05707" w:rsidTr="004648BE">
        <w:trPr>
          <w:trHeight w:val="408"/>
        </w:trPr>
        <w:tc>
          <w:tcPr>
            <w:tcW w:w="1255" w:type="dxa"/>
          </w:tcPr>
          <w:p w:rsidR="00665ADA" w:rsidRPr="00CB4CF1" w:rsidRDefault="00665ADA" w:rsidP="00CB4CF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08" w:type="dxa"/>
          </w:tcPr>
          <w:p w:rsidR="00665ADA" w:rsidRPr="004648BE" w:rsidRDefault="00665ADA" w:rsidP="00464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Манько І.О.</w:t>
            </w:r>
          </w:p>
        </w:tc>
        <w:tc>
          <w:tcPr>
            <w:tcW w:w="2747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1975</w:t>
            </w:r>
          </w:p>
        </w:tc>
        <w:tc>
          <w:tcPr>
            <w:tcW w:w="1970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вчитель</w:t>
            </w:r>
          </w:p>
        </w:tc>
      </w:tr>
      <w:tr w:rsidR="00665ADA" w:rsidRPr="00E05707" w:rsidTr="004648BE">
        <w:trPr>
          <w:trHeight w:val="427"/>
        </w:trPr>
        <w:tc>
          <w:tcPr>
            <w:tcW w:w="1255" w:type="dxa"/>
          </w:tcPr>
          <w:p w:rsidR="00665ADA" w:rsidRPr="00CB4CF1" w:rsidRDefault="00665ADA" w:rsidP="00CB4CF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08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Мельник Л.І.</w:t>
            </w:r>
          </w:p>
        </w:tc>
        <w:tc>
          <w:tcPr>
            <w:tcW w:w="2747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1965</w:t>
            </w:r>
          </w:p>
        </w:tc>
        <w:tc>
          <w:tcPr>
            <w:tcW w:w="1970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вчитель</w:t>
            </w:r>
          </w:p>
        </w:tc>
      </w:tr>
      <w:tr w:rsidR="00665ADA" w:rsidRPr="00E05707" w:rsidTr="004648BE">
        <w:trPr>
          <w:trHeight w:val="425"/>
        </w:trPr>
        <w:tc>
          <w:tcPr>
            <w:tcW w:w="1255" w:type="dxa"/>
          </w:tcPr>
          <w:p w:rsidR="00665ADA" w:rsidRPr="00CB4CF1" w:rsidRDefault="00665ADA" w:rsidP="00CB4CF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08" w:type="dxa"/>
          </w:tcPr>
          <w:p w:rsidR="00665ADA" w:rsidRPr="004648BE" w:rsidRDefault="00665ADA" w:rsidP="00464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Піхун Є.П.</w:t>
            </w:r>
          </w:p>
        </w:tc>
        <w:tc>
          <w:tcPr>
            <w:tcW w:w="2747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1961</w:t>
            </w:r>
          </w:p>
        </w:tc>
        <w:tc>
          <w:tcPr>
            <w:tcW w:w="1970" w:type="dxa"/>
          </w:tcPr>
          <w:p w:rsidR="00665ADA" w:rsidRPr="00CB4CF1" w:rsidRDefault="004648BE" w:rsidP="00CB4CF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  <w:t xml:space="preserve">     </w:t>
            </w:r>
            <w:r w:rsidR="00665ADA"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вчитель</w:t>
            </w:r>
          </w:p>
        </w:tc>
      </w:tr>
      <w:tr w:rsidR="00665ADA" w:rsidRPr="00E05707" w:rsidTr="007A1956">
        <w:trPr>
          <w:trHeight w:val="506"/>
        </w:trPr>
        <w:tc>
          <w:tcPr>
            <w:tcW w:w="1255" w:type="dxa"/>
          </w:tcPr>
          <w:p w:rsidR="00665ADA" w:rsidRPr="00CB4CF1" w:rsidRDefault="00665ADA" w:rsidP="00CB4CF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08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Подолян В.В.</w:t>
            </w:r>
          </w:p>
        </w:tc>
        <w:tc>
          <w:tcPr>
            <w:tcW w:w="2747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1995</w:t>
            </w:r>
          </w:p>
        </w:tc>
        <w:tc>
          <w:tcPr>
            <w:tcW w:w="1970" w:type="dxa"/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вчитель</w:t>
            </w:r>
          </w:p>
        </w:tc>
      </w:tr>
      <w:tr w:rsidR="00665ADA" w:rsidRPr="00E05707" w:rsidTr="004648BE">
        <w:trPr>
          <w:trHeight w:val="40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A" w:rsidRPr="00CB4CF1" w:rsidRDefault="00665ADA" w:rsidP="00CB4CF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A" w:rsidRPr="004648BE" w:rsidRDefault="00665ADA" w:rsidP="00464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Татарчук А.П.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1967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вчитель</w:t>
            </w:r>
          </w:p>
        </w:tc>
      </w:tr>
      <w:tr w:rsidR="00665ADA" w:rsidRPr="00E05707" w:rsidTr="004648BE">
        <w:trPr>
          <w:trHeight w:val="55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A" w:rsidRPr="00CB4CF1" w:rsidRDefault="00665ADA" w:rsidP="00CB4CF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A" w:rsidRPr="004648BE" w:rsidRDefault="00665ADA" w:rsidP="004648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  <w:lang w:val="uk-UA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Татарчук О.І.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1965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DA" w:rsidRPr="00CB4CF1" w:rsidRDefault="00665ADA" w:rsidP="00CB4C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B4CF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вчитель</w:t>
            </w:r>
          </w:p>
        </w:tc>
      </w:tr>
    </w:tbl>
    <w:p w:rsidR="00D47632" w:rsidRDefault="00D47632" w:rsidP="00CB4CF1">
      <w:pPr>
        <w:spacing w:after="0"/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D47632" w:rsidRDefault="00D47632" w:rsidP="00D47632">
      <w:pPr>
        <w:rPr>
          <w:sz w:val="28"/>
          <w:szCs w:val="28"/>
          <w:lang w:val="uk-UA"/>
        </w:rPr>
      </w:pPr>
    </w:p>
    <w:p w:rsidR="00D47632" w:rsidRDefault="00D47632" w:rsidP="00D47632">
      <w:pPr>
        <w:rPr>
          <w:sz w:val="28"/>
          <w:szCs w:val="28"/>
          <w:lang w:val="uk-UA"/>
        </w:rPr>
      </w:pPr>
    </w:p>
    <w:p w:rsidR="00D47632" w:rsidRDefault="00D47632" w:rsidP="00D47632">
      <w:pPr>
        <w:rPr>
          <w:sz w:val="28"/>
          <w:szCs w:val="28"/>
          <w:lang w:val="uk-UA"/>
        </w:rPr>
      </w:pPr>
    </w:p>
    <w:p w:rsidR="00D47632" w:rsidRDefault="00D47632" w:rsidP="00D47632">
      <w:pPr>
        <w:rPr>
          <w:sz w:val="28"/>
          <w:szCs w:val="28"/>
          <w:lang w:val="uk-UA"/>
        </w:rPr>
      </w:pPr>
    </w:p>
    <w:p w:rsidR="0056568C" w:rsidRPr="0056568C" w:rsidRDefault="00D47632" w:rsidP="0056568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6568C">
        <w:rPr>
          <w:rFonts w:ascii="Times New Roman" w:hAnsi="Times New Roman" w:cs="Times New Roman"/>
          <w:sz w:val="28"/>
          <w:szCs w:val="28"/>
          <w:lang w:val="uk-UA"/>
        </w:rPr>
        <w:t>Додаток  2</w:t>
      </w:r>
      <w:r w:rsidR="0056568C" w:rsidRPr="00565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568C" w:rsidRPr="0056568C" w:rsidRDefault="0056568C" w:rsidP="0056568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568C">
        <w:rPr>
          <w:rFonts w:ascii="Times New Roman" w:hAnsi="Times New Roman" w:cs="Times New Roman"/>
          <w:sz w:val="28"/>
          <w:szCs w:val="28"/>
          <w:lang w:val="uk-UA"/>
        </w:rPr>
        <w:t>до наказу № 18</w:t>
      </w:r>
    </w:p>
    <w:p w:rsidR="0056568C" w:rsidRPr="0056568C" w:rsidRDefault="0056568C" w:rsidP="0056568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568C">
        <w:rPr>
          <w:rFonts w:ascii="Times New Roman" w:hAnsi="Times New Roman" w:cs="Times New Roman"/>
          <w:sz w:val="28"/>
          <w:szCs w:val="28"/>
          <w:lang w:val="uk-UA"/>
        </w:rPr>
        <w:t xml:space="preserve"> від 10.02.2020</w:t>
      </w:r>
    </w:p>
    <w:p w:rsidR="00D47632" w:rsidRDefault="00D47632" w:rsidP="0056568C">
      <w:pPr>
        <w:rPr>
          <w:sz w:val="28"/>
          <w:szCs w:val="28"/>
          <w:lang w:val="uk-UA"/>
        </w:rPr>
      </w:pPr>
    </w:p>
    <w:p w:rsidR="00D47632" w:rsidRPr="00A351FD" w:rsidRDefault="00D47632" w:rsidP="00A351FD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51FD">
        <w:rPr>
          <w:rFonts w:ascii="Times New Roman" w:hAnsi="Times New Roman" w:cs="Times New Roman"/>
          <w:sz w:val="28"/>
          <w:szCs w:val="28"/>
          <w:lang w:val="uk-UA"/>
        </w:rPr>
        <w:t>Тематичний план лекцій, проведення</w:t>
      </w:r>
    </w:p>
    <w:p w:rsidR="00D47632" w:rsidRPr="00A351FD" w:rsidRDefault="00D47632" w:rsidP="00A351FD">
      <w:pPr>
        <w:spacing w:after="0"/>
        <w:ind w:left="72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51FD">
        <w:rPr>
          <w:rFonts w:ascii="Times New Roman" w:hAnsi="Times New Roman" w:cs="Times New Roman"/>
          <w:sz w:val="28"/>
          <w:szCs w:val="28"/>
          <w:lang w:val="uk-UA"/>
        </w:rPr>
        <w:t xml:space="preserve">навчання  </w:t>
      </w:r>
      <w:r w:rsidR="00A351FD">
        <w:rPr>
          <w:rFonts w:ascii="Times New Roman" w:hAnsi="Times New Roman" w:cs="Times New Roman"/>
          <w:sz w:val="28"/>
          <w:szCs w:val="28"/>
          <w:lang w:val="uk-UA"/>
        </w:rPr>
        <w:t>пед</w:t>
      </w:r>
      <w:r w:rsidR="00665ADA" w:rsidRPr="00A351FD">
        <w:rPr>
          <w:rFonts w:ascii="Times New Roman" w:hAnsi="Times New Roman" w:cs="Times New Roman"/>
          <w:sz w:val="28"/>
          <w:szCs w:val="28"/>
          <w:lang w:val="uk-UA"/>
        </w:rPr>
        <w:t xml:space="preserve">працівників закладу </w:t>
      </w:r>
      <w:r w:rsidRPr="00A351FD">
        <w:rPr>
          <w:rFonts w:ascii="Times New Roman" w:hAnsi="Times New Roman" w:cs="Times New Roman"/>
          <w:sz w:val="28"/>
          <w:szCs w:val="28"/>
          <w:lang w:val="uk-UA"/>
        </w:rPr>
        <w:t>з охорони праці та безпеки життєдіяльності</w:t>
      </w:r>
    </w:p>
    <w:tbl>
      <w:tblPr>
        <w:tblW w:w="9887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644"/>
        <w:gridCol w:w="6001"/>
        <w:gridCol w:w="1010"/>
        <w:gridCol w:w="2232"/>
      </w:tblGrid>
      <w:tr w:rsidR="00485D33" w:rsidRPr="00F904AF" w:rsidTr="00654AF4">
        <w:trPr>
          <w:trHeight w:val="644"/>
        </w:trPr>
        <w:tc>
          <w:tcPr>
            <w:tcW w:w="644" w:type="dxa"/>
            <w:shd w:val="clear" w:color="auto" w:fill="auto"/>
          </w:tcPr>
          <w:p w:rsidR="00485D33" w:rsidRPr="00A351FD" w:rsidRDefault="00485D33" w:rsidP="00A35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6001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теми</w:t>
            </w:r>
          </w:p>
          <w:p w:rsidR="00485D33" w:rsidRPr="00A351FD" w:rsidRDefault="00485D33" w:rsidP="00A35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010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Кіль-кість годин</w:t>
            </w:r>
          </w:p>
        </w:tc>
        <w:tc>
          <w:tcPr>
            <w:tcW w:w="2232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Відповідальний доповідач</w:t>
            </w:r>
          </w:p>
          <w:p w:rsidR="00485D33" w:rsidRPr="00A351FD" w:rsidRDefault="00485D33" w:rsidP="00A35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33" w:rsidRPr="003A2EBC" w:rsidTr="00654AF4">
        <w:trPr>
          <w:trHeight w:val="1456"/>
        </w:trPr>
        <w:tc>
          <w:tcPr>
            <w:tcW w:w="644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01" w:type="dxa"/>
            <w:shd w:val="clear" w:color="auto" w:fill="auto"/>
          </w:tcPr>
          <w:p w:rsidR="00485D33" w:rsidRPr="00A351FD" w:rsidRDefault="00485D33" w:rsidP="00A351FD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Епідеміологічна ситуація в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Тульчинському </w:t>
            </w:r>
            <w:r w:rsidRPr="00A351F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районі.</w:t>
            </w:r>
            <w:r w:rsidRPr="00A351F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Профілактика вірусних гепатитів </w:t>
            </w:r>
            <w:r w:rsidRPr="00A351FD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  <w:hyperlink r:id="rId10" w:history="1">
              <w:r w:rsidRPr="00485D33">
                <w:rPr>
                  <w:rStyle w:val="ac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Грип та його профілактика</w:t>
              </w:r>
            </w:hyperlink>
            <w:r w:rsidRPr="00485D33">
              <w:rPr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>.</w:t>
            </w:r>
          </w:p>
          <w:p w:rsidR="00485D33" w:rsidRPr="00A351FD" w:rsidRDefault="00485D33" w:rsidP="00A351FD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</w:p>
        </w:tc>
        <w:tc>
          <w:tcPr>
            <w:tcW w:w="1010" w:type="dxa"/>
            <w:shd w:val="clear" w:color="auto" w:fill="auto"/>
          </w:tcPr>
          <w:p w:rsidR="00485D33" w:rsidRPr="00A351FD" w:rsidRDefault="00F33ECF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85D33"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хв.</w:t>
            </w:r>
          </w:p>
        </w:tc>
        <w:tc>
          <w:tcPr>
            <w:tcW w:w="2232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м/с ФПу Гарнага А.В.</w:t>
            </w:r>
          </w:p>
        </w:tc>
      </w:tr>
      <w:tr w:rsidR="00485D33" w:rsidRPr="00F904AF" w:rsidTr="00654AF4">
        <w:trPr>
          <w:trHeight w:val="756"/>
        </w:trPr>
        <w:tc>
          <w:tcPr>
            <w:tcW w:w="644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01" w:type="dxa"/>
            <w:shd w:val="clear" w:color="auto" w:fill="auto"/>
          </w:tcPr>
          <w:p w:rsidR="00485D33" w:rsidRPr="00A351FD" w:rsidRDefault="00485D33" w:rsidP="00A351FD">
            <w:pPr>
              <w:pStyle w:val="ab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1FD">
              <w:rPr>
                <w:rFonts w:ascii="Times New Roman" w:hAnsi="Times New Roman"/>
                <w:sz w:val="28"/>
                <w:szCs w:val="28"/>
              </w:rPr>
              <w:t>«Про забезпечення санітарного та епідемічного благополуччя населення», «Про захист населення від інфекційних хвороб», «Про основні принципи та вимоги до безпечності та якості харчових продуктів», «Порядок організації харчування дітей у навчальних та оздоровчих закладах». Проведення обов’язкових медичних оглядів та гігієнічного навчання.</w:t>
            </w:r>
          </w:p>
        </w:tc>
        <w:tc>
          <w:tcPr>
            <w:tcW w:w="1010" w:type="dxa"/>
            <w:shd w:val="clear" w:color="auto" w:fill="auto"/>
          </w:tcPr>
          <w:p w:rsidR="00485D33" w:rsidRPr="00A351FD" w:rsidRDefault="00F33ECF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85D33"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хв.</w:t>
            </w:r>
          </w:p>
        </w:tc>
        <w:tc>
          <w:tcPr>
            <w:tcW w:w="2232" w:type="dxa"/>
            <w:shd w:val="clear" w:color="auto" w:fill="auto"/>
          </w:tcPr>
          <w:p w:rsidR="00485D33" w:rsidRPr="00A351FD" w:rsidRDefault="00FC010F" w:rsidP="00485D3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школи Л.І.Кузь</w:t>
            </w:r>
          </w:p>
        </w:tc>
      </w:tr>
      <w:tr w:rsidR="00485D33" w:rsidRPr="00F904AF" w:rsidTr="00654AF4">
        <w:trPr>
          <w:trHeight w:val="756"/>
        </w:trPr>
        <w:tc>
          <w:tcPr>
            <w:tcW w:w="644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01" w:type="dxa"/>
            <w:shd w:val="clear" w:color="auto" w:fill="auto"/>
          </w:tcPr>
          <w:p w:rsidR="00485D33" w:rsidRPr="00A351FD" w:rsidRDefault="00F33ECF" w:rsidP="00A35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Повноваження і права профспіл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</w:t>
            </w:r>
            <w:r w:rsidR="00485D33" w:rsidRPr="00A351FD">
              <w:rPr>
                <w:rFonts w:ascii="Times New Roman" w:hAnsi="Times New Roman" w:cs="Times New Roman"/>
                <w:sz w:val="28"/>
                <w:szCs w:val="28"/>
              </w:rPr>
              <w:t xml:space="preserve"> щодо контролю за додержанням законодавства про працю.</w:t>
            </w:r>
            <w:r w:rsidR="00485D33"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85D33" w:rsidRPr="00A351FD">
              <w:rPr>
                <w:rFonts w:ascii="Times New Roman" w:hAnsi="Times New Roman" w:cs="Times New Roman"/>
                <w:sz w:val="28"/>
                <w:szCs w:val="28"/>
              </w:rPr>
              <w:t>Відповідальність за порушення законодавства про працю.</w:t>
            </w:r>
            <w:r w:rsidR="00485D33"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Колективн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договори і угод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485D33" w:rsidRPr="00A351FD">
              <w:rPr>
                <w:rFonts w:ascii="Times New Roman" w:hAnsi="Times New Roman" w:cs="Times New Roman"/>
                <w:sz w:val="28"/>
                <w:szCs w:val="28"/>
              </w:rPr>
              <w:t>. Номенклатура заходів, які підлягають введенню в договір з охорони праці.</w:t>
            </w:r>
            <w:r w:rsidR="00485D33"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85D33" w:rsidRPr="00A351FD">
              <w:rPr>
                <w:rFonts w:ascii="Times New Roman" w:hAnsi="Times New Roman" w:cs="Times New Roman"/>
                <w:sz w:val="28"/>
                <w:szCs w:val="28"/>
              </w:rPr>
              <w:t xml:space="preserve">Громадський контроль (уповноважені трудових колективів) з питань охорони праці. </w:t>
            </w:r>
          </w:p>
        </w:tc>
        <w:tc>
          <w:tcPr>
            <w:tcW w:w="1010" w:type="dxa"/>
            <w:shd w:val="clear" w:color="auto" w:fill="auto"/>
          </w:tcPr>
          <w:p w:rsidR="00485D33" w:rsidRPr="00A351FD" w:rsidRDefault="00F33ECF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485D33"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хв.</w:t>
            </w:r>
          </w:p>
        </w:tc>
        <w:tc>
          <w:tcPr>
            <w:tcW w:w="2232" w:type="dxa"/>
            <w:shd w:val="clear" w:color="auto" w:fill="auto"/>
          </w:tcPr>
          <w:p w:rsidR="00485D33" w:rsidRPr="00A351FD" w:rsidRDefault="00F33ECF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профкому Магдалинчук В.Я.</w:t>
            </w:r>
          </w:p>
        </w:tc>
      </w:tr>
      <w:tr w:rsidR="00485D33" w:rsidRPr="00F904AF" w:rsidTr="00654AF4">
        <w:trPr>
          <w:trHeight w:val="756"/>
        </w:trPr>
        <w:tc>
          <w:tcPr>
            <w:tcW w:w="644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6001" w:type="dxa"/>
            <w:shd w:val="clear" w:color="auto" w:fill="auto"/>
          </w:tcPr>
          <w:p w:rsidR="00485D33" w:rsidRPr="00A351FD" w:rsidRDefault="00485D33" w:rsidP="00F33EC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Безпека дорожнього руху</w:t>
            </w:r>
            <w:r w:rsidRPr="00A351FD">
              <w:rPr>
                <w:rFonts w:ascii="Times New Roman" w:hAnsi="Times New Roman" w:cs="Times New Roman"/>
                <w:sz w:val="28"/>
                <w:szCs w:val="28"/>
              </w:rPr>
              <w:t xml:space="preserve">. Основні законодавчі документи. Статистичні данні дорожньо-транспортного травматизму, в т.ч. дітей. Причини. Організація роботи з профілактики безпеки дорожнього руху. Вимоги до перевезення учасників </w:t>
            </w:r>
            <w:r w:rsidR="00F33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освітнього</w:t>
            </w:r>
            <w:r w:rsidRPr="00A351FD">
              <w:rPr>
                <w:rFonts w:ascii="Times New Roman" w:hAnsi="Times New Roman" w:cs="Times New Roman"/>
                <w:sz w:val="28"/>
                <w:szCs w:val="28"/>
              </w:rPr>
              <w:t xml:space="preserve"> процесу. Порядок розслідування дорожньо-транспортних пригод. Основні порушення </w:t>
            </w:r>
            <w:r w:rsidRPr="00A351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 дорожнього руху. Вимоги до водіїв і транспортних засобів. Дорожні знаки та їх значення в загальній системі організації дорожнього руху.</w:t>
            </w:r>
          </w:p>
        </w:tc>
        <w:tc>
          <w:tcPr>
            <w:tcW w:w="1010" w:type="dxa"/>
            <w:shd w:val="clear" w:color="auto" w:fill="auto"/>
          </w:tcPr>
          <w:p w:rsidR="00485D33" w:rsidRPr="00A351FD" w:rsidRDefault="00F33ECF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  <w:r w:rsidR="00485D33"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хв.</w:t>
            </w:r>
          </w:p>
        </w:tc>
        <w:tc>
          <w:tcPr>
            <w:tcW w:w="2232" w:type="dxa"/>
            <w:shd w:val="clear" w:color="auto" w:fill="auto"/>
          </w:tcPr>
          <w:p w:rsidR="00F33ECF" w:rsidRDefault="00F33ECF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  <w:p w:rsidR="00485D33" w:rsidRPr="00A351FD" w:rsidRDefault="00F33ECF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Манько І.О.</w:t>
            </w:r>
          </w:p>
        </w:tc>
      </w:tr>
      <w:tr w:rsidR="00485D33" w:rsidRPr="003A2EBC" w:rsidTr="00654AF4">
        <w:trPr>
          <w:trHeight w:val="145"/>
        </w:trPr>
        <w:tc>
          <w:tcPr>
            <w:tcW w:w="644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6001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Державний нагляд за дотриманням пожежної безпеки. Основні вимоги пожежної безпеки. Розслідування пожеж. Використання вогнегасник засобів, протипожежного інвентарю. Програма і порядок проведення протипожежного інст</w:t>
            </w:r>
            <w:r w:rsidR="00F33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руктажу з працівниками  закладу</w:t>
            </w: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освіти. Пожежна безпека,вогнестійкість речовин, матеріалів і конструкцій. Первинні</w:t>
            </w:r>
            <w:r w:rsidR="00F33E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засоби пожежогасіння у закладі</w:t>
            </w: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освіти. Організація роботи ДЮП.</w:t>
            </w:r>
          </w:p>
        </w:tc>
        <w:tc>
          <w:tcPr>
            <w:tcW w:w="1010" w:type="dxa"/>
            <w:shd w:val="clear" w:color="auto" w:fill="auto"/>
          </w:tcPr>
          <w:p w:rsidR="00485D33" w:rsidRPr="00A351FD" w:rsidRDefault="00F33ECF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хв</w:t>
            </w:r>
            <w:r w:rsidR="00485D33"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2" w:type="dxa"/>
            <w:shd w:val="clear" w:color="auto" w:fill="auto"/>
          </w:tcPr>
          <w:p w:rsidR="00F33ECF" w:rsidRDefault="00F33ECF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школи </w:t>
            </w:r>
          </w:p>
          <w:p w:rsidR="00485D33" w:rsidRPr="00A351FD" w:rsidRDefault="00F33ECF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 Л.І.</w:t>
            </w:r>
          </w:p>
        </w:tc>
      </w:tr>
      <w:tr w:rsidR="00485D33" w:rsidRPr="003A2EBC" w:rsidTr="00654AF4">
        <w:trPr>
          <w:trHeight w:val="2423"/>
        </w:trPr>
        <w:tc>
          <w:tcPr>
            <w:tcW w:w="644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</w:p>
        </w:tc>
        <w:tc>
          <w:tcPr>
            <w:tcW w:w="6001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</w:rPr>
              <w:t xml:space="preserve">Електробезпека. </w:t>
            </w: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Правила безпечної експлуатації електроустановок споживачів, правила  технічної експлуатації електроустановок споживачів. </w:t>
            </w:r>
            <w:r w:rsidRPr="00A351FD">
              <w:rPr>
                <w:rFonts w:ascii="Times New Roman" w:hAnsi="Times New Roman" w:cs="Times New Roman"/>
                <w:sz w:val="28"/>
                <w:szCs w:val="28"/>
              </w:rPr>
              <w:t xml:space="preserve"> Основн</w:t>
            </w: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 </w:t>
            </w:r>
            <w:r w:rsidRPr="00A351FD">
              <w:rPr>
                <w:rFonts w:ascii="Times New Roman" w:hAnsi="Times New Roman" w:cs="Times New Roman"/>
                <w:sz w:val="28"/>
                <w:szCs w:val="28"/>
              </w:rPr>
              <w:t>причин</w:t>
            </w: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 </w:t>
            </w:r>
            <w:r w:rsidRPr="00A351FD">
              <w:rPr>
                <w:rFonts w:ascii="Times New Roman" w:hAnsi="Times New Roman" w:cs="Times New Roman"/>
                <w:sz w:val="28"/>
                <w:szCs w:val="28"/>
              </w:rPr>
              <w:t>електротравматизму на виробництві</w:t>
            </w:r>
            <w:r w:rsidR="00654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Pr="00A351FD">
              <w:rPr>
                <w:rFonts w:ascii="Times New Roman" w:hAnsi="Times New Roman" w:cs="Times New Roman"/>
                <w:sz w:val="28"/>
                <w:szCs w:val="28"/>
              </w:rPr>
              <w:t>Класифікація приміщень закладів освіти за категоріями безпеки ураженням електричним струмом.</w:t>
            </w: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Організаційно-технічні заходи і засоби щодо попередження електротравм.</w:t>
            </w:r>
          </w:p>
        </w:tc>
        <w:tc>
          <w:tcPr>
            <w:tcW w:w="1010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5D33" w:rsidRPr="00A351FD" w:rsidRDefault="00F33ECF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85D33"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хв.</w:t>
            </w:r>
          </w:p>
        </w:tc>
        <w:tc>
          <w:tcPr>
            <w:tcW w:w="2232" w:type="dxa"/>
            <w:shd w:val="clear" w:color="auto" w:fill="auto"/>
          </w:tcPr>
          <w:p w:rsidR="00485D33" w:rsidRPr="00A351FD" w:rsidRDefault="00654AF4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Відповідальний за електоробезпеку Татарчук О.І.</w:t>
            </w:r>
          </w:p>
        </w:tc>
      </w:tr>
      <w:tr w:rsidR="00485D33" w:rsidRPr="003A2EBC" w:rsidTr="00654AF4">
        <w:trPr>
          <w:trHeight w:val="145"/>
        </w:trPr>
        <w:tc>
          <w:tcPr>
            <w:tcW w:w="644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7. </w:t>
            </w:r>
          </w:p>
        </w:tc>
        <w:tc>
          <w:tcPr>
            <w:tcW w:w="6001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</w:rPr>
              <w:t>Профілактика здорового способу життя,</w:t>
            </w: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недопущення випадків суїцидів.</w:t>
            </w:r>
            <w:r w:rsidRPr="00A351FD">
              <w:rPr>
                <w:rFonts w:ascii="Times New Roman" w:hAnsi="Times New Roman" w:cs="Times New Roman"/>
                <w:sz w:val="28"/>
                <w:szCs w:val="28"/>
              </w:rPr>
              <w:t xml:space="preserve"> Пропаганда, агітація з охорони праці</w:t>
            </w: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безпеки життєдіяльності </w:t>
            </w:r>
            <w:r w:rsidRPr="00A351FD">
              <w:rPr>
                <w:rFonts w:ascii="Times New Roman" w:hAnsi="Times New Roman" w:cs="Times New Roman"/>
                <w:sz w:val="28"/>
                <w:szCs w:val="28"/>
              </w:rPr>
              <w:t xml:space="preserve"> (куточки, стінгазети, виставки, плакати).</w:t>
            </w: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51FD">
              <w:rPr>
                <w:rFonts w:ascii="Times New Roman" w:hAnsi="Times New Roman" w:cs="Times New Roman"/>
                <w:sz w:val="28"/>
                <w:szCs w:val="28"/>
              </w:rPr>
              <w:t>Кімнати психологічного розвантаження.</w:t>
            </w:r>
          </w:p>
        </w:tc>
        <w:tc>
          <w:tcPr>
            <w:tcW w:w="1010" w:type="dxa"/>
            <w:shd w:val="clear" w:color="auto" w:fill="auto"/>
          </w:tcPr>
          <w:p w:rsidR="00485D33" w:rsidRPr="00A351FD" w:rsidRDefault="00654AF4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85D33"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хв.</w:t>
            </w:r>
          </w:p>
        </w:tc>
        <w:tc>
          <w:tcPr>
            <w:tcW w:w="2232" w:type="dxa"/>
            <w:shd w:val="clear" w:color="auto" w:fill="auto"/>
          </w:tcPr>
          <w:p w:rsidR="00485D33" w:rsidRPr="00A351FD" w:rsidRDefault="00654AF4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м/с ФПу Гарнага А.В.</w:t>
            </w:r>
          </w:p>
        </w:tc>
      </w:tr>
      <w:tr w:rsidR="00485D33" w:rsidRPr="003A2EBC" w:rsidTr="00654AF4">
        <w:trPr>
          <w:trHeight w:val="834"/>
        </w:trPr>
        <w:tc>
          <w:tcPr>
            <w:tcW w:w="644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6001" w:type="dxa"/>
            <w:shd w:val="clear" w:color="auto" w:fill="auto"/>
          </w:tcPr>
          <w:p w:rsidR="00485D33" w:rsidRPr="00A351FD" w:rsidRDefault="00485D33" w:rsidP="00A351FD">
            <w:pPr>
              <w:pStyle w:val="1"/>
              <w:spacing w:before="0" w:after="0"/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/>
                <w:b w:val="0"/>
                <w:sz w:val="28"/>
                <w:szCs w:val="28"/>
              </w:rPr>
              <w:t xml:space="preserve">Надання </w:t>
            </w:r>
            <w:r w:rsidRPr="00A351FD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 xml:space="preserve">домедичної </w:t>
            </w:r>
            <w:r w:rsidRPr="00A351FD">
              <w:rPr>
                <w:rFonts w:ascii="Times New Roman" w:hAnsi="Times New Roman"/>
                <w:b w:val="0"/>
                <w:sz w:val="28"/>
                <w:szCs w:val="28"/>
              </w:rPr>
              <w:t>допомоги при різних травмах</w:t>
            </w:r>
            <w:r w:rsidRPr="00A351FD">
              <w:rPr>
                <w:rFonts w:ascii="Times New Roman" w:hAnsi="Times New Roman"/>
                <w:b w:val="0"/>
                <w:sz w:val="28"/>
                <w:szCs w:val="28"/>
                <w:lang w:val="uk-UA"/>
              </w:rPr>
              <w:t>.</w:t>
            </w:r>
          </w:p>
        </w:tc>
        <w:tc>
          <w:tcPr>
            <w:tcW w:w="1010" w:type="dxa"/>
            <w:shd w:val="clear" w:color="auto" w:fill="auto"/>
          </w:tcPr>
          <w:p w:rsidR="00485D33" w:rsidRPr="00A351FD" w:rsidRDefault="00654AF4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485D33"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хв.</w:t>
            </w:r>
          </w:p>
        </w:tc>
        <w:tc>
          <w:tcPr>
            <w:tcW w:w="2232" w:type="dxa"/>
            <w:shd w:val="clear" w:color="auto" w:fill="auto"/>
          </w:tcPr>
          <w:p w:rsidR="00485D33" w:rsidRPr="00A351FD" w:rsidRDefault="00654AF4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м/с ФПу Гарнага А.В.</w:t>
            </w:r>
          </w:p>
        </w:tc>
      </w:tr>
      <w:tr w:rsidR="00485D33" w:rsidRPr="00485D33" w:rsidTr="00654AF4">
        <w:trPr>
          <w:trHeight w:val="2789"/>
        </w:trPr>
        <w:tc>
          <w:tcPr>
            <w:tcW w:w="644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001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Основні законодавчі акти з безпеки життєдіяльності. Документація з охорони праці в навчальному закладі. Розробка інструкцій з охорони праці.  Види інструктажів . Організація форми профілактики травматизму. Організація розслідування випадків  дитячого травматизму. </w:t>
            </w:r>
          </w:p>
        </w:tc>
        <w:tc>
          <w:tcPr>
            <w:tcW w:w="1010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54A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 хв</w:t>
            </w: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2" w:type="dxa"/>
            <w:shd w:val="clear" w:color="auto" w:fill="auto"/>
          </w:tcPr>
          <w:p w:rsidR="00654AF4" w:rsidRDefault="00654AF4" w:rsidP="00654A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з НВР</w:t>
            </w:r>
          </w:p>
          <w:p w:rsidR="00485D33" w:rsidRPr="00A351FD" w:rsidRDefault="00654AF4" w:rsidP="00654AF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Манько І.О.</w:t>
            </w:r>
          </w:p>
        </w:tc>
      </w:tr>
      <w:tr w:rsidR="00485D33" w:rsidRPr="003A2EBC" w:rsidTr="00654AF4">
        <w:trPr>
          <w:trHeight w:val="4406"/>
        </w:trPr>
        <w:tc>
          <w:tcPr>
            <w:tcW w:w="644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10</w:t>
            </w:r>
            <w:r w:rsidRPr="00A351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001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351FD">
              <w:rPr>
                <w:rFonts w:ascii="Times New Roman" w:hAnsi="Times New Roman" w:cs="Times New Roman"/>
                <w:sz w:val="28"/>
                <w:szCs w:val="28"/>
              </w:rPr>
              <w:t>Законодавство про охорону праці.  Державний нагляд за охороною праці. Система управління охороною праці на місцях. Види і форми контролю. Права працівників на охорону праці під час роботи в навчальному закладі. Обов’язки адміністрації в забезпеченні безпеки і здорових умов праці.</w:t>
            </w: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351FD">
              <w:rPr>
                <w:rFonts w:ascii="Times New Roman" w:hAnsi="Times New Roman" w:cs="Times New Roman"/>
                <w:sz w:val="28"/>
                <w:szCs w:val="28"/>
              </w:rPr>
              <w:t>Відповідальність за порушення законодавства про охорону праці. Атестація робочих місць</w:t>
            </w: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умовами праці. </w:t>
            </w:r>
            <w:r w:rsidRPr="00A351FD">
              <w:rPr>
                <w:rFonts w:ascii="Times New Roman" w:hAnsi="Times New Roman" w:cs="Times New Roman"/>
                <w:sz w:val="28"/>
                <w:szCs w:val="28"/>
              </w:rPr>
              <w:t xml:space="preserve">Навчання і перевірка знань учасників навчально-виховного процесу з охорони праці. Розслідування нещасних випадків. </w:t>
            </w:r>
            <w:r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Відповідальність за допущення випадків виробничого травматизму та порушення законодавства про розслідування . Гарантії державної допомоги потерпілим.</w:t>
            </w:r>
          </w:p>
        </w:tc>
        <w:tc>
          <w:tcPr>
            <w:tcW w:w="1010" w:type="dxa"/>
            <w:shd w:val="clear" w:color="auto" w:fill="auto"/>
          </w:tcPr>
          <w:p w:rsidR="00485D33" w:rsidRPr="00A351FD" w:rsidRDefault="00485D33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85D33" w:rsidRPr="00A351FD" w:rsidRDefault="00654AF4" w:rsidP="00A351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 хв</w:t>
            </w:r>
            <w:r w:rsidR="00485D33" w:rsidRPr="00A351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32" w:type="dxa"/>
            <w:shd w:val="clear" w:color="auto" w:fill="auto"/>
          </w:tcPr>
          <w:p w:rsidR="00654AF4" w:rsidRDefault="00654AF4" w:rsidP="00654A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школи </w:t>
            </w:r>
          </w:p>
          <w:p w:rsidR="00485D33" w:rsidRPr="00A351FD" w:rsidRDefault="00654AF4" w:rsidP="00654AF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Кузь Л.І.</w:t>
            </w:r>
          </w:p>
        </w:tc>
      </w:tr>
    </w:tbl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0F3E5B" w:rsidRDefault="000F3E5B" w:rsidP="00D47632">
      <w:pPr>
        <w:rPr>
          <w:sz w:val="16"/>
          <w:szCs w:val="16"/>
          <w:lang w:val="uk-UA"/>
        </w:rPr>
      </w:pPr>
    </w:p>
    <w:p w:rsidR="000F3E5B" w:rsidRDefault="000F3E5B" w:rsidP="00D47632">
      <w:pPr>
        <w:rPr>
          <w:sz w:val="16"/>
          <w:szCs w:val="16"/>
          <w:lang w:val="uk-UA"/>
        </w:rPr>
      </w:pPr>
    </w:p>
    <w:p w:rsidR="000F3E5B" w:rsidRDefault="000F3E5B" w:rsidP="00D47632">
      <w:pPr>
        <w:rPr>
          <w:sz w:val="16"/>
          <w:szCs w:val="16"/>
          <w:lang w:val="uk-UA"/>
        </w:rPr>
      </w:pPr>
    </w:p>
    <w:p w:rsidR="000F3E5B" w:rsidRDefault="000F3E5B" w:rsidP="00D47632">
      <w:pPr>
        <w:rPr>
          <w:sz w:val="16"/>
          <w:szCs w:val="16"/>
          <w:lang w:val="uk-UA"/>
        </w:rPr>
      </w:pPr>
    </w:p>
    <w:p w:rsidR="000F3E5B" w:rsidRDefault="000F3E5B" w:rsidP="00D47632">
      <w:pPr>
        <w:rPr>
          <w:sz w:val="16"/>
          <w:szCs w:val="16"/>
          <w:lang w:val="uk-UA"/>
        </w:rPr>
      </w:pPr>
    </w:p>
    <w:p w:rsidR="000F3E5B" w:rsidRDefault="000F3E5B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56568C" w:rsidRPr="0056568C" w:rsidRDefault="00D47632" w:rsidP="0056568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6568C">
        <w:rPr>
          <w:rFonts w:ascii="Times New Roman" w:hAnsi="Times New Roman" w:cs="Times New Roman"/>
          <w:sz w:val="28"/>
          <w:szCs w:val="28"/>
          <w:lang w:val="uk-UA"/>
        </w:rPr>
        <w:t>Додаток  3</w:t>
      </w:r>
      <w:r w:rsidR="0056568C" w:rsidRPr="005656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6568C" w:rsidRPr="0056568C" w:rsidRDefault="0056568C" w:rsidP="0056568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568C">
        <w:rPr>
          <w:rFonts w:ascii="Times New Roman" w:hAnsi="Times New Roman" w:cs="Times New Roman"/>
          <w:sz w:val="28"/>
          <w:szCs w:val="28"/>
          <w:lang w:val="uk-UA"/>
        </w:rPr>
        <w:t>до наказу № 18</w:t>
      </w:r>
    </w:p>
    <w:p w:rsidR="0056568C" w:rsidRPr="0056568C" w:rsidRDefault="0056568C" w:rsidP="0056568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6568C">
        <w:rPr>
          <w:rFonts w:ascii="Times New Roman" w:hAnsi="Times New Roman" w:cs="Times New Roman"/>
          <w:sz w:val="28"/>
          <w:szCs w:val="28"/>
          <w:lang w:val="uk-UA"/>
        </w:rPr>
        <w:t xml:space="preserve"> від 10.02.2020</w:t>
      </w:r>
    </w:p>
    <w:p w:rsidR="00D47632" w:rsidRDefault="00D47632" w:rsidP="0056568C">
      <w:pPr>
        <w:rPr>
          <w:sz w:val="16"/>
          <w:szCs w:val="16"/>
          <w:lang w:val="uk-UA"/>
        </w:rPr>
      </w:pPr>
    </w:p>
    <w:p w:rsidR="00D47632" w:rsidRDefault="00D47632" w:rsidP="00D47632">
      <w:pPr>
        <w:shd w:val="clear" w:color="auto" w:fill="FFFFFF"/>
        <w:jc w:val="center"/>
        <w:rPr>
          <w:b/>
          <w:color w:val="333333"/>
          <w:lang w:val="uk-UA"/>
        </w:rPr>
      </w:pPr>
    </w:p>
    <w:p w:rsidR="004A28A1" w:rsidRDefault="00D47632" w:rsidP="000F3E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0F3E5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Перелік питань</w:t>
      </w:r>
    </w:p>
    <w:p w:rsidR="00D47632" w:rsidRPr="000F3E5B" w:rsidRDefault="00D47632" w:rsidP="000F3E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E5B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 xml:space="preserve"> з перевірки  знань  охорони  праці</w:t>
      </w:r>
    </w:p>
    <w:p w:rsidR="00D47632" w:rsidRPr="000F3E5B" w:rsidRDefault="00D47632" w:rsidP="000F3E5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0F3E5B">
        <w:rPr>
          <w:rFonts w:ascii="Times New Roman" w:hAnsi="Times New Roman" w:cs="Times New Roman"/>
          <w:b/>
          <w:sz w:val="28"/>
          <w:szCs w:val="28"/>
          <w:lang w:val="uk-UA"/>
        </w:rPr>
        <w:t>та безпеки життєдіяльності</w:t>
      </w:r>
    </w:p>
    <w:p w:rsidR="00D47632" w:rsidRPr="000F3E5B" w:rsidRDefault="004A28A1" w:rsidP="000F3E5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пед</w:t>
      </w:r>
      <w:r w:rsidR="00665ADA" w:rsidRPr="000F3E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працівників закладу </w:t>
      </w:r>
      <w:r w:rsidR="00D47632" w:rsidRPr="000F3E5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 охорони праці</w:t>
      </w:r>
    </w:p>
    <w:p w:rsidR="00D47632" w:rsidRPr="000F3E5B" w:rsidRDefault="00D47632" w:rsidP="000F3E5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0F3E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3E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3E5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F3E5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D47632" w:rsidRPr="000F3E5B" w:rsidRDefault="00D47632" w:rsidP="000F3E5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 1.Законодавчі  акти  з  охорони  праці.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2.Нормативні  акти  з  охорони  праці  для  навчальних  закладів.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3.Організація  роботи  з  охорони  праці  в  навчальних  закладах.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4.Накази  з  охорони  праці  в  навчальних  закладах.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5.Навчання  і  перевірка  знань  з  охорони  праці  працівників  навчальних  закладів.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6.Робота  з  учнями  по  формуванню  знань  і  навичок  з  безпеки  життєдіяльності.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7. Порядок  розслідування  нещасних  випадків  з  працівниками  на  виробництві.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8.Порядок  розслідування  нещасних  випадків  з  працівниками  в  побуті.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9.Порядок  розслідування  нещасних  випадків  з  учнями  під  час  навчально- виховного  процесу.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10.Санітарно- гігієнічні  вимоги  до  навчальних  приміщень.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11.Посадові  інструкції,  їх  структура  і  порядок  розробки.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12.Вступний  інструктаж  з  працівниками.  Зміст,  проведення  і  реєстрація.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13.Вступний  інструктаж  з  учнями.  Зміст,  проведення  і  реєстрація.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14.Види  інструктажів  з  охорони  праці  для  працівників  і  учнів.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15.Інструктажі  на  робочому  місці  для  працівників,  порядок  їх  проведення  і  реєстрації.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16.Інструктажі  на  робочому  місці  для  учнів,  порядок  їх  проведення  і  реєстрації.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17.Інструкції  з  охорони  праці.  Порядок  розробки,  структура,  реєстрація,  видача.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18.Заходи  протипожежної  безпеки   в  навчальних  закладах.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19.Первинні  засоби  пожежогасіння.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20.Вогнегасники,  їх  види,  облік,   використання  і  обслуговування.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21.Плани  і  організація  евакуації  учасників  навчально – виховного  процесу  на  випадок  надзвичайної  події.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22.Організація  охорони  праці  учнів  в  навчальних  приміщеннях  підвищеної  небезпеки.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23.Організація  і  робота  служби  охорони  праці  в  навчальних  закладах.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lastRenderedPageBreak/>
        <w:t>24.Організація  роботи  з  попередження  дитячого  дорожньо- транспортного  травматизму  в  навчальних  закладах.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25. Первинний  інструктаж  на  робочому  місці.  Зміст,  порядок  проведення  і  реєстрації.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26.Повторні  інструктажі  на  робочому  місці  для  учнів  і  працівників.  Зміст,  порядок  проведення  і  реєстрації.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27.Позапланові  інструктажі  для  працівників  і  учнів.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28.Цільові  інструктажі  для  працівників  і  учнів.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29.Електробезпека  в  навчальних  закладах.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30.Вимоги  електробезпеки  в  навчальних  приміщеннях  підвищеної  небезпеки.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31.Правила  безпечної  поведінки  на  водоймах.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32.Правила  безпеки  при  виявленні  вибухонебезпечних  предметів.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33.Перша  допомога  при  нещасних  випадках  ( переломи,  відкриті  рани).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34.Документація  з  техніки  безпеки  для  котелень.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35. Вимоги  техніки  безпеки  до  котелень.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36.Перша  допомога  при  ураженні  електричним  струмом.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37.Організація  роботи  в  навчальному  закладі  по  наслідках  нещасного  випадку   під  час  навчально – виховного  процесу.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38.Акти  про  нещасні  випадки  з  працівниками  та  вихованцями.  Їх  види,  порядок  складання ,  реєстрації  і  зберігання.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39.Відповідальність  посадових  осіб  навчальних  закладів  за  порушення  нормативних  актів  і  правил  з  охорони  праці.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40. Порядок  організації  і  документального  оформлення  екскурсійних  поїздок  учнів.</w:t>
      </w:r>
    </w:p>
    <w:p w:rsidR="00D47632" w:rsidRPr="000F3E5B" w:rsidRDefault="00D47632" w:rsidP="000F3E5B">
      <w:pPr>
        <w:shd w:val="clear" w:color="auto" w:fill="FFFFFF"/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color w:val="333333"/>
          <w:sz w:val="28"/>
          <w:szCs w:val="28"/>
        </w:rPr>
      </w:pPr>
      <w:r w:rsidRPr="000F3E5B">
        <w:rPr>
          <w:rFonts w:ascii="Times New Roman" w:hAnsi="Times New Roman" w:cs="Times New Roman"/>
          <w:color w:val="333333"/>
          <w:sz w:val="28"/>
          <w:szCs w:val="28"/>
          <w:lang w:val="uk-UA"/>
        </w:rPr>
        <w:t>41. Спеціальне  розслідування  нещасних  випадків.</w:t>
      </w:r>
    </w:p>
    <w:p w:rsidR="00D47632" w:rsidRDefault="00D47632" w:rsidP="000F3E5B">
      <w:pPr>
        <w:tabs>
          <w:tab w:val="left" w:pos="0"/>
        </w:tabs>
        <w:spacing w:after="0"/>
        <w:ind w:left="142"/>
        <w:rPr>
          <w:sz w:val="16"/>
          <w:szCs w:val="16"/>
          <w:lang w:val="uk-UA"/>
        </w:rPr>
      </w:pPr>
    </w:p>
    <w:p w:rsidR="00D47632" w:rsidRDefault="00D47632" w:rsidP="00D47632">
      <w:pPr>
        <w:tabs>
          <w:tab w:val="left" w:pos="0"/>
        </w:tabs>
        <w:ind w:left="142"/>
        <w:rPr>
          <w:sz w:val="16"/>
          <w:szCs w:val="16"/>
          <w:lang w:val="uk-UA"/>
        </w:rPr>
      </w:pPr>
    </w:p>
    <w:p w:rsidR="00D47632" w:rsidRDefault="00D47632" w:rsidP="00D47632">
      <w:pPr>
        <w:tabs>
          <w:tab w:val="left" w:pos="0"/>
        </w:tabs>
        <w:ind w:left="142"/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D47632" w:rsidRDefault="00D47632" w:rsidP="00D47632">
      <w:pPr>
        <w:rPr>
          <w:sz w:val="16"/>
          <w:szCs w:val="16"/>
          <w:lang w:val="uk-UA"/>
        </w:rPr>
      </w:pPr>
    </w:p>
    <w:p w:rsidR="00FC2A11" w:rsidRDefault="00FC2A11" w:rsidP="008B17D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B17DE" w:rsidRDefault="008B17DE" w:rsidP="008B17DE">
      <w:pPr>
        <w:rPr>
          <w:sz w:val="24"/>
          <w:szCs w:val="24"/>
          <w:lang w:val="uk-UA"/>
        </w:rPr>
      </w:pPr>
    </w:p>
    <w:p w:rsidR="008B17DE" w:rsidRDefault="008B17DE" w:rsidP="008B17DE">
      <w:pPr>
        <w:tabs>
          <w:tab w:val="left" w:pos="284"/>
        </w:tabs>
        <w:spacing w:line="220" w:lineRule="auto"/>
        <w:ind w:hanging="40"/>
        <w:jc w:val="both"/>
        <w:rPr>
          <w:sz w:val="24"/>
          <w:szCs w:val="24"/>
          <w:lang w:val="uk-UA"/>
        </w:rPr>
        <w:sectPr w:rsidR="008B17DE" w:rsidSect="00665ADA">
          <w:type w:val="continuous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B17DE" w:rsidRPr="00BD7ED0" w:rsidRDefault="008B17DE" w:rsidP="008B17DE">
      <w:pPr>
        <w:tabs>
          <w:tab w:val="left" w:pos="284"/>
        </w:tabs>
        <w:spacing w:line="220" w:lineRule="auto"/>
        <w:ind w:hanging="40"/>
        <w:jc w:val="both"/>
        <w:rPr>
          <w:sz w:val="24"/>
          <w:szCs w:val="24"/>
          <w:lang w:val="uk-UA"/>
        </w:rPr>
      </w:pPr>
    </w:p>
    <w:p w:rsidR="008B17DE" w:rsidRPr="00BD7ED0" w:rsidRDefault="008B17DE" w:rsidP="00FC2A11">
      <w:pPr>
        <w:tabs>
          <w:tab w:val="left" w:pos="284"/>
        </w:tabs>
        <w:spacing w:line="220" w:lineRule="auto"/>
        <w:jc w:val="both"/>
        <w:rPr>
          <w:sz w:val="24"/>
          <w:szCs w:val="24"/>
          <w:lang w:val="uk-UA"/>
        </w:rPr>
      </w:pPr>
    </w:p>
    <w:p w:rsidR="008B17DE" w:rsidRPr="00BD7ED0" w:rsidRDefault="008B17DE" w:rsidP="008B17DE">
      <w:pPr>
        <w:tabs>
          <w:tab w:val="left" w:pos="284"/>
        </w:tabs>
        <w:spacing w:line="220" w:lineRule="auto"/>
        <w:ind w:hanging="40"/>
        <w:jc w:val="both"/>
        <w:rPr>
          <w:sz w:val="24"/>
          <w:szCs w:val="24"/>
          <w:lang w:val="uk-UA"/>
        </w:rPr>
      </w:pPr>
    </w:p>
    <w:p w:rsidR="008B17DE" w:rsidRDefault="008B17DE" w:rsidP="008B17DE">
      <w:pPr>
        <w:tabs>
          <w:tab w:val="left" w:pos="284"/>
        </w:tabs>
        <w:spacing w:line="360" w:lineRule="auto"/>
        <w:rPr>
          <w:sz w:val="24"/>
          <w:szCs w:val="24"/>
          <w:lang w:val="uk-UA"/>
        </w:rPr>
        <w:sectPr w:rsidR="008B17DE" w:rsidSect="006C6809">
          <w:type w:val="continuous"/>
          <w:pgSz w:w="11906" w:h="16838"/>
          <w:pgMar w:top="1134" w:right="567" w:bottom="1134" w:left="1701" w:header="709" w:footer="709" w:gutter="0"/>
          <w:cols w:space="708"/>
          <w:docGrid w:linePitch="381"/>
        </w:sectPr>
      </w:pPr>
    </w:p>
    <w:p w:rsidR="008B17DE" w:rsidRDefault="008B17DE" w:rsidP="008B17DE">
      <w:pPr>
        <w:pStyle w:val="31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1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1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1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1"/>
        <w:spacing w:after="0" w:line="276" w:lineRule="auto"/>
        <w:ind w:left="0"/>
        <w:rPr>
          <w:sz w:val="28"/>
          <w:szCs w:val="28"/>
          <w:lang w:val="uk-UA"/>
        </w:rPr>
      </w:pPr>
    </w:p>
    <w:p w:rsidR="008B17DE" w:rsidRDefault="008B17DE" w:rsidP="008B17DE">
      <w:pPr>
        <w:pStyle w:val="31"/>
        <w:spacing w:after="0" w:line="276" w:lineRule="auto"/>
        <w:ind w:left="0"/>
        <w:rPr>
          <w:sz w:val="28"/>
          <w:szCs w:val="28"/>
          <w:lang w:val="uk-UA"/>
        </w:rPr>
      </w:pPr>
    </w:p>
    <w:sectPr w:rsidR="008B17DE" w:rsidSect="00F41ACF">
      <w:footerReference w:type="default" r:id="rId11"/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CEE" w:rsidRDefault="00550CEE" w:rsidP="0094748F">
      <w:pPr>
        <w:spacing w:after="0" w:line="240" w:lineRule="auto"/>
      </w:pPr>
      <w:r>
        <w:separator/>
      </w:r>
    </w:p>
  </w:endnote>
  <w:endnote w:type="continuationSeparator" w:id="1">
    <w:p w:rsidR="00550CEE" w:rsidRDefault="00550CEE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7DE" w:rsidRDefault="00EE15FA">
    <w:pPr>
      <w:pStyle w:val="a9"/>
      <w:jc w:val="right"/>
    </w:pPr>
    <w:fldSimple w:instr=" PAGE   \* MERGEFORMAT ">
      <w:r w:rsidR="004A28A1">
        <w:rPr>
          <w:noProof/>
        </w:rPr>
        <w:t>7</w:t>
      </w:r>
    </w:fldSimple>
  </w:p>
  <w:p w:rsidR="008B17DE" w:rsidRDefault="008B17D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5563"/>
      <w:docPartObj>
        <w:docPartGallery w:val="Page Numbers (Bottom of Page)"/>
        <w:docPartUnique/>
      </w:docPartObj>
    </w:sdtPr>
    <w:sdtContent>
      <w:p w:rsidR="009D419C" w:rsidRDefault="00EE15FA">
        <w:pPr>
          <w:pStyle w:val="a9"/>
          <w:jc w:val="right"/>
        </w:pPr>
        <w:fldSimple w:instr=" PAGE   \* MERGEFORMAT ">
          <w:r w:rsidR="004A28A1">
            <w:rPr>
              <w:noProof/>
            </w:rPr>
            <w:t>8</w:t>
          </w:r>
        </w:fldSimple>
      </w:p>
    </w:sdtContent>
  </w:sdt>
  <w:p w:rsidR="009D419C" w:rsidRDefault="009D419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CEE" w:rsidRDefault="00550CEE" w:rsidP="0094748F">
      <w:pPr>
        <w:spacing w:after="0" w:line="240" w:lineRule="auto"/>
      </w:pPr>
      <w:r>
        <w:separator/>
      </w:r>
    </w:p>
  </w:footnote>
  <w:footnote w:type="continuationSeparator" w:id="1">
    <w:p w:rsidR="00550CEE" w:rsidRDefault="00550CEE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1B1"/>
    <w:multiLevelType w:val="hybridMultilevel"/>
    <w:tmpl w:val="0F2EC8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5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C4790E"/>
    <w:multiLevelType w:val="multilevel"/>
    <w:tmpl w:val="C29EAE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17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25"/>
  </w:num>
  <w:num w:numId="4">
    <w:abstractNumId w:val="22"/>
  </w:num>
  <w:num w:numId="5">
    <w:abstractNumId w:val="11"/>
  </w:num>
  <w:num w:numId="6">
    <w:abstractNumId w:val="9"/>
  </w:num>
  <w:num w:numId="7">
    <w:abstractNumId w:val="27"/>
  </w:num>
  <w:num w:numId="8">
    <w:abstractNumId w:val="14"/>
  </w:num>
  <w:num w:numId="9">
    <w:abstractNumId w:val="15"/>
  </w:num>
  <w:num w:numId="10">
    <w:abstractNumId w:val="24"/>
  </w:num>
  <w:num w:numId="11">
    <w:abstractNumId w:val="3"/>
  </w:num>
  <w:num w:numId="12">
    <w:abstractNumId w:val="30"/>
  </w:num>
  <w:num w:numId="13">
    <w:abstractNumId w:val="5"/>
  </w:num>
  <w:num w:numId="14">
    <w:abstractNumId w:val="21"/>
  </w:num>
  <w:num w:numId="15">
    <w:abstractNumId w:val="28"/>
  </w:num>
  <w:num w:numId="16">
    <w:abstractNumId w:val="6"/>
  </w:num>
  <w:num w:numId="17">
    <w:abstractNumId w:val="12"/>
  </w:num>
  <w:num w:numId="18">
    <w:abstractNumId w:val="29"/>
  </w:num>
  <w:num w:numId="19">
    <w:abstractNumId w:val="7"/>
  </w:num>
  <w:num w:numId="20">
    <w:abstractNumId w:val="4"/>
  </w:num>
  <w:num w:numId="21">
    <w:abstractNumId w:val="23"/>
  </w:num>
  <w:num w:numId="22">
    <w:abstractNumId w:val="17"/>
  </w:num>
  <w:num w:numId="23">
    <w:abstractNumId w:val="13"/>
  </w:num>
  <w:num w:numId="24">
    <w:abstractNumId w:val="18"/>
  </w:num>
  <w:num w:numId="25">
    <w:abstractNumId w:val="10"/>
  </w:num>
  <w:num w:numId="26">
    <w:abstractNumId w:val="19"/>
  </w:num>
  <w:num w:numId="27">
    <w:abstractNumId w:val="8"/>
  </w:num>
  <w:num w:numId="28">
    <w:abstractNumId w:val="26"/>
  </w:num>
  <w:num w:numId="29">
    <w:abstractNumId w:val="2"/>
  </w:num>
  <w:num w:numId="30">
    <w:abstractNumId w:val="16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3F20"/>
    <w:rsid w:val="000216EB"/>
    <w:rsid w:val="00053BFC"/>
    <w:rsid w:val="00053EDF"/>
    <w:rsid w:val="00054F33"/>
    <w:rsid w:val="000947B1"/>
    <w:rsid w:val="000B2C6F"/>
    <w:rsid w:val="000C1EBC"/>
    <w:rsid w:val="000F3E5B"/>
    <w:rsid w:val="000F6C37"/>
    <w:rsid w:val="0010638A"/>
    <w:rsid w:val="00115BE9"/>
    <w:rsid w:val="00131A1C"/>
    <w:rsid w:val="00132640"/>
    <w:rsid w:val="00132A49"/>
    <w:rsid w:val="001466E9"/>
    <w:rsid w:val="00152588"/>
    <w:rsid w:val="00152E0D"/>
    <w:rsid w:val="001634A5"/>
    <w:rsid w:val="001636D9"/>
    <w:rsid w:val="00163819"/>
    <w:rsid w:val="0016742E"/>
    <w:rsid w:val="00171114"/>
    <w:rsid w:val="0018463E"/>
    <w:rsid w:val="001B525C"/>
    <w:rsid w:val="001D50C0"/>
    <w:rsid w:val="001E468A"/>
    <w:rsid w:val="002102A9"/>
    <w:rsid w:val="00217E97"/>
    <w:rsid w:val="002355E2"/>
    <w:rsid w:val="002428DE"/>
    <w:rsid w:val="002629ED"/>
    <w:rsid w:val="0027008E"/>
    <w:rsid w:val="00271E8B"/>
    <w:rsid w:val="00276BE6"/>
    <w:rsid w:val="00284C05"/>
    <w:rsid w:val="00294B64"/>
    <w:rsid w:val="002A4D01"/>
    <w:rsid w:val="002B06EE"/>
    <w:rsid w:val="002C328F"/>
    <w:rsid w:val="002E7B27"/>
    <w:rsid w:val="00326F58"/>
    <w:rsid w:val="00346F59"/>
    <w:rsid w:val="003500FF"/>
    <w:rsid w:val="0036467D"/>
    <w:rsid w:val="00364E0C"/>
    <w:rsid w:val="00381299"/>
    <w:rsid w:val="00382091"/>
    <w:rsid w:val="00397E42"/>
    <w:rsid w:val="003B370D"/>
    <w:rsid w:val="003C24C4"/>
    <w:rsid w:val="003C39E5"/>
    <w:rsid w:val="003D20DF"/>
    <w:rsid w:val="003D608E"/>
    <w:rsid w:val="004648BE"/>
    <w:rsid w:val="00465F54"/>
    <w:rsid w:val="00472072"/>
    <w:rsid w:val="00485D33"/>
    <w:rsid w:val="004A28A1"/>
    <w:rsid w:val="004A6190"/>
    <w:rsid w:val="004A7957"/>
    <w:rsid w:val="004B0044"/>
    <w:rsid w:val="004B466F"/>
    <w:rsid w:val="004C21B9"/>
    <w:rsid w:val="004C5C2A"/>
    <w:rsid w:val="004C7ADC"/>
    <w:rsid w:val="004D0CC6"/>
    <w:rsid w:val="004E2313"/>
    <w:rsid w:val="004E58D0"/>
    <w:rsid w:val="005008D3"/>
    <w:rsid w:val="005107D3"/>
    <w:rsid w:val="00511C0B"/>
    <w:rsid w:val="00520E63"/>
    <w:rsid w:val="00525AEA"/>
    <w:rsid w:val="005333DE"/>
    <w:rsid w:val="0054319C"/>
    <w:rsid w:val="005472CE"/>
    <w:rsid w:val="00550CEE"/>
    <w:rsid w:val="0056349D"/>
    <w:rsid w:val="00564C98"/>
    <w:rsid w:val="0056568C"/>
    <w:rsid w:val="00574727"/>
    <w:rsid w:val="005773ED"/>
    <w:rsid w:val="00597D7D"/>
    <w:rsid w:val="005A0491"/>
    <w:rsid w:val="005B63F1"/>
    <w:rsid w:val="005B7844"/>
    <w:rsid w:val="005C1D25"/>
    <w:rsid w:val="005D23B8"/>
    <w:rsid w:val="005D3D71"/>
    <w:rsid w:val="00600412"/>
    <w:rsid w:val="00615667"/>
    <w:rsid w:val="00626562"/>
    <w:rsid w:val="006303F5"/>
    <w:rsid w:val="006378D5"/>
    <w:rsid w:val="00640433"/>
    <w:rsid w:val="00644A87"/>
    <w:rsid w:val="00645945"/>
    <w:rsid w:val="00654AF4"/>
    <w:rsid w:val="00655BBB"/>
    <w:rsid w:val="006575E7"/>
    <w:rsid w:val="006629A6"/>
    <w:rsid w:val="00665ADA"/>
    <w:rsid w:val="0068054D"/>
    <w:rsid w:val="00693186"/>
    <w:rsid w:val="00693F3A"/>
    <w:rsid w:val="006B0AC7"/>
    <w:rsid w:val="006B3453"/>
    <w:rsid w:val="006C315F"/>
    <w:rsid w:val="006C34F3"/>
    <w:rsid w:val="006D3A4C"/>
    <w:rsid w:val="006F0A60"/>
    <w:rsid w:val="006F3459"/>
    <w:rsid w:val="006F4D5E"/>
    <w:rsid w:val="006F79F1"/>
    <w:rsid w:val="00705D78"/>
    <w:rsid w:val="00707193"/>
    <w:rsid w:val="007155AF"/>
    <w:rsid w:val="00721416"/>
    <w:rsid w:val="00722650"/>
    <w:rsid w:val="0072404D"/>
    <w:rsid w:val="00733BA7"/>
    <w:rsid w:val="00734EDD"/>
    <w:rsid w:val="007413E4"/>
    <w:rsid w:val="007435CE"/>
    <w:rsid w:val="00747413"/>
    <w:rsid w:val="00750B74"/>
    <w:rsid w:val="00751B91"/>
    <w:rsid w:val="00777C4B"/>
    <w:rsid w:val="007A1956"/>
    <w:rsid w:val="007A22A9"/>
    <w:rsid w:val="007B0EA1"/>
    <w:rsid w:val="007B43BE"/>
    <w:rsid w:val="007B45F2"/>
    <w:rsid w:val="007C0169"/>
    <w:rsid w:val="007C3E2F"/>
    <w:rsid w:val="007D2747"/>
    <w:rsid w:val="007D4030"/>
    <w:rsid w:val="007E772D"/>
    <w:rsid w:val="007E7E70"/>
    <w:rsid w:val="007F7CAF"/>
    <w:rsid w:val="00800DC0"/>
    <w:rsid w:val="008016DE"/>
    <w:rsid w:val="00811E6C"/>
    <w:rsid w:val="00823F09"/>
    <w:rsid w:val="00836E94"/>
    <w:rsid w:val="0088299B"/>
    <w:rsid w:val="008975F5"/>
    <w:rsid w:val="008A6056"/>
    <w:rsid w:val="008B17DE"/>
    <w:rsid w:val="008B23A8"/>
    <w:rsid w:val="008C1033"/>
    <w:rsid w:val="008D151F"/>
    <w:rsid w:val="008E02E7"/>
    <w:rsid w:val="008E057D"/>
    <w:rsid w:val="008E1890"/>
    <w:rsid w:val="008F3319"/>
    <w:rsid w:val="008F6914"/>
    <w:rsid w:val="00910063"/>
    <w:rsid w:val="009272C6"/>
    <w:rsid w:val="0094748F"/>
    <w:rsid w:val="009477BF"/>
    <w:rsid w:val="009534D8"/>
    <w:rsid w:val="00967850"/>
    <w:rsid w:val="009C20BA"/>
    <w:rsid w:val="009C5F19"/>
    <w:rsid w:val="009D0A43"/>
    <w:rsid w:val="009D37C1"/>
    <w:rsid w:val="009D419C"/>
    <w:rsid w:val="009F055D"/>
    <w:rsid w:val="009F5580"/>
    <w:rsid w:val="00A02699"/>
    <w:rsid w:val="00A03570"/>
    <w:rsid w:val="00A059ED"/>
    <w:rsid w:val="00A05D73"/>
    <w:rsid w:val="00A06CA9"/>
    <w:rsid w:val="00A1230F"/>
    <w:rsid w:val="00A17FC1"/>
    <w:rsid w:val="00A31ACE"/>
    <w:rsid w:val="00A33F20"/>
    <w:rsid w:val="00A351FD"/>
    <w:rsid w:val="00A6110B"/>
    <w:rsid w:val="00A63220"/>
    <w:rsid w:val="00A7199A"/>
    <w:rsid w:val="00A77B9D"/>
    <w:rsid w:val="00A81A55"/>
    <w:rsid w:val="00A92E0A"/>
    <w:rsid w:val="00AA1F9D"/>
    <w:rsid w:val="00AD20AD"/>
    <w:rsid w:val="00AE10C1"/>
    <w:rsid w:val="00AE41F2"/>
    <w:rsid w:val="00B03026"/>
    <w:rsid w:val="00B0680C"/>
    <w:rsid w:val="00B4360C"/>
    <w:rsid w:val="00B57C94"/>
    <w:rsid w:val="00B64455"/>
    <w:rsid w:val="00B75A94"/>
    <w:rsid w:val="00B7658E"/>
    <w:rsid w:val="00B80445"/>
    <w:rsid w:val="00BB2475"/>
    <w:rsid w:val="00BB2834"/>
    <w:rsid w:val="00BB7763"/>
    <w:rsid w:val="00BD0963"/>
    <w:rsid w:val="00C1594B"/>
    <w:rsid w:val="00C17374"/>
    <w:rsid w:val="00C2432F"/>
    <w:rsid w:val="00C347EC"/>
    <w:rsid w:val="00C35DE3"/>
    <w:rsid w:val="00C55A35"/>
    <w:rsid w:val="00C55FE9"/>
    <w:rsid w:val="00C82F6C"/>
    <w:rsid w:val="00CA384E"/>
    <w:rsid w:val="00CB4CF1"/>
    <w:rsid w:val="00CC0209"/>
    <w:rsid w:val="00CC0792"/>
    <w:rsid w:val="00CC2A5E"/>
    <w:rsid w:val="00CE616B"/>
    <w:rsid w:val="00CF5750"/>
    <w:rsid w:val="00D101D9"/>
    <w:rsid w:val="00D2749A"/>
    <w:rsid w:val="00D3049C"/>
    <w:rsid w:val="00D47632"/>
    <w:rsid w:val="00D53043"/>
    <w:rsid w:val="00D615EA"/>
    <w:rsid w:val="00D6389C"/>
    <w:rsid w:val="00D66E07"/>
    <w:rsid w:val="00D75503"/>
    <w:rsid w:val="00D92BA9"/>
    <w:rsid w:val="00D9300D"/>
    <w:rsid w:val="00D945DC"/>
    <w:rsid w:val="00D96F52"/>
    <w:rsid w:val="00DC5DE5"/>
    <w:rsid w:val="00DD53E8"/>
    <w:rsid w:val="00E10635"/>
    <w:rsid w:val="00E12BC1"/>
    <w:rsid w:val="00E16B81"/>
    <w:rsid w:val="00E214FC"/>
    <w:rsid w:val="00E37732"/>
    <w:rsid w:val="00E43DFA"/>
    <w:rsid w:val="00E55C59"/>
    <w:rsid w:val="00E56C81"/>
    <w:rsid w:val="00E60039"/>
    <w:rsid w:val="00E65271"/>
    <w:rsid w:val="00E7464A"/>
    <w:rsid w:val="00E74D37"/>
    <w:rsid w:val="00E87CF8"/>
    <w:rsid w:val="00E94DA3"/>
    <w:rsid w:val="00E94E31"/>
    <w:rsid w:val="00E964F7"/>
    <w:rsid w:val="00EB2DFD"/>
    <w:rsid w:val="00EB5633"/>
    <w:rsid w:val="00EC02E9"/>
    <w:rsid w:val="00ED1EE1"/>
    <w:rsid w:val="00ED5460"/>
    <w:rsid w:val="00EE15FA"/>
    <w:rsid w:val="00EF77C3"/>
    <w:rsid w:val="00F049CA"/>
    <w:rsid w:val="00F278E0"/>
    <w:rsid w:val="00F33ECF"/>
    <w:rsid w:val="00F40825"/>
    <w:rsid w:val="00F41ACF"/>
    <w:rsid w:val="00F455B0"/>
    <w:rsid w:val="00F55290"/>
    <w:rsid w:val="00F556CD"/>
    <w:rsid w:val="00F62AE8"/>
    <w:rsid w:val="00F81A93"/>
    <w:rsid w:val="00F82CF1"/>
    <w:rsid w:val="00F835FF"/>
    <w:rsid w:val="00F90330"/>
    <w:rsid w:val="00F9183D"/>
    <w:rsid w:val="00F92D07"/>
    <w:rsid w:val="00FA7DFA"/>
    <w:rsid w:val="00FC010F"/>
    <w:rsid w:val="00FC04A5"/>
    <w:rsid w:val="00FC2A11"/>
    <w:rsid w:val="00FC5225"/>
    <w:rsid w:val="00FE0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8E"/>
  </w:style>
  <w:style w:type="paragraph" w:styleId="1">
    <w:name w:val="heading 1"/>
    <w:basedOn w:val="a"/>
    <w:next w:val="a"/>
    <w:link w:val="10"/>
    <w:qFormat/>
    <w:rsid w:val="00D4763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D4763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paragraph" w:styleId="31">
    <w:name w:val="Body Text Indent 3"/>
    <w:basedOn w:val="a"/>
    <w:link w:val="32"/>
    <w:rsid w:val="008B17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B17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C2432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10">
    <w:name w:val="Заголовок 1 Знак"/>
    <w:basedOn w:val="a0"/>
    <w:link w:val="1"/>
    <w:rsid w:val="00D4763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4763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c">
    <w:name w:val="Hyperlink"/>
    <w:basedOn w:val="a0"/>
    <w:rsid w:val="00D47632"/>
    <w:rPr>
      <w:color w:val="0000FF"/>
      <w:u w:val="single"/>
    </w:rPr>
  </w:style>
  <w:style w:type="paragraph" w:styleId="2">
    <w:name w:val="List 2"/>
    <w:basedOn w:val="a"/>
    <w:rsid w:val="00D4763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rvts0">
    <w:name w:val="rvts0"/>
    <w:basedOn w:val="a0"/>
    <w:rsid w:val="00D47632"/>
  </w:style>
  <w:style w:type="character" w:customStyle="1" w:styleId="rvts23">
    <w:name w:val="rvts23"/>
    <w:basedOn w:val="a0"/>
    <w:rsid w:val="00D47632"/>
  </w:style>
  <w:style w:type="character" w:customStyle="1" w:styleId="rvts9">
    <w:name w:val="rvts9"/>
    <w:basedOn w:val="a0"/>
    <w:rsid w:val="00D47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.ua/url?sa=t&amp;rct=j&amp;q=&amp;esrc=s&amp;source=web&amp;cd=4&amp;cad=rja&amp;uact=8&amp;ved=0ahUKEwj94O210b3XAhUrCpoKHVlpDMMQFgg-MAM&amp;url=https%3A%2F%2Fwww.bsmu.edu.ua%2Fuk%2Fnews%2Fdigest%2F2775-grip-ta-yogo-profilaktika&amp;usg=AOvVaw2TqUdYSJ5YAlmuDMieu6e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7843A-6EC6-476A-B94E-C18B84E0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8</Pages>
  <Words>6138</Words>
  <Characters>3500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PC 5</cp:lastModifiedBy>
  <cp:revision>10</cp:revision>
  <cp:lastPrinted>2020-02-06T07:52:00Z</cp:lastPrinted>
  <dcterms:created xsi:type="dcterms:W3CDTF">2020-02-11T07:55:00Z</dcterms:created>
  <dcterms:modified xsi:type="dcterms:W3CDTF">2020-02-11T10:37:00Z</dcterms:modified>
</cp:coreProperties>
</file>