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9D37C1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FC5225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04</w:t>
      </w:r>
      <w:r w:rsidR="00F92D07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.02</w:t>
      </w:r>
      <w:r w:rsidR="006629A6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C5225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b/>
          <w:sz w:val="28"/>
          <w:szCs w:val="28"/>
          <w:lang w:val="uk-UA"/>
        </w:rPr>
        <w:t>Про призупинення освітнього процесу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Одайському ЗЗСО І-ІІ ступенів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B17DE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наказу  Департаменту  освіти  і  науки  Вінницької  ОДА  від  04.02.2020року за № 36  « Про  призупинення освітнього  процесу  в  закладах  освіти  області» ,  рішення   комісії  з  питань  техногенно-екологічної  безпеки  та  надзвичайних  ситуацій Тульчинської  міської  ради   від  04.02.2020  року,  протокол  №1, наказу відділу освіти, молоді та спорту Тульчинської міської ради від 04.02.2020 року № 29, з  метою запобігання  поширенню  грипу  та  гострих  респіраторних  вірусних  інфекцій  серед  учасників  освітнього  процесу,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DE">
        <w:rPr>
          <w:rFonts w:ascii="Times New Roman" w:hAnsi="Times New Roman" w:cs="Times New Roman"/>
          <w:sz w:val="28"/>
          <w:szCs w:val="28"/>
        </w:rPr>
        <w:t>НАКАЗУЮ: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DE">
        <w:rPr>
          <w:rFonts w:ascii="Times New Roman" w:hAnsi="Times New Roman" w:cs="Times New Roman"/>
          <w:sz w:val="28"/>
          <w:szCs w:val="28"/>
        </w:rPr>
        <w:t>1.Тимчасово  призупинити  освітній  процес  з  04  лютого по  13 лютого      2020  року  включно.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</w:rPr>
        <w:t>2.</w:t>
      </w: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Класоводам та класним керівникам: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2.1. Провести  роз’яснювальну  роботу  серед  учнів  ЗЗСО.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2.2. Провести додаткові  інструктажі    щодо   шляхів  розповсюдження   захворюваності  на   грип та  ГРВІ.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B17DE">
        <w:rPr>
          <w:rFonts w:ascii="Times New Roman" w:hAnsi="Times New Roman" w:cs="Times New Roman"/>
          <w:sz w:val="28"/>
          <w:szCs w:val="28"/>
        </w:rPr>
        <w:t>.3.Довести   зазначену   інформацію  до  відома  батьків.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3. Вчителям-предметникам: 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3.1. Здійснити відпрацювання  пропущених  під  час  призупинення  освітнього  процесу  уроків за  рахунок  інтенсифікації    та   ущільнення   програмового    матеріалу.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3.2. Залучитися до навчально-виховної, організаційно-педагогічної, господарської, іншої роботи, передбаченої правилами ВТР, в межах  тижневого навантаження (п.77 Інструкції про оплату праці працівників освіти) (Додаток).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4. Татарчуку О.І., робітнику по ремонту шкільних приміщень, відповідальному за справний стан і експлуатацію електрогосподарства: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4.1. Забезпечити  проведення  комплексу  робіт  щодо  підтримання  функціонування  інженерних  споруд,  мереж,  комунікацій,  дотримання  </w:t>
      </w:r>
      <w:r w:rsidRPr="008B17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правил  безпеки,  а  також  необхідних  робіт  для  відновлення  освітнього  процесу.  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5.  Відновити  освітній  процес  в  закладі  освіти    з  14.02.2020 року.</w:t>
      </w:r>
    </w:p>
    <w:p w:rsidR="008B17DE" w:rsidRPr="008B17DE" w:rsidRDefault="008B17DE" w:rsidP="008B1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04.02.2020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Магдалинчук В.Я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8B17DE" w:rsidRDefault="008B17DE" w:rsidP="008B17DE">
      <w:pPr>
        <w:spacing w:after="0"/>
        <w:rPr>
          <w:szCs w:val="28"/>
          <w:lang w:val="uk-UA"/>
        </w:rPr>
        <w:sectPr w:rsidR="008B17DE" w:rsidSect="008B17D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7DE" w:rsidRDefault="008B17DE" w:rsidP="008B17DE">
      <w:pPr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  <w:sectPr w:rsidR="008B17DE" w:rsidSect="006C6809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81"/>
        </w:sect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8D5A76" w:rsidRDefault="008B17DE" w:rsidP="008B17DE">
      <w:pPr>
        <w:outlineLvl w:val="0"/>
        <w:rPr>
          <w:sz w:val="24"/>
          <w:szCs w:val="24"/>
          <w:lang w:val="uk-UA"/>
        </w:rPr>
      </w:pPr>
    </w:p>
    <w:p w:rsidR="008B17DE" w:rsidRPr="008D5A76" w:rsidRDefault="008B17DE" w:rsidP="008B17DE">
      <w:pPr>
        <w:outlineLvl w:val="0"/>
        <w:rPr>
          <w:sz w:val="24"/>
          <w:szCs w:val="24"/>
          <w:lang w:val="uk-UA"/>
        </w:rPr>
      </w:pPr>
    </w:p>
    <w:p w:rsidR="008B17DE" w:rsidRDefault="008B17DE" w:rsidP="008B17DE">
      <w:pPr>
        <w:spacing w:line="360" w:lineRule="auto"/>
        <w:jc w:val="both"/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360" w:lineRule="auto"/>
        <w:rPr>
          <w:sz w:val="24"/>
          <w:szCs w:val="24"/>
          <w:lang w:val="uk-UA"/>
        </w:rPr>
        <w:sectPr w:rsidR="008B17DE" w:rsidSect="006C6809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8B17DE" w:rsidRDefault="008B17DE" w:rsidP="008B17DE">
      <w:pPr>
        <w:pStyle w:val="3"/>
        <w:spacing w:after="0"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по школі № 1</w:t>
      </w:r>
    </w:p>
    <w:p w:rsidR="008B17DE" w:rsidRDefault="008B17DE" w:rsidP="008B17DE">
      <w:pPr>
        <w:pStyle w:val="3"/>
        <w:spacing w:after="0"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04.02.2020</w:t>
      </w: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8B17DE" w:rsidRDefault="008B17DE" w:rsidP="008B17DE">
      <w:pPr>
        <w:pStyle w:val="3"/>
        <w:spacing w:after="0"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педагогічних працівників</w:t>
      </w:r>
    </w:p>
    <w:p w:rsidR="008B17DE" w:rsidRDefault="008B17DE" w:rsidP="008B17DE">
      <w:pPr>
        <w:pStyle w:val="3"/>
        <w:spacing w:after="0"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04 по 13 лютого 2020 року</w:t>
      </w:r>
    </w:p>
    <w:p w:rsidR="008B17DE" w:rsidRDefault="008B17DE" w:rsidP="008B17DE">
      <w:pPr>
        <w:pStyle w:val="3"/>
        <w:tabs>
          <w:tab w:val="left" w:pos="3652"/>
        </w:tabs>
        <w:spacing w:after="0"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1246"/>
        <w:gridCol w:w="5118"/>
        <w:gridCol w:w="2404"/>
      </w:tblGrid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jc w:val="center"/>
              <w:rPr>
                <w:b/>
                <w:lang w:val="uk-UA"/>
              </w:rPr>
            </w:pPr>
            <w:r w:rsidRPr="008B17DE">
              <w:rPr>
                <w:b/>
                <w:lang w:val="uk-UA"/>
              </w:rPr>
              <w:t>№ за/п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jc w:val="center"/>
              <w:rPr>
                <w:b/>
                <w:lang w:val="uk-UA"/>
              </w:rPr>
            </w:pPr>
            <w:r w:rsidRPr="008B17DE">
              <w:rPr>
                <w:b/>
                <w:lang w:val="uk-UA"/>
              </w:rPr>
              <w:t>Дата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jc w:val="center"/>
              <w:rPr>
                <w:b/>
                <w:lang w:val="uk-UA"/>
              </w:rPr>
            </w:pPr>
            <w:r w:rsidRPr="008B17DE">
              <w:rPr>
                <w:b/>
                <w:lang w:val="uk-UA"/>
              </w:rPr>
              <w:t>Зміст роботи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jc w:val="center"/>
              <w:rPr>
                <w:b/>
                <w:lang w:val="uk-UA"/>
              </w:rPr>
            </w:pPr>
            <w:r w:rsidRPr="008B17DE">
              <w:rPr>
                <w:b/>
                <w:lang w:val="uk-UA"/>
              </w:rPr>
              <w:t>Прізвище, ініціали вчителя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04.02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Підбір дидактичних матеріалів до тематичних тижнів/місяців.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Татарчук А.П., Татарчук О.І.,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Миколишен В.М., Вергелес Н.П.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05.02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Розробка матеріалів до виховних годин та годин спілкування.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Підбір методичних матеріалів до уроку.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Татарчук А.П., Татарчук О.І.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06.02.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Складання сценарію до Міжнародного дня рідної мови.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Складання сценарію до 8 Березня.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Татарчук А.П., Татарчук О.І.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07.02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Підготовка до проведення засідань батьківського комітету «Родина», Ради школи, педагогічної ради, МО класних керівників та вчителів початкових класів.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Татарчук А.П., Татарчук О.І.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10.02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Розроблення матеріалів до підготовки  до ДПА в 9 класі з математики, з української мови.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Робота з календарними планами по ущільненню тем уроків.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Татарчук А.П., Татарчук О.І.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11.02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 xml:space="preserve">Підготовка матеріалів до виховних годин і бесід з учнями. 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Татарчук А.П., Татарчук О.І.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lastRenderedPageBreak/>
              <w:t>7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12.02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Робота з інтерактивною дошкою.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Татарчук А.П., Татарчук О.І.,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Миколишен В.М., Вергелес Н.П.</w:t>
            </w:r>
          </w:p>
        </w:tc>
      </w:tr>
      <w:tr w:rsidR="008B17DE" w:rsidRPr="008B17DE" w:rsidTr="00EA7E6D">
        <w:tc>
          <w:tcPr>
            <w:tcW w:w="81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13.02</w:t>
            </w:r>
          </w:p>
        </w:tc>
        <w:tc>
          <w:tcPr>
            <w:tcW w:w="5297" w:type="dxa"/>
          </w:tcPr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Заготовка конструкційних матеріалів з трудового навчання для хлопчиків та дівчаток.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>Самоосвітня робота.</w:t>
            </w:r>
          </w:p>
        </w:tc>
        <w:tc>
          <w:tcPr>
            <w:tcW w:w="2464" w:type="dxa"/>
          </w:tcPr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Татарчук О.І.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Кузь Л.І., Манько І.О., </w:t>
            </w:r>
          </w:p>
          <w:p w:rsidR="008B17DE" w:rsidRPr="008B17DE" w:rsidRDefault="008B17DE" w:rsidP="008B17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Л.І., Колесник Н.І., Подолян В.В.,Бойко Г.П., </w:t>
            </w:r>
          </w:p>
          <w:p w:rsidR="008B17DE" w:rsidRPr="008B17DE" w:rsidRDefault="008B17DE" w:rsidP="008B17D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B17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Магдалинчук В.Я., Піхун Є.П.</w:t>
            </w:r>
          </w:p>
          <w:p w:rsidR="008B17DE" w:rsidRPr="008B17DE" w:rsidRDefault="008B17DE" w:rsidP="008B17DE">
            <w:pPr>
              <w:pStyle w:val="3"/>
              <w:tabs>
                <w:tab w:val="left" w:pos="3652"/>
              </w:tabs>
              <w:spacing w:after="0"/>
              <w:ind w:left="0"/>
              <w:rPr>
                <w:lang w:val="uk-UA"/>
              </w:rPr>
            </w:pPr>
            <w:r w:rsidRPr="008B17DE">
              <w:rPr>
                <w:lang w:val="uk-UA"/>
              </w:rPr>
              <w:t xml:space="preserve">Татарчук А.П., </w:t>
            </w:r>
          </w:p>
        </w:tc>
      </w:tr>
    </w:tbl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footerReference w:type="default" r:id="rId10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33" w:rsidRDefault="00640433" w:rsidP="0094748F">
      <w:pPr>
        <w:spacing w:after="0" w:line="240" w:lineRule="auto"/>
      </w:pPr>
      <w:r>
        <w:separator/>
      </w:r>
    </w:p>
  </w:endnote>
  <w:endnote w:type="continuationSeparator" w:id="1">
    <w:p w:rsidR="00640433" w:rsidRDefault="00640433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E" w:rsidRDefault="008B17DE">
    <w:pPr>
      <w:pStyle w:val="a9"/>
      <w:jc w:val="right"/>
    </w:pPr>
    <w:fldSimple w:instr=" PAGE   \* MERGEFORMAT ">
      <w:r>
        <w:rPr>
          <w:noProof/>
        </w:rPr>
        <w:t>1</w:t>
      </w:r>
    </w:fldSimple>
  </w:p>
  <w:p w:rsidR="008B17DE" w:rsidRDefault="008B17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294B64">
        <w:pPr>
          <w:pStyle w:val="a9"/>
          <w:jc w:val="right"/>
        </w:pPr>
        <w:fldSimple w:instr=" PAGE   \* MERGEFORMAT ">
          <w:r w:rsidR="008B17DE">
            <w:rPr>
              <w:noProof/>
            </w:rPr>
            <w:t>3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33" w:rsidRDefault="00640433" w:rsidP="0094748F">
      <w:pPr>
        <w:spacing w:after="0" w:line="240" w:lineRule="auto"/>
      </w:pPr>
      <w:r>
        <w:separator/>
      </w:r>
    </w:p>
  </w:footnote>
  <w:footnote w:type="continuationSeparator" w:id="1">
    <w:p w:rsidR="00640433" w:rsidRDefault="00640433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4790E"/>
    <w:multiLevelType w:val="multilevel"/>
    <w:tmpl w:val="C29EA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0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20"/>
  </w:num>
  <w:num w:numId="15">
    <w:abstractNumId w:val="27"/>
  </w:num>
  <w:num w:numId="16">
    <w:abstractNumId w:val="5"/>
  </w:num>
  <w:num w:numId="17">
    <w:abstractNumId w:val="11"/>
  </w:num>
  <w:num w:numId="18">
    <w:abstractNumId w:val="28"/>
  </w:num>
  <w:num w:numId="19">
    <w:abstractNumId w:val="6"/>
  </w:num>
  <w:num w:numId="20">
    <w:abstractNumId w:val="3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7"/>
  </w:num>
  <w:num w:numId="28">
    <w:abstractNumId w:val="25"/>
  </w:num>
  <w:num w:numId="29">
    <w:abstractNumId w:val="1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3EDF"/>
    <w:rsid w:val="00054F33"/>
    <w:rsid w:val="000C1EBC"/>
    <w:rsid w:val="000F6C37"/>
    <w:rsid w:val="0010638A"/>
    <w:rsid w:val="00115BE9"/>
    <w:rsid w:val="00131A1C"/>
    <w:rsid w:val="00132640"/>
    <w:rsid w:val="00132A49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84C05"/>
    <w:rsid w:val="00294B64"/>
    <w:rsid w:val="002A4D01"/>
    <w:rsid w:val="002B06EE"/>
    <w:rsid w:val="002C328F"/>
    <w:rsid w:val="002E7B27"/>
    <w:rsid w:val="00326F58"/>
    <w:rsid w:val="003500FF"/>
    <w:rsid w:val="0036467D"/>
    <w:rsid w:val="00364E0C"/>
    <w:rsid w:val="00381299"/>
    <w:rsid w:val="00382091"/>
    <w:rsid w:val="00397E42"/>
    <w:rsid w:val="003C24C4"/>
    <w:rsid w:val="003C39E5"/>
    <w:rsid w:val="003D20DF"/>
    <w:rsid w:val="003D608E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D0CC6"/>
    <w:rsid w:val="004E2313"/>
    <w:rsid w:val="004E58D0"/>
    <w:rsid w:val="005008D3"/>
    <w:rsid w:val="005107D3"/>
    <w:rsid w:val="00511C0B"/>
    <w:rsid w:val="00520E63"/>
    <w:rsid w:val="00525AEA"/>
    <w:rsid w:val="005333DE"/>
    <w:rsid w:val="0054319C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15667"/>
    <w:rsid w:val="00626562"/>
    <w:rsid w:val="006303F5"/>
    <w:rsid w:val="006378D5"/>
    <w:rsid w:val="00640433"/>
    <w:rsid w:val="00644A87"/>
    <w:rsid w:val="00645945"/>
    <w:rsid w:val="00655BBB"/>
    <w:rsid w:val="006575E7"/>
    <w:rsid w:val="006629A6"/>
    <w:rsid w:val="0068054D"/>
    <w:rsid w:val="00693186"/>
    <w:rsid w:val="00693F3A"/>
    <w:rsid w:val="006B0AC7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2650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A22A9"/>
    <w:rsid w:val="007B0EA1"/>
    <w:rsid w:val="007B43BE"/>
    <w:rsid w:val="007B45F2"/>
    <w:rsid w:val="007C0169"/>
    <w:rsid w:val="007C3E2F"/>
    <w:rsid w:val="007D2747"/>
    <w:rsid w:val="007D4030"/>
    <w:rsid w:val="007E772D"/>
    <w:rsid w:val="007E7E70"/>
    <w:rsid w:val="007F7CAF"/>
    <w:rsid w:val="00800DC0"/>
    <w:rsid w:val="008016DE"/>
    <w:rsid w:val="00811E6C"/>
    <w:rsid w:val="00823F09"/>
    <w:rsid w:val="00836E94"/>
    <w:rsid w:val="0088299B"/>
    <w:rsid w:val="008975F5"/>
    <w:rsid w:val="008A6056"/>
    <w:rsid w:val="008B17DE"/>
    <w:rsid w:val="008B23A8"/>
    <w:rsid w:val="008C1033"/>
    <w:rsid w:val="008D151F"/>
    <w:rsid w:val="008E02E7"/>
    <w:rsid w:val="008E1890"/>
    <w:rsid w:val="008F3319"/>
    <w:rsid w:val="008F6914"/>
    <w:rsid w:val="00910063"/>
    <w:rsid w:val="0094748F"/>
    <w:rsid w:val="009477BF"/>
    <w:rsid w:val="009534D8"/>
    <w:rsid w:val="00967850"/>
    <w:rsid w:val="009C20BA"/>
    <w:rsid w:val="009C5F19"/>
    <w:rsid w:val="009D0A43"/>
    <w:rsid w:val="009D37C1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E41F2"/>
    <w:rsid w:val="00B03026"/>
    <w:rsid w:val="00B4360C"/>
    <w:rsid w:val="00B57C94"/>
    <w:rsid w:val="00B64455"/>
    <w:rsid w:val="00B75A94"/>
    <w:rsid w:val="00B7658E"/>
    <w:rsid w:val="00B80445"/>
    <w:rsid w:val="00BB2475"/>
    <w:rsid w:val="00BB2834"/>
    <w:rsid w:val="00BB7763"/>
    <w:rsid w:val="00BD0963"/>
    <w:rsid w:val="00C1594B"/>
    <w:rsid w:val="00C347EC"/>
    <w:rsid w:val="00C35DE3"/>
    <w:rsid w:val="00C55A35"/>
    <w:rsid w:val="00C55FE9"/>
    <w:rsid w:val="00C82F6C"/>
    <w:rsid w:val="00CA384E"/>
    <w:rsid w:val="00CC0209"/>
    <w:rsid w:val="00CC0792"/>
    <w:rsid w:val="00CC2A5E"/>
    <w:rsid w:val="00CF5750"/>
    <w:rsid w:val="00D101D9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DD53E8"/>
    <w:rsid w:val="00E10635"/>
    <w:rsid w:val="00E12BC1"/>
    <w:rsid w:val="00E16B81"/>
    <w:rsid w:val="00E214FC"/>
    <w:rsid w:val="00E37732"/>
    <w:rsid w:val="00E43DFA"/>
    <w:rsid w:val="00E55C59"/>
    <w:rsid w:val="00E56C81"/>
    <w:rsid w:val="00E60039"/>
    <w:rsid w:val="00E65271"/>
    <w:rsid w:val="00E74D37"/>
    <w:rsid w:val="00E87CF8"/>
    <w:rsid w:val="00E94DA3"/>
    <w:rsid w:val="00E94E31"/>
    <w:rsid w:val="00E964F7"/>
    <w:rsid w:val="00EB2DFD"/>
    <w:rsid w:val="00EB5633"/>
    <w:rsid w:val="00EC02E9"/>
    <w:rsid w:val="00ED5460"/>
    <w:rsid w:val="00EF77C3"/>
    <w:rsid w:val="00F049CA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0330"/>
    <w:rsid w:val="00F9183D"/>
    <w:rsid w:val="00F92D07"/>
    <w:rsid w:val="00FA7DFA"/>
    <w:rsid w:val="00FC04A5"/>
    <w:rsid w:val="00FC522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3">
    <w:name w:val="Body Text Indent 3"/>
    <w:basedOn w:val="a"/>
    <w:link w:val="30"/>
    <w:rsid w:val="008B1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7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9</cp:revision>
  <cp:lastPrinted>2020-02-06T07:52:00Z</cp:lastPrinted>
  <dcterms:created xsi:type="dcterms:W3CDTF">2020-02-06T07:38:00Z</dcterms:created>
  <dcterms:modified xsi:type="dcterms:W3CDTF">2020-02-06T10:41:00Z</dcterms:modified>
</cp:coreProperties>
</file>