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69" w:rsidRPr="00463A61" w:rsidRDefault="00180E69" w:rsidP="00180E69">
      <w:pPr>
        <w:spacing w:after="0"/>
        <w:jc w:val="center"/>
        <w:rPr>
          <w:rFonts w:ascii="Times New Roman" w:hAnsi="Times New Roman" w:cs="Times New Roman"/>
          <w:sz w:val="28"/>
          <w:szCs w:val="28"/>
        </w:rPr>
      </w:pPr>
      <w:r w:rsidRPr="00463A61">
        <w:rPr>
          <w:rFonts w:ascii="Times New Roman" w:hAnsi="Times New Roman" w:cs="Times New Roman"/>
          <w:noProof/>
          <w:color w:val="000000"/>
          <w:sz w:val="28"/>
          <w:szCs w:val="28"/>
          <w:lang w:val="uk-UA" w:eastAsia="uk-UA"/>
        </w:rPr>
        <w:drawing>
          <wp:inline distT="0" distB="0" distL="0" distR="0" wp14:anchorId="0F49F98B" wp14:editId="23F714CD">
            <wp:extent cx="564515" cy="739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4515" cy="739140"/>
                    </a:xfrm>
                    <a:prstGeom prst="rect">
                      <a:avLst/>
                    </a:prstGeom>
                    <a:noFill/>
                    <a:ln w="9525">
                      <a:noFill/>
                      <a:miter lim="800000"/>
                      <a:headEnd/>
                      <a:tailEnd/>
                    </a:ln>
                  </pic:spPr>
                </pic:pic>
              </a:graphicData>
            </a:graphic>
          </wp:inline>
        </w:drawing>
      </w:r>
    </w:p>
    <w:p w:rsidR="00180E69" w:rsidRPr="00253A6A" w:rsidRDefault="00180E69" w:rsidP="00180E69">
      <w:pPr>
        <w:spacing w:after="0"/>
        <w:jc w:val="center"/>
        <w:rPr>
          <w:rFonts w:ascii="Times New Roman" w:hAnsi="Times New Roman" w:cs="Times New Roman"/>
          <w:b/>
          <w:sz w:val="28"/>
          <w:szCs w:val="28"/>
          <w:lang w:val="ru-RU"/>
        </w:rPr>
      </w:pPr>
      <w:r w:rsidRPr="00253A6A">
        <w:rPr>
          <w:rFonts w:ascii="Times New Roman" w:hAnsi="Times New Roman" w:cs="Times New Roman"/>
          <w:b/>
          <w:sz w:val="28"/>
          <w:szCs w:val="28"/>
          <w:lang w:val="ru-RU"/>
        </w:rPr>
        <w:t>МІНІСТЕРСТВО ОСВІТИ І НАУКИ УКРАЇНИ</w:t>
      </w:r>
    </w:p>
    <w:p w:rsidR="00180E69" w:rsidRPr="00303481" w:rsidRDefault="00180E69" w:rsidP="00180E69">
      <w:pPr>
        <w:spacing w:after="0"/>
        <w:jc w:val="center"/>
        <w:rPr>
          <w:rFonts w:ascii="Times New Roman" w:hAnsi="Times New Roman" w:cs="Times New Roman"/>
          <w:b/>
          <w:sz w:val="28"/>
          <w:szCs w:val="28"/>
          <w:lang w:val="uk-UA"/>
        </w:rPr>
      </w:pPr>
      <w:r w:rsidRPr="00253A6A">
        <w:rPr>
          <w:rFonts w:ascii="Times New Roman" w:hAnsi="Times New Roman" w:cs="Times New Roman"/>
          <w:b/>
          <w:sz w:val="28"/>
          <w:szCs w:val="28"/>
          <w:lang w:val="ru-RU"/>
        </w:rPr>
        <w:t xml:space="preserve">Одайська </w:t>
      </w:r>
      <w:r w:rsidR="00303481">
        <w:rPr>
          <w:rFonts w:ascii="Times New Roman" w:hAnsi="Times New Roman" w:cs="Times New Roman"/>
          <w:b/>
          <w:sz w:val="28"/>
          <w:szCs w:val="28"/>
          <w:lang w:val="uk-UA"/>
        </w:rPr>
        <w:t>гімназія</w:t>
      </w:r>
    </w:p>
    <w:p w:rsidR="00180E69" w:rsidRPr="00253A6A" w:rsidRDefault="00180E69" w:rsidP="00180E69">
      <w:pPr>
        <w:spacing w:after="0"/>
        <w:jc w:val="center"/>
        <w:rPr>
          <w:rFonts w:ascii="Times New Roman" w:hAnsi="Times New Roman" w:cs="Times New Roman"/>
          <w:sz w:val="28"/>
          <w:szCs w:val="28"/>
          <w:lang w:val="uk-UA"/>
        </w:rPr>
      </w:pPr>
      <w:r w:rsidRPr="00253A6A">
        <w:rPr>
          <w:rFonts w:ascii="Times New Roman" w:hAnsi="Times New Roman" w:cs="Times New Roman"/>
          <w:sz w:val="28"/>
          <w:szCs w:val="28"/>
          <w:lang w:val="uk-UA"/>
        </w:rPr>
        <w:t>Тульчинської</w:t>
      </w:r>
      <w:r w:rsidR="00285DDB" w:rsidRPr="00253A6A">
        <w:rPr>
          <w:rFonts w:ascii="Times New Roman" w:hAnsi="Times New Roman" w:cs="Times New Roman"/>
          <w:sz w:val="28"/>
          <w:szCs w:val="28"/>
          <w:lang w:val="uk-UA"/>
        </w:rPr>
        <w:t xml:space="preserve"> міської</w:t>
      </w:r>
      <w:r w:rsidRPr="00253A6A">
        <w:rPr>
          <w:rFonts w:ascii="Times New Roman" w:hAnsi="Times New Roman" w:cs="Times New Roman"/>
          <w:sz w:val="28"/>
          <w:szCs w:val="28"/>
          <w:lang w:val="uk-UA"/>
        </w:rPr>
        <w:t xml:space="preserve">  ради Вінницької області</w:t>
      </w:r>
    </w:p>
    <w:p w:rsidR="00303481" w:rsidRDefault="00303481" w:rsidP="00303481">
      <w:pPr>
        <w:spacing w:after="0"/>
        <w:jc w:val="center"/>
        <w:rPr>
          <w:rFonts w:ascii="Times New Roman" w:hAnsi="Times New Roman" w:cs="Times New Roman"/>
          <w:sz w:val="28"/>
          <w:szCs w:val="28"/>
          <w:lang w:val="uk-UA"/>
        </w:rPr>
      </w:pPr>
      <w:r w:rsidRPr="00303481">
        <w:rPr>
          <w:rFonts w:ascii="Times New Roman" w:hAnsi="Times New Roman" w:cs="Times New Roman"/>
          <w:sz w:val="28"/>
          <w:szCs w:val="28"/>
          <w:lang w:val="uk-UA"/>
        </w:rPr>
        <w:t xml:space="preserve">вул. 1 Травня, 40, с.Одаї Тульчинської міської ради </w:t>
      </w:r>
    </w:p>
    <w:p w:rsidR="00303481" w:rsidRPr="00303481" w:rsidRDefault="00303481" w:rsidP="00303481">
      <w:pPr>
        <w:spacing w:after="0"/>
        <w:jc w:val="center"/>
        <w:rPr>
          <w:rFonts w:ascii="Times New Roman" w:hAnsi="Times New Roman" w:cs="Times New Roman"/>
          <w:sz w:val="28"/>
          <w:szCs w:val="28"/>
          <w:lang w:val="uk-UA"/>
        </w:rPr>
      </w:pPr>
      <w:r w:rsidRPr="00303481">
        <w:rPr>
          <w:rFonts w:ascii="Times New Roman" w:hAnsi="Times New Roman" w:cs="Times New Roman"/>
          <w:sz w:val="28"/>
          <w:szCs w:val="28"/>
          <w:lang w:val="uk-UA"/>
        </w:rPr>
        <w:t xml:space="preserve">Вінницької області, 23651 </w:t>
      </w:r>
    </w:p>
    <w:p w:rsidR="00303481" w:rsidRDefault="00303481" w:rsidP="00303481">
      <w:pPr>
        <w:spacing w:after="0"/>
        <w:jc w:val="center"/>
        <w:rPr>
          <w:rFonts w:ascii="Times New Roman" w:hAnsi="Times New Roman" w:cs="Times New Roman"/>
          <w:sz w:val="28"/>
          <w:szCs w:val="28"/>
          <w:lang w:val="uk-UA"/>
        </w:rPr>
      </w:pPr>
      <w:r w:rsidRPr="00303481">
        <w:rPr>
          <w:rFonts w:ascii="Times New Roman" w:hAnsi="Times New Roman" w:cs="Times New Roman"/>
          <w:sz w:val="28"/>
          <w:szCs w:val="28"/>
        </w:rPr>
        <w:t>e</w:t>
      </w:r>
      <w:r w:rsidRPr="00303481">
        <w:rPr>
          <w:rFonts w:ascii="Times New Roman" w:hAnsi="Times New Roman" w:cs="Times New Roman"/>
          <w:sz w:val="28"/>
          <w:szCs w:val="28"/>
          <w:lang w:val="uk-UA"/>
        </w:rPr>
        <w:t>-</w:t>
      </w:r>
      <w:r w:rsidRPr="00303481">
        <w:rPr>
          <w:rFonts w:ascii="Times New Roman" w:hAnsi="Times New Roman" w:cs="Times New Roman"/>
          <w:sz w:val="28"/>
          <w:szCs w:val="28"/>
        </w:rPr>
        <w:t>mail</w:t>
      </w:r>
      <w:r w:rsidRPr="00303481">
        <w:rPr>
          <w:rFonts w:ascii="Times New Roman" w:hAnsi="Times New Roman" w:cs="Times New Roman"/>
          <w:sz w:val="28"/>
          <w:szCs w:val="28"/>
          <w:lang w:val="uk-UA"/>
        </w:rPr>
        <w:t xml:space="preserve">: </w:t>
      </w:r>
      <w:hyperlink r:id="rId7" w:history="1">
        <w:r w:rsidRPr="00303481">
          <w:rPr>
            <w:rStyle w:val="ab"/>
            <w:rFonts w:ascii="Times New Roman" w:hAnsi="Times New Roman" w:cs="Times New Roman"/>
            <w:sz w:val="28"/>
            <w:szCs w:val="28"/>
          </w:rPr>
          <w:t>odayaschool</w:t>
        </w:r>
        <w:r w:rsidRPr="00303481">
          <w:rPr>
            <w:rStyle w:val="ab"/>
            <w:rFonts w:ascii="Times New Roman" w:hAnsi="Times New Roman" w:cs="Times New Roman"/>
            <w:sz w:val="28"/>
            <w:szCs w:val="28"/>
            <w:lang w:val="uk-UA"/>
          </w:rPr>
          <w:t>@</w:t>
        </w:r>
        <w:r w:rsidRPr="00303481">
          <w:rPr>
            <w:rStyle w:val="ab"/>
            <w:rFonts w:ascii="Times New Roman" w:hAnsi="Times New Roman" w:cs="Times New Roman"/>
            <w:sz w:val="28"/>
            <w:szCs w:val="28"/>
          </w:rPr>
          <w:t>ukr</w:t>
        </w:r>
        <w:r w:rsidRPr="00303481">
          <w:rPr>
            <w:rStyle w:val="ab"/>
            <w:rFonts w:ascii="Times New Roman" w:hAnsi="Times New Roman" w:cs="Times New Roman"/>
            <w:sz w:val="28"/>
            <w:szCs w:val="28"/>
            <w:lang w:val="uk-UA"/>
          </w:rPr>
          <w:t>.</w:t>
        </w:r>
        <w:r w:rsidRPr="00303481">
          <w:rPr>
            <w:rStyle w:val="ab"/>
            <w:rFonts w:ascii="Times New Roman" w:hAnsi="Times New Roman" w:cs="Times New Roman"/>
            <w:sz w:val="28"/>
            <w:szCs w:val="28"/>
          </w:rPr>
          <w:t>net</w:t>
        </w:r>
      </w:hyperlink>
      <w:r w:rsidRPr="00303481">
        <w:rPr>
          <w:rFonts w:ascii="Times New Roman" w:hAnsi="Times New Roman" w:cs="Times New Roman"/>
          <w:sz w:val="28"/>
          <w:szCs w:val="28"/>
          <w:lang w:val="uk-UA"/>
        </w:rPr>
        <w:t xml:space="preserve"> , Ідентифікаційний код 21723464</w:t>
      </w:r>
    </w:p>
    <w:p w:rsidR="00F801A5" w:rsidRDefault="00F801A5" w:rsidP="00303481">
      <w:pPr>
        <w:spacing w:after="0"/>
        <w:jc w:val="center"/>
        <w:rPr>
          <w:rFonts w:ascii="Times New Roman" w:hAnsi="Times New Roman" w:cs="Times New Roman"/>
          <w:sz w:val="28"/>
          <w:szCs w:val="28"/>
          <w:lang w:val="uk-UA"/>
        </w:rPr>
      </w:pP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sz w:val="28"/>
          <w:szCs w:val="28"/>
          <w:lang w:val="ru-RU" w:eastAsia="uk-UA"/>
        </w:rPr>
        <w:t>Положення</w:t>
      </w:r>
    </w:p>
    <w:p w:rsidR="00DC06F7" w:rsidRPr="00DC06F7" w:rsidRDefault="00DC06F7" w:rsidP="00DC06F7">
      <w:pPr>
        <w:shd w:val="clear" w:color="auto" w:fill="FFFFFF"/>
        <w:spacing w:after="150" w:line="240" w:lineRule="auto"/>
        <w:ind w:firstLine="312"/>
        <w:jc w:val="center"/>
        <w:rPr>
          <w:rFonts w:ascii="Times New Roman" w:hAnsi="Times New Roman" w:cs="Times New Roman"/>
          <w:b/>
          <w:bCs/>
          <w:sz w:val="28"/>
          <w:szCs w:val="28"/>
          <w:lang w:val="ru-RU" w:eastAsia="uk-UA"/>
        </w:rPr>
      </w:pPr>
      <w:r w:rsidRPr="00DC06F7">
        <w:rPr>
          <w:rFonts w:ascii="Times New Roman" w:hAnsi="Times New Roman" w:cs="Times New Roman"/>
          <w:b/>
          <w:bCs/>
          <w:sz w:val="28"/>
          <w:szCs w:val="28"/>
          <w:lang w:val="ru-RU" w:eastAsia="uk-UA"/>
        </w:rPr>
        <w:t>Одайська гімназія</w:t>
      </w:r>
    </w:p>
    <w:p w:rsidR="00F122F7" w:rsidRPr="000B2E38" w:rsidRDefault="00DC06F7" w:rsidP="00DC06F7">
      <w:pPr>
        <w:shd w:val="clear" w:color="auto" w:fill="FFFFFF"/>
        <w:spacing w:after="150" w:line="240" w:lineRule="auto"/>
        <w:ind w:firstLine="312"/>
        <w:jc w:val="center"/>
        <w:rPr>
          <w:rFonts w:ascii="Times New Roman" w:hAnsi="Times New Roman" w:cs="Times New Roman"/>
          <w:sz w:val="28"/>
          <w:szCs w:val="28"/>
          <w:lang w:val="ru-RU" w:eastAsia="uk-UA"/>
        </w:rPr>
      </w:pPr>
      <w:r w:rsidRPr="00DC06F7">
        <w:rPr>
          <w:rFonts w:ascii="Times New Roman" w:hAnsi="Times New Roman" w:cs="Times New Roman"/>
          <w:b/>
          <w:bCs/>
          <w:sz w:val="28"/>
          <w:szCs w:val="28"/>
          <w:lang w:val="ru-RU" w:eastAsia="uk-UA"/>
        </w:rPr>
        <w:t>Тульчинської міської  ради Вінницької області</w:t>
      </w:r>
      <w:r w:rsidRPr="00DC06F7">
        <w:rPr>
          <w:rFonts w:ascii="Times New Roman" w:hAnsi="Times New Roman" w:cs="Times New Roman"/>
          <w:b/>
          <w:bCs/>
          <w:sz w:val="28"/>
          <w:szCs w:val="28"/>
          <w:lang w:val="ru-RU" w:eastAsia="uk-UA"/>
        </w:rPr>
        <w:t xml:space="preserve"> </w:t>
      </w: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sz w:val="28"/>
          <w:szCs w:val="28"/>
          <w:lang w:val="ru-RU" w:eastAsia="uk-UA"/>
        </w:rPr>
        <w:t>про сімейну (домашню) форму освіти</w:t>
      </w: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i/>
          <w:iCs/>
          <w:sz w:val="28"/>
          <w:szCs w:val="28"/>
          <w:lang w:val="ru-RU" w:eastAsia="uk-UA"/>
        </w:rPr>
        <w:t>Загальні положення</w:t>
      </w:r>
    </w:p>
    <w:p w:rsidR="00F122F7" w:rsidRPr="000B2E38" w:rsidRDefault="00F122F7" w:rsidP="00DC06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 xml:space="preserve">1.1. Це Положення визначає порядок організації здобуття загальної середньої освіти (далі-здобуття освіти) за сімейною формою </w:t>
      </w:r>
      <w:r w:rsidR="00DC06F7">
        <w:rPr>
          <w:rFonts w:ascii="Times New Roman" w:hAnsi="Times New Roman" w:cs="Times New Roman"/>
          <w:sz w:val="28"/>
          <w:szCs w:val="28"/>
          <w:lang w:val="ru-RU" w:eastAsia="uk-UA"/>
        </w:rPr>
        <w:t xml:space="preserve">в Одайській гімназії </w:t>
      </w:r>
      <w:r w:rsidR="00DC06F7" w:rsidRPr="00DC06F7">
        <w:rPr>
          <w:rFonts w:ascii="Times New Roman" w:hAnsi="Times New Roman" w:cs="Times New Roman"/>
          <w:sz w:val="28"/>
          <w:szCs w:val="28"/>
          <w:lang w:val="ru-RU" w:eastAsia="uk-UA"/>
        </w:rPr>
        <w:t>Тульчинської міської  ради Вінницької області</w:t>
      </w:r>
      <w:r w:rsidR="00DC06F7" w:rsidRPr="00DC06F7">
        <w:rPr>
          <w:rFonts w:ascii="Times New Roman" w:hAnsi="Times New Roman" w:cs="Times New Roman"/>
          <w:sz w:val="28"/>
          <w:szCs w:val="28"/>
          <w:lang w:val="ru-RU" w:eastAsia="uk-UA"/>
        </w:rPr>
        <w:t xml:space="preserve"> </w:t>
      </w:r>
      <w:r w:rsidRPr="000B2E38">
        <w:rPr>
          <w:rFonts w:ascii="Times New Roman" w:hAnsi="Times New Roman" w:cs="Times New Roman"/>
          <w:sz w:val="28"/>
          <w:szCs w:val="28"/>
          <w:lang w:val="ru-RU" w:eastAsia="uk-UA"/>
        </w:rPr>
        <w:t>(далі – заклад).</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1.2. Заклад освіти відповідно до законодавства та своїх установчих документів організовує здобуття освіти за сімейною (домашньою) формою керуючись Наказом Міністерства освіти і науки України від 12 січня 2016 року №8 (у редакції наказу Міністерства освіти і науки України від 10 липня 2019 року № 955) Зареєстровано в Міністерстві юстиції України 02 серпня 2019 року за №852/33823.</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1.3. Під</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сімейною формою здобуття освіти</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розуміється</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1.4.</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Метою</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сімейної форми здобуття освіти </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є</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надання</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освітніх</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послуг учням школи для набуття ними знань, умінь і навичок відповідно до навчальних програм </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шляхом.</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1.5.</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Завданням</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сімейної форми здобуття освіти</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є</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забезпечення</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учням школи можливості реалізації конституційного права на здобуття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 xml:space="preserve">1.6. 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w:t>
      </w:r>
      <w:r w:rsidRPr="000B2E38">
        <w:rPr>
          <w:rFonts w:ascii="Times New Roman" w:hAnsi="Times New Roman" w:cs="Times New Roman"/>
          <w:sz w:val="28"/>
          <w:szCs w:val="28"/>
          <w:lang w:val="ru-RU" w:eastAsia="uk-UA"/>
        </w:rPr>
        <w:lastRenderedPageBreak/>
        <w:t xml:space="preserve">освіти і науки України від 25 квітня 2013 року </w:t>
      </w:r>
      <w:r w:rsidRPr="000B2E38">
        <w:rPr>
          <w:rFonts w:ascii="Times New Roman" w:hAnsi="Times New Roman" w:cs="Times New Roman"/>
          <w:sz w:val="28"/>
          <w:szCs w:val="28"/>
          <w:lang w:eastAsia="uk-UA"/>
        </w:rPr>
        <w:t>N</w:t>
      </w:r>
      <w:r w:rsidRPr="000B2E38">
        <w:rPr>
          <w:rFonts w:ascii="Times New Roman" w:hAnsi="Times New Roman" w:cs="Times New Roman"/>
          <w:sz w:val="28"/>
          <w:szCs w:val="28"/>
          <w:lang w:val="ru-RU" w:eastAsia="uk-UA"/>
        </w:rPr>
        <w:t xml:space="preserve"> 466, зареєстрованого в Міністерстві юстиції України 30 квітня 2013 року за </w:t>
      </w:r>
      <w:r w:rsidRPr="000B2E38">
        <w:rPr>
          <w:rFonts w:ascii="Times New Roman" w:hAnsi="Times New Roman" w:cs="Times New Roman"/>
          <w:sz w:val="28"/>
          <w:szCs w:val="28"/>
          <w:lang w:eastAsia="uk-UA"/>
        </w:rPr>
        <w:t>N</w:t>
      </w:r>
      <w:r w:rsidRPr="000B2E38">
        <w:rPr>
          <w:rFonts w:ascii="Times New Roman" w:hAnsi="Times New Roman" w:cs="Times New Roman"/>
          <w:sz w:val="28"/>
          <w:szCs w:val="28"/>
          <w:lang w:val="ru-RU" w:eastAsia="uk-UA"/>
        </w:rPr>
        <w:t xml:space="preserve"> 703/23235.</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1.7. Інформація про форми здобуття освіти, що забезпечуються закладом освіти, оприлюднюється на веб-сайті (за їх відсутності – на веб-сайтах засновників).</w:t>
      </w: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i/>
          <w:iCs/>
          <w:sz w:val="28"/>
          <w:szCs w:val="28"/>
          <w:lang w:val="ru-RU" w:eastAsia="uk-UA"/>
        </w:rPr>
        <w:t>Порядок зарахування на сімейну форму здобуття освіти та облік зарахованих</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2.1. 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 xml:space="preserve">2.2. Зарахування осіб на сімейну форму здобуття освіти, переведення та відрахування здійснюється відповідно до пунктів 4, 5, 8 розділу </w:t>
      </w:r>
      <w:r w:rsidRPr="000B2E38">
        <w:rPr>
          <w:rFonts w:ascii="Times New Roman" w:hAnsi="Times New Roman" w:cs="Times New Roman"/>
          <w:sz w:val="28"/>
          <w:szCs w:val="28"/>
          <w:lang w:eastAsia="uk-UA"/>
        </w:rPr>
        <w:t>I</w:t>
      </w:r>
      <w:r w:rsidRPr="000B2E38">
        <w:rPr>
          <w:rFonts w:ascii="Times New Roman" w:hAnsi="Times New Roman" w:cs="Times New Roman"/>
          <w:sz w:val="28"/>
          <w:szCs w:val="28"/>
          <w:lang w:val="ru-RU" w:eastAsia="uk-UA"/>
        </w:rPr>
        <w:t xml:space="preserve">, розділу </w:t>
      </w:r>
      <w:r w:rsidRPr="000B2E38">
        <w:rPr>
          <w:rFonts w:ascii="Times New Roman" w:hAnsi="Times New Roman" w:cs="Times New Roman"/>
          <w:sz w:val="28"/>
          <w:szCs w:val="28"/>
          <w:lang w:eastAsia="uk-UA"/>
        </w:rPr>
        <w:t>III</w:t>
      </w:r>
      <w:r w:rsidRPr="000B2E38">
        <w:rPr>
          <w:rFonts w:ascii="Times New Roman" w:hAnsi="Times New Roman" w:cs="Times New Roman"/>
          <w:sz w:val="28"/>
          <w:szCs w:val="28"/>
          <w:lang w:val="ru-RU" w:eastAsia="uk-UA"/>
        </w:rPr>
        <w:t xml:space="preserve">, пункту 1 розділу </w:t>
      </w:r>
      <w:r w:rsidRPr="000B2E38">
        <w:rPr>
          <w:rFonts w:ascii="Times New Roman" w:hAnsi="Times New Roman" w:cs="Times New Roman"/>
          <w:sz w:val="28"/>
          <w:szCs w:val="28"/>
          <w:lang w:eastAsia="uk-UA"/>
        </w:rPr>
        <w:t>IV</w:t>
      </w:r>
      <w:r w:rsidRPr="000B2E38">
        <w:rPr>
          <w:rFonts w:ascii="Times New Roman" w:hAnsi="Times New Roman" w:cs="Times New Roman"/>
          <w:sz w:val="28"/>
          <w:szCs w:val="28"/>
          <w:lang w:val="ru-RU" w:eastAsia="uk-UA"/>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у Міністерстві юстиції</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України 05 травня 2018 року за № 564/32016.</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2.3. 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w:t>
      </w:r>
      <w:r w:rsidRPr="000B2E38">
        <w:rPr>
          <w:rFonts w:ascii="Times New Roman" w:hAnsi="Times New Roman" w:cs="Times New Roman"/>
          <w:sz w:val="28"/>
          <w:szCs w:val="28"/>
          <w:lang w:eastAsia="uk-UA"/>
        </w:rPr>
        <w:t> </w:t>
      </w:r>
      <w:hyperlink r:id="rId8" w:history="1">
        <w:r w:rsidRPr="00F122F7">
          <w:rPr>
            <w:rFonts w:ascii="Times New Roman" w:hAnsi="Times New Roman" w:cs="Times New Roman"/>
            <w:sz w:val="28"/>
            <w:szCs w:val="28"/>
            <w:u w:val="single"/>
            <w:lang w:val="ru-RU" w:eastAsia="uk-UA"/>
          </w:rPr>
          <w:t>постановою Кабінету Міністрів України від 13 вересня 2017 року № 684</w:t>
        </w:r>
      </w:hyperlink>
      <w:r w:rsidRPr="000B2E38">
        <w:rPr>
          <w:rFonts w:ascii="Times New Roman" w:hAnsi="Times New Roman" w:cs="Times New Roman"/>
          <w:sz w:val="28"/>
          <w:szCs w:val="28"/>
          <w:lang w:val="ru-RU" w:eastAsia="uk-UA"/>
        </w:rPr>
        <w:t>.</w:t>
      </w: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i/>
          <w:iCs/>
          <w:sz w:val="28"/>
          <w:szCs w:val="28"/>
          <w:lang w:val="ru-RU" w:eastAsia="uk-UA"/>
        </w:rPr>
        <w:t>Організація та реалізація сімейної форми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3.1. Для ефективної організації здобуття загальної середньої освіти (далі – здобуття освіти) за сімейною формою навчання в закладі, на</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предметники, які координують сімейне навчання в освітньому закладі.</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3.2. 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 xml:space="preserve">3.3. 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w:t>
      </w:r>
      <w:r w:rsidRPr="000B2E38">
        <w:rPr>
          <w:rFonts w:ascii="Times New Roman" w:hAnsi="Times New Roman" w:cs="Times New Roman"/>
          <w:sz w:val="28"/>
          <w:szCs w:val="28"/>
          <w:lang w:val="ru-RU" w:eastAsia="uk-UA"/>
        </w:rPr>
        <w:lastRenderedPageBreak/>
        <w:t>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3.4.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3.5. Керівник закладу освіти здійснює контроль за виконанням освітніх програм, за якими навчаються здобувачі освіти за сімейною формою.</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3.6. Питання про особливості організації навчання здобувачів освіти (здобуття загальної середньої освіти) за сімейною формою навчання 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F122F7" w:rsidRPr="000B2E38" w:rsidRDefault="00F122F7" w:rsidP="00F122F7">
      <w:pPr>
        <w:shd w:val="clear" w:color="auto" w:fill="FFFFFF"/>
        <w:spacing w:after="150" w:line="240" w:lineRule="auto"/>
        <w:ind w:firstLine="312"/>
        <w:jc w:val="center"/>
        <w:rPr>
          <w:rFonts w:ascii="Times New Roman" w:hAnsi="Times New Roman" w:cs="Times New Roman"/>
          <w:sz w:val="28"/>
          <w:szCs w:val="28"/>
          <w:lang w:val="ru-RU" w:eastAsia="uk-UA"/>
        </w:rPr>
      </w:pPr>
      <w:r w:rsidRPr="00F122F7">
        <w:rPr>
          <w:rFonts w:ascii="Times New Roman" w:hAnsi="Times New Roman" w:cs="Times New Roman"/>
          <w:b/>
          <w:bCs/>
          <w:i/>
          <w:iCs/>
          <w:sz w:val="28"/>
          <w:szCs w:val="28"/>
          <w:lang w:val="ru-RU" w:eastAsia="uk-UA"/>
        </w:rPr>
        <w:t>Права та обов’язки батьків</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4.1.</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4.2. 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 а також</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4.3.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eastAsia="uk-UA"/>
        </w:rPr>
      </w:pPr>
      <w:r w:rsidRPr="000B2E38">
        <w:rPr>
          <w:rFonts w:ascii="Times New Roman" w:hAnsi="Times New Roman" w:cs="Times New Roman"/>
          <w:sz w:val="28"/>
          <w:szCs w:val="28"/>
          <w:lang w:eastAsia="uk-UA"/>
        </w:rPr>
        <w:t> 4.4. Для запобігання порушенням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F122F7">
        <w:rPr>
          <w:rFonts w:ascii="Times New Roman" w:hAnsi="Times New Roman" w:cs="Times New Roman"/>
          <w:b/>
          <w:bCs/>
          <w:i/>
          <w:iCs/>
          <w:sz w:val="28"/>
          <w:szCs w:val="28"/>
          <w:lang w:val="ru-RU" w:eastAsia="uk-UA"/>
        </w:rPr>
        <w:t>Оцінювання навчальних досягнень здобувачі освіти за сімейною (домашньою) формою</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5.1.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5.2. Результати оцінювання навчальних досягнень здобувача освіти фіксуються в окремому журналі.</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lastRenderedPageBreak/>
        <w:t>5.3.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5.4. Заклад освіти забезпечує ознайомлення здобувачів освіти з переліком питань, за якими здійснюється оцінювання навчальних досягнень та/або атестація.</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5.5.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5.6. 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5.7.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w:t>
      </w:r>
      <w:r w:rsidRPr="000B2E38">
        <w:rPr>
          <w:rFonts w:ascii="Times New Roman" w:hAnsi="Times New Roman" w:cs="Times New Roman"/>
          <w:sz w:val="28"/>
          <w:szCs w:val="28"/>
          <w:lang w:eastAsia="uk-UA"/>
        </w:rPr>
        <w:t> </w:t>
      </w:r>
      <w:r w:rsidRPr="000B2E38">
        <w:rPr>
          <w:rFonts w:ascii="Times New Roman" w:hAnsi="Times New Roman" w:cs="Times New Roman"/>
          <w:sz w:val="28"/>
          <w:szCs w:val="28"/>
          <w:lang w:val="ru-RU" w:eastAsia="uk-UA"/>
        </w:rPr>
        <w:t xml:space="preserve">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5.8.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5.9.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t>5.10. 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F122F7" w:rsidRPr="000B2E38" w:rsidRDefault="00F122F7" w:rsidP="00F122F7">
      <w:pPr>
        <w:shd w:val="clear" w:color="auto" w:fill="FFFFFF"/>
        <w:spacing w:after="150" w:line="240" w:lineRule="auto"/>
        <w:ind w:firstLine="312"/>
        <w:jc w:val="both"/>
        <w:rPr>
          <w:rFonts w:ascii="Times New Roman" w:hAnsi="Times New Roman" w:cs="Times New Roman"/>
          <w:sz w:val="28"/>
          <w:szCs w:val="28"/>
          <w:lang w:val="ru-RU" w:eastAsia="uk-UA"/>
        </w:rPr>
      </w:pPr>
      <w:r w:rsidRPr="000B2E38">
        <w:rPr>
          <w:rFonts w:ascii="Times New Roman" w:hAnsi="Times New Roman" w:cs="Times New Roman"/>
          <w:sz w:val="28"/>
          <w:szCs w:val="28"/>
          <w:lang w:val="ru-RU" w:eastAsia="uk-UA"/>
        </w:rPr>
        <w:lastRenderedPageBreak/>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F122F7" w:rsidRPr="00F122F7" w:rsidRDefault="00F122F7" w:rsidP="00F122F7">
      <w:pPr>
        <w:rPr>
          <w:lang w:val="ru-RU"/>
        </w:rPr>
      </w:pPr>
    </w:p>
    <w:p w:rsidR="00301B8E" w:rsidRPr="00303481" w:rsidRDefault="00301B8E" w:rsidP="00301B8E">
      <w:pPr>
        <w:spacing w:after="0"/>
        <w:jc w:val="center"/>
        <w:rPr>
          <w:rFonts w:ascii="Times New Roman" w:hAnsi="Times New Roman" w:cs="Times New Roman"/>
          <w:sz w:val="28"/>
          <w:szCs w:val="28"/>
          <w:lang w:val="uk-UA"/>
        </w:rPr>
      </w:pPr>
      <w:r w:rsidRPr="00B058AB">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               </w:t>
      </w:r>
      <w:r w:rsidRPr="00B058AB">
        <w:rPr>
          <w:rFonts w:ascii="Times New Roman" w:hAnsi="Times New Roman" w:cs="Times New Roman"/>
          <w:sz w:val="28"/>
          <w:szCs w:val="28"/>
          <w:lang w:val="uk-UA"/>
        </w:rPr>
        <w:t xml:space="preserve">                                             Любов КУЗЬ</w:t>
      </w:r>
    </w:p>
    <w:p w:rsidR="00F801A5" w:rsidRPr="00F122F7" w:rsidRDefault="00F801A5" w:rsidP="00424641">
      <w:pPr>
        <w:spacing w:after="0"/>
        <w:rPr>
          <w:rFonts w:ascii="Times New Roman" w:hAnsi="Times New Roman" w:cs="Times New Roman"/>
          <w:sz w:val="28"/>
          <w:szCs w:val="28"/>
          <w:lang w:val="ru-RU"/>
        </w:rPr>
      </w:pPr>
      <w:bookmarkStart w:id="0" w:name="_GoBack"/>
      <w:bookmarkEnd w:id="0"/>
    </w:p>
    <w:sectPr w:rsidR="00F801A5" w:rsidRPr="00F122F7" w:rsidSect="008F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0A44"/>
    <w:multiLevelType w:val="multilevel"/>
    <w:tmpl w:val="2DDA56B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6BC5BA0"/>
    <w:multiLevelType w:val="hybridMultilevel"/>
    <w:tmpl w:val="20D03F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1256D00"/>
    <w:multiLevelType w:val="hybridMultilevel"/>
    <w:tmpl w:val="AF8E8F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2D"/>
    <w:rsid w:val="000362B2"/>
    <w:rsid w:val="00063D94"/>
    <w:rsid w:val="00066D06"/>
    <w:rsid w:val="000904B9"/>
    <w:rsid w:val="00091399"/>
    <w:rsid w:val="000B182D"/>
    <w:rsid w:val="000C1E7E"/>
    <w:rsid w:val="00106F03"/>
    <w:rsid w:val="0013076C"/>
    <w:rsid w:val="001378E8"/>
    <w:rsid w:val="00146DEA"/>
    <w:rsid w:val="001546D6"/>
    <w:rsid w:val="00180E69"/>
    <w:rsid w:val="001D3158"/>
    <w:rsid w:val="001E3D4F"/>
    <w:rsid w:val="001F0667"/>
    <w:rsid w:val="00231869"/>
    <w:rsid w:val="00253A6A"/>
    <w:rsid w:val="002734F8"/>
    <w:rsid w:val="00285DDB"/>
    <w:rsid w:val="0029446D"/>
    <w:rsid w:val="002C1E63"/>
    <w:rsid w:val="002D7AEE"/>
    <w:rsid w:val="00301B8E"/>
    <w:rsid w:val="00303481"/>
    <w:rsid w:val="00334BC9"/>
    <w:rsid w:val="003569F6"/>
    <w:rsid w:val="003C19D1"/>
    <w:rsid w:val="003F2576"/>
    <w:rsid w:val="0040265B"/>
    <w:rsid w:val="00421688"/>
    <w:rsid w:val="00424641"/>
    <w:rsid w:val="00444617"/>
    <w:rsid w:val="00483F03"/>
    <w:rsid w:val="004A5CB5"/>
    <w:rsid w:val="004B782E"/>
    <w:rsid w:val="00533BF3"/>
    <w:rsid w:val="005549AD"/>
    <w:rsid w:val="00585EF8"/>
    <w:rsid w:val="005C4974"/>
    <w:rsid w:val="005F6F59"/>
    <w:rsid w:val="0060572D"/>
    <w:rsid w:val="00625051"/>
    <w:rsid w:val="006A30AA"/>
    <w:rsid w:val="006A4AC1"/>
    <w:rsid w:val="006D0A04"/>
    <w:rsid w:val="006D62F1"/>
    <w:rsid w:val="0070212F"/>
    <w:rsid w:val="00713AB8"/>
    <w:rsid w:val="00733935"/>
    <w:rsid w:val="00746FA4"/>
    <w:rsid w:val="00753DBF"/>
    <w:rsid w:val="00764FC7"/>
    <w:rsid w:val="0078096C"/>
    <w:rsid w:val="007824E7"/>
    <w:rsid w:val="00783F1A"/>
    <w:rsid w:val="007B2646"/>
    <w:rsid w:val="007E08D3"/>
    <w:rsid w:val="0082129D"/>
    <w:rsid w:val="00833DE9"/>
    <w:rsid w:val="00834A06"/>
    <w:rsid w:val="008761E2"/>
    <w:rsid w:val="00877272"/>
    <w:rsid w:val="008F106E"/>
    <w:rsid w:val="008F1152"/>
    <w:rsid w:val="009055D2"/>
    <w:rsid w:val="009148AC"/>
    <w:rsid w:val="009171A7"/>
    <w:rsid w:val="009261A7"/>
    <w:rsid w:val="00951E8B"/>
    <w:rsid w:val="00980724"/>
    <w:rsid w:val="009A7A0B"/>
    <w:rsid w:val="009D7906"/>
    <w:rsid w:val="00A21A76"/>
    <w:rsid w:val="00A3438E"/>
    <w:rsid w:val="00A618E9"/>
    <w:rsid w:val="00A81926"/>
    <w:rsid w:val="00A94078"/>
    <w:rsid w:val="00B4025B"/>
    <w:rsid w:val="00B64F17"/>
    <w:rsid w:val="00B9519E"/>
    <w:rsid w:val="00BA4FDF"/>
    <w:rsid w:val="00BF2FA8"/>
    <w:rsid w:val="00C065A0"/>
    <w:rsid w:val="00C462B9"/>
    <w:rsid w:val="00C85578"/>
    <w:rsid w:val="00CB420D"/>
    <w:rsid w:val="00CB6C39"/>
    <w:rsid w:val="00CF4B3F"/>
    <w:rsid w:val="00D43360"/>
    <w:rsid w:val="00D433D0"/>
    <w:rsid w:val="00D7458B"/>
    <w:rsid w:val="00DC06F7"/>
    <w:rsid w:val="00DE6A06"/>
    <w:rsid w:val="00E15F4C"/>
    <w:rsid w:val="00E4661E"/>
    <w:rsid w:val="00E67665"/>
    <w:rsid w:val="00E72C3A"/>
    <w:rsid w:val="00E75853"/>
    <w:rsid w:val="00E916D3"/>
    <w:rsid w:val="00EE3F01"/>
    <w:rsid w:val="00EF23F7"/>
    <w:rsid w:val="00EF5A8B"/>
    <w:rsid w:val="00F122F7"/>
    <w:rsid w:val="00F14A26"/>
    <w:rsid w:val="00F2666A"/>
    <w:rsid w:val="00F37CFD"/>
    <w:rsid w:val="00F504E9"/>
    <w:rsid w:val="00F6327E"/>
    <w:rsid w:val="00F801A5"/>
    <w:rsid w:val="00FA4B65"/>
    <w:rsid w:val="00FC3015"/>
    <w:rsid w:val="00FD4965"/>
    <w:rsid w:val="00FE7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2D"/>
    <w:pPr>
      <w:spacing w:after="200" w:line="276" w:lineRule="auto"/>
      <w:jc w:val="left"/>
    </w:pPr>
    <w:rPr>
      <w:rFonts w:ascii="Calibri" w:eastAsia="Times New Roman" w:hAnsi="Calibri" w:cs="Calibri"/>
      <w:sz w:val="22"/>
      <w:szCs w:val="22"/>
      <w:lang w:val="en-US"/>
    </w:rPr>
  </w:style>
  <w:style w:type="paragraph" w:styleId="1">
    <w:name w:val="heading 1"/>
    <w:basedOn w:val="a"/>
    <w:next w:val="a"/>
    <w:link w:val="10"/>
    <w:uiPriority w:val="99"/>
    <w:qFormat/>
    <w:rsid w:val="009D7906"/>
    <w:pPr>
      <w:keepNext/>
      <w:spacing w:after="0" w:line="240" w:lineRule="auto"/>
      <w:ind w:firstLine="1309"/>
      <w:outlineLvl w:val="0"/>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0572D"/>
    <w:pPr>
      <w:spacing w:after="0" w:line="240" w:lineRule="auto"/>
    </w:pPr>
    <w:rPr>
      <w:rFonts w:ascii="Courier New" w:hAnsi="Courier New" w:cs="Courier New"/>
      <w:sz w:val="20"/>
      <w:szCs w:val="20"/>
      <w:lang w:val="ru-RU" w:eastAsia="ru-RU"/>
    </w:rPr>
  </w:style>
  <w:style w:type="character" w:customStyle="1" w:styleId="a4">
    <w:name w:val="Текст Знак"/>
    <w:basedOn w:val="a0"/>
    <w:link w:val="a3"/>
    <w:uiPriority w:val="99"/>
    <w:rsid w:val="0060572D"/>
    <w:rPr>
      <w:rFonts w:ascii="Courier New" w:eastAsia="Times New Roman" w:hAnsi="Courier New" w:cs="Courier New"/>
      <w:sz w:val="20"/>
      <w:szCs w:val="20"/>
      <w:lang w:eastAsia="ru-RU"/>
    </w:rPr>
  </w:style>
  <w:style w:type="paragraph" w:styleId="a5">
    <w:name w:val="No Spacing"/>
    <w:uiPriority w:val="99"/>
    <w:qFormat/>
    <w:rsid w:val="0060572D"/>
    <w:pPr>
      <w:spacing w:line="240" w:lineRule="auto"/>
      <w:jc w:val="left"/>
    </w:pPr>
    <w:rPr>
      <w:rFonts w:ascii="Calibri" w:eastAsia="Times New Roman" w:hAnsi="Calibri" w:cs="Calibri"/>
      <w:sz w:val="22"/>
      <w:szCs w:val="22"/>
      <w:lang w:val="uk-UA" w:eastAsia="uk-UA"/>
    </w:rPr>
  </w:style>
  <w:style w:type="paragraph" w:styleId="a6">
    <w:name w:val="Balloon Text"/>
    <w:basedOn w:val="a"/>
    <w:link w:val="a7"/>
    <w:uiPriority w:val="99"/>
    <w:semiHidden/>
    <w:unhideWhenUsed/>
    <w:rsid w:val="00180E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E69"/>
    <w:rPr>
      <w:rFonts w:ascii="Tahoma" w:eastAsia="Times New Roman" w:hAnsi="Tahoma" w:cs="Tahoma"/>
      <w:sz w:val="16"/>
      <w:szCs w:val="16"/>
      <w:lang w:val="en-US"/>
    </w:rPr>
  </w:style>
  <w:style w:type="paragraph" w:styleId="a8">
    <w:name w:val="List Paragraph"/>
    <w:basedOn w:val="a"/>
    <w:uiPriority w:val="34"/>
    <w:qFormat/>
    <w:rsid w:val="00A618E9"/>
    <w:pPr>
      <w:ind w:left="720"/>
    </w:pPr>
    <w:rPr>
      <w:lang w:val="uk-UA"/>
    </w:rPr>
  </w:style>
  <w:style w:type="paragraph" w:customStyle="1" w:styleId="Default">
    <w:name w:val="Default"/>
    <w:uiPriority w:val="99"/>
    <w:rsid w:val="00A618E9"/>
    <w:pPr>
      <w:autoSpaceDE w:val="0"/>
      <w:autoSpaceDN w:val="0"/>
      <w:adjustRightInd w:val="0"/>
      <w:spacing w:line="240" w:lineRule="auto"/>
      <w:jc w:val="left"/>
    </w:pPr>
    <w:rPr>
      <w:rFonts w:ascii="Calibri" w:eastAsia="Times New Roman" w:hAnsi="Calibri" w:cs="Calibri"/>
      <w:color w:val="000000"/>
      <w:sz w:val="24"/>
      <w:szCs w:val="24"/>
      <w:lang w:eastAsia="ru-RU"/>
    </w:rPr>
  </w:style>
  <w:style w:type="character" w:customStyle="1" w:styleId="10">
    <w:name w:val="Заголовок 1 Знак"/>
    <w:basedOn w:val="a0"/>
    <w:link w:val="1"/>
    <w:uiPriority w:val="99"/>
    <w:rsid w:val="009D7906"/>
    <w:rPr>
      <w:rFonts w:ascii="Calibri" w:eastAsia="Times New Roman" w:hAnsi="Calibri" w:cs="Calibri"/>
      <w:lang w:val="uk-UA" w:eastAsia="ru-RU"/>
    </w:rPr>
  </w:style>
  <w:style w:type="paragraph" w:customStyle="1" w:styleId="a9">
    <w:name w:val="папа"/>
    <w:basedOn w:val="a"/>
    <w:next w:val="1"/>
    <w:uiPriority w:val="99"/>
    <w:rsid w:val="009D7906"/>
    <w:pPr>
      <w:spacing w:after="0" w:line="120" w:lineRule="atLeast"/>
    </w:pPr>
    <w:rPr>
      <w:spacing w:val="-20"/>
      <w:sz w:val="24"/>
      <w:szCs w:val="24"/>
      <w:lang w:val="ru-RU" w:eastAsia="ru-RU"/>
    </w:rPr>
  </w:style>
  <w:style w:type="table" w:styleId="aa">
    <w:name w:val="Table Grid"/>
    <w:basedOn w:val="a1"/>
    <w:uiPriority w:val="99"/>
    <w:rsid w:val="00FC3015"/>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B1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2D"/>
    <w:pPr>
      <w:spacing w:after="200" w:line="276" w:lineRule="auto"/>
      <w:jc w:val="left"/>
    </w:pPr>
    <w:rPr>
      <w:rFonts w:ascii="Calibri" w:eastAsia="Times New Roman" w:hAnsi="Calibri" w:cs="Calibri"/>
      <w:sz w:val="22"/>
      <w:szCs w:val="22"/>
      <w:lang w:val="en-US"/>
    </w:rPr>
  </w:style>
  <w:style w:type="paragraph" w:styleId="1">
    <w:name w:val="heading 1"/>
    <w:basedOn w:val="a"/>
    <w:next w:val="a"/>
    <w:link w:val="10"/>
    <w:uiPriority w:val="99"/>
    <w:qFormat/>
    <w:rsid w:val="009D7906"/>
    <w:pPr>
      <w:keepNext/>
      <w:spacing w:after="0" w:line="240" w:lineRule="auto"/>
      <w:ind w:firstLine="1309"/>
      <w:outlineLvl w:val="0"/>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0572D"/>
    <w:pPr>
      <w:spacing w:after="0" w:line="240" w:lineRule="auto"/>
    </w:pPr>
    <w:rPr>
      <w:rFonts w:ascii="Courier New" w:hAnsi="Courier New" w:cs="Courier New"/>
      <w:sz w:val="20"/>
      <w:szCs w:val="20"/>
      <w:lang w:val="ru-RU" w:eastAsia="ru-RU"/>
    </w:rPr>
  </w:style>
  <w:style w:type="character" w:customStyle="1" w:styleId="a4">
    <w:name w:val="Текст Знак"/>
    <w:basedOn w:val="a0"/>
    <w:link w:val="a3"/>
    <w:uiPriority w:val="99"/>
    <w:rsid w:val="0060572D"/>
    <w:rPr>
      <w:rFonts w:ascii="Courier New" w:eastAsia="Times New Roman" w:hAnsi="Courier New" w:cs="Courier New"/>
      <w:sz w:val="20"/>
      <w:szCs w:val="20"/>
      <w:lang w:eastAsia="ru-RU"/>
    </w:rPr>
  </w:style>
  <w:style w:type="paragraph" w:styleId="a5">
    <w:name w:val="No Spacing"/>
    <w:uiPriority w:val="99"/>
    <w:qFormat/>
    <w:rsid w:val="0060572D"/>
    <w:pPr>
      <w:spacing w:line="240" w:lineRule="auto"/>
      <w:jc w:val="left"/>
    </w:pPr>
    <w:rPr>
      <w:rFonts w:ascii="Calibri" w:eastAsia="Times New Roman" w:hAnsi="Calibri" w:cs="Calibri"/>
      <w:sz w:val="22"/>
      <w:szCs w:val="22"/>
      <w:lang w:val="uk-UA" w:eastAsia="uk-UA"/>
    </w:rPr>
  </w:style>
  <w:style w:type="paragraph" w:styleId="a6">
    <w:name w:val="Balloon Text"/>
    <w:basedOn w:val="a"/>
    <w:link w:val="a7"/>
    <w:uiPriority w:val="99"/>
    <w:semiHidden/>
    <w:unhideWhenUsed/>
    <w:rsid w:val="00180E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E69"/>
    <w:rPr>
      <w:rFonts w:ascii="Tahoma" w:eastAsia="Times New Roman" w:hAnsi="Tahoma" w:cs="Tahoma"/>
      <w:sz w:val="16"/>
      <w:szCs w:val="16"/>
      <w:lang w:val="en-US"/>
    </w:rPr>
  </w:style>
  <w:style w:type="paragraph" w:styleId="a8">
    <w:name w:val="List Paragraph"/>
    <w:basedOn w:val="a"/>
    <w:uiPriority w:val="34"/>
    <w:qFormat/>
    <w:rsid w:val="00A618E9"/>
    <w:pPr>
      <w:ind w:left="720"/>
    </w:pPr>
    <w:rPr>
      <w:lang w:val="uk-UA"/>
    </w:rPr>
  </w:style>
  <w:style w:type="paragraph" w:customStyle="1" w:styleId="Default">
    <w:name w:val="Default"/>
    <w:uiPriority w:val="99"/>
    <w:rsid w:val="00A618E9"/>
    <w:pPr>
      <w:autoSpaceDE w:val="0"/>
      <w:autoSpaceDN w:val="0"/>
      <w:adjustRightInd w:val="0"/>
      <w:spacing w:line="240" w:lineRule="auto"/>
      <w:jc w:val="left"/>
    </w:pPr>
    <w:rPr>
      <w:rFonts w:ascii="Calibri" w:eastAsia="Times New Roman" w:hAnsi="Calibri" w:cs="Calibri"/>
      <w:color w:val="000000"/>
      <w:sz w:val="24"/>
      <w:szCs w:val="24"/>
      <w:lang w:eastAsia="ru-RU"/>
    </w:rPr>
  </w:style>
  <w:style w:type="character" w:customStyle="1" w:styleId="10">
    <w:name w:val="Заголовок 1 Знак"/>
    <w:basedOn w:val="a0"/>
    <w:link w:val="1"/>
    <w:uiPriority w:val="99"/>
    <w:rsid w:val="009D7906"/>
    <w:rPr>
      <w:rFonts w:ascii="Calibri" w:eastAsia="Times New Roman" w:hAnsi="Calibri" w:cs="Calibri"/>
      <w:lang w:val="uk-UA" w:eastAsia="ru-RU"/>
    </w:rPr>
  </w:style>
  <w:style w:type="paragraph" w:customStyle="1" w:styleId="a9">
    <w:name w:val="папа"/>
    <w:basedOn w:val="a"/>
    <w:next w:val="1"/>
    <w:uiPriority w:val="99"/>
    <w:rsid w:val="009D7906"/>
    <w:pPr>
      <w:spacing w:after="0" w:line="120" w:lineRule="atLeast"/>
    </w:pPr>
    <w:rPr>
      <w:spacing w:val="-20"/>
      <w:sz w:val="24"/>
      <w:szCs w:val="24"/>
      <w:lang w:val="ru-RU" w:eastAsia="ru-RU"/>
    </w:rPr>
  </w:style>
  <w:style w:type="table" w:styleId="aa">
    <w:name w:val="Table Grid"/>
    <w:basedOn w:val="a1"/>
    <w:uiPriority w:val="99"/>
    <w:rsid w:val="00FC3015"/>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B1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70684.html" TargetMode="External"/><Relationship Id="rId3" Type="http://schemas.microsoft.com/office/2007/relationships/stylesWithEffects" Target="stylesWithEffects.xml"/><Relationship Id="rId7" Type="http://schemas.openxmlformats.org/officeDocument/2006/relationships/hyperlink" Target="mailto:odayaschool@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6153</Words>
  <Characters>3508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nasus8564@gmail.com</cp:lastModifiedBy>
  <cp:revision>10</cp:revision>
  <cp:lastPrinted>2022-01-21T08:11:00Z</cp:lastPrinted>
  <dcterms:created xsi:type="dcterms:W3CDTF">2023-09-22T06:49:00Z</dcterms:created>
  <dcterms:modified xsi:type="dcterms:W3CDTF">2023-09-22T07:30:00Z</dcterms:modified>
</cp:coreProperties>
</file>