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2B9" w:rsidRDefault="00DB72B9" w:rsidP="00DB72B9">
      <w:pPr>
        <w:spacing w:before="2" w:line="276" w:lineRule="auto"/>
        <w:ind w:right="14"/>
        <w:jc w:val="center"/>
        <w:rPr>
          <w:b/>
          <w:color w:val="000000" w:themeColor="text1"/>
          <w:sz w:val="36"/>
          <w:szCs w:val="28"/>
        </w:rPr>
      </w:pPr>
      <w:r w:rsidRPr="00DB72B9">
        <w:rPr>
          <w:b/>
          <w:color w:val="000000" w:themeColor="text1"/>
          <w:sz w:val="36"/>
          <w:szCs w:val="28"/>
        </w:rPr>
        <w:t xml:space="preserve">Звіт директора </w:t>
      </w:r>
    </w:p>
    <w:p w:rsidR="00DB72B9" w:rsidRDefault="00DB72B9" w:rsidP="00DB72B9">
      <w:pPr>
        <w:spacing w:before="2" w:line="276" w:lineRule="auto"/>
        <w:ind w:right="14"/>
        <w:jc w:val="center"/>
        <w:rPr>
          <w:b/>
          <w:color w:val="000000" w:themeColor="text1"/>
          <w:sz w:val="36"/>
          <w:szCs w:val="28"/>
        </w:rPr>
      </w:pPr>
      <w:r w:rsidRPr="00DB72B9">
        <w:rPr>
          <w:b/>
          <w:color w:val="000000" w:themeColor="text1"/>
          <w:sz w:val="36"/>
          <w:szCs w:val="28"/>
        </w:rPr>
        <w:t xml:space="preserve">загальноосвітньої школи І – ІІІ ступенів </w:t>
      </w:r>
    </w:p>
    <w:p w:rsidR="00DB72B9" w:rsidRDefault="00DB72B9" w:rsidP="00DB72B9">
      <w:pPr>
        <w:spacing w:before="2" w:line="276" w:lineRule="auto"/>
        <w:ind w:right="14"/>
        <w:jc w:val="center"/>
        <w:rPr>
          <w:b/>
          <w:color w:val="000000" w:themeColor="text1"/>
          <w:sz w:val="36"/>
          <w:szCs w:val="28"/>
        </w:rPr>
      </w:pPr>
      <w:r w:rsidRPr="00DB72B9">
        <w:rPr>
          <w:b/>
          <w:color w:val="000000" w:themeColor="text1"/>
          <w:sz w:val="36"/>
          <w:szCs w:val="28"/>
        </w:rPr>
        <w:t xml:space="preserve">с. </w:t>
      </w:r>
      <w:proofErr w:type="spellStart"/>
      <w:r w:rsidRPr="00DB72B9">
        <w:rPr>
          <w:b/>
          <w:color w:val="000000" w:themeColor="text1"/>
          <w:sz w:val="36"/>
          <w:szCs w:val="28"/>
        </w:rPr>
        <w:t>Нижбірок</w:t>
      </w:r>
      <w:proofErr w:type="spellEnd"/>
      <w:r w:rsidRPr="00DB72B9">
        <w:rPr>
          <w:b/>
          <w:color w:val="000000" w:themeColor="text1"/>
          <w:sz w:val="36"/>
          <w:szCs w:val="28"/>
        </w:rPr>
        <w:t xml:space="preserve"> </w:t>
      </w:r>
    </w:p>
    <w:p w:rsidR="00DB72B9" w:rsidRDefault="00DB72B9" w:rsidP="00DB72B9">
      <w:pPr>
        <w:spacing w:before="2" w:line="276" w:lineRule="auto"/>
        <w:ind w:right="14"/>
        <w:jc w:val="center"/>
        <w:rPr>
          <w:b/>
          <w:color w:val="000000" w:themeColor="text1"/>
          <w:sz w:val="36"/>
          <w:szCs w:val="28"/>
        </w:rPr>
      </w:pPr>
      <w:r w:rsidRPr="00DB72B9">
        <w:rPr>
          <w:b/>
          <w:color w:val="000000" w:themeColor="text1"/>
          <w:sz w:val="36"/>
          <w:szCs w:val="28"/>
        </w:rPr>
        <w:t xml:space="preserve">Вівчар Людмили Ярославівни </w:t>
      </w:r>
    </w:p>
    <w:p w:rsidR="008725D4" w:rsidRPr="00DB72B9" w:rsidRDefault="00DB72B9" w:rsidP="00DB72B9">
      <w:pPr>
        <w:spacing w:before="2" w:line="276" w:lineRule="auto"/>
        <w:ind w:right="14"/>
        <w:jc w:val="center"/>
        <w:rPr>
          <w:b/>
          <w:color w:val="000000" w:themeColor="text1"/>
          <w:sz w:val="36"/>
          <w:szCs w:val="28"/>
        </w:rPr>
      </w:pPr>
      <w:r w:rsidRPr="00DB72B9">
        <w:rPr>
          <w:b/>
          <w:color w:val="000000" w:themeColor="text1"/>
          <w:sz w:val="36"/>
          <w:szCs w:val="28"/>
        </w:rPr>
        <w:t xml:space="preserve">за 2020/2021 </w:t>
      </w:r>
      <w:proofErr w:type="spellStart"/>
      <w:r w:rsidRPr="00DB72B9">
        <w:rPr>
          <w:b/>
          <w:color w:val="000000" w:themeColor="text1"/>
          <w:sz w:val="36"/>
          <w:szCs w:val="28"/>
        </w:rPr>
        <w:t>н.р</w:t>
      </w:r>
      <w:proofErr w:type="spellEnd"/>
      <w:r w:rsidRPr="00DB72B9">
        <w:rPr>
          <w:b/>
          <w:color w:val="000000" w:themeColor="text1"/>
          <w:sz w:val="36"/>
          <w:szCs w:val="28"/>
        </w:rPr>
        <w:t>.</w:t>
      </w:r>
    </w:p>
    <w:p w:rsidR="008725D4" w:rsidRPr="002C4F36" w:rsidRDefault="008725D4" w:rsidP="002C4F36">
      <w:pPr>
        <w:spacing w:line="276" w:lineRule="auto"/>
        <w:jc w:val="both"/>
        <w:rPr>
          <w:sz w:val="28"/>
          <w:szCs w:val="28"/>
        </w:rPr>
      </w:pPr>
    </w:p>
    <w:p w:rsidR="008725D4" w:rsidRPr="002C4F36" w:rsidRDefault="008725D4" w:rsidP="002C4F36">
      <w:pPr>
        <w:spacing w:line="276" w:lineRule="auto"/>
        <w:jc w:val="center"/>
        <w:rPr>
          <w:b/>
          <w:sz w:val="32"/>
          <w:szCs w:val="28"/>
        </w:rPr>
      </w:pPr>
      <w:r w:rsidRPr="002C4F36">
        <w:rPr>
          <w:b/>
          <w:sz w:val="32"/>
          <w:szCs w:val="28"/>
        </w:rPr>
        <w:t>І. Освітнє середовище</w:t>
      </w:r>
    </w:p>
    <w:p w:rsidR="003D1461" w:rsidRPr="002C4F36" w:rsidRDefault="00E0405E" w:rsidP="002C4F36">
      <w:pPr>
        <w:spacing w:line="276" w:lineRule="auto"/>
        <w:ind w:firstLine="720"/>
        <w:jc w:val="both"/>
        <w:rPr>
          <w:sz w:val="28"/>
          <w:szCs w:val="28"/>
        </w:rPr>
      </w:pPr>
      <w:r w:rsidRPr="002C4F36">
        <w:rPr>
          <w:sz w:val="28"/>
          <w:szCs w:val="28"/>
        </w:rPr>
        <w:t xml:space="preserve">На підставі рішення </w:t>
      </w:r>
      <w:proofErr w:type="spellStart"/>
      <w:r w:rsidR="003D1461" w:rsidRPr="002C4F36">
        <w:rPr>
          <w:sz w:val="28"/>
          <w:szCs w:val="28"/>
        </w:rPr>
        <w:t>Гусятинської</w:t>
      </w:r>
      <w:proofErr w:type="spellEnd"/>
      <w:r w:rsidR="003D1461" w:rsidRPr="002C4F36">
        <w:rPr>
          <w:sz w:val="28"/>
          <w:szCs w:val="28"/>
        </w:rPr>
        <w:t xml:space="preserve"> районної ради від  31 травня 2016 року №74 «Про передачу майна та обладнання загальноосвітніх шкіл району у власність </w:t>
      </w:r>
      <w:proofErr w:type="spellStart"/>
      <w:r w:rsidR="003D1461" w:rsidRPr="002C4F36">
        <w:rPr>
          <w:sz w:val="28"/>
          <w:szCs w:val="28"/>
        </w:rPr>
        <w:t>Васильковецької</w:t>
      </w:r>
      <w:proofErr w:type="spellEnd"/>
      <w:r w:rsidR="003D1461" w:rsidRPr="002C4F36">
        <w:rPr>
          <w:sz w:val="28"/>
          <w:szCs w:val="28"/>
        </w:rPr>
        <w:t xml:space="preserve"> ОТГ» </w:t>
      </w:r>
      <w:r w:rsidRPr="002C4F36">
        <w:rPr>
          <w:sz w:val="28"/>
          <w:szCs w:val="28"/>
        </w:rPr>
        <w:t xml:space="preserve">ЗОШ І – ІІІ ст. с. Нижбірок є комунальною власністю </w:t>
      </w:r>
      <w:proofErr w:type="spellStart"/>
      <w:r w:rsidRPr="002C4F36">
        <w:rPr>
          <w:sz w:val="28"/>
          <w:szCs w:val="28"/>
        </w:rPr>
        <w:t>Васильковецької</w:t>
      </w:r>
      <w:proofErr w:type="spellEnd"/>
      <w:r w:rsidRPr="002C4F36">
        <w:rPr>
          <w:sz w:val="28"/>
          <w:szCs w:val="28"/>
        </w:rPr>
        <w:t xml:space="preserve"> сільської ради. Управління та фінансування здійснюється відділом освіти, культури, сім'ї, молоді та спорту </w:t>
      </w:r>
      <w:proofErr w:type="spellStart"/>
      <w:r w:rsidRPr="002C4F36">
        <w:rPr>
          <w:sz w:val="28"/>
          <w:szCs w:val="28"/>
        </w:rPr>
        <w:t>Васильковецької</w:t>
      </w:r>
      <w:proofErr w:type="spellEnd"/>
      <w:r w:rsidRPr="002C4F36">
        <w:rPr>
          <w:sz w:val="28"/>
          <w:szCs w:val="28"/>
        </w:rPr>
        <w:t xml:space="preserve"> сільської ради, якому делеговані відповідні повноваження. Будівля школи прийнята в експлуатацію у 1977 році, </w:t>
      </w:r>
      <w:proofErr w:type="spellStart"/>
      <w:r w:rsidRPr="002C4F36">
        <w:rPr>
          <w:sz w:val="28"/>
          <w:szCs w:val="28"/>
        </w:rPr>
        <w:t>проєктна</w:t>
      </w:r>
      <w:proofErr w:type="spellEnd"/>
      <w:r w:rsidRPr="002C4F36">
        <w:rPr>
          <w:sz w:val="28"/>
          <w:szCs w:val="28"/>
        </w:rPr>
        <w:t xml:space="preserve"> потужність – 625 місць.</w:t>
      </w:r>
      <w:r w:rsidR="003D1461" w:rsidRPr="002C4F36">
        <w:rPr>
          <w:sz w:val="28"/>
          <w:szCs w:val="28"/>
        </w:rPr>
        <w:t xml:space="preserve">  </w:t>
      </w:r>
    </w:p>
    <w:p w:rsidR="000E152D" w:rsidRPr="002C4F36" w:rsidRDefault="000E152D" w:rsidP="002C4F36">
      <w:pPr>
        <w:spacing w:line="276" w:lineRule="auto"/>
        <w:ind w:firstLine="720"/>
        <w:jc w:val="both"/>
        <w:rPr>
          <w:sz w:val="28"/>
          <w:szCs w:val="28"/>
        </w:rPr>
      </w:pPr>
      <w:r w:rsidRPr="002C4F36">
        <w:rPr>
          <w:sz w:val="28"/>
          <w:szCs w:val="28"/>
        </w:rPr>
        <w:t>За результатами спостереження, анкетування та інтерв’ювання учасників освітнього процесу можна зробити висновок, що у цілому в закладі освіти створено безпечні умови навчання та праці.</w:t>
      </w:r>
    </w:p>
    <w:p w:rsidR="000E152D" w:rsidRPr="002C4F36" w:rsidRDefault="000E152D" w:rsidP="002C4F36">
      <w:pPr>
        <w:spacing w:line="276" w:lineRule="auto"/>
        <w:ind w:firstLine="720"/>
        <w:jc w:val="both"/>
        <w:rPr>
          <w:sz w:val="28"/>
          <w:szCs w:val="28"/>
        </w:rPr>
      </w:pPr>
      <w:r w:rsidRPr="002C4F36">
        <w:rPr>
          <w:sz w:val="28"/>
          <w:szCs w:val="28"/>
        </w:rPr>
        <w:t xml:space="preserve">Територія закладу освіти чиста, охайна, оформлена декоративними багаторічними рослинами, </w:t>
      </w:r>
      <w:r w:rsidR="00114B83" w:rsidRPr="002C4F36">
        <w:rPr>
          <w:sz w:val="28"/>
          <w:szCs w:val="28"/>
        </w:rPr>
        <w:t xml:space="preserve"> фруктовим садом, </w:t>
      </w:r>
      <w:r w:rsidRPr="002C4F36">
        <w:rPr>
          <w:sz w:val="28"/>
          <w:szCs w:val="28"/>
        </w:rPr>
        <w:t xml:space="preserve">відсутнє нагромадження сміття, відсутні колючі дерева, кущі. Територія огороджена </w:t>
      </w:r>
      <w:r w:rsidR="00114B83" w:rsidRPr="002C4F36">
        <w:rPr>
          <w:sz w:val="28"/>
          <w:szCs w:val="28"/>
        </w:rPr>
        <w:t xml:space="preserve">повністю, що </w:t>
      </w:r>
      <w:r w:rsidRPr="002C4F36">
        <w:rPr>
          <w:sz w:val="28"/>
          <w:szCs w:val="28"/>
        </w:rPr>
        <w:t>убезпечує доступ сторонніх осіб та несанкціонован</w:t>
      </w:r>
      <w:r w:rsidR="00114B83" w:rsidRPr="002C4F36">
        <w:rPr>
          <w:sz w:val="28"/>
          <w:szCs w:val="28"/>
        </w:rPr>
        <w:t>ий</w:t>
      </w:r>
      <w:r w:rsidRPr="002C4F36">
        <w:rPr>
          <w:sz w:val="28"/>
          <w:szCs w:val="28"/>
        </w:rPr>
        <w:t xml:space="preserve"> заїзд транспорту, освітлюється у вечірній та нічний час. Вуличне освітлення здійснюється новими енергоефективними лампами – </w:t>
      </w:r>
      <w:r w:rsidR="00114B83" w:rsidRPr="002C4F36">
        <w:rPr>
          <w:sz w:val="28"/>
          <w:szCs w:val="28"/>
        </w:rPr>
        <w:t>7</w:t>
      </w:r>
      <w:r w:rsidRPr="002C4F36">
        <w:rPr>
          <w:sz w:val="28"/>
          <w:szCs w:val="28"/>
        </w:rPr>
        <w:t xml:space="preserve"> шт. </w:t>
      </w:r>
    </w:p>
    <w:p w:rsidR="000E152D" w:rsidRPr="002C4F36" w:rsidRDefault="000E152D" w:rsidP="002C4F36">
      <w:pPr>
        <w:spacing w:line="276" w:lineRule="auto"/>
        <w:ind w:firstLine="720"/>
        <w:jc w:val="both"/>
        <w:rPr>
          <w:sz w:val="28"/>
          <w:szCs w:val="28"/>
        </w:rPr>
      </w:pPr>
      <w:r w:rsidRPr="002C4F36">
        <w:rPr>
          <w:sz w:val="28"/>
          <w:szCs w:val="28"/>
        </w:rPr>
        <w:t xml:space="preserve">Територія школи умовно поділена на функціональні зони: спортивну, ігрову, господарську, яка має окремий заїзд; адаптована до використання усіма учасниками освітнього процесу, наявний пандус для осіб з ООП, </w:t>
      </w:r>
      <w:r w:rsidR="00114B83" w:rsidRPr="002C4F36">
        <w:rPr>
          <w:sz w:val="28"/>
          <w:szCs w:val="28"/>
        </w:rPr>
        <w:t xml:space="preserve">частина </w:t>
      </w:r>
      <w:r w:rsidRPr="002C4F36">
        <w:rPr>
          <w:sz w:val="28"/>
          <w:szCs w:val="28"/>
        </w:rPr>
        <w:t>подвір’я школи асфальтован</w:t>
      </w:r>
      <w:r w:rsidR="00114B83" w:rsidRPr="002C4F36">
        <w:rPr>
          <w:sz w:val="28"/>
          <w:szCs w:val="28"/>
        </w:rPr>
        <w:t>а</w:t>
      </w:r>
      <w:r w:rsidRPr="002C4F36">
        <w:rPr>
          <w:sz w:val="28"/>
          <w:szCs w:val="28"/>
        </w:rPr>
        <w:t>,</w:t>
      </w:r>
      <w:r w:rsidR="00114B83" w:rsidRPr="002C4F36">
        <w:rPr>
          <w:sz w:val="28"/>
          <w:szCs w:val="28"/>
        </w:rPr>
        <w:t xml:space="preserve"> на іншій частині території школи, яка є основною для доступу до навчального закладу – вимощена бруківкою (300 </w:t>
      </w:r>
      <w:proofErr w:type="spellStart"/>
      <w:r w:rsidR="00114B83" w:rsidRPr="002C4F36">
        <w:rPr>
          <w:sz w:val="28"/>
          <w:szCs w:val="28"/>
        </w:rPr>
        <w:t>кв.м</w:t>
      </w:r>
      <w:proofErr w:type="spellEnd"/>
      <w:r w:rsidR="00114B83" w:rsidRPr="002C4F36">
        <w:rPr>
          <w:sz w:val="28"/>
          <w:szCs w:val="28"/>
        </w:rPr>
        <w:t xml:space="preserve">). </w:t>
      </w:r>
    </w:p>
    <w:p w:rsidR="000E152D" w:rsidRPr="002C4F36" w:rsidRDefault="000E152D" w:rsidP="002C4F36">
      <w:pPr>
        <w:spacing w:line="276" w:lineRule="auto"/>
        <w:ind w:firstLine="720"/>
        <w:jc w:val="both"/>
        <w:rPr>
          <w:sz w:val="28"/>
          <w:szCs w:val="28"/>
        </w:rPr>
      </w:pPr>
      <w:r w:rsidRPr="002C4F36">
        <w:rPr>
          <w:sz w:val="28"/>
          <w:szCs w:val="28"/>
        </w:rPr>
        <w:t xml:space="preserve">Для проведення уроків фізичної культури використовується </w:t>
      </w:r>
      <w:r w:rsidR="00114B83" w:rsidRPr="002C4F36">
        <w:rPr>
          <w:sz w:val="28"/>
          <w:szCs w:val="28"/>
        </w:rPr>
        <w:t xml:space="preserve">спортивний майданчик </w:t>
      </w:r>
      <w:r w:rsidRPr="002C4F36">
        <w:rPr>
          <w:sz w:val="28"/>
          <w:szCs w:val="28"/>
        </w:rPr>
        <w:t>з трав’яним покриттям</w:t>
      </w:r>
      <w:r w:rsidR="00114B83" w:rsidRPr="002C4F36">
        <w:rPr>
          <w:sz w:val="28"/>
          <w:szCs w:val="28"/>
        </w:rPr>
        <w:t xml:space="preserve">. </w:t>
      </w:r>
      <w:r w:rsidRPr="002C4F36">
        <w:rPr>
          <w:sz w:val="28"/>
          <w:szCs w:val="28"/>
        </w:rPr>
        <w:t>Наявне спортивне обладнання (перекладини різної висоти, паралельні бруси</w:t>
      </w:r>
      <w:r w:rsidR="00114B83" w:rsidRPr="002C4F36">
        <w:rPr>
          <w:sz w:val="28"/>
          <w:szCs w:val="28"/>
        </w:rPr>
        <w:t>,</w:t>
      </w:r>
      <w:r w:rsidRPr="002C4F36">
        <w:rPr>
          <w:sz w:val="28"/>
          <w:szCs w:val="28"/>
        </w:rPr>
        <w:t xml:space="preserve"> драбини, </w:t>
      </w:r>
      <w:proofErr w:type="spellStart"/>
      <w:r w:rsidRPr="002C4F36">
        <w:rPr>
          <w:sz w:val="28"/>
          <w:szCs w:val="28"/>
        </w:rPr>
        <w:t>рукохід</w:t>
      </w:r>
      <w:proofErr w:type="spellEnd"/>
      <w:r w:rsidRPr="002C4F36">
        <w:rPr>
          <w:sz w:val="28"/>
          <w:szCs w:val="28"/>
        </w:rPr>
        <w:t>, смуга перешкод) пофарбоване, але потребує </w:t>
      </w:r>
      <w:proofErr w:type="spellStart"/>
      <w:r w:rsidRPr="002C4F36">
        <w:rPr>
          <w:sz w:val="28"/>
          <w:szCs w:val="28"/>
        </w:rPr>
        <w:t>дооснащення</w:t>
      </w:r>
      <w:proofErr w:type="spellEnd"/>
      <w:r w:rsidRPr="002C4F36">
        <w:rPr>
          <w:sz w:val="28"/>
          <w:szCs w:val="28"/>
        </w:rPr>
        <w:t xml:space="preserve"> та осучаснення.</w:t>
      </w:r>
    </w:p>
    <w:p w:rsidR="000E152D" w:rsidRPr="002C4F36" w:rsidRDefault="000E152D" w:rsidP="002C4F36">
      <w:pPr>
        <w:spacing w:line="276" w:lineRule="auto"/>
        <w:ind w:firstLine="720"/>
        <w:jc w:val="both"/>
        <w:rPr>
          <w:sz w:val="28"/>
          <w:szCs w:val="28"/>
        </w:rPr>
      </w:pPr>
      <w:r w:rsidRPr="002C4F36">
        <w:rPr>
          <w:sz w:val="28"/>
          <w:szCs w:val="28"/>
        </w:rPr>
        <w:t xml:space="preserve">На </w:t>
      </w:r>
      <w:r w:rsidR="002C4F36" w:rsidRPr="002C4F36">
        <w:rPr>
          <w:sz w:val="28"/>
          <w:szCs w:val="28"/>
        </w:rPr>
        <w:t>території</w:t>
      </w:r>
      <w:r w:rsidRPr="002C4F36">
        <w:rPr>
          <w:sz w:val="28"/>
          <w:szCs w:val="28"/>
        </w:rPr>
        <w:t xml:space="preserve"> закладу </w:t>
      </w:r>
      <w:r w:rsidR="002C4F36" w:rsidRPr="002C4F36">
        <w:rPr>
          <w:sz w:val="28"/>
          <w:szCs w:val="28"/>
        </w:rPr>
        <w:t>освіти</w:t>
      </w:r>
      <w:r w:rsidRPr="002C4F36">
        <w:rPr>
          <w:sz w:val="28"/>
          <w:szCs w:val="28"/>
        </w:rPr>
        <w:t xml:space="preserve"> наявна </w:t>
      </w:r>
      <w:r w:rsidR="00114B83" w:rsidRPr="002C4F36">
        <w:rPr>
          <w:sz w:val="28"/>
          <w:szCs w:val="28"/>
        </w:rPr>
        <w:t>цегляна</w:t>
      </w:r>
      <w:r w:rsidRPr="002C4F36">
        <w:rPr>
          <w:sz w:val="28"/>
          <w:szCs w:val="28"/>
        </w:rPr>
        <w:t xml:space="preserve"> </w:t>
      </w:r>
      <w:proofErr w:type="spellStart"/>
      <w:r w:rsidRPr="002C4F36">
        <w:rPr>
          <w:sz w:val="28"/>
          <w:szCs w:val="28"/>
        </w:rPr>
        <w:t>надвiрна</w:t>
      </w:r>
      <w:proofErr w:type="spellEnd"/>
      <w:r w:rsidRPr="002C4F36">
        <w:rPr>
          <w:sz w:val="28"/>
          <w:szCs w:val="28"/>
        </w:rPr>
        <w:t xml:space="preserve"> вбиральня з поділом на жіночий та чоловічий відділи, яка </w:t>
      </w:r>
      <w:r w:rsidR="00114B83" w:rsidRPr="002C4F36">
        <w:rPr>
          <w:sz w:val="28"/>
          <w:szCs w:val="28"/>
        </w:rPr>
        <w:t xml:space="preserve">майже не </w:t>
      </w:r>
      <w:r w:rsidRPr="002C4F36">
        <w:rPr>
          <w:sz w:val="28"/>
          <w:szCs w:val="28"/>
        </w:rPr>
        <w:t>використовується учасниками освітнього процесу.</w:t>
      </w:r>
      <w:r w:rsidR="00114B83" w:rsidRPr="002C4F36">
        <w:rPr>
          <w:sz w:val="28"/>
          <w:szCs w:val="28"/>
        </w:rPr>
        <w:t xml:space="preserve"> </w:t>
      </w:r>
      <w:r w:rsidRPr="002C4F36">
        <w:rPr>
          <w:sz w:val="28"/>
          <w:szCs w:val="28"/>
        </w:rPr>
        <w:t>Внутрішні ту</w:t>
      </w:r>
      <w:r w:rsidR="002C4F36">
        <w:rPr>
          <w:sz w:val="28"/>
          <w:szCs w:val="28"/>
        </w:rPr>
        <w:t>а</w:t>
      </w:r>
      <w:r w:rsidRPr="002C4F36">
        <w:rPr>
          <w:sz w:val="28"/>
          <w:szCs w:val="28"/>
        </w:rPr>
        <w:t xml:space="preserve">лети утримуються в належному стані. Наявний туалетний папір, рукомийник, дозатор з рідким </w:t>
      </w:r>
      <w:proofErr w:type="spellStart"/>
      <w:r w:rsidRPr="002C4F36">
        <w:rPr>
          <w:sz w:val="28"/>
          <w:szCs w:val="28"/>
        </w:rPr>
        <w:t>милом</w:t>
      </w:r>
      <w:proofErr w:type="spellEnd"/>
      <w:r w:rsidRPr="002C4F36">
        <w:rPr>
          <w:sz w:val="28"/>
          <w:szCs w:val="28"/>
        </w:rPr>
        <w:t xml:space="preserve"> та паперові рушники. Однак </w:t>
      </w:r>
      <w:proofErr w:type="spellStart"/>
      <w:r w:rsidRPr="002C4F36">
        <w:rPr>
          <w:sz w:val="28"/>
          <w:szCs w:val="28"/>
        </w:rPr>
        <w:t>туалетнi</w:t>
      </w:r>
      <w:proofErr w:type="spellEnd"/>
      <w:r w:rsidRPr="002C4F36">
        <w:rPr>
          <w:sz w:val="28"/>
          <w:szCs w:val="28"/>
        </w:rPr>
        <w:t> </w:t>
      </w:r>
      <w:proofErr w:type="spellStart"/>
      <w:r w:rsidRPr="002C4F36">
        <w:rPr>
          <w:sz w:val="28"/>
          <w:szCs w:val="28"/>
        </w:rPr>
        <w:t>кiмнати</w:t>
      </w:r>
      <w:proofErr w:type="spellEnd"/>
      <w:r w:rsidRPr="002C4F36">
        <w:rPr>
          <w:sz w:val="28"/>
          <w:szCs w:val="28"/>
        </w:rPr>
        <w:t xml:space="preserve"> потребують ремонту: </w:t>
      </w:r>
      <w:proofErr w:type="spellStart"/>
      <w:r w:rsidRPr="002C4F36">
        <w:rPr>
          <w:sz w:val="28"/>
          <w:szCs w:val="28"/>
        </w:rPr>
        <w:t>замiни</w:t>
      </w:r>
      <w:proofErr w:type="spellEnd"/>
      <w:r w:rsidRPr="002C4F36">
        <w:rPr>
          <w:sz w:val="28"/>
          <w:szCs w:val="28"/>
        </w:rPr>
        <w:t xml:space="preserve"> </w:t>
      </w:r>
      <w:proofErr w:type="spellStart"/>
      <w:r w:rsidRPr="002C4F36">
        <w:rPr>
          <w:sz w:val="28"/>
          <w:szCs w:val="28"/>
        </w:rPr>
        <w:t>санiтарно-технiчного</w:t>
      </w:r>
      <w:proofErr w:type="spellEnd"/>
      <w:r w:rsidRPr="002C4F36">
        <w:rPr>
          <w:sz w:val="28"/>
          <w:szCs w:val="28"/>
        </w:rPr>
        <w:t xml:space="preserve"> обладнання </w:t>
      </w:r>
      <w:proofErr w:type="spellStart"/>
      <w:r w:rsidRPr="002C4F36">
        <w:rPr>
          <w:sz w:val="28"/>
          <w:szCs w:val="28"/>
        </w:rPr>
        <w:t>вiдповiдно</w:t>
      </w:r>
      <w:proofErr w:type="spellEnd"/>
      <w:r w:rsidRPr="002C4F36">
        <w:rPr>
          <w:sz w:val="28"/>
          <w:szCs w:val="28"/>
        </w:rPr>
        <w:t xml:space="preserve"> до </w:t>
      </w:r>
      <w:proofErr w:type="spellStart"/>
      <w:r w:rsidRPr="002C4F36">
        <w:rPr>
          <w:sz w:val="28"/>
          <w:szCs w:val="28"/>
        </w:rPr>
        <w:t>вiкових</w:t>
      </w:r>
      <w:proofErr w:type="spellEnd"/>
      <w:r w:rsidRPr="002C4F36">
        <w:rPr>
          <w:sz w:val="28"/>
          <w:szCs w:val="28"/>
        </w:rPr>
        <w:t xml:space="preserve"> особливостей </w:t>
      </w:r>
      <w:proofErr w:type="spellStart"/>
      <w:r w:rsidRPr="002C4F36">
        <w:rPr>
          <w:sz w:val="28"/>
          <w:szCs w:val="28"/>
        </w:rPr>
        <w:t>дiтей</w:t>
      </w:r>
      <w:proofErr w:type="spellEnd"/>
      <w:r w:rsidRPr="002C4F36">
        <w:rPr>
          <w:sz w:val="28"/>
          <w:szCs w:val="28"/>
        </w:rPr>
        <w:t xml:space="preserve">, встановлення в туалетних </w:t>
      </w:r>
      <w:proofErr w:type="spellStart"/>
      <w:r w:rsidRPr="002C4F36">
        <w:rPr>
          <w:sz w:val="28"/>
          <w:szCs w:val="28"/>
        </w:rPr>
        <w:t>кабiнах</w:t>
      </w:r>
      <w:proofErr w:type="spellEnd"/>
      <w:r w:rsidRPr="002C4F36">
        <w:rPr>
          <w:sz w:val="28"/>
          <w:szCs w:val="28"/>
        </w:rPr>
        <w:t xml:space="preserve"> дверей </w:t>
      </w:r>
      <w:proofErr w:type="spellStart"/>
      <w:r w:rsidRPr="002C4F36">
        <w:rPr>
          <w:sz w:val="28"/>
          <w:szCs w:val="28"/>
        </w:rPr>
        <w:t>iз</w:t>
      </w:r>
      <w:proofErr w:type="spellEnd"/>
      <w:r w:rsidRPr="002C4F36">
        <w:rPr>
          <w:sz w:val="28"/>
          <w:szCs w:val="28"/>
        </w:rPr>
        <w:t xml:space="preserve"> замк</w:t>
      </w:r>
      <w:r w:rsidR="00114B83" w:rsidRPr="002C4F36">
        <w:rPr>
          <w:sz w:val="28"/>
          <w:szCs w:val="28"/>
        </w:rPr>
        <w:t xml:space="preserve">ом, що замикається з </w:t>
      </w:r>
      <w:r w:rsidR="00114B83" w:rsidRPr="002C4F36">
        <w:rPr>
          <w:sz w:val="28"/>
          <w:szCs w:val="28"/>
        </w:rPr>
        <w:lastRenderedPageBreak/>
        <w:t>середини</w:t>
      </w:r>
      <w:r w:rsidRPr="002C4F36">
        <w:rPr>
          <w:sz w:val="28"/>
          <w:szCs w:val="28"/>
        </w:rPr>
        <w:t>.</w:t>
      </w:r>
    </w:p>
    <w:p w:rsidR="000E152D" w:rsidRPr="002C4F36" w:rsidRDefault="000E152D" w:rsidP="002C4F36">
      <w:pPr>
        <w:spacing w:line="276" w:lineRule="auto"/>
        <w:ind w:firstLine="720"/>
        <w:jc w:val="both"/>
        <w:rPr>
          <w:sz w:val="28"/>
          <w:szCs w:val="28"/>
        </w:rPr>
      </w:pPr>
      <w:proofErr w:type="spellStart"/>
      <w:r w:rsidRPr="002C4F36">
        <w:rPr>
          <w:sz w:val="28"/>
          <w:szCs w:val="28"/>
        </w:rPr>
        <w:t>Повiтряно</w:t>
      </w:r>
      <w:proofErr w:type="spellEnd"/>
      <w:r w:rsidRPr="002C4F36">
        <w:rPr>
          <w:sz w:val="28"/>
          <w:szCs w:val="28"/>
        </w:rPr>
        <w:t xml:space="preserve">-тепловий режим </w:t>
      </w:r>
      <w:proofErr w:type="spellStart"/>
      <w:r w:rsidRPr="002C4F36">
        <w:rPr>
          <w:sz w:val="28"/>
          <w:szCs w:val="28"/>
        </w:rPr>
        <w:t>примiщень</w:t>
      </w:r>
      <w:proofErr w:type="spellEnd"/>
      <w:r w:rsidRPr="002C4F36">
        <w:rPr>
          <w:sz w:val="28"/>
          <w:szCs w:val="28"/>
        </w:rPr>
        <w:t xml:space="preserve"> школи </w:t>
      </w:r>
      <w:proofErr w:type="spellStart"/>
      <w:r w:rsidRPr="002C4F36">
        <w:rPr>
          <w:sz w:val="28"/>
          <w:szCs w:val="28"/>
        </w:rPr>
        <w:t>вiдповiдає</w:t>
      </w:r>
      <w:proofErr w:type="spellEnd"/>
      <w:r w:rsidRPr="002C4F36">
        <w:rPr>
          <w:sz w:val="28"/>
          <w:szCs w:val="28"/>
        </w:rPr>
        <w:t> </w:t>
      </w:r>
      <w:proofErr w:type="spellStart"/>
      <w:r w:rsidRPr="002C4F36">
        <w:rPr>
          <w:sz w:val="28"/>
          <w:szCs w:val="28"/>
        </w:rPr>
        <w:t>санiтарним</w:t>
      </w:r>
      <w:proofErr w:type="spellEnd"/>
      <w:r w:rsidRPr="002C4F36">
        <w:rPr>
          <w:sz w:val="28"/>
          <w:szCs w:val="28"/>
        </w:rPr>
        <w:t xml:space="preserve"> нормам. Проводиться щоденне вологе прибирання. Загальна площа прибирання становить </w:t>
      </w:r>
      <w:r w:rsidR="00BF2C16" w:rsidRPr="002C4F36">
        <w:rPr>
          <w:sz w:val="28"/>
          <w:szCs w:val="28"/>
        </w:rPr>
        <w:t>2370</w:t>
      </w:r>
      <w:r w:rsidRPr="002C4F36">
        <w:rPr>
          <w:sz w:val="28"/>
          <w:szCs w:val="28"/>
        </w:rPr>
        <w:t> </w:t>
      </w:r>
      <w:proofErr w:type="spellStart"/>
      <w:r w:rsidRPr="002C4F36">
        <w:rPr>
          <w:sz w:val="28"/>
          <w:szCs w:val="28"/>
        </w:rPr>
        <w:t>кв</w:t>
      </w:r>
      <w:proofErr w:type="spellEnd"/>
      <w:r w:rsidRPr="002C4F36">
        <w:rPr>
          <w:sz w:val="28"/>
          <w:szCs w:val="28"/>
        </w:rPr>
        <w:t>. м., яку обслуговує 6 техпрацівників. Прибирання здійснюється з використанням дезінфікуючих засобів.</w:t>
      </w:r>
    </w:p>
    <w:p w:rsidR="00660E8A" w:rsidRPr="002C4F36" w:rsidRDefault="000E152D" w:rsidP="002C4F36">
      <w:pPr>
        <w:spacing w:line="276" w:lineRule="auto"/>
        <w:ind w:firstLine="720"/>
        <w:jc w:val="both"/>
        <w:rPr>
          <w:sz w:val="28"/>
          <w:szCs w:val="28"/>
        </w:rPr>
      </w:pPr>
      <w:r w:rsidRPr="002C4F36">
        <w:rPr>
          <w:sz w:val="28"/>
          <w:szCs w:val="28"/>
        </w:rPr>
        <w:t xml:space="preserve">Електропостачання у задовільному стані. Опалення здійснюється </w:t>
      </w:r>
      <w:r w:rsidR="00660E8A" w:rsidRPr="002C4F36">
        <w:rPr>
          <w:sz w:val="28"/>
          <w:szCs w:val="28"/>
        </w:rPr>
        <w:t>2</w:t>
      </w:r>
      <w:r w:rsidRPr="002C4F36">
        <w:rPr>
          <w:sz w:val="28"/>
          <w:szCs w:val="28"/>
        </w:rPr>
        <w:t xml:space="preserve"> </w:t>
      </w:r>
      <w:r w:rsidR="00660E8A" w:rsidRPr="002C4F36">
        <w:rPr>
          <w:sz w:val="28"/>
          <w:szCs w:val="28"/>
        </w:rPr>
        <w:t xml:space="preserve">газовими </w:t>
      </w:r>
      <w:r w:rsidRPr="002C4F36">
        <w:rPr>
          <w:sz w:val="28"/>
          <w:szCs w:val="28"/>
        </w:rPr>
        <w:t>котлами</w:t>
      </w:r>
      <w:r w:rsidR="00660E8A" w:rsidRPr="002C4F36">
        <w:rPr>
          <w:sz w:val="28"/>
          <w:szCs w:val="28"/>
        </w:rPr>
        <w:t xml:space="preserve"> </w:t>
      </w:r>
      <w:r w:rsidRPr="002C4F36">
        <w:rPr>
          <w:sz w:val="28"/>
          <w:szCs w:val="28"/>
        </w:rPr>
        <w:t xml:space="preserve"> (марки  </w:t>
      </w:r>
      <w:r w:rsidR="00BF2C16" w:rsidRPr="002C4F36">
        <w:rPr>
          <w:sz w:val="28"/>
          <w:szCs w:val="28"/>
        </w:rPr>
        <w:t>«Рівнетерм-96», «Анок-96»)</w:t>
      </w:r>
      <w:r w:rsidRPr="002C4F36">
        <w:rPr>
          <w:sz w:val="28"/>
          <w:szCs w:val="28"/>
        </w:rPr>
        <w:t xml:space="preserve">. </w:t>
      </w:r>
    </w:p>
    <w:p w:rsidR="000E152D" w:rsidRPr="002C4F36" w:rsidRDefault="000E152D" w:rsidP="002C4F36">
      <w:pPr>
        <w:spacing w:line="276" w:lineRule="auto"/>
        <w:ind w:firstLine="720"/>
        <w:jc w:val="both"/>
        <w:rPr>
          <w:sz w:val="28"/>
          <w:szCs w:val="28"/>
        </w:rPr>
      </w:pPr>
      <w:r w:rsidRPr="002C4F36">
        <w:rPr>
          <w:sz w:val="28"/>
          <w:szCs w:val="28"/>
        </w:rPr>
        <w:t xml:space="preserve">Заклад освіти самостійно організовує харчування </w:t>
      </w:r>
      <w:proofErr w:type="spellStart"/>
      <w:r w:rsidRPr="002C4F36">
        <w:rPr>
          <w:sz w:val="28"/>
          <w:szCs w:val="28"/>
        </w:rPr>
        <w:t>учнiв</w:t>
      </w:r>
      <w:proofErr w:type="spellEnd"/>
      <w:r w:rsidRPr="002C4F36">
        <w:rPr>
          <w:sz w:val="28"/>
          <w:szCs w:val="28"/>
        </w:rPr>
        <w:t xml:space="preserve">. Функціонує шкільна їдальня з харчоблоком на </w:t>
      </w:r>
      <w:r w:rsidR="00660E8A" w:rsidRPr="002C4F36">
        <w:rPr>
          <w:sz w:val="28"/>
          <w:szCs w:val="28"/>
        </w:rPr>
        <w:t>74</w:t>
      </w:r>
      <w:r w:rsidRPr="002C4F36">
        <w:rPr>
          <w:sz w:val="28"/>
          <w:szCs w:val="28"/>
        </w:rPr>
        <w:t xml:space="preserve"> посадкових місць, поділена на обідній зал та зал для приготування гарячої та холодної їжі. Приготування їжі здійснюється з дотриманням санітарних норм та графіку харчування. Медична сестра відслідковує дотримання санітарно-гігієнічних норм на всіх етапах приготування страв та їх реалізацій. Їдальня обладнана необхідними меблями,  посудом, інвентарем. Сервірування обідніх столів відповідає санітарному регламенту: наявні ложки, виделки, серветки, тарілка для хліба, ножі. Приміщення їдальні, столи, стільці, місця для видачі готових страв чисті та регулярно миються. За результатами анкетування батьків здобувачів освіти встановлено, що 5</w:t>
      </w:r>
      <w:r w:rsidR="00404DA7" w:rsidRPr="002C4F36">
        <w:rPr>
          <w:sz w:val="28"/>
          <w:szCs w:val="28"/>
        </w:rPr>
        <w:t>9</w:t>
      </w:r>
      <w:r w:rsidRPr="002C4F36">
        <w:rPr>
          <w:sz w:val="28"/>
          <w:szCs w:val="28"/>
        </w:rPr>
        <w:t xml:space="preserve">% дітей завжди харчуються, </w:t>
      </w:r>
      <w:r w:rsidR="00404DA7" w:rsidRPr="002C4F36">
        <w:rPr>
          <w:sz w:val="28"/>
          <w:szCs w:val="28"/>
        </w:rPr>
        <w:t>19</w:t>
      </w:r>
      <w:r w:rsidRPr="002C4F36">
        <w:rPr>
          <w:sz w:val="28"/>
          <w:szCs w:val="28"/>
        </w:rPr>
        <w:t xml:space="preserve">% здебільшого харчуються, </w:t>
      </w:r>
      <w:r w:rsidR="00404DA7" w:rsidRPr="002C4F36">
        <w:rPr>
          <w:sz w:val="28"/>
          <w:szCs w:val="28"/>
        </w:rPr>
        <w:t>19</w:t>
      </w:r>
      <w:r w:rsidRPr="002C4F36">
        <w:rPr>
          <w:sz w:val="28"/>
          <w:szCs w:val="28"/>
        </w:rPr>
        <w:t xml:space="preserve">% </w:t>
      </w:r>
      <w:r w:rsidR="00404DA7" w:rsidRPr="002C4F36">
        <w:rPr>
          <w:sz w:val="28"/>
          <w:szCs w:val="28"/>
        </w:rPr>
        <w:t>іноді</w:t>
      </w:r>
      <w:r w:rsidRPr="002C4F36">
        <w:rPr>
          <w:sz w:val="28"/>
          <w:szCs w:val="28"/>
        </w:rPr>
        <w:t xml:space="preserve"> харчуються. </w:t>
      </w:r>
      <w:r w:rsidR="00404DA7" w:rsidRPr="002C4F36">
        <w:rPr>
          <w:sz w:val="28"/>
          <w:szCs w:val="28"/>
        </w:rPr>
        <w:t>63</w:t>
      </w:r>
      <w:r w:rsidRPr="002C4F36">
        <w:rPr>
          <w:sz w:val="28"/>
          <w:szCs w:val="28"/>
        </w:rPr>
        <w:t>% учнів вважають, що їжа в шкільній їдальні завжди смачна і корисна, 26% - як правило корисна</w:t>
      </w:r>
      <w:r w:rsidR="00404DA7" w:rsidRPr="002C4F36">
        <w:rPr>
          <w:sz w:val="28"/>
          <w:szCs w:val="28"/>
        </w:rPr>
        <w:t xml:space="preserve">. </w:t>
      </w:r>
      <w:r w:rsidRPr="002C4F36">
        <w:rPr>
          <w:sz w:val="28"/>
          <w:szCs w:val="28"/>
        </w:rPr>
        <w:t>Обіди готуються згідно двотижневого перспективного меню. Перспективне  та щоденне меню доступне для учасників освітнього процесу.</w:t>
      </w:r>
      <w:r w:rsidR="00660E8A" w:rsidRPr="002C4F36">
        <w:rPr>
          <w:sz w:val="28"/>
          <w:szCs w:val="28"/>
        </w:rPr>
        <w:t xml:space="preserve"> </w:t>
      </w:r>
      <w:r w:rsidRPr="002C4F36">
        <w:rPr>
          <w:sz w:val="28"/>
          <w:szCs w:val="28"/>
        </w:rPr>
        <w:t xml:space="preserve">Щоденне меню </w:t>
      </w:r>
      <w:r w:rsidR="00660E8A" w:rsidRPr="002C4F36">
        <w:rPr>
          <w:sz w:val="28"/>
          <w:szCs w:val="28"/>
        </w:rPr>
        <w:t xml:space="preserve">затверджується директором школи. </w:t>
      </w:r>
    </w:p>
    <w:p w:rsidR="000E152D" w:rsidRPr="002C4F36" w:rsidRDefault="000E152D" w:rsidP="002C4F36">
      <w:pPr>
        <w:spacing w:line="276" w:lineRule="auto"/>
        <w:ind w:firstLine="720"/>
        <w:jc w:val="both"/>
        <w:rPr>
          <w:sz w:val="28"/>
          <w:szCs w:val="28"/>
        </w:rPr>
      </w:pPr>
      <w:r w:rsidRPr="002C4F36">
        <w:rPr>
          <w:sz w:val="28"/>
          <w:szCs w:val="28"/>
        </w:rPr>
        <w:t>Приміщення школи має покриття </w:t>
      </w:r>
      <w:proofErr w:type="spellStart"/>
      <w:r w:rsidRPr="002C4F36">
        <w:rPr>
          <w:sz w:val="28"/>
          <w:szCs w:val="28"/>
        </w:rPr>
        <w:t>Wi</w:t>
      </w:r>
      <w:r w:rsidRPr="002C4F36">
        <w:rPr>
          <w:sz w:val="28"/>
          <w:szCs w:val="28"/>
        </w:rPr>
        <w:softHyphen/>
        <w:t>Fi</w:t>
      </w:r>
      <w:proofErr w:type="spellEnd"/>
      <w:r w:rsidRPr="002C4F36">
        <w:rPr>
          <w:sz w:val="28"/>
          <w:szCs w:val="28"/>
        </w:rPr>
        <w:t xml:space="preserve">. Проводяться тижні безпечного користування інтернетом, налагоджена робота з профілактики небезпечних явищ у соціальних мережах, здійснюється навчання з питань </w:t>
      </w:r>
      <w:proofErr w:type="spellStart"/>
      <w:r w:rsidRPr="002C4F36">
        <w:rPr>
          <w:sz w:val="28"/>
          <w:szCs w:val="28"/>
        </w:rPr>
        <w:t>медіаграмотності</w:t>
      </w:r>
      <w:proofErr w:type="spellEnd"/>
      <w:r w:rsidRPr="002C4F36">
        <w:rPr>
          <w:sz w:val="28"/>
          <w:szCs w:val="28"/>
        </w:rPr>
        <w:t xml:space="preserve"> з усіма учасниками освітнього процесу. Однак не забезпечується контроль за дотриманням безпечного користування інтернетом з використанням DNS контент фільтру</w:t>
      </w:r>
      <w:r w:rsidR="00660E8A" w:rsidRPr="002C4F36">
        <w:rPr>
          <w:sz w:val="28"/>
          <w:szCs w:val="28"/>
        </w:rPr>
        <w:t xml:space="preserve">. </w:t>
      </w:r>
      <w:r w:rsidRPr="002C4F36">
        <w:rPr>
          <w:sz w:val="28"/>
          <w:szCs w:val="28"/>
        </w:rPr>
        <w:t>На підставі аналізу анкет встановлено, що 66% опитаних учнів стверджують факт, що з ними проводяться інформаційні заходи щодо безпечного користування Інтернетом, 27% зазначили, що проводяться лише під час уроків інформатики, разом з тим 6% відповіли, що такі заходи не проводились.</w:t>
      </w:r>
    </w:p>
    <w:p w:rsidR="000E152D" w:rsidRPr="002C4F36" w:rsidRDefault="000E152D" w:rsidP="002C4F36">
      <w:pPr>
        <w:spacing w:line="276" w:lineRule="auto"/>
        <w:ind w:firstLine="720"/>
        <w:jc w:val="both"/>
        <w:rPr>
          <w:sz w:val="28"/>
          <w:szCs w:val="28"/>
        </w:rPr>
      </w:pPr>
      <w:r w:rsidRPr="002C4F36">
        <w:rPr>
          <w:sz w:val="28"/>
          <w:szCs w:val="28"/>
        </w:rPr>
        <w:t>У закладі освіти практичним психологом та соціальним педагогом забезпечується вивчення рівня адаптації учнів 1-х, 5-х. 10-х класів та новоприбулих учнів. Проводяться індивідуальні та групові консультації щодо створення умов для кращої адаптації здобувачів освіти. Здійснюється анкетування батьків, учнів, вчителів щодо якості проведених заходів з даного питання. Організовуються сучасні практичні тренінги для педагогічних працівників. Результати проведеної роботи щодо адаптації школярів виносяться на розгляд педагогічної ради.</w:t>
      </w:r>
    </w:p>
    <w:p w:rsidR="000E152D" w:rsidRPr="002C4F36" w:rsidRDefault="000E152D" w:rsidP="002C4F36">
      <w:pPr>
        <w:spacing w:line="276" w:lineRule="auto"/>
        <w:ind w:firstLine="720"/>
        <w:jc w:val="both"/>
        <w:rPr>
          <w:sz w:val="28"/>
          <w:szCs w:val="28"/>
        </w:rPr>
      </w:pPr>
      <w:r w:rsidRPr="002C4F36">
        <w:rPr>
          <w:sz w:val="28"/>
          <w:szCs w:val="28"/>
        </w:rPr>
        <w:t xml:space="preserve">Створена робоча група для формування </w:t>
      </w:r>
      <w:proofErr w:type="spellStart"/>
      <w:r w:rsidRPr="002C4F36">
        <w:rPr>
          <w:sz w:val="28"/>
          <w:szCs w:val="28"/>
        </w:rPr>
        <w:t>антибулінгової</w:t>
      </w:r>
      <w:proofErr w:type="spellEnd"/>
      <w:r w:rsidRPr="002C4F36">
        <w:rPr>
          <w:sz w:val="28"/>
          <w:szCs w:val="28"/>
        </w:rPr>
        <w:t xml:space="preserve"> політики в закладі. </w:t>
      </w:r>
      <w:r w:rsidRPr="002C4F36">
        <w:rPr>
          <w:sz w:val="28"/>
          <w:szCs w:val="28"/>
        </w:rPr>
        <w:lastRenderedPageBreak/>
        <w:t xml:space="preserve">У ЗО розроблено, затверджено та оприлюднено план заходів щодо запобігання </w:t>
      </w:r>
      <w:proofErr w:type="spellStart"/>
      <w:r w:rsidRPr="002C4F36">
        <w:rPr>
          <w:sz w:val="28"/>
          <w:szCs w:val="28"/>
        </w:rPr>
        <w:t>булінгу</w:t>
      </w:r>
      <w:proofErr w:type="spellEnd"/>
      <w:r w:rsidRPr="002C4F36">
        <w:rPr>
          <w:sz w:val="28"/>
          <w:szCs w:val="28"/>
        </w:rPr>
        <w:t xml:space="preserve"> та будь-яких інших форм насильства. Проводиться цикл заходів серед учасників освітнього процесу (бесіди, тренінги, круглі столи, зустрічі з представниками ювенальної превенції) для формування єдиного бачення проблеми </w:t>
      </w:r>
      <w:proofErr w:type="spellStart"/>
      <w:r w:rsidRPr="002C4F36">
        <w:rPr>
          <w:sz w:val="28"/>
          <w:szCs w:val="28"/>
        </w:rPr>
        <w:t>булінгу</w:t>
      </w:r>
      <w:proofErr w:type="spellEnd"/>
      <w:r w:rsidRPr="002C4F36">
        <w:rPr>
          <w:sz w:val="28"/>
          <w:szCs w:val="28"/>
        </w:rPr>
        <w:t xml:space="preserve"> та насильства. За участі учнівського самоврядування створено </w:t>
      </w:r>
      <w:proofErr w:type="spellStart"/>
      <w:r w:rsidRPr="002C4F36">
        <w:rPr>
          <w:sz w:val="28"/>
          <w:szCs w:val="28"/>
        </w:rPr>
        <w:t>антибулінговий</w:t>
      </w:r>
      <w:proofErr w:type="spellEnd"/>
      <w:r w:rsidRPr="002C4F36">
        <w:rPr>
          <w:sz w:val="28"/>
          <w:szCs w:val="28"/>
        </w:rPr>
        <w:t xml:space="preserve"> відеоролик «Стоп </w:t>
      </w:r>
      <w:proofErr w:type="spellStart"/>
      <w:r w:rsidRPr="002C4F36">
        <w:rPr>
          <w:sz w:val="28"/>
          <w:szCs w:val="28"/>
        </w:rPr>
        <w:t>булінг</w:t>
      </w:r>
      <w:proofErr w:type="spellEnd"/>
      <w:r w:rsidRPr="002C4F36">
        <w:rPr>
          <w:sz w:val="28"/>
          <w:szCs w:val="28"/>
        </w:rPr>
        <w:t xml:space="preserve">!». Дане питання постійно обговорюється на нарадах при директорі, педагогічних радах, методичних об’єднаннях. Частина педагогічних працівників проходять онлайн навчання з питань протидії </w:t>
      </w:r>
      <w:proofErr w:type="spellStart"/>
      <w:r w:rsidRPr="002C4F36">
        <w:rPr>
          <w:sz w:val="28"/>
          <w:szCs w:val="28"/>
        </w:rPr>
        <w:t>булінгу</w:t>
      </w:r>
      <w:proofErr w:type="spellEnd"/>
      <w:r w:rsidRPr="002C4F36">
        <w:rPr>
          <w:sz w:val="28"/>
          <w:szCs w:val="28"/>
        </w:rPr>
        <w:t xml:space="preserve"> та діляться власними знаннями з колегами. Спільно з працівники ювенальної превенції, представниками соціальної служби, служби у справі дітей, юстиції проводяться різноманітні заходи, надаються консультації щодо дій на випадок </w:t>
      </w:r>
      <w:proofErr w:type="spellStart"/>
      <w:r w:rsidRPr="002C4F36">
        <w:rPr>
          <w:sz w:val="28"/>
          <w:szCs w:val="28"/>
        </w:rPr>
        <w:t>булінгу</w:t>
      </w:r>
      <w:proofErr w:type="spellEnd"/>
      <w:r w:rsidRPr="002C4F36">
        <w:rPr>
          <w:sz w:val="28"/>
          <w:szCs w:val="28"/>
        </w:rPr>
        <w:t>. Здобувачі освіти під час анкетування зазначили, що у ЗО мають місце поодинокі випадки агресії або кепкування (</w:t>
      </w:r>
      <w:r w:rsidR="00404DA7" w:rsidRPr="002C4F36">
        <w:rPr>
          <w:sz w:val="28"/>
          <w:szCs w:val="28"/>
        </w:rPr>
        <w:t>2</w:t>
      </w:r>
      <w:r w:rsidRPr="002C4F36">
        <w:rPr>
          <w:sz w:val="28"/>
          <w:szCs w:val="28"/>
        </w:rPr>
        <w:t xml:space="preserve">1%), </w:t>
      </w:r>
      <w:proofErr w:type="spellStart"/>
      <w:r w:rsidRPr="002C4F36">
        <w:rPr>
          <w:sz w:val="28"/>
          <w:szCs w:val="28"/>
        </w:rPr>
        <w:t>комфортно</w:t>
      </w:r>
      <w:proofErr w:type="spellEnd"/>
      <w:r w:rsidRPr="002C4F36">
        <w:rPr>
          <w:sz w:val="28"/>
          <w:szCs w:val="28"/>
        </w:rPr>
        <w:t xml:space="preserve"> почуваються у школі (</w:t>
      </w:r>
      <w:r w:rsidR="00404DA7" w:rsidRPr="002C4F36">
        <w:rPr>
          <w:sz w:val="28"/>
          <w:szCs w:val="28"/>
        </w:rPr>
        <w:t>79</w:t>
      </w:r>
      <w:r w:rsidRPr="002C4F36">
        <w:rPr>
          <w:sz w:val="28"/>
          <w:szCs w:val="28"/>
        </w:rPr>
        <w:t xml:space="preserve">%). Вивчення думки батьків засвідчило, що робота з попередження протидії </w:t>
      </w:r>
      <w:proofErr w:type="spellStart"/>
      <w:r w:rsidRPr="002C4F36">
        <w:rPr>
          <w:sz w:val="28"/>
          <w:szCs w:val="28"/>
        </w:rPr>
        <w:t>булінгу</w:t>
      </w:r>
      <w:proofErr w:type="spellEnd"/>
      <w:r w:rsidRPr="002C4F36">
        <w:rPr>
          <w:sz w:val="28"/>
          <w:szCs w:val="28"/>
        </w:rPr>
        <w:t xml:space="preserve"> та насилля проводиться на належному рівні.</w:t>
      </w:r>
    </w:p>
    <w:p w:rsidR="000E152D" w:rsidRPr="002C4F36" w:rsidRDefault="000E152D" w:rsidP="002C4F36">
      <w:pPr>
        <w:spacing w:line="276" w:lineRule="auto"/>
        <w:ind w:firstLine="720"/>
        <w:jc w:val="both"/>
        <w:rPr>
          <w:sz w:val="28"/>
          <w:szCs w:val="28"/>
        </w:rPr>
      </w:pPr>
      <w:r w:rsidRPr="002C4F36">
        <w:rPr>
          <w:sz w:val="28"/>
          <w:szCs w:val="28"/>
        </w:rPr>
        <w:t>Правила поведінки здобувачів освіти розроблені, затверджені наказом директора школи, оприлюднені на сайті закладу та інформаційних стендах. Дотримання правил поведінки здобувачів освіти контролюють працівники школи. Забезпечується щоденний контроль відвідування учнями навчальних занять, з’ясовуються причини відсутності учнів та вживаються необхідні заходи. Дане питання періодично обговорюється на нарадах при керівнику.</w:t>
      </w:r>
    </w:p>
    <w:p w:rsidR="000E152D" w:rsidRPr="002C4F36" w:rsidRDefault="000E152D" w:rsidP="002C4F36">
      <w:pPr>
        <w:spacing w:line="276" w:lineRule="auto"/>
        <w:ind w:firstLine="720"/>
        <w:jc w:val="both"/>
        <w:rPr>
          <w:sz w:val="28"/>
          <w:szCs w:val="28"/>
        </w:rPr>
      </w:pPr>
      <w:r w:rsidRPr="002C4F36">
        <w:rPr>
          <w:sz w:val="28"/>
          <w:szCs w:val="28"/>
        </w:rPr>
        <w:t>Адміністрація школи дбає про створення освітнього середовища, вільного від будь-яких форм насильства та дискримінації, приймає відповідні рішення у вигляді наказів по школі та відслідковує їх виконання.</w:t>
      </w:r>
    </w:p>
    <w:p w:rsidR="000E152D" w:rsidRPr="002C4F36" w:rsidRDefault="000E152D" w:rsidP="002C4F36">
      <w:pPr>
        <w:spacing w:line="276" w:lineRule="auto"/>
        <w:ind w:firstLine="720"/>
        <w:jc w:val="both"/>
        <w:rPr>
          <w:sz w:val="28"/>
          <w:szCs w:val="28"/>
        </w:rPr>
      </w:pPr>
      <w:r w:rsidRPr="002C4F36">
        <w:rPr>
          <w:sz w:val="28"/>
          <w:szCs w:val="28"/>
        </w:rPr>
        <w:t>Забезпечується безперешкодний доступ учасників освітнього процесу з ООП до приміщення закладу.</w:t>
      </w:r>
      <w:r w:rsidR="00660E8A" w:rsidRPr="002C4F36">
        <w:rPr>
          <w:sz w:val="28"/>
          <w:szCs w:val="28"/>
        </w:rPr>
        <w:t xml:space="preserve"> </w:t>
      </w:r>
      <w:r w:rsidRPr="002C4F36">
        <w:rPr>
          <w:sz w:val="28"/>
          <w:szCs w:val="28"/>
        </w:rPr>
        <w:t>Однак, у приміщенні школи не в повній мірі створено умови рівного доступу для дітей з ООП, зокрема відсутня можливість безперешкодного пересування між поверхами, контрастне маркування на стінах і підлозі, візуалізація призначення приміщень, вказівники, маркування перед та на кінці сходової частини, не адаптовані для використання дітьми з ООП туалетні кімнати, спортивні майданчики, їдальня. Не створено ресурсної кімнати.</w:t>
      </w:r>
    </w:p>
    <w:p w:rsidR="000E152D" w:rsidRPr="002C4F36" w:rsidRDefault="000E152D" w:rsidP="002C4F36">
      <w:pPr>
        <w:spacing w:line="276" w:lineRule="auto"/>
        <w:ind w:firstLine="720"/>
        <w:jc w:val="both"/>
        <w:rPr>
          <w:sz w:val="28"/>
          <w:szCs w:val="28"/>
        </w:rPr>
      </w:pPr>
      <w:r w:rsidRPr="002C4F36">
        <w:rPr>
          <w:sz w:val="28"/>
          <w:szCs w:val="28"/>
        </w:rPr>
        <w:t xml:space="preserve">У кабінеті психолога та </w:t>
      </w:r>
      <w:r w:rsidR="00660E8A" w:rsidRPr="002C4F36">
        <w:rPr>
          <w:sz w:val="28"/>
          <w:szCs w:val="28"/>
        </w:rPr>
        <w:t>соціального педагога</w:t>
      </w:r>
      <w:r w:rsidRPr="002C4F36">
        <w:rPr>
          <w:sz w:val="28"/>
          <w:szCs w:val="28"/>
        </w:rPr>
        <w:t xml:space="preserve"> проводяться групові та індивідуальні консультації, організовуються індивідуальні зустрічі з батьками учнів. Педагоги діляться напрацюваннями для підготовки індивідуальних та корекційно-</w:t>
      </w:r>
      <w:proofErr w:type="spellStart"/>
      <w:r w:rsidRPr="002C4F36">
        <w:rPr>
          <w:sz w:val="28"/>
          <w:szCs w:val="28"/>
        </w:rPr>
        <w:t>розвиткових</w:t>
      </w:r>
      <w:proofErr w:type="spellEnd"/>
      <w:r w:rsidRPr="002C4F36">
        <w:rPr>
          <w:sz w:val="28"/>
          <w:szCs w:val="28"/>
        </w:rPr>
        <w:t xml:space="preserve"> завдань для дітей з ООП.</w:t>
      </w:r>
    </w:p>
    <w:p w:rsidR="00A95489" w:rsidRPr="002C4F36" w:rsidRDefault="000E152D" w:rsidP="002C4F36">
      <w:pPr>
        <w:spacing w:line="276" w:lineRule="auto"/>
        <w:ind w:firstLine="720"/>
        <w:jc w:val="both"/>
        <w:rPr>
          <w:sz w:val="28"/>
          <w:szCs w:val="28"/>
        </w:rPr>
      </w:pPr>
      <w:r w:rsidRPr="002C4F36">
        <w:rPr>
          <w:sz w:val="28"/>
          <w:szCs w:val="28"/>
        </w:rPr>
        <w:t xml:space="preserve">В </w:t>
      </w:r>
      <w:r w:rsidR="00A95489" w:rsidRPr="002C4F36">
        <w:rPr>
          <w:sz w:val="28"/>
          <w:szCs w:val="28"/>
        </w:rPr>
        <w:t xml:space="preserve">закладі освіти </w:t>
      </w:r>
      <w:r w:rsidRPr="002C4F36">
        <w:rPr>
          <w:sz w:val="28"/>
          <w:szCs w:val="28"/>
        </w:rPr>
        <w:t>навчається </w:t>
      </w:r>
      <w:r w:rsidR="00660E8A" w:rsidRPr="002C4F36">
        <w:rPr>
          <w:sz w:val="28"/>
          <w:szCs w:val="28"/>
        </w:rPr>
        <w:t xml:space="preserve">159 </w:t>
      </w:r>
      <w:r w:rsidRPr="002C4F36">
        <w:rPr>
          <w:sz w:val="28"/>
          <w:szCs w:val="28"/>
        </w:rPr>
        <w:t>учні</w:t>
      </w:r>
      <w:r w:rsidR="00660E8A" w:rsidRPr="002C4F36">
        <w:rPr>
          <w:sz w:val="28"/>
          <w:szCs w:val="28"/>
        </w:rPr>
        <w:t>в</w:t>
      </w:r>
      <w:r w:rsidRPr="002C4F36">
        <w:rPr>
          <w:sz w:val="28"/>
          <w:szCs w:val="28"/>
        </w:rPr>
        <w:t>, сформовано </w:t>
      </w:r>
      <w:r w:rsidR="00660E8A" w:rsidRPr="002C4F36">
        <w:rPr>
          <w:sz w:val="28"/>
          <w:szCs w:val="28"/>
        </w:rPr>
        <w:t xml:space="preserve">11 </w:t>
      </w:r>
      <w:r w:rsidRPr="002C4F36">
        <w:rPr>
          <w:sz w:val="28"/>
          <w:szCs w:val="28"/>
        </w:rPr>
        <w:t>клас</w:t>
      </w:r>
      <w:r w:rsidR="00660E8A" w:rsidRPr="002C4F36">
        <w:rPr>
          <w:sz w:val="28"/>
          <w:szCs w:val="28"/>
        </w:rPr>
        <w:t xml:space="preserve">ів. Двоє </w:t>
      </w:r>
      <w:r w:rsidRPr="002C4F36">
        <w:rPr>
          <w:sz w:val="28"/>
          <w:szCs w:val="28"/>
        </w:rPr>
        <w:t>здобувачів освіти навчаються за індивідуальною формою навчання. Середня наповнюваність – </w:t>
      </w:r>
      <w:r w:rsidR="00097FB4" w:rsidRPr="002C4F36">
        <w:rPr>
          <w:sz w:val="28"/>
          <w:szCs w:val="28"/>
        </w:rPr>
        <w:t>14,5</w:t>
      </w:r>
      <w:r w:rsidRPr="002C4F36">
        <w:rPr>
          <w:sz w:val="28"/>
          <w:szCs w:val="28"/>
        </w:rPr>
        <w:t> учнів. </w:t>
      </w:r>
      <w:r w:rsidR="00A95489" w:rsidRPr="002C4F36">
        <w:rPr>
          <w:sz w:val="28"/>
          <w:szCs w:val="28"/>
        </w:rPr>
        <w:t xml:space="preserve"> </w:t>
      </w:r>
    </w:p>
    <w:p w:rsidR="000E152D" w:rsidRPr="002C4F36" w:rsidRDefault="000E152D" w:rsidP="002C4F36">
      <w:pPr>
        <w:spacing w:line="276" w:lineRule="auto"/>
        <w:ind w:firstLine="720"/>
        <w:jc w:val="both"/>
        <w:rPr>
          <w:sz w:val="28"/>
          <w:szCs w:val="28"/>
        </w:rPr>
      </w:pPr>
      <w:r w:rsidRPr="002C4F36">
        <w:rPr>
          <w:sz w:val="28"/>
          <w:szCs w:val="28"/>
        </w:rPr>
        <w:t xml:space="preserve">Для реалізації освітньої програми заклад освіти має всі необхідні навчальні кабінети й приміщення. </w:t>
      </w:r>
      <w:r w:rsidR="00A95489" w:rsidRPr="002C4F36">
        <w:rPr>
          <w:sz w:val="28"/>
          <w:szCs w:val="28"/>
        </w:rPr>
        <w:t>К</w:t>
      </w:r>
      <w:r w:rsidRPr="002C4F36">
        <w:rPr>
          <w:sz w:val="28"/>
          <w:szCs w:val="28"/>
        </w:rPr>
        <w:t>абінети початкових класів</w:t>
      </w:r>
      <w:r w:rsidR="00A95489" w:rsidRPr="002C4F36">
        <w:rPr>
          <w:sz w:val="28"/>
          <w:szCs w:val="28"/>
        </w:rPr>
        <w:t xml:space="preserve"> НУШ</w:t>
      </w:r>
      <w:r w:rsidRPr="002C4F36">
        <w:rPr>
          <w:sz w:val="28"/>
          <w:szCs w:val="28"/>
        </w:rPr>
        <w:t xml:space="preserve"> обладнані відповідним матеріально-технічним забезпеченням: ноутбуками, принтерами, </w:t>
      </w:r>
      <w:r w:rsidRPr="002C4F36">
        <w:rPr>
          <w:sz w:val="28"/>
          <w:szCs w:val="28"/>
        </w:rPr>
        <w:lastRenderedPageBreak/>
        <w:t>дидактичними засобами. Відповідно до вимог НУШ для організації навчальної діяльності в початковій школі і безпосереднього залучення дитини до навчального процесу у кабінетах сформовано осередки для різних видів роботи та відпочинку учнів, гармонійно використані кольори створюють атмосферу затишку, роблять класи комфортними для навчання, поверхні стін використовуються для розміщення інформаційних матеріалів, учнівських малюнків, творчих робіт, правил поведінки тощо. Водночас навчальні кабінети основної та старшої школи недостатньо обладнані засобами навчання, зокрема технічними</w:t>
      </w:r>
      <w:r w:rsidR="00A95489" w:rsidRPr="002C4F36">
        <w:rPr>
          <w:sz w:val="28"/>
          <w:szCs w:val="28"/>
        </w:rPr>
        <w:t>. У</w:t>
      </w:r>
      <w:r w:rsidR="002C4F36">
        <w:rPr>
          <w:sz w:val="28"/>
          <w:szCs w:val="28"/>
        </w:rPr>
        <w:t xml:space="preserve"> </w:t>
      </w:r>
      <w:r w:rsidRPr="002C4F36">
        <w:rPr>
          <w:sz w:val="28"/>
          <w:szCs w:val="28"/>
        </w:rPr>
        <w:t>кабінетах</w:t>
      </w:r>
      <w:r w:rsidR="002C4F36">
        <w:rPr>
          <w:sz w:val="28"/>
          <w:szCs w:val="28"/>
        </w:rPr>
        <w:t xml:space="preserve"> </w:t>
      </w:r>
      <w:r w:rsidRPr="002C4F36">
        <w:rPr>
          <w:sz w:val="28"/>
          <w:szCs w:val="28"/>
        </w:rPr>
        <w:t>природничо-математичних</w:t>
      </w:r>
      <w:r w:rsidR="002C4F36">
        <w:rPr>
          <w:sz w:val="28"/>
          <w:szCs w:val="28"/>
        </w:rPr>
        <w:t xml:space="preserve"> </w:t>
      </w:r>
      <w:proofErr w:type="spellStart"/>
      <w:r w:rsidRPr="002C4F36">
        <w:rPr>
          <w:sz w:val="28"/>
          <w:szCs w:val="28"/>
        </w:rPr>
        <w:t>дисци</w:t>
      </w:r>
      <w:r w:rsidR="002C4F36">
        <w:rPr>
          <w:sz w:val="28"/>
          <w:szCs w:val="28"/>
        </w:rPr>
        <w:t>-</w:t>
      </w:r>
      <w:r w:rsidRPr="002C4F36">
        <w:rPr>
          <w:sz w:val="28"/>
          <w:szCs w:val="28"/>
        </w:rPr>
        <w:t>плін</w:t>
      </w:r>
      <w:proofErr w:type="spellEnd"/>
      <w:r w:rsidRPr="002C4F36">
        <w:rPr>
          <w:sz w:val="28"/>
          <w:szCs w:val="28"/>
        </w:rPr>
        <w:t xml:space="preserve"> недостатньо необхідних мікропрепаратів та лабораторного обладнання для проведення практичних робіт; потребує оновлення матеріально-технічна база кабінету фізики, </w:t>
      </w:r>
      <w:r w:rsidR="00A95489" w:rsidRPr="002C4F36">
        <w:rPr>
          <w:sz w:val="28"/>
          <w:szCs w:val="28"/>
        </w:rPr>
        <w:t>хімії,</w:t>
      </w:r>
      <w:r w:rsidRPr="002C4F36">
        <w:rPr>
          <w:sz w:val="28"/>
          <w:szCs w:val="28"/>
        </w:rPr>
        <w:t xml:space="preserve"> математики.</w:t>
      </w:r>
    </w:p>
    <w:p w:rsidR="000E152D" w:rsidRPr="002C4F36" w:rsidRDefault="000E152D" w:rsidP="002C4F36">
      <w:pPr>
        <w:spacing w:line="276" w:lineRule="auto"/>
        <w:ind w:firstLine="720"/>
        <w:jc w:val="both"/>
        <w:rPr>
          <w:sz w:val="28"/>
          <w:szCs w:val="28"/>
        </w:rPr>
      </w:pPr>
      <w:r w:rsidRPr="002C4F36">
        <w:rPr>
          <w:sz w:val="28"/>
          <w:szCs w:val="28"/>
        </w:rPr>
        <w:t>У школі наявна бібліотека, приміщення має велику площу, що використ</w:t>
      </w:r>
      <w:r w:rsidR="000233FB" w:rsidRPr="002C4F36">
        <w:rPr>
          <w:sz w:val="28"/>
          <w:szCs w:val="28"/>
        </w:rPr>
        <w:t xml:space="preserve">овується </w:t>
      </w:r>
      <w:r w:rsidRPr="002C4F36">
        <w:rPr>
          <w:sz w:val="28"/>
          <w:szCs w:val="28"/>
        </w:rPr>
        <w:t>як осеред</w:t>
      </w:r>
      <w:r w:rsidR="000233FB" w:rsidRPr="002C4F36">
        <w:rPr>
          <w:sz w:val="28"/>
          <w:szCs w:val="28"/>
        </w:rPr>
        <w:t>ок</w:t>
      </w:r>
      <w:r w:rsidRPr="002C4F36">
        <w:rPr>
          <w:sz w:val="28"/>
          <w:szCs w:val="28"/>
        </w:rPr>
        <w:t xml:space="preserve"> роботи учнів. </w:t>
      </w:r>
      <w:proofErr w:type="spellStart"/>
      <w:r w:rsidRPr="002C4F36">
        <w:rPr>
          <w:sz w:val="28"/>
          <w:szCs w:val="28"/>
        </w:rPr>
        <w:t>Простiр</w:t>
      </w:r>
      <w:proofErr w:type="spellEnd"/>
      <w:r w:rsidRPr="002C4F36">
        <w:rPr>
          <w:sz w:val="28"/>
          <w:szCs w:val="28"/>
        </w:rPr>
        <w:t xml:space="preserve"> та ресурси </w:t>
      </w:r>
      <w:proofErr w:type="spellStart"/>
      <w:r w:rsidRPr="002C4F36">
        <w:rPr>
          <w:sz w:val="28"/>
          <w:szCs w:val="28"/>
        </w:rPr>
        <w:t>шкiльної</w:t>
      </w:r>
      <w:proofErr w:type="spellEnd"/>
      <w:r w:rsidRPr="002C4F36">
        <w:rPr>
          <w:sz w:val="28"/>
          <w:szCs w:val="28"/>
        </w:rPr>
        <w:t xml:space="preserve"> </w:t>
      </w:r>
      <w:proofErr w:type="spellStart"/>
      <w:r w:rsidRPr="002C4F36">
        <w:rPr>
          <w:sz w:val="28"/>
          <w:szCs w:val="28"/>
        </w:rPr>
        <w:t>бiблiотеки</w:t>
      </w:r>
      <w:proofErr w:type="spellEnd"/>
      <w:r w:rsidRPr="002C4F36">
        <w:rPr>
          <w:sz w:val="28"/>
          <w:szCs w:val="28"/>
        </w:rPr>
        <w:t xml:space="preserve"> використовуються здобувачами </w:t>
      </w:r>
      <w:proofErr w:type="spellStart"/>
      <w:r w:rsidRPr="002C4F36">
        <w:rPr>
          <w:sz w:val="28"/>
          <w:szCs w:val="28"/>
        </w:rPr>
        <w:t>освiти</w:t>
      </w:r>
      <w:proofErr w:type="spellEnd"/>
      <w:r w:rsidRPr="002C4F36">
        <w:rPr>
          <w:sz w:val="28"/>
          <w:szCs w:val="28"/>
        </w:rPr>
        <w:t xml:space="preserve"> для отримання </w:t>
      </w:r>
      <w:proofErr w:type="spellStart"/>
      <w:r w:rsidRPr="002C4F36">
        <w:rPr>
          <w:sz w:val="28"/>
          <w:szCs w:val="28"/>
        </w:rPr>
        <w:t>необхiдної</w:t>
      </w:r>
      <w:proofErr w:type="spellEnd"/>
      <w:r w:rsidRPr="002C4F36">
        <w:rPr>
          <w:sz w:val="28"/>
          <w:szCs w:val="28"/>
        </w:rPr>
        <w:t> </w:t>
      </w:r>
      <w:proofErr w:type="spellStart"/>
      <w:r w:rsidRPr="002C4F36">
        <w:rPr>
          <w:sz w:val="28"/>
          <w:szCs w:val="28"/>
        </w:rPr>
        <w:t>iнформацiї</w:t>
      </w:r>
      <w:proofErr w:type="spellEnd"/>
      <w:r w:rsidRPr="002C4F36">
        <w:rPr>
          <w:sz w:val="28"/>
          <w:szCs w:val="28"/>
        </w:rPr>
        <w:t xml:space="preserve">. Разом з тим, </w:t>
      </w:r>
      <w:r w:rsidR="00DE590A" w:rsidRPr="002C4F36">
        <w:rPr>
          <w:sz w:val="28"/>
          <w:szCs w:val="28"/>
        </w:rPr>
        <w:t xml:space="preserve">15% </w:t>
      </w:r>
      <w:r w:rsidRPr="002C4F36">
        <w:rPr>
          <w:sz w:val="28"/>
          <w:szCs w:val="28"/>
        </w:rPr>
        <w:t xml:space="preserve">опитаних </w:t>
      </w:r>
      <w:proofErr w:type="spellStart"/>
      <w:r w:rsidRPr="002C4F36">
        <w:rPr>
          <w:sz w:val="28"/>
          <w:szCs w:val="28"/>
        </w:rPr>
        <w:t>учнiв</w:t>
      </w:r>
      <w:proofErr w:type="spellEnd"/>
      <w:r w:rsidRPr="002C4F36">
        <w:rPr>
          <w:sz w:val="28"/>
          <w:szCs w:val="28"/>
        </w:rPr>
        <w:t xml:space="preserve"> старших </w:t>
      </w:r>
      <w:proofErr w:type="spellStart"/>
      <w:r w:rsidRPr="002C4F36">
        <w:rPr>
          <w:sz w:val="28"/>
          <w:szCs w:val="28"/>
        </w:rPr>
        <w:t>класiв</w:t>
      </w:r>
      <w:proofErr w:type="spellEnd"/>
      <w:r w:rsidRPr="002C4F36">
        <w:rPr>
          <w:sz w:val="28"/>
          <w:szCs w:val="28"/>
        </w:rPr>
        <w:t xml:space="preserve"> </w:t>
      </w:r>
      <w:proofErr w:type="spellStart"/>
      <w:r w:rsidRPr="002C4F36">
        <w:rPr>
          <w:sz w:val="28"/>
          <w:szCs w:val="28"/>
        </w:rPr>
        <w:t>зовсiм</w:t>
      </w:r>
      <w:proofErr w:type="spellEnd"/>
      <w:r w:rsidRPr="002C4F36">
        <w:rPr>
          <w:sz w:val="28"/>
          <w:szCs w:val="28"/>
        </w:rPr>
        <w:t xml:space="preserve"> не користуються </w:t>
      </w:r>
      <w:proofErr w:type="spellStart"/>
      <w:r w:rsidRPr="002C4F36">
        <w:rPr>
          <w:sz w:val="28"/>
          <w:szCs w:val="28"/>
        </w:rPr>
        <w:t>бiблiотекою</w:t>
      </w:r>
      <w:proofErr w:type="spellEnd"/>
      <w:r w:rsidRPr="002C4F36">
        <w:rPr>
          <w:sz w:val="28"/>
          <w:szCs w:val="28"/>
        </w:rPr>
        <w:t>.</w:t>
      </w:r>
      <w:r w:rsidR="000233FB" w:rsidRPr="002C4F36">
        <w:rPr>
          <w:sz w:val="28"/>
          <w:szCs w:val="28"/>
        </w:rPr>
        <w:t xml:space="preserve"> </w:t>
      </w:r>
      <w:r w:rsidRPr="002C4F36">
        <w:rPr>
          <w:sz w:val="28"/>
          <w:szCs w:val="28"/>
        </w:rPr>
        <w:t xml:space="preserve">Для створення </w:t>
      </w:r>
      <w:proofErr w:type="spellStart"/>
      <w:r w:rsidRPr="002C4F36">
        <w:rPr>
          <w:sz w:val="28"/>
          <w:szCs w:val="28"/>
        </w:rPr>
        <w:t>повноцiнного</w:t>
      </w:r>
      <w:proofErr w:type="spellEnd"/>
      <w:r w:rsidRPr="002C4F36">
        <w:rPr>
          <w:sz w:val="28"/>
          <w:szCs w:val="28"/>
        </w:rPr>
        <w:t xml:space="preserve"> простору </w:t>
      </w:r>
      <w:proofErr w:type="spellStart"/>
      <w:r w:rsidRPr="002C4F36">
        <w:rPr>
          <w:sz w:val="28"/>
          <w:szCs w:val="28"/>
        </w:rPr>
        <w:t>iнформацiйної</w:t>
      </w:r>
      <w:proofErr w:type="spellEnd"/>
      <w:r w:rsidRPr="002C4F36">
        <w:rPr>
          <w:sz w:val="28"/>
          <w:szCs w:val="28"/>
        </w:rPr>
        <w:t xml:space="preserve"> взаємодії та </w:t>
      </w:r>
      <w:proofErr w:type="spellStart"/>
      <w:r w:rsidRPr="002C4F36">
        <w:rPr>
          <w:sz w:val="28"/>
          <w:szCs w:val="28"/>
        </w:rPr>
        <w:t>соцiально-культурноi</w:t>
      </w:r>
      <w:proofErr w:type="spellEnd"/>
      <w:r w:rsidRPr="002C4F36">
        <w:rPr>
          <w:sz w:val="28"/>
          <w:szCs w:val="28"/>
        </w:rPr>
        <w:t> </w:t>
      </w:r>
      <w:proofErr w:type="spellStart"/>
      <w:r w:rsidRPr="002C4F36">
        <w:rPr>
          <w:sz w:val="28"/>
          <w:szCs w:val="28"/>
        </w:rPr>
        <w:t>комунiкацiї</w:t>
      </w:r>
      <w:proofErr w:type="spellEnd"/>
      <w:r w:rsidRPr="002C4F36">
        <w:rPr>
          <w:sz w:val="28"/>
          <w:szCs w:val="28"/>
        </w:rPr>
        <w:t xml:space="preserve"> </w:t>
      </w:r>
      <w:proofErr w:type="spellStart"/>
      <w:r w:rsidRPr="002C4F36">
        <w:rPr>
          <w:sz w:val="28"/>
          <w:szCs w:val="28"/>
        </w:rPr>
        <w:t>учасникiв</w:t>
      </w:r>
      <w:proofErr w:type="spellEnd"/>
      <w:r w:rsidRPr="002C4F36">
        <w:rPr>
          <w:sz w:val="28"/>
          <w:szCs w:val="28"/>
        </w:rPr>
        <w:t xml:space="preserve"> </w:t>
      </w:r>
      <w:proofErr w:type="spellStart"/>
      <w:r w:rsidRPr="002C4F36">
        <w:rPr>
          <w:sz w:val="28"/>
          <w:szCs w:val="28"/>
        </w:rPr>
        <w:t>освiтнього</w:t>
      </w:r>
      <w:proofErr w:type="spellEnd"/>
      <w:r w:rsidRPr="002C4F36">
        <w:rPr>
          <w:sz w:val="28"/>
          <w:szCs w:val="28"/>
        </w:rPr>
        <w:t xml:space="preserve"> процесу </w:t>
      </w:r>
      <w:proofErr w:type="spellStart"/>
      <w:r w:rsidRPr="002C4F36">
        <w:rPr>
          <w:sz w:val="28"/>
          <w:szCs w:val="28"/>
        </w:rPr>
        <w:t>примiщення</w:t>
      </w:r>
      <w:proofErr w:type="spellEnd"/>
      <w:r w:rsidRPr="002C4F36">
        <w:rPr>
          <w:sz w:val="28"/>
          <w:szCs w:val="28"/>
        </w:rPr>
        <w:t xml:space="preserve"> та ресурси </w:t>
      </w:r>
      <w:proofErr w:type="spellStart"/>
      <w:r w:rsidRPr="002C4F36">
        <w:rPr>
          <w:sz w:val="28"/>
          <w:szCs w:val="28"/>
        </w:rPr>
        <w:t>бiблiотеки</w:t>
      </w:r>
      <w:proofErr w:type="spellEnd"/>
      <w:r w:rsidRPr="002C4F36">
        <w:rPr>
          <w:sz w:val="28"/>
          <w:szCs w:val="28"/>
        </w:rPr>
        <w:t xml:space="preserve"> потребують осучаснення.</w:t>
      </w:r>
    </w:p>
    <w:p w:rsidR="000E152D" w:rsidRPr="002C4F36" w:rsidRDefault="000E152D" w:rsidP="002C4F36">
      <w:pPr>
        <w:spacing w:line="276" w:lineRule="auto"/>
        <w:ind w:firstLine="720"/>
        <w:jc w:val="both"/>
        <w:rPr>
          <w:sz w:val="28"/>
          <w:szCs w:val="28"/>
        </w:rPr>
      </w:pPr>
      <w:r w:rsidRPr="002C4F36">
        <w:rPr>
          <w:sz w:val="28"/>
          <w:szCs w:val="28"/>
        </w:rPr>
        <w:t xml:space="preserve">У </w:t>
      </w:r>
      <w:proofErr w:type="spellStart"/>
      <w:r w:rsidRPr="002C4F36">
        <w:rPr>
          <w:sz w:val="28"/>
          <w:szCs w:val="28"/>
        </w:rPr>
        <w:t>закладi</w:t>
      </w:r>
      <w:proofErr w:type="spellEnd"/>
      <w:r w:rsidRPr="002C4F36">
        <w:rPr>
          <w:sz w:val="28"/>
          <w:szCs w:val="28"/>
        </w:rPr>
        <w:t> </w:t>
      </w:r>
      <w:proofErr w:type="spellStart"/>
      <w:r w:rsidRPr="002C4F36">
        <w:rPr>
          <w:sz w:val="28"/>
          <w:szCs w:val="28"/>
        </w:rPr>
        <w:t>освiти</w:t>
      </w:r>
      <w:proofErr w:type="spellEnd"/>
      <w:r w:rsidRPr="002C4F36">
        <w:rPr>
          <w:sz w:val="28"/>
          <w:szCs w:val="28"/>
        </w:rPr>
        <w:t xml:space="preserve"> налагоджена системна робота з охорони </w:t>
      </w:r>
      <w:proofErr w:type="spellStart"/>
      <w:r w:rsidRPr="002C4F36">
        <w:rPr>
          <w:sz w:val="28"/>
          <w:szCs w:val="28"/>
        </w:rPr>
        <w:t>працi</w:t>
      </w:r>
      <w:proofErr w:type="spellEnd"/>
      <w:r w:rsidRPr="002C4F36">
        <w:rPr>
          <w:sz w:val="28"/>
          <w:szCs w:val="28"/>
        </w:rPr>
        <w:t xml:space="preserve"> та безпеки </w:t>
      </w:r>
      <w:proofErr w:type="spellStart"/>
      <w:r w:rsidRPr="002C4F36">
        <w:rPr>
          <w:sz w:val="28"/>
          <w:szCs w:val="28"/>
        </w:rPr>
        <w:t>життедiяльностi</w:t>
      </w:r>
      <w:proofErr w:type="spellEnd"/>
      <w:r w:rsidRPr="002C4F36">
        <w:rPr>
          <w:sz w:val="28"/>
          <w:szCs w:val="28"/>
        </w:rPr>
        <w:t xml:space="preserve">: регулярно проводяться </w:t>
      </w:r>
      <w:proofErr w:type="spellStart"/>
      <w:r w:rsidRPr="002C4F36">
        <w:rPr>
          <w:sz w:val="28"/>
          <w:szCs w:val="28"/>
        </w:rPr>
        <w:t>вiдповiднi</w:t>
      </w:r>
      <w:proofErr w:type="spellEnd"/>
      <w:r w:rsidRPr="002C4F36">
        <w:rPr>
          <w:sz w:val="28"/>
          <w:szCs w:val="28"/>
        </w:rPr>
        <w:t xml:space="preserve"> </w:t>
      </w:r>
      <w:proofErr w:type="spellStart"/>
      <w:r w:rsidRPr="002C4F36">
        <w:rPr>
          <w:sz w:val="28"/>
          <w:szCs w:val="28"/>
        </w:rPr>
        <w:t>iнструктажi</w:t>
      </w:r>
      <w:proofErr w:type="spellEnd"/>
      <w:r w:rsidRPr="002C4F36">
        <w:rPr>
          <w:sz w:val="28"/>
          <w:szCs w:val="28"/>
        </w:rPr>
        <w:t> та навчання </w:t>
      </w:r>
      <w:proofErr w:type="spellStart"/>
      <w:r w:rsidRPr="002C4F36">
        <w:rPr>
          <w:sz w:val="28"/>
          <w:szCs w:val="28"/>
        </w:rPr>
        <w:t>iз</w:t>
      </w:r>
      <w:proofErr w:type="spellEnd"/>
      <w:r w:rsidRPr="002C4F36">
        <w:rPr>
          <w:sz w:val="28"/>
          <w:szCs w:val="28"/>
        </w:rPr>
        <w:t xml:space="preserve"> залученням </w:t>
      </w:r>
      <w:proofErr w:type="spellStart"/>
      <w:r w:rsidRPr="002C4F36">
        <w:rPr>
          <w:sz w:val="28"/>
          <w:szCs w:val="28"/>
        </w:rPr>
        <w:t>фахiвцiв</w:t>
      </w:r>
      <w:proofErr w:type="spellEnd"/>
      <w:r w:rsidRPr="002C4F36">
        <w:rPr>
          <w:sz w:val="28"/>
          <w:szCs w:val="28"/>
        </w:rPr>
        <w:t xml:space="preserve">, розроблено алгоритм </w:t>
      </w:r>
      <w:proofErr w:type="spellStart"/>
      <w:r w:rsidRPr="002C4F36">
        <w:rPr>
          <w:sz w:val="28"/>
          <w:szCs w:val="28"/>
        </w:rPr>
        <w:t>дiй</w:t>
      </w:r>
      <w:proofErr w:type="spellEnd"/>
      <w:r w:rsidRPr="002C4F36">
        <w:rPr>
          <w:sz w:val="28"/>
          <w:szCs w:val="28"/>
        </w:rPr>
        <w:t xml:space="preserve"> у </w:t>
      </w:r>
      <w:proofErr w:type="spellStart"/>
      <w:r w:rsidRPr="002C4F36">
        <w:rPr>
          <w:sz w:val="28"/>
          <w:szCs w:val="28"/>
        </w:rPr>
        <w:t>разi</w:t>
      </w:r>
      <w:proofErr w:type="spellEnd"/>
      <w:r w:rsidRPr="002C4F36">
        <w:rPr>
          <w:sz w:val="28"/>
          <w:szCs w:val="28"/>
        </w:rPr>
        <w:t xml:space="preserve"> нещасного випадку з </w:t>
      </w:r>
      <w:proofErr w:type="spellStart"/>
      <w:r w:rsidRPr="002C4F36">
        <w:rPr>
          <w:sz w:val="28"/>
          <w:szCs w:val="28"/>
        </w:rPr>
        <w:t>учасникаии</w:t>
      </w:r>
      <w:proofErr w:type="spellEnd"/>
      <w:r w:rsidRPr="002C4F36">
        <w:rPr>
          <w:sz w:val="28"/>
          <w:szCs w:val="28"/>
        </w:rPr>
        <w:t xml:space="preserve"> </w:t>
      </w:r>
      <w:proofErr w:type="spellStart"/>
      <w:r w:rsidRPr="002C4F36">
        <w:rPr>
          <w:sz w:val="28"/>
          <w:szCs w:val="28"/>
        </w:rPr>
        <w:t>освiтнього</w:t>
      </w:r>
      <w:proofErr w:type="spellEnd"/>
      <w:r w:rsidRPr="002C4F36">
        <w:rPr>
          <w:sz w:val="28"/>
          <w:szCs w:val="28"/>
        </w:rPr>
        <w:t xml:space="preserve"> процесу, його дотримуються </w:t>
      </w:r>
      <w:proofErr w:type="spellStart"/>
      <w:r w:rsidRPr="002C4F36">
        <w:rPr>
          <w:sz w:val="28"/>
          <w:szCs w:val="28"/>
        </w:rPr>
        <w:t>вci</w:t>
      </w:r>
      <w:proofErr w:type="spellEnd"/>
      <w:r w:rsidRPr="002C4F36">
        <w:rPr>
          <w:sz w:val="28"/>
          <w:szCs w:val="28"/>
        </w:rPr>
        <w:t xml:space="preserve"> </w:t>
      </w:r>
      <w:proofErr w:type="spellStart"/>
      <w:r w:rsidRPr="002C4F36">
        <w:rPr>
          <w:sz w:val="28"/>
          <w:szCs w:val="28"/>
        </w:rPr>
        <w:t>опитанi</w:t>
      </w:r>
      <w:proofErr w:type="spellEnd"/>
      <w:r w:rsidRPr="002C4F36">
        <w:rPr>
          <w:sz w:val="28"/>
          <w:szCs w:val="28"/>
        </w:rPr>
        <w:t> </w:t>
      </w:r>
      <w:proofErr w:type="spellStart"/>
      <w:r w:rsidRPr="002C4F36">
        <w:rPr>
          <w:sz w:val="28"/>
          <w:szCs w:val="28"/>
        </w:rPr>
        <w:t>педагогiчнi</w:t>
      </w:r>
      <w:proofErr w:type="spellEnd"/>
      <w:r w:rsidRPr="002C4F36">
        <w:rPr>
          <w:sz w:val="28"/>
          <w:szCs w:val="28"/>
        </w:rPr>
        <w:t> </w:t>
      </w:r>
      <w:proofErr w:type="spellStart"/>
      <w:r w:rsidRPr="002C4F36">
        <w:rPr>
          <w:sz w:val="28"/>
          <w:szCs w:val="28"/>
        </w:rPr>
        <w:t>працiвники</w:t>
      </w:r>
      <w:proofErr w:type="spellEnd"/>
      <w:r w:rsidRPr="002C4F36">
        <w:rPr>
          <w:sz w:val="28"/>
          <w:szCs w:val="28"/>
        </w:rPr>
        <w:t xml:space="preserve">. За результатами  спостереження та опитування можна зробити висновок, що учасники </w:t>
      </w:r>
      <w:proofErr w:type="spellStart"/>
      <w:r w:rsidRPr="002C4F36">
        <w:rPr>
          <w:sz w:val="28"/>
          <w:szCs w:val="28"/>
        </w:rPr>
        <w:t>освiтнього</w:t>
      </w:r>
      <w:proofErr w:type="spellEnd"/>
      <w:r w:rsidRPr="002C4F36">
        <w:rPr>
          <w:sz w:val="28"/>
          <w:szCs w:val="28"/>
        </w:rPr>
        <w:t xml:space="preserve"> процесу дотримуються вимог щодо охорони </w:t>
      </w:r>
      <w:proofErr w:type="spellStart"/>
      <w:r w:rsidRPr="002C4F36">
        <w:rPr>
          <w:sz w:val="28"/>
          <w:szCs w:val="28"/>
        </w:rPr>
        <w:t>працi</w:t>
      </w:r>
      <w:proofErr w:type="spellEnd"/>
      <w:r w:rsidRPr="002C4F36">
        <w:rPr>
          <w:sz w:val="28"/>
          <w:szCs w:val="28"/>
        </w:rPr>
        <w:t xml:space="preserve">, безпеки </w:t>
      </w:r>
      <w:proofErr w:type="spellStart"/>
      <w:r w:rsidRPr="002C4F36">
        <w:rPr>
          <w:sz w:val="28"/>
          <w:szCs w:val="28"/>
        </w:rPr>
        <w:t>життедiяльностi</w:t>
      </w:r>
      <w:proofErr w:type="spellEnd"/>
      <w:r w:rsidRPr="002C4F36">
        <w:rPr>
          <w:sz w:val="28"/>
          <w:szCs w:val="28"/>
        </w:rPr>
        <w:t xml:space="preserve">, пожежної безпеки, правил </w:t>
      </w:r>
      <w:proofErr w:type="spellStart"/>
      <w:r w:rsidRPr="002C4F36">
        <w:rPr>
          <w:sz w:val="28"/>
          <w:szCs w:val="28"/>
        </w:rPr>
        <w:t>поведiнки</w:t>
      </w:r>
      <w:proofErr w:type="spellEnd"/>
      <w:r w:rsidRPr="002C4F36">
        <w:rPr>
          <w:sz w:val="28"/>
          <w:szCs w:val="28"/>
        </w:rPr>
        <w:t xml:space="preserve"> в </w:t>
      </w:r>
      <w:proofErr w:type="spellStart"/>
      <w:r w:rsidRPr="002C4F36">
        <w:rPr>
          <w:sz w:val="28"/>
          <w:szCs w:val="28"/>
        </w:rPr>
        <w:t>yмoваx</w:t>
      </w:r>
      <w:proofErr w:type="spellEnd"/>
      <w:r w:rsidRPr="002C4F36">
        <w:rPr>
          <w:sz w:val="28"/>
          <w:szCs w:val="28"/>
        </w:rPr>
        <w:t xml:space="preserve"> надзвичайних </w:t>
      </w:r>
      <w:proofErr w:type="spellStart"/>
      <w:r w:rsidRPr="002C4F36">
        <w:rPr>
          <w:sz w:val="28"/>
          <w:szCs w:val="28"/>
        </w:rPr>
        <w:t>ситуацiй</w:t>
      </w:r>
      <w:proofErr w:type="spellEnd"/>
      <w:r w:rsidRPr="002C4F36">
        <w:rPr>
          <w:sz w:val="28"/>
          <w:szCs w:val="28"/>
        </w:rPr>
        <w:t>.</w:t>
      </w:r>
      <w:r w:rsidR="000233FB" w:rsidRPr="002C4F36">
        <w:rPr>
          <w:sz w:val="28"/>
          <w:szCs w:val="28"/>
        </w:rPr>
        <w:t xml:space="preserve"> З</w:t>
      </w:r>
      <w:r w:rsidRPr="002C4F36">
        <w:rPr>
          <w:sz w:val="28"/>
          <w:szCs w:val="28"/>
        </w:rPr>
        <w:t>атверджено перелік професій, посад, видів робіт, на які розроблені інструкції з охорони (безпеки) праці, що діють в межах закладу.</w:t>
      </w:r>
      <w:r w:rsidR="000233FB" w:rsidRPr="002C4F36">
        <w:rPr>
          <w:sz w:val="28"/>
          <w:szCs w:val="28"/>
        </w:rPr>
        <w:t xml:space="preserve"> </w:t>
      </w:r>
      <w:r w:rsidRPr="002C4F36">
        <w:rPr>
          <w:sz w:val="28"/>
          <w:szCs w:val="28"/>
        </w:rPr>
        <w:t>Двічі на рік проводиться перевірка спортивн</w:t>
      </w:r>
      <w:r w:rsidR="000233FB" w:rsidRPr="002C4F36">
        <w:rPr>
          <w:sz w:val="28"/>
          <w:szCs w:val="28"/>
        </w:rPr>
        <w:t>ого</w:t>
      </w:r>
      <w:r w:rsidRPr="002C4F36">
        <w:rPr>
          <w:sz w:val="28"/>
          <w:szCs w:val="28"/>
        </w:rPr>
        <w:t xml:space="preserve"> майданчик</w:t>
      </w:r>
      <w:r w:rsidR="000233FB" w:rsidRPr="002C4F36">
        <w:rPr>
          <w:sz w:val="28"/>
          <w:szCs w:val="28"/>
        </w:rPr>
        <w:t xml:space="preserve">а, спортзалу </w:t>
      </w:r>
      <w:r w:rsidRPr="002C4F36">
        <w:rPr>
          <w:sz w:val="28"/>
          <w:szCs w:val="28"/>
        </w:rPr>
        <w:t>з оформленням відповідних актів. Забезпечується проведення випробувань та огляди технічних засобів навчання, шкільного обладнання, вимірювання опору ізоляції. Регулярно проводиться огляд шкільних приміщень та шкільної території щодо дотримання протипожежної безпеки.</w:t>
      </w:r>
    </w:p>
    <w:p w:rsidR="000E152D" w:rsidRPr="002C4F36" w:rsidRDefault="000233FB" w:rsidP="002C4F36">
      <w:pPr>
        <w:spacing w:line="276" w:lineRule="auto"/>
        <w:ind w:firstLine="720"/>
        <w:jc w:val="both"/>
        <w:rPr>
          <w:sz w:val="28"/>
          <w:szCs w:val="28"/>
        </w:rPr>
      </w:pPr>
      <w:r w:rsidRPr="002C4F36">
        <w:rPr>
          <w:sz w:val="28"/>
          <w:szCs w:val="28"/>
        </w:rPr>
        <w:t>С</w:t>
      </w:r>
      <w:r w:rsidR="000E152D" w:rsidRPr="002C4F36">
        <w:rPr>
          <w:sz w:val="28"/>
          <w:szCs w:val="28"/>
        </w:rPr>
        <w:t>воєчасно в закладі проводиться  вступний інструктаж з охорони праці та інші  інструктажі з працівниками та здобувачами освіти. Дотримуються вимоги при оформлені журналів інструктажів.</w:t>
      </w:r>
      <w:r w:rsidRPr="002C4F36">
        <w:rPr>
          <w:sz w:val="28"/>
          <w:szCs w:val="28"/>
        </w:rPr>
        <w:t xml:space="preserve"> </w:t>
      </w:r>
      <w:r w:rsidR="000E152D" w:rsidRPr="002C4F36">
        <w:rPr>
          <w:sz w:val="28"/>
          <w:szCs w:val="28"/>
        </w:rPr>
        <w:t>У школі оформлено динамічні стенди з питань безпеки життєдіяльності учнів та працівників.</w:t>
      </w:r>
    </w:p>
    <w:p w:rsidR="000E152D" w:rsidRPr="002C4F36" w:rsidRDefault="000E152D" w:rsidP="002C4F36">
      <w:pPr>
        <w:spacing w:line="276" w:lineRule="auto"/>
        <w:ind w:firstLine="720"/>
        <w:jc w:val="both"/>
        <w:rPr>
          <w:sz w:val="28"/>
          <w:szCs w:val="28"/>
        </w:rPr>
      </w:pPr>
      <w:r w:rsidRPr="002C4F36">
        <w:rPr>
          <w:sz w:val="28"/>
          <w:szCs w:val="28"/>
        </w:rPr>
        <w:t>На спеціально відведених місцях у коридорах та у кабінетах хімії, фізики, інформатики</w:t>
      </w:r>
      <w:r w:rsidR="000233FB" w:rsidRPr="002C4F36">
        <w:rPr>
          <w:sz w:val="28"/>
          <w:szCs w:val="28"/>
        </w:rPr>
        <w:t>, спортивному залі</w:t>
      </w:r>
      <w:r w:rsidRPr="002C4F36">
        <w:rPr>
          <w:sz w:val="28"/>
          <w:szCs w:val="28"/>
        </w:rPr>
        <w:t xml:space="preserve"> розміщені плани евакуації на випадок надзвичайної ситуації. Усі працівники ознайомленні з алгоритмом дій у разі </w:t>
      </w:r>
      <w:r w:rsidRPr="002C4F36">
        <w:rPr>
          <w:sz w:val="28"/>
          <w:szCs w:val="28"/>
        </w:rPr>
        <w:lastRenderedPageBreak/>
        <w:t>травмування або погіршення самопочуття здобувачів освіти.</w:t>
      </w:r>
    </w:p>
    <w:p w:rsidR="002C4F36" w:rsidRDefault="002C4F36" w:rsidP="002C4F36">
      <w:pPr>
        <w:spacing w:line="276" w:lineRule="auto"/>
        <w:ind w:firstLine="720"/>
        <w:jc w:val="both"/>
        <w:rPr>
          <w:sz w:val="28"/>
          <w:szCs w:val="28"/>
        </w:rPr>
      </w:pPr>
    </w:p>
    <w:p w:rsidR="000233FB" w:rsidRPr="002C4F36" w:rsidRDefault="000233FB" w:rsidP="002C4F36">
      <w:pPr>
        <w:spacing w:line="276" w:lineRule="auto"/>
        <w:ind w:firstLine="720"/>
        <w:jc w:val="both"/>
        <w:rPr>
          <w:i/>
          <w:sz w:val="28"/>
          <w:szCs w:val="28"/>
        </w:rPr>
      </w:pPr>
      <w:r w:rsidRPr="002C4F36">
        <w:rPr>
          <w:i/>
          <w:sz w:val="28"/>
          <w:szCs w:val="28"/>
        </w:rPr>
        <w:t>Водночас є потреба в удосконаленні освітнього середовища:</w:t>
      </w:r>
    </w:p>
    <w:p w:rsidR="000233FB" w:rsidRPr="002C4F36" w:rsidRDefault="000233FB" w:rsidP="002C4F36">
      <w:pPr>
        <w:pStyle w:val="a4"/>
        <w:numPr>
          <w:ilvl w:val="0"/>
          <w:numId w:val="21"/>
        </w:numPr>
        <w:spacing w:line="276" w:lineRule="auto"/>
        <w:jc w:val="both"/>
        <w:rPr>
          <w:sz w:val="28"/>
          <w:szCs w:val="28"/>
        </w:rPr>
      </w:pPr>
      <w:r w:rsidRPr="002C4F36">
        <w:rPr>
          <w:sz w:val="28"/>
          <w:szCs w:val="28"/>
        </w:rPr>
        <w:t>забезпеченні туалетних кімнат безперебійним поданням засобів гігієни (туалетного паперу, мила);</w:t>
      </w:r>
    </w:p>
    <w:p w:rsidR="000233FB" w:rsidRPr="002C4F36" w:rsidRDefault="000233FB" w:rsidP="002C4F36">
      <w:pPr>
        <w:pStyle w:val="a4"/>
        <w:numPr>
          <w:ilvl w:val="0"/>
          <w:numId w:val="21"/>
        </w:numPr>
        <w:spacing w:line="276" w:lineRule="auto"/>
        <w:jc w:val="both"/>
        <w:rPr>
          <w:sz w:val="28"/>
          <w:szCs w:val="28"/>
        </w:rPr>
      </w:pPr>
      <w:r w:rsidRPr="002C4F36">
        <w:rPr>
          <w:sz w:val="28"/>
          <w:szCs w:val="28"/>
        </w:rPr>
        <w:t>дообладнання шкільного харчоблоку їдальні;</w:t>
      </w:r>
    </w:p>
    <w:p w:rsidR="000233FB" w:rsidRPr="002C4F36" w:rsidRDefault="000233FB" w:rsidP="002C4F36">
      <w:pPr>
        <w:pStyle w:val="a4"/>
        <w:numPr>
          <w:ilvl w:val="0"/>
          <w:numId w:val="21"/>
        </w:numPr>
        <w:spacing w:line="276" w:lineRule="auto"/>
        <w:jc w:val="both"/>
        <w:rPr>
          <w:sz w:val="28"/>
          <w:szCs w:val="28"/>
        </w:rPr>
      </w:pPr>
      <w:r w:rsidRPr="002C4F36">
        <w:rPr>
          <w:sz w:val="28"/>
          <w:szCs w:val="28"/>
        </w:rPr>
        <w:t xml:space="preserve">урізноманітнення асортименту страв примірного двотижневого меню за рецептурним збірником </w:t>
      </w:r>
      <w:proofErr w:type="spellStart"/>
      <w:r w:rsidRPr="002C4F36">
        <w:rPr>
          <w:sz w:val="28"/>
          <w:szCs w:val="28"/>
        </w:rPr>
        <w:t>Є.Клопотенка</w:t>
      </w:r>
      <w:proofErr w:type="spellEnd"/>
      <w:r w:rsidRPr="002C4F36">
        <w:rPr>
          <w:sz w:val="28"/>
          <w:szCs w:val="28"/>
        </w:rPr>
        <w:t xml:space="preserve"> та покращення якості готової продукції;</w:t>
      </w:r>
    </w:p>
    <w:p w:rsidR="000233FB" w:rsidRPr="002C4F36" w:rsidRDefault="000233FB" w:rsidP="002C4F36">
      <w:pPr>
        <w:pStyle w:val="a4"/>
        <w:numPr>
          <w:ilvl w:val="0"/>
          <w:numId w:val="21"/>
        </w:numPr>
        <w:spacing w:line="276" w:lineRule="auto"/>
        <w:jc w:val="both"/>
        <w:rPr>
          <w:sz w:val="28"/>
          <w:szCs w:val="28"/>
        </w:rPr>
      </w:pPr>
      <w:r w:rsidRPr="002C4F36">
        <w:rPr>
          <w:sz w:val="28"/>
          <w:szCs w:val="28"/>
        </w:rPr>
        <w:t>встановлення на комп'ютерах у кабінеті   інформатики</w:t>
      </w:r>
      <w:r w:rsidR="002C4F36" w:rsidRPr="002C4F36">
        <w:rPr>
          <w:sz w:val="28"/>
          <w:szCs w:val="28"/>
        </w:rPr>
        <w:t xml:space="preserve"> </w:t>
      </w:r>
      <w:r w:rsidRPr="002C4F36">
        <w:rPr>
          <w:sz w:val="28"/>
          <w:szCs w:val="28"/>
        </w:rPr>
        <w:t>програм-фільтрів,</w:t>
      </w:r>
      <w:r w:rsidR="002C4F36" w:rsidRPr="002C4F36">
        <w:rPr>
          <w:sz w:val="28"/>
          <w:szCs w:val="28"/>
        </w:rPr>
        <w:t xml:space="preserve"> </w:t>
      </w:r>
      <w:r w:rsidRPr="002C4F36">
        <w:rPr>
          <w:sz w:val="28"/>
          <w:szCs w:val="28"/>
        </w:rPr>
        <w:t>що унеможливлюють доступ до сайтів небажаного змісту;</w:t>
      </w:r>
    </w:p>
    <w:p w:rsidR="000233FB" w:rsidRPr="002C4F36" w:rsidRDefault="000233FB" w:rsidP="002C4F36">
      <w:pPr>
        <w:pStyle w:val="a4"/>
        <w:numPr>
          <w:ilvl w:val="0"/>
          <w:numId w:val="21"/>
        </w:numPr>
        <w:spacing w:line="276" w:lineRule="auto"/>
        <w:jc w:val="both"/>
        <w:rPr>
          <w:sz w:val="28"/>
          <w:szCs w:val="28"/>
        </w:rPr>
      </w:pPr>
      <w:r w:rsidRPr="002C4F36">
        <w:rPr>
          <w:sz w:val="28"/>
          <w:szCs w:val="28"/>
        </w:rPr>
        <w:t>відсутність обладнаної ресурсної кімнати для дітей з особливими освітніми потребами;</w:t>
      </w:r>
    </w:p>
    <w:p w:rsidR="000233FB" w:rsidRPr="002C4F36" w:rsidRDefault="000233FB" w:rsidP="002C4F36">
      <w:pPr>
        <w:pStyle w:val="a4"/>
        <w:numPr>
          <w:ilvl w:val="0"/>
          <w:numId w:val="21"/>
        </w:numPr>
        <w:spacing w:line="276" w:lineRule="auto"/>
        <w:jc w:val="both"/>
        <w:rPr>
          <w:sz w:val="28"/>
          <w:szCs w:val="28"/>
        </w:rPr>
      </w:pPr>
      <w:r w:rsidRPr="002C4F36">
        <w:rPr>
          <w:sz w:val="28"/>
          <w:szCs w:val="28"/>
        </w:rPr>
        <w:t>створення у бібліотеці нового освітнього простору.</w:t>
      </w:r>
    </w:p>
    <w:p w:rsidR="002C4F36" w:rsidRDefault="002C4F36" w:rsidP="002C4F36">
      <w:pPr>
        <w:spacing w:line="276" w:lineRule="auto"/>
        <w:jc w:val="both"/>
        <w:rPr>
          <w:sz w:val="28"/>
          <w:szCs w:val="28"/>
        </w:rPr>
      </w:pPr>
    </w:p>
    <w:p w:rsidR="002C4F36" w:rsidRDefault="002C4F36" w:rsidP="002C4F36">
      <w:pPr>
        <w:spacing w:line="276" w:lineRule="auto"/>
        <w:jc w:val="both"/>
        <w:rPr>
          <w:sz w:val="28"/>
          <w:szCs w:val="28"/>
        </w:rPr>
      </w:pPr>
    </w:p>
    <w:p w:rsidR="002C4F36" w:rsidRDefault="002C4F36" w:rsidP="002C4F36">
      <w:pPr>
        <w:spacing w:line="276" w:lineRule="auto"/>
        <w:jc w:val="both"/>
        <w:rPr>
          <w:sz w:val="28"/>
          <w:szCs w:val="28"/>
        </w:rPr>
      </w:pPr>
    </w:p>
    <w:p w:rsidR="008725D4" w:rsidRPr="002C4F36" w:rsidRDefault="002A038A" w:rsidP="002C4F36">
      <w:pPr>
        <w:spacing w:line="276" w:lineRule="auto"/>
        <w:jc w:val="center"/>
        <w:rPr>
          <w:b/>
          <w:sz w:val="32"/>
          <w:szCs w:val="28"/>
        </w:rPr>
      </w:pPr>
      <w:r w:rsidRPr="002C4F36">
        <w:rPr>
          <w:b/>
          <w:sz w:val="32"/>
          <w:szCs w:val="28"/>
        </w:rPr>
        <w:t>2. Система оцінювання</w:t>
      </w:r>
      <w:r w:rsidR="00113618" w:rsidRPr="002C4F36">
        <w:rPr>
          <w:b/>
          <w:sz w:val="32"/>
          <w:szCs w:val="28"/>
        </w:rPr>
        <w:t xml:space="preserve"> </w:t>
      </w:r>
      <w:r w:rsidRPr="002C4F36">
        <w:rPr>
          <w:b/>
          <w:sz w:val="32"/>
          <w:szCs w:val="28"/>
        </w:rPr>
        <w:t>здобувачів освіти</w:t>
      </w:r>
    </w:p>
    <w:p w:rsidR="002A038A" w:rsidRPr="002C4F36" w:rsidRDefault="002A038A" w:rsidP="002C4F36">
      <w:pPr>
        <w:spacing w:line="276" w:lineRule="auto"/>
        <w:jc w:val="both"/>
        <w:rPr>
          <w:sz w:val="28"/>
          <w:szCs w:val="28"/>
        </w:rPr>
      </w:pPr>
    </w:p>
    <w:p w:rsidR="002A038A" w:rsidRPr="002C4F36" w:rsidRDefault="002A038A" w:rsidP="002C4F36">
      <w:pPr>
        <w:spacing w:line="276" w:lineRule="auto"/>
        <w:ind w:firstLine="720"/>
        <w:jc w:val="both"/>
        <w:rPr>
          <w:sz w:val="28"/>
          <w:szCs w:val="28"/>
        </w:rPr>
      </w:pPr>
      <w:r w:rsidRPr="002C4F36">
        <w:rPr>
          <w:sz w:val="28"/>
          <w:szCs w:val="28"/>
        </w:rPr>
        <w:t>У закладі освіти наявна система оцінювання навчальних досягнень учнів. Критерії оцінювання оприлюднено на стендах, розгортках в навчальних кабінетах. Освітня програма містить особливості організації освітнього процесу з описом інструментарію оцінювання.</w:t>
      </w:r>
    </w:p>
    <w:p w:rsidR="002A038A" w:rsidRPr="002C4F36" w:rsidRDefault="002A038A" w:rsidP="002C4F36">
      <w:pPr>
        <w:spacing w:line="276" w:lineRule="auto"/>
        <w:ind w:firstLine="720"/>
        <w:jc w:val="both"/>
        <w:rPr>
          <w:sz w:val="28"/>
          <w:szCs w:val="28"/>
        </w:rPr>
      </w:pPr>
      <w:r w:rsidRPr="002C4F36">
        <w:rPr>
          <w:sz w:val="28"/>
          <w:szCs w:val="28"/>
        </w:rPr>
        <w:t>Учителі (</w:t>
      </w:r>
      <w:r w:rsidR="0036460A" w:rsidRPr="002C4F36">
        <w:rPr>
          <w:sz w:val="28"/>
          <w:szCs w:val="28"/>
        </w:rPr>
        <w:t>53</w:t>
      </w:r>
      <w:r w:rsidRPr="002C4F36">
        <w:rPr>
          <w:sz w:val="28"/>
          <w:szCs w:val="28"/>
        </w:rPr>
        <w:t>% респондентів) під час анкетування відповіли, що використовують під час оцінювання досягнень учнів виключно рекомендації МОН</w:t>
      </w:r>
      <w:r w:rsidR="0036460A" w:rsidRPr="002C4F36">
        <w:rPr>
          <w:sz w:val="28"/>
          <w:szCs w:val="28"/>
        </w:rPr>
        <w:t xml:space="preserve">, 24% адаптують критерії МОН до умов роботи закладу, </w:t>
      </w:r>
      <w:r w:rsidRPr="002C4F36">
        <w:rPr>
          <w:sz w:val="28"/>
          <w:szCs w:val="28"/>
        </w:rPr>
        <w:t xml:space="preserve">ознайомлюють </w:t>
      </w:r>
      <w:proofErr w:type="spellStart"/>
      <w:r w:rsidRPr="002C4F36">
        <w:rPr>
          <w:sz w:val="28"/>
          <w:szCs w:val="28"/>
        </w:rPr>
        <w:t>здобувачiв</w:t>
      </w:r>
      <w:proofErr w:type="spellEnd"/>
      <w:r w:rsidRPr="002C4F36">
        <w:rPr>
          <w:sz w:val="28"/>
          <w:szCs w:val="28"/>
        </w:rPr>
        <w:t xml:space="preserve"> </w:t>
      </w:r>
      <w:proofErr w:type="spellStart"/>
      <w:r w:rsidRPr="002C4F36">
        <w:rPr>
          <w:sz w:val="28"/>
          <w:szCs w:val="28"/>
        </w:rPr>
        <w:t>освiти</w:t>
      </w:r>
      <w:proofErr w:type="spellEnd"/>
      <w:r w:rsidRPr="002C4F36">
        <w:rPr>
          <w:sz w:val="28"/>
          <w:szCs w:val="28"/>
        </w:rPr>
        <w:t> </w:t>
      </w:r>
      <w:proofErr w:type="spellStart"/>
      <w:r w:rsidRPr="002C4F36">
        <w:rPr>
          <w:sz w:val="28"/>
          <w:szCs w:val="28"/>
        </w:rPr>
        <w:t>iз</w:t>
      </w:r>
      <w:proofErr w:type="spellEnd"/>
      <w:r w:rsidRPr="002C4F36">
        <w:rPr>
          <w:sz w:val="28"/>
          <w:szCs w:val="28"/>
        </w:rPr>
        <w:t xml:space="preserve"> критеріями </w:t>
      </w:r>
      <w:proofErr w:type="spellStart"/>
      <w:r w:rsidRPr="002C4F36">
        <w:rPr>
          <w:sz w:val="28"/>
          <w:szCs w:val="28"/>
        </w:rPr>
        <w:t>оцiнювання</w:t>
      </w:r>
      <w:proofErr w:type="spellEnd"/>
      <w:r w:rsidRPr="002C4F36">
        <w:rPr>
          <w:sz w:val="28"/>
          <w:szCs w:val="28"/>
        </w:rPr>
        <w:t xml:space="preserve"> на початку навчального року, надають </w:t>
      </w:r>
      <w:proofErr w:type="spellStart"/>
      <w:r w:rsidRPr="002C4F36">
        <w:rPr>
          <w:sz w:val="28"/>
          <w:szCs w:val="28"/>
        </w:rPr>
        <w:t>iндивiдуальнi</w:t>
      </w:r>
      <w:proofErr w:type="spellEnd"/>
      <w:r w:rsidRPr="002C4F36">
        <w:rPr>
          <w:sz w:val="28"/>
          <w:szCs w:val="28"/>
        </w:rPr>
        <w:t xml:space="preserve"> роз'яснення, аргументують виставлення </w:t>
      </w:r>
      <w:proofErr w:type="spellStart"/>
      <w:r w:rsidRPr="002C4F36">
        <w:rPr>
          <w:sz w:val="28"/>
          <w:szCs w:val="28"/>
        </w:rPr>
        <w:t>оцiнок</w:t>
      </w:r>
      <w:proofErr w:type="spellEnd"/>
      <w:r w:rsidRPr="002C4F36">
        <w:rPr>
          <w:sz w:val="28"/>
          <w:szCs w:val="28"/>
        </w:rPr>
        <w:t>. </w:t>
      </w:r>
      <w:r w:rsidR="0036460A" w:rsidRPr="002C4F36">
        <w:rPr>
          <w:sz w:val="28"/>
          <w:szCs w:val="28"/>
        </w:rPr>
        <w:t>68% здобувачів освіти отримують інформацію про критерії, правила і процедури оцінювання навчальних досягнень, в</w:t>
      </w:r>
      <w:r w:rsidRPr="002C4F36">
        <w:rPr>
          <w:sz w:val="28"/>
          <w:szCs w:val="28"/>
        </w:rPr>
        <w:t xml:space="preserve">одночас </w:t>
      </w:r>
      <w:r w:rsidR="0036460A" w:rsidRPr="002C4F36">
        <w:rPr>
          <w:sz w:val="28"/>
          <w:szCs w:val="28"/>
        </w:rPr>
        <w:t xml:space="preserve">25% </w:t>
      </w:r>
      <w:r w:rsidRPr="002C4F36">
        <w:rPr>
          <w:sz w:val="28"/>
          <w:szCs w:val="28"/>
        </w:rPr>
        <w:t xml:space="preserve">опитаних </w:t>
      </w:r>
      <w:proofErr w:type="spellStart"/>
      <w:r w:rsidRPr="002C4F36">
        <w:rPr>
          <w:sz w:val="28"/>
          <w:szCs w:val="28"/>
        </w:rPr>
        <w:t>здобувачiв</w:t>
      </w:r>
      <w:proofErr w:type="spellEnd"/>
      <w:r w:rsidRPr="002C4F36">
        <w:rPr>
          <w:sz w:val="28"/>
          <w:szCs w:val="28"/>
        </w:rPr>
        <w:t xml:space="preserve"> </w:t>
      </w:r>
      <w:proofErr w:type="spellStart"/>
      <w:r w:rsidRPr="002C4F36">
        <w:rPr>
          <w:sz w:val="28"/>
          <w:szCs w:val="28"/>
        </w:rPr>
        <w:t>освiти</w:t>
      </w:r>
      <w:proofErr w:type="spellEnd"/>
      <w:r w:rsidRPr="002C4F36">
        <w:rPr>
          <w:sz w:val="28"/>
          <w:szCs w:val="28"/>
        </w:rPr>
        <w:t xml:space="preserve"> вказали, що отримують таку </w:t>
      </w:r>
      <w:proofErr w:type="spellStart"/>
      <w:r w:rsidRPr="002C4F36">
        <w:rPr>
          <w:sz w:val="28"/>
          <w:szCs w:val="28"/>
        </w:rPr>
        <w:t>iнформацiю</w:t>
      </w:r>
      <w:proofErr w:type="spellEnd"/>
      <w:r w:rsidRPr="002C4F36">
        <w:rPr>
          <w:sz w:val="28"/>
          <w:szCs w:val="28"/>
        </w:rPr>
        <w:t xml:space="preserve"> лише у </w:t>
      </w:r>
      <w:proofErr w:type="spellStart"/>
      <w:r w:rsidRPr="002C4F36">
        <w:rPr>
          <w:sz w:val="28"/>
          <w:szCs w:val="28"/>
        </w:rPr>
        <w:t>разi</w:t>
      </w:r>
      <w:proofErr w:type="spellEnd"/>
      <w:r w:rsidRPr="002C4F36">
        <w:rPr>
          <w:sz w:val="28"/>
          <w:szCs w:val="28"/>
        </w:rPr>
        <w:t> їх звернення до вчителя. Принагідно зазначимо, що анкетування батьків та учнів підтверджує, що оцінювання педагогами здійснюється справедливо і об’єктивно.</w:t>
      </w:r>
    </w:p>
    <w:p w:rsidR="002A038A" w:rsidRPr="002C4F36" w:rsidRDefault="002A038A" w:rsidP="002C4F36">
      <w:pPr>
        <w:spacing w:line="276" w:lineRule="auto"/>
        <w:ind w:firstLine="720"/>
        <w:jc w:val="both"/>
        <w:rPr>
          <w:sz w:val="28"/>
          <w:szCs w:val="28"/>
        </w:rPr>
      </w:pPr>
      <w:r w:rsidRPr="002C4F36">
        <w:rPr>
          <w:sz w:val="28"/>
          <w:szCs w:val="28"/>
        </w:rPr>
        <w:t xml:space="preserve">Система оцінювання у закладі освіти ґрунтується на реалізації </w:t>
      </w:r>
      <w:proofErr w:type="spellStart"/>
      <w:r w:rsidRPr="002C4F36">
        <w:rPr>
          <w:sz w:val="28"/>
          <w:szCs w:val="28"/>
        </w:rPr>
        <w:t>компетентнісного</w:t>
      </w:r>
      <w:proofErr w:type="spellEnd"/>
      <w:r w:rsidRPr="002C4F36">
        <w:rPr>
          <w:sz w:val="28"/>
          <w:szCs w:val="28"/>
        </w:rPr>
        <w:t xml:space="preserve"> підходу. На уроках переважна більшість учителів надають учням час на обдумування відповіді, супроводжують її уточнювальними запитаннями, забезпечують зворотний зв’язок щодо якості виконання виконаного завдання.</w:t>
      </w:r>
    </w:p>
    <w:p w:rsidR="002A038A" w:rsidRPr="002C4F36" w:rsidRDefault="0036460A" w:rsidP="002C4F36">
      <w:pPr>
        <w:spacing w:line="276" w:lineRule="auto"/>
        <w:ind w:firstLine="720"/>
        <w:jc w:val="both"/>
        <w:rPr>
          <w:sz w:val="28"/>
          <w:szCs w:val="28"/>
        </w:rPr>
      </w:pPr>
      <w:r w:rsidRPr="002C4F36">
        <w:rPr>
          <w:sz w:val="28"/>
          <w:szCs w:val="28"/>
        </w:rPr>
        <w:t>Потрібно від</w:t>
      </w:r>
      <w:r w:rsidR="002A038A" w:rsidRPr="002C4F36">
        <w:rPr>
          <w:sz w:val="28"/>
          <w:szCs w:val="28"/>
        </w:rPr>
        <w:t xml:space="preserve">значити високий рівень володіння методами та прийомами формувального оцінювання вчителями початкових класів, що відповідає </w:t>
      </w:r>
      <w:r w:rsidR="002A038A" w:rsidRPr="002C4F36">
        <w:rPr>
          <w:sz w:val="28"/>
          <w:szCs w:val="28"/>
        </w:rPr>
        <w:lastRenderedPageBreak/>
        <w:t>Концепції Нової української школи. Педагоги спрямовують оцінювання навчальних досягнень на індивідуальний поступ учня (рівень досягнень учнів НУШ обліковують у Свідоцтві досягнень), підтриму</w:t>
      </w:r>
      <w:r w:rsidRPr="002C4F36">
        <w:rPr>
          <w:sz w:val="28"/>
          <w:szCs w:val="28"/>
        </w:rPr>
        <w:t>ють</w:t>
      </w:r>
      <w:r w:rsidR="002A038A" w:rsidRPr="002C4F36">
        <w:rPr>
          <w:sz w:val="28"/>
          <w:szCs w:val="28"/>
        </w:rPr>
        <w:t xml:space="preserve"> у них бажання навчатися, добира</w:t>
      </w:r>
      <w:r w:rsidRPr="002C4F36">
        <w:rPr>
          <w:sz w:val="28"/>
          <w:szCs w:val="28"/>
        </w:rPr>
        <w:t>ють</w:t>
      </w:r>
      <w:r w:rsidR="002A038A" w:rsidRPr="002C4F36">
        <w:rPr>
          <w:sz w:val="28"/>
          <w:szCs w:val="28"/>
        </w:rPr>
        <w:t xml:space="preserve"> домашн</w:t>
      </w:r>
      <w:r w:rsidRPr="002C4F36">
        <w:rPr>
          <w:sz w:val="28"/>
          <w:szCs w:val="28"/>
        </w:rPr>
        <w:t>і</w:t>
      </w:r>
      <w:r w:rsidR="002A038A" w:rsidRPr="002C4F36">
        <w:rPr>
          <w:sz w:val="28"/>
          <w:szCs w:val="28"/>
        </w:rPr>
        <w:t xml:space="preserve"> завдання, спрямован</w:t>
      </w:r>
      <w:r w:rsidRPr="002C4F36">
        <w:rPr>
          <w:sz w:val="28"/>
          <w:szCs w:val="28"/>
        </w:rPr>
        <w:t>і</w:t>
      </w:r>
      <w:r w:rsidR="002A038A" w:rsidRPr="002C4F36">
        <w:rPr>
          <w:sz w:val="28"/>
          <w:szCs w:val="28"/>
        </w:rPr>
        <w:t xml:space="preserve"> на формування ключових </w:t>
      </w:r>
      <w:proofErr w:type="spellStart"/>
      <w:r w:rsidR="002A038A" w:rsidRPr="002C4F36">
        <w:rPr>
          <w:sz w:val="28"/>
          <w:szCs w:val="28"/>
        </w:rPr>
        <w:t>компетентностей</w:t>
      </w:r>
      <w:proofErr w:type="spellEnd"/>
      <w:r w:rsidR="002A038A" w:rsidRPr="002C4F36">
        <w:rPr>
          <w:sz w:val="28"/>
          <w:szCs w:val="28"/>
        </w:rPr>
        <w:t>, дають можливість вибору рівня навчальних завдань і напрямів діяльності, забезпечують зворотній зв’язок щодо якості виконання завдання.</w:t>
      </w:r>
    </w:p>
    <w:p w:rsidR="002A038A" w:rsidRPr="002C4F36" w:rsidRDefault="002A038A" w:rsidP="002C4F36">
      <w:pPr>
        <w:spacing w:line="276" w:lineRule="auto"/>
        <w:ind w:firstLine="720"/>
        <w:jc w:val="both"/>
        <w:rPr>
          <w:sz w:val="28"/>
          <w:szCs w:val="28"/>
        </w:rPr>
      </w:pPr>
      <w:r w:rsidRPr="002C4F36">
        <w:rPr>
          <w:sz w:val="28"/>
          <w:szCs w:val="28"/>
        </w:rPr>
        <w:t>У ЗО проводиться внутрішній моніторинг  результатів навчання здобувачів по завершенню першого та другого семестрів. Аналізуються результати, приймаються рішення та вживають</w:t>
      </w:r>
      <w:r w:rsidR="0036460A" w:rsidRPr="002C4F36">
        <w:rPr>
          <w:sz w:val="28"/>
          <w:szCs w:val="28"/>
        </w:rPr>
        <w:t>ся</w:t>
      </w:r>
      <w:r w:rsidRPr="002C4F36">
        <w:rPr>
          <w:sz w:val="28"/>
          <w:szCs w:val="28"/>
        </w:rPr>
        <w:t xml:space="preserve"> заходи щодо підвищення рівня освітніх досягнень. Проводиться моніторинг та порівняльний аналіз результатів ДПА та ЗНО у випускних класах. Результати вивчення документації підтверджують, що в наказах з основної діяльності є відомості про проведення моніторингу за предметами у класах початкової, основної та старшої школи та у річному плані враховані результати моніторингу за попередній навчальний</w:t>
      </w:r>
      <w:r w:rsidR="0036460A" w:rsidRPr="002C4F36">
        <w:rPr>
          <w:sz w:val="28"/>
          <w:szCs w:val="28"/>
        </w:rPr>
        <w:t xml:space="preserve"> рік.</w:t>
      </w:r>
    </w:p>
    <w:p w:rsidR="002C4F36" w:rsidRDefault="002A038A" w:rsidP="002C4F36">
      <w:pPr>
        <w:spacing w:line="276" w:lineRule="auto"/>
        <w:ind w:firstLine="720"/>
        <w:jc w:val="both"/>
        <w:rPr>
          <w:i/>
          <w:sz w:val="28"/>
          <w:szCs w:val="28"/>
        </w:rPr>
      </w:pPr>
      <w:r w:rsidRPr="002C4F36">
        <w:rPr>
          <w:i/>
          <w:sz w:val="28"/>
          <w:szCs w:val="28"/>
        </w:rPr>
        <w:t>Водночас</w:t>
      </w:r>
      <w:r w:rsidRPr="002C4F36">
        <w:rPr>
          <w:i/>
          <w:sz w:val="28"/>
          <w:szCs w:val="28"/>
        </w:rPr>
        <w:tab/>
        <w:t>потреб</w:t>
      </w:r>
      <w:r w:rsidR="0036460A" w:rsidRPr="002C4F36">
        <w:rPr>
          <w:i/>
          <w:sz w:val="28"/>
          <w:szCs w:val="28"/>
        </w:rPr>
        <w:t xml:space="preserve">ує </w:t>
      </w:r>
      <w:r w:rsidRPr="002C4F36">
        <w:rPr>
          <w:i/>
          <w:sz w:val="28"/>
          <w:szCs w:val="28"/>
        </w:rPr>
        <w:t>удосконаленн</w:t>
      </w:r>
      <w:r w:rsidR="0036460A" w:rsidRPr="002C4F36">
        <w:rPr>
          <w:i/>
          <w:sz w:val="28"/>
          <w:szCs w:val="28"/>
        </w:rPr>
        <w:t xml:space="preserve">я </w:t>
      </w:r>
      <w:r w:rsidRPr="002C4F36">
        <w:rPr>
          <w:i/>
          <w:sz w:val="28"/>
          <w:szCs w:val="28"/>
        </w:rPr>
        <w:t>освітнього</w:t>
      </w:r>
      <w:r w:rsidR="002C4F36" w:rsidRPr="002C4F36">
        <w:rPr>
          <w:i/>
          <w:sz w:val="28"/>
          <w:szCs w:val="28"/>
        </w:rPr>
        <w:t xml:space="preserve"> </w:t>
      </w:r>
      <w:r w:rsidR="0036460A" w:rsidRPr="002C4F36">
        <w:rPr>
          <w:i/>
          <w:sz w:val="28"/>
          <w:szCs w:val="28"/>
        </w:rPr>
        <w:t>с</w:t>
      </w:r>
      <w:r w:rsidRPr="002C4F36">
        <w:rPr>
          <w:i/>
          <w:sz w:val="28"/>
          <w:szCs w:val="28"/>
        </w:rPr>
        <w:t>ередовища</w:t>
      </w:r>
      <w:r w:rsidR="009E3B6A" w:rsidRPr="002C4F36">
        <w:rPr>
          <w:i/>
          <w:sz w:val="28"/>
          <w:szCs w:val="28"/>
        </w:rPr>
        <w:t>, а саме</w:t>
      </w:r>
      <w:r w:rsidR="002C4F36">
        <w:rPr>
          <w:i/>
          <w:sz w:val="28"/>
          <w:szCs w:val="28"/>
        </w:rPr>
        <w:t>:</w:t>
      </w:r>
    </w:p>
    <w:p w:rsidR="002C4F36" w:rsidRPr="002C4F36" w:rsidRDefault="002A038A" w:rsidP="002C4F36">
      <w:pPr>
        <w:pStyle w:val="a4"/>
        <w:numPr>
          <w:ilvl w:val="0"/>
          <w:numId w:val="22"/>
        </w:numPr>
        <w:spacing w:line="276" w:lineRule="auto"/>
        <w:jc w:val="both"/>
        <w:rPr>
          <w:i/>
          <w:sz w:val="28"/>
          <w:szCs w:val="28"/>
        </w:rPr>
      </w:pPr>
      <w:r w:rsidRPr="002C4F36">
        <w:rPr>
          <w:sz w:val="28"/>
          <w:szCs w:val="28"/>
        </w:rPr>
        <w:t>розвит</w:t>
      </w:r>
      <w:r w:rsidR="009E3B6A" w:rsidRPr="002C4F36">
        <w:rPr>
          <w:sz w:val="28"/>
          <w:szCs w:val="28"/>
        </w:rPr>
        <w:t>ок</w:t>
      </w:r>
      <w:r w:rsidRPr="002C4F36">
        <w:rPr>
          <w:sz w:val="28"/>
          <w:szCs w:val="28"/>
        </w:rPr>
        <w:t xml:space="preserve"> в учнів навичок співпраці, командної</w:t>
      </w:r>
      <w:r w:rsidR="002C4F36">
        <w:rPr>
          <w:sz w:val="28"/>
          <w:szCs w:val="28"/>
        </w:rPr>
        <w:t xml:space="preserve"> </w:t>
      </w:r>
      <w:r w:rsidRPr="002C4F36">
        <w:rPr>
          <w:sz w:val="28"/>
          <w:szCs w:val="28"/>
        </w:rPr>
        <w:t>роботи (лише 6</w:t>
      </w:r>
      <w:r w:rsidR="009E3B6A" w:rsidRPr="002C4F36">
        <w:rPr>
          <w:sz w:val="28"/>
          <w:szCs w:val="28"/>
        </w:rPr>
        <w:t>2</w:t>
      </w:r>
      <w:r w:rsidRPr="002C4F36">
        <w:rPr>
          <w:sz w:val="28"/>
          <w:szCs w:val="28"/>
        </w:rPr>
        <w:t xml:space="preserve">% учителів приділяють цьому </w:t>
      </w:r>
      <w:r w:rsidR="009E3B6A" w:rsidRPr="002C4F36">
        <w:rPr>
          <w:sz w:val="28"/>
          <w:szCs w:val="28"/>
        </w:rPr>
        <w:t xml:space="preserve">  </w:t>
      </w:r>
      <w:r w:rsidRPr="002C4F36">
        <w:rPr>
          <w:sz w:val="28"/>
          <w:szCs w:val="28"/>
        </w:rPr>
        <w:t>питанню увагу);</w:t>
      </w:r>
      <w:r w:rsidR="002C4F36" w:rsidRPr="002C4F36">
        <w:rPr>
          <w:sz w:val="28"/>
          <w:szCs w:val="28"/>
        </w:rPr>
        <w:t xml:space="preserve"> </w:t>
      </w:r>
    </w:p>
    <w:p w:rsidR="002C4F36" w:rsidRPr="002C4F36" w:rsidRDefault="009E3B6A" w:rsidP="002C4F36">
      <w:pPr>
        <w:pStyle w:val="a4"/>
        <w:numPr>
          <w:ilvl w:val="0"/>
          <w:numId w:val="22"/>
        </w:numPr>
        <w:spacing w:line="276" w:lineRule="auto"/>
        <w:jc w:val="both"/>
        <w:rPr>
          <w:i/>
          <w:sz w:val="28"/>
          <w:szCs w:val="28"/>
        </w:rPr>
      </w:pPr>
      <w:r w:rsidRPr="002C4F36">
        <w:rPr>
          <w:sz w:val="28"/>
          <w:szCs w:val="28"/>
        </w:rPr>
        <w:t>в</w:t>
      </w:r>
      <w:r w:rsidR="002A038A" w:rsidRPr="002C4F36">
        <w:rPr>
          <w:sz w:val="28"/>
          <w:szCs w:val="28"/>
        </w:rPr>
        <w:t>изначення шляхів покращення результатів</w:t>
      </w:r>
      <w:r w:rsidRPr="002C4F36">
        <w:rPr>
          <w:sz w:val="28"/>
          <w:szCs w:val="28"/>
        </w:rPr>
        <w:t xml:space="preserve"> </w:t>
      </w:r>
      <w:r w:rsidR="002A038A" w:rsidRPr="002C4F36">
        <w:rPr>
          <w:sz w:val="28"/>
          <w:szCs w:val="28"/>
        </w:rPr>
        <w:t xml:space="preserve"> навчання</w:t>
      </w:r>
      <w:r w:rsidR="002C4F36" w:rsidRPr="002C4F36">
        <w:rPr>
          <w:sz w:val="28"/>
          <w:szCs w:val="28"/>
        </w:rPr>
        <w:t xml:space="preserve">; </w:t>
      </w:r>
    </w:p>
    <w:p w:rsidR="002C4F36" w:rsidRPr="002C4F36" w:rsidRDefault="002A038A" w:rsidP="002C4F36">
      <w:pPr>
        <w:pStyle w:val="a4"/>
        <w:numPr>
          <w:ilvl w:val="0"/>
          <w:numId w:val="22"/>
        </w:numPr>
        <w:spacing w:line="276" w:lineRule="auto"/>
        <w:jc w:val="both"/>
        <w:rPr>
          <w:i/>
          <w:sz w:val="28"/>
          <w:szCs w:val="28"/>
        </w:rPr>
      </w:pPr>
      <w:r w:rsidRPr="002C4F36">
        <w:rPr>
          <w:sz w:val="28"/>
          <w:szCs w:val="28"/>
        </w:rPr>
        <w:t xml:space="preserve">впровадження в практику вчителями різних прийомів </w:t>
      </w:r>
      <w:r w:rsidR="009E3B6A" w:rsidRPr="002C4F36">
        <w:rPr>
          <w:sz w:val="28"/>
          <w:szCs w:val="28"/>
        </w:rPr>
        <w:t xml:space="preserve"> </w:t>
      </w:r>
      <w:r w:rsidRPr="002C4F36">
        <w:rPr>
          <w:sz w:val="28"/>
          <w:szCs w:val="28"/>
        </w:rPr>
        <w:t xml:space="preserve">формувального оцінювання учнів 5-11 класів (у тому числі </w:t>
      </w:r>
      <w:proofErr w:type="spellStart"/>
      <w:r w:rsidRPr="002C4F36">
        <w:rPr>
          <w:sz w:val="28"/>
          <w:szCs w:val="28"/>
        </w:rPr>
        <w:t>самооцінювання</w:t>
      </w:r>
      <w:proofErr w:type="spellEnd"/>
      <w:r w:rsidRPr="002C4F36">
        <w:rPr>
          <w:sz w:val="28"/>
          <w:szCs w:val="28"/>
        </w:rPr>
        <w:t xml:space="preserve"> та </w:t>
      </w:r>
      <w:proofErr w:type="spellStart"/>
      <w:r w:rsidRPr="002C4F36">
        <w:rPr>
          <w:sz w:val="28"/>
          <w:szCs w:val="28"/>
        </w:rPr>
        <w:t>взає</w:t>
      </w:r>
      <w:r w:rsidR="009E3B6A" w:rsidRPr="002C4F36">
        <w:rPr>
          <w:sz w:val="28"/>
          <w:szCs w:val="28"/>
        </w:rPr>
        <w:t>м</w:t>
      </w:r>
      <w:r w:rsidRPr="002C4F36">
        <w:rPr>
          <w:sz w:val="28"/>
          <w:szCs w:val="28"/>
        </w:rPr>
        <w:t>ооцінювання</w:t>
      </w:r>
      <w:proofErr w:type="spellEnd"/>
      <w:r w:rsidRPr="002C4F36">
        <w:rPr>
          <w:sz w:val="28"/>
          <w:szCs w:val="28"/>
        </w:rPr>
        <w:t>);</w:t>
      </w:r>
      <w:r w:rsidR="002C4F36" w:rsidRPr="002C4F36">
        <w:rPr>
          <w:sz w:val="28"/>
          <w:szCs w:val="28"/>
        </w:rPr>
        <w:t xml:space="preserve"> </w:t>
      </w:r>
    </w:p>
    <w:p w:rsidR="002A038A" w:rsidRPr="002C4F36" w:rsidRDefault="002A038A" w:rsidP="002C4F36">
      <w:pPr>
        <w:pStyle w:val="a4"/>
        <w:numPr>
          <w:ilvl w:val="0"/>
          <w:numId w:val="22"/>
        </w:numPr>
        <w:spacing w:line="276" w:lineRule="auto"/>
        <w:jc w:val="both"/>
        <w:rPr>
          <w:i/>
          <w:sz w:val="28"/>
          <w:szCs w:val="28"/>
        </w:rPr>
      </w:pPr>
      <w:r w:rsidRPr="002C4F36">
        <w:rPr>
          <w:sz w:val="28"/>
          <w:szCs w:val="28"/>
        </w:rPr>
        <w:t>спрямуванні оцінювання навчальних досягнень на індивідуальний поступ учня (за результатами</w:t>
      </w:r>
      <w:r w:rsidR="009E3B6A" w:rsidRPr="002C4F36">
        <w:rPr>
          <w:sz w:val="28"/>
          <w:szCs w:val="28"/>
        </w:rPr>
        <w:t xml:space="preserve"> </w:t>
      </w:r>
      <w:r w:rsidRPr="002C4F36">
        <w:rPr>
          <w:sz w:val="28"/>
          <w:szCs w:val="28"/>
        </w:rPr>
        <w:t>з’ясовано, що лише 6</w:t>
      </w:r>
      <w:r w:rsidR="009E3B6A" w:rsidRPr="002C4F36">
        <w:rPr>
          <w:sz w:val="28"/>
          <w:szCs w:val="28"/>
        </w:rPr>
        <w:t xml:space="preserve">4 </w:t>
      </w:r>
      <w:r w:rsidRPr="002C4F36">
        <w:rPr>
          <w:sz w:val="28"/>
          <w:szCs w:val="28"/>
        </w:rPr>
        <w:t>% вчителів приділяють цьому</w:t>
      </w:r>
      <w:r w:rsidR="009E3B6A" w:rsidRPr="002C4F36">
        <w:rPr>
          <w:sz w:val="28"/>
          <w:szCs w:val="28"/>
        </w:rPr>
        <w:t xml:space="preserve"> </w:t>
      </w:r>
      <w:r w:rsidRPr="002C4F36">
        <w:rPr>
          <w:sz w:val="28"/>
          <w:szCs w:val="28"/>
        </w:rPr>
        <w:t xml:space="preserve"> питанн</w:t>
      </w:r>
      <w:r w:rsidR="009E3B6A" w:rsidRPr="002C4F36">
        <w:rPr>
          <w:sz w:val="28"/>
          <w:szCs w:val="28"/>
        </w:rPr>
        <w:t>ю</w:t>
      </w:r>
      <w:r w:rsidRPr="002C4F36">
        <w:rPr>
          <w:sz w:val="28"/>
          <w:szCs w:val="28"/>
        </w:rPr>
        <w:t xml:space="preserve"> увагу).</w:t>
      </w:r>
    </w:p>
    <w:p w:rsidR="002C4F36" w:rsidRDefault="002C4F36" w:rsidP="002C4F36">
      <w:pPr>
        <w:spacing w:line="276" w:lineRule="auto"/>
        <w:jc w:val="both"/>
        <w:rPr>
          <w:sz w:val="28"/>
          <w:szCs w:val="28"/>
        </w:rPr>
      </w:pPr>
    </w:p>
    <w:p w:rsidR="002A038A" w:rsidRPr="002C4F36" w:rsidRDefault="002A038A" w:rsidP="002C4F36">
      <w:pPr>
        <w:spacing w:line="276" w:lineRule="auto"/>
        <w:jc w:val="both"/>
        <w:rPr>
          <w:sz w:val="28"/>
          <w:szCs w:val="28"/>
        </w:rPr>
      </w:pPr>
    </w:p>
    <w:p w:rsidR="002C4F36" w:rsidRDefault="00A67D27" w:rsidP="002C4F36">
      <w:pPr>
        <w:spacing w:line="276" w:lineRule="auto"/>
        <w:jc w:val="center"/>
        <w:rPr>
          <w:b/>
          <w:sz w:val="32"/>
          <w:szCs w:val="28"/>
        </w:rPr>
      </w:pPr>
      <w:r w:rsidRPr="002C4F36">
        <w:rPr>
          <w:b/>
          <w:sz w:val="32"/>
          <w:szCs w:val="28"/>
        </w:rPr>
        <w:t>3. Педагогічна діяльність педагогічних</w:t>
      </w:r>
      <w:r w:rsidR="002C4F36" w:rsidRPr="002C4F36">
        <w:rPr>
          <w:b/>
          <w:sz w:val="32"/>
          <w:szCs w:val="28"/>
        </w:rPr>
        <w:t xml:space="preserve"> </w:t>
      </w:r>
      <w:r w:rsidRPr="002C4F36">
        <w:rPr>
          <w:b/>
          <w:sz w:val="32"/>
          <w:szCs w:val="28"/>
        </w:rPr>
        <w:t xml:space="preserve">працівників </w:t>
      </w:r>
    </w:p>
    <w:p w:rsidR="006E32C5" w:rsidRPr="002C4F36" w:rsidRDefault="00A67D27" w:rsidP="002C4F36">
      <w:pPr>
        <w:spacing w:line="276" w:lineRule="auto"/>
        <w:jc w:val="center"/>
        <w:rPr>
          <w:b/>
          <w:sz w:val="32"/>
          <w:szCs w:val="28"/>
        </w:rPr>
      </w:pPr>
      <w:r w:rsidRPr="002C4F36">
        <w:rPr>
          <w:b/>
          <w:sz w:val="32"/>
          <w:szCs w:val="28"/>
        </w:rPr>
        <w:t>закладу освіти</w:t>
      </w:r>
    </w:p>
    <w:p w:rsidR="00A67D27" w:rsidRPr="002C4F36" w:rsidRDefault="00A67D27" w:rsidP="002C4F36">
      <w:pPr>
        <w:spacing w:line="276" w:lineRule="auto"/>
        <w:jc w:val="both"/>
        <w:rPr>
          <w:sz w:val="28"/>
          <w:szCs w:val="28"/>
        </w:rPr>
      </w:pPr>
    </w:p>
    <w:p w:rsidR="00A67D27" w:rsidRPr="002C4F36" w:rsidRDefault="00A67D27" w:rsidP="002C4F36">
      <w:pPr>
        <w:spacing w:line="276" w:lineRule="auto"/>
        <w:ind w:firstLine="720"/>
        <w:jc w:val="both"/>
        <w:rPr>
          <w:sz w:val="28"/>
          <w:szCs w:val="28"/>
        </w:rPr>
      </w:pPr>
      <w:r w:rsidRPr="002C4F36">
        <w:rPr>
          <w:sz w:val="28"/>
          <w:szCs w:val="28"/>
        </w:rPr>
        <w:t>За результатами спостереження за навчальними заняттями, опитування педагогів та вивчення документації встановлено, що педагогічні працівники планують свою професійну діяльність, аналізують її результативність. Усі учителі (100 відсотків) планують свою роботу, мають календарно-тематичне планування, що відповідає Освітній програмі закладу освіти, затвердженим Міністерством освіти і науки України навчальним програмам з предметів.  Використовуючи принцип академічної свободи, вчителі самостійно визначають кількість годин на вивчення окремих тем. Теми відвіданих навчальних занять відповідають календарно-тематичному плануванню.</w:t>
      </w:r>
    </w:p>
    <w:p w:rsidR="00A67D27" w:rsidRPr="002C4F36" w:rsidRDefault="00A67D27" w:rsidP="003D5B12">
      <w:pPr>
        <w:spacing w:line="276" w:lineRule="auto"/>
        <w:ind w:firstLine="720"/>
        <w:jc w:val="both"/>
        <w:rPr>
          <w:sz w:val="28"/>
          <w:szCs w:val="28"/>
        </w:rPr>
      </w:pPr>
      <w:r w:rsidRPr="002C4F36">
        <w:rPr>
          <w:sz w:val="28"/>
          <w:szCs w:val="28"/>
        </w:rPr>
        <w:t xml:space="preserve">Вчителі самостійно визначають послідовність вивчення тем та кількість годин на їх вивчення. При плануванні роботи вчителям забезпечено академічну </w:t>
      </w:r>
      <w:r w:rsidRPr="002C4F36">
        <w:rPr>
          <w:sz w:val="28"/>
          <w:szCs w:val="28"/>
        </w:rPr>
        <w:lastRenderedPageBreak/>
        <w:t>свободу.</w:t>
      </w:r>
    </w:p>
    <w:p w:rsidR="00A67D27" w:rsidRPr="002C4F36" w:rsidRDefault="00A67D27" w:rsidP="003D5B12">
      <w:pPr>
        <w:spacing w:line="276" w:lineRule="auto"/>
        <w:ind w:firstLine="720"/>
        <w:jc w:val="both"/>
        <w:rPr>
          <w:sz w:val="28"/>
          <w:szCs w:val="28"/>
        </w:rPr>
      </w:pPr>
      <w:r w:rsidRPr="002C4F36">
        <w:rPr>
          <w:sz w:val="28"/>
          <w:szCs w:val="28"/>
        </w:rPr>
        <w:t xml:space="preserve">У ході спостереження за проведенням навчальних занять зафіксовано, що більшість учителів використовують освітні технології, спрямовані на оволодіння здобувачами освіти ключовими </w:t>
      </w:r>
      <w:proofErr w:type="spellStart"/>
      <w:r w:rsidRPr="002C4F36">
        <w:rPr>
          <w:sz w:val="28"/>
          <w:szCs w:val="28"/>
        </w:rPr>
        <w:t>компетентностями</w:t>
      </w:r>
      <w:proofErr w:type="spellEnd"/>
      <w:r w:rsidRPr="002C4F36">
        <w:rPr>
          <w:sz w:val="28"/>
          <w:szCs w:val="28"/>
        </w:rPr>
        <w:t xml:space="preserve"> та наскрізними уміннями. Зокрема, усіма педагогами формується ключова компетентність - спілкування державною мовою. Більшість педагогічних працівників використовують зміст предмету для формування суспільних цінностей, а саме розвиток в учнів загальнолюдських цінностей, соціальної емпатії та толерантності, виховання патріотизму, навички співпраці та культури командної роботи. </w:t>
      </w:r>
    </w:p>
    <w:p w:rsidR="00A67D27" w:rsidRPr="002C4F36" w:rsidRDefault="00A67D27" w:rsidP="003D5B12">
      <w:pPr>
        <w:spacing w:line="276" w:lineRule="auto"/>
        <w:ind w:firstLine="720"/>
        <w:jc w:val="both"/>
        <w:rPr>
          <w:sz w:val="28"/>
          <w:szCs w:val="28"/>
        </w:rPr>
      </w:pPr>
      <w:r w:rsidRPr="002C4F36">
        <w:rPr>
          <w:sz w:val="28"/>
          <w:szCs w:val="28"/>
        </w:rPr>
        <w:t xml:space="preserve">У закладі створено необхідну матеріальну базу для використання ІКТ педагогічними працівниками: наявні комп’ютери, інтерактивна дошка та інше технічне обладнання, програмне забезпечення, доступ до мережі Інтернет. Педагогічні працівники </w:t>
      </w:r>
      <w:r w:rsidR="00832C39" w:rsidRPr="002C4F36">
        <w:rPr>
          <w:sz w:val="28"/>
          <w:szCs w:val="28"/>
        </w:rPr>
        <w:t>1-3</w:t>
      </w:r>
      <w:r w:rsidRPr="002C4F36">
        <w:rPr>
          <w:sz w:val="28"/>
          <w:szCs w:val="28"/>
        </w:rPr>
        <w:t xml:space="preserve"> класів частково забезпечені технічними засобами навчання. Відповідно до вимог НУШ, обладнані робочі місця учителів, придбані технічні засоби, що да</w:t>
      </w:r>
      <w:r w:rsidR="00832C39" w:rsidRPr="002C4F36">
        <w:rPr>
          <w:sz w:val="28"/>
          <w:szCs w:val="28"/>
        </w:rPr>
        <w:t>ють</w:t>
      </w:r>
      <w:r w:rsidRPr="002C4F36">
        <w:rPr>
          <w:sz w:val="28"/>
          <w:szCs w:val="28"/>
        </w:rPr>
        <w:t xml:space="preserve"> можливість щоденному їх використанню в освітньому процесі.</w:t>
      </w:r>
    </w:p>
    <w:p w:rsidR="00A67D27" w:rsidRPr="002C4F36" w:rsidRDefault="00A67D27" w:rsidP="003D5B12">
      <w:pPr>
        <w:spacing w:line="276" w:lineRule="auto"/>
        <w:ind w:firstLine="720"/>
        <w:jc w:val="both"/>
        <w:rPr>
          <w:sz w:val="28"/>
          <w:szCs w:val="28"/>
        </w:rPr>
      </w:pPr>
      <w:r w:rsidRPr="002C4F36">
        <w:rPr>
          <w:sz w:val="28"/>
          <w:szCs w:val="28"/>
        </w:rPr>
        <w:t xml:space="preserve">Проте, у базовій та профільній школі проектори встановлено лише </w:t>
      </w:r>
      <w:r w:rsidR="00832C39" w:rsidRPr="002C4F36">
        <w:rPr>
          <w:sz w:val="28"/>
          <w:szCs w:val="28"/>
        </w:rPr>
        <w:t>в 1 навчальному</w:t>
      </w:r>
      <w:r w:rsidRPr="002C4F36">
        <w:rPr>
          <w:sz w:val="28"/>
          <w:szCs w:val="28"/>
        </w:rPr>
        <w:t xml:space="preserve"> кабінет</w:t>
      </w:r>
      <w:r w:rsidR="00832C39" w:rsidRPr="002C4F36">
        <w:rPr>
          <w:sz w:val="28"/>
          <w:szCs w:val="28"/>
        </w:rPr>
        <w:t>і</w:t>
      </w:r>
      <w:r w:rsidRPr="002C4F36">
        <w:rPr>
          <w:sz w:val="28"/>
          <w:szCs w:val="28"/>
        </w:rPr>
        <w:t xml:space="preserve">, телевізори у </w:t>
      </w:r>
      <w:r w:rsidR="00832C39" w:rsidRPr="002C4F36">
        <w:rPr>
          <w:sz w:val="28"/>
          <w:szCs w:val="28"/>
        </w:rPr>
        <w:t>3</w:t>
      </w:r>
      <w:r w:rsidRPr="002C4F36">
        <w:rPr>
          <w:sz w:val="28"/>
          <w:szCs w:val="28"/>
        </w:rPr>
        <w:t xml:space="preserve"> кабінетах, комп'ютерне обладнання у </w:t>
      </w:r>
      <w:r w:rsidR="00832C39" w:rsidRPr="002C4F36">
        <w:rPr>
          <w:sz w:val="28"/>
          <w:szCs w:val="28"/>
        </w:rPr>
        <w:t>2</w:t>
      </w:r>
      <w:r w:rsidRPr="002C4F36">
        <w:rPr>
          <w:sz w:val="28"/>
          <w:szCs w:val="28"/>
        </w:rPr>
        <w:t xml:space="preserve"> кабінетах.</w:t>
      </w:r>
    </w:p>
    <w:p w:rsidR="00A67D27" w:rsidRPr="002C4F36" w:rsidRDefault="00A67D27" w:rsidP="003D5B12">
      <w:pPr>
        <w:spacing w:line="276" w:lineRule="auto"/>
        <w:ind w:firstLine="720"/>
        <w:jc w:val="both"/>
        <w:rPr>
          <w:sz w:val="28"/>
          <w:szCs w:val="28"/>
        </w:rPr>
      </w:pPr>
      <w:r w:rsidRPr="002C4F36">
        <w:rPr>
          <w:sz w:val="28"/>
          <w:szCs w:val="28"/>
        </w:rPr>
        <w:t>Для ефективної організації освітнього процесу під час дистанційного навчання розробляються кейс-</w:t>
      </w:r>
      <w:proofErr w:type="spellStart"/>
      <w:r w:rsidRPr="002C4F36">
        <w:rPr>
          <w:sz w:val="28"/>
          <w:szCs w:val="28"/>
        </w:rPr>
        <w:t>уроки</w:t>
      </w:r>
      <w:proofErr w:type="spellEnd"/>
      <w:r w:rsidRPr="002C4F36">
        <w:rPr>
          <w:sz w:val="28"/>
          <w:szCs w:val="28"/>
        </w:rPr>
        <w:t xml:space="preserve">, </w:t>
      </w:r>
      <w:proofErr w:type="spellStart"/>
      <w:r w:rsidRPr="002C4F36">
        <w:rPr>
          <w:sz w:val="28"/>
          <w:szCs w:val="28"/>
        </w:rPr>
        <w:t>уроки</w:t>
      </w:r>
      <w:proofErr w:type="spellEnd"/>
      <w:r w:rsidRPr="002C4F36">
        <w:rPr>
          <w:sz w:val="28"/>
          <w:szCs w:val="28"/>
        </w:rPr>
        <w:t xml:space="preserve"> у </w:t>
      </w:r>
      <w:proofErr w:type="spellStart"/>
      <w:r w:rsidRPr="002C4F36">
        <w:rPr>
          <w:sz w:val="28"/>
          <w:szCs w:val="28"/>
        </w:rPr>
        <w:t>Zoom</w:t>
      </w:r>
      <w:proofErr w:type="spellEnd"/>
      <w:r w:rsidRPr="002C4F36">
        <w:rPr>
          <w:sz w:val="28"/>
          <w:szCs w:val="28"/>
        </w:rPr>
        <w:t>, </w:t>
      </w:r>
      <w:proofErr w:type="spellStart"/>
      <w:r w:rsidRPr="002C4F36">
        <w:rPr>
          <w:sz w:val="28"/>
          <w:szCs w:val="28"/>
        </w:rPr>
        <w:t>Google</w:t>
      </w:r>
      <w:proofErr w:type="spellEnd"/>
      <w:r w:rsidRPr="002C4F36">
        <w:rPr>
          <w:sz w:val="28"/>
          <w:szCs w:val="28"/>
        </w:rPr>
        <w:t> </w:t>
      </w:r>
      <w:proofErr w:type="spellStart"/>
      <w:r w:rsidRPr="002C4F36">
        <w:rPr>
          <w:sz w:val="28"/>
          <w:szCs w:val="28"/>
        </w:rPr>
        <w:t>Meet</w:t>
      </w:r>
      <w:proofErr w:type="spellEnd"/>
      <w:r w:rsidRPr="002C4F36">
        <w:rPr>
          <w:sz w:val="28"/>
          <w:szCs w:val="28"/>
        </w:rPr>
        <w:t>.</w:t>
      </w:r>
    </w:p>
    <w:p w:rsidR="00A67D27" w:rsidRPr="002C4F36" w:rsidRDefault="00A67D27" w:rsidP="003D5B12">
      <w:pPr>
        <w:spacing w:line="276" w:lineRule="auto"/>
        <w:ind w:firstLine="720"/>
        <w:jc w:val="both"/>
        <w:rPr>
          <w:sz w:val="28"/>
          <w:szCs w:val="28"/>
        </w:rPr>
      </w:pPr>
      <w:r w:rsidRPr="002C4F36">
        <w:rPr>
          <w:sz w:val="28"/>
          <w:szCs w:val="28"/>
        </w:rPr>
        <w:t xml:space="preserve">Педагогічні працівники ЗО забезпечують власний професійний розвиток. За результатами проведеного анкетування та вивчення документації встановлено, що учителі обирають різні види, форми підвищення рівня своєї професійної майстерності (онлайн курси, тренінги, майстер-класи, </w:t>
      </w:r>
      <w:proofErr w:type="spellStart"/>
      <w:r w:rsidRPr="002C4F36">
        <w:rPr>
          <w:sz w:val="28"/>
          <w:szCs w:val="28"/>
        </w:rPr>
        <w:t>вебінари</w:t>
      </w:r>
      <w:proofErr w:type="spellEnd"/>
      <w:r w:rsidRPr="002C4F36">
        <w:rPr>
          <w:sz w:val="28"/>
          <w:szCs w:val="28"/>
        </w:rPr>
        <w:t>, самоосвіта), суб'єкти підвищення кваліфікації (</w:t>
      </w:r>
      <w:r w:rsidR="00832C39" w:rsidRPr="002C4F36">
        <w:rPr>
          <w:sz w:val="28"/>
          <w:szCs w:val="28"/>
        </w:rPr>
        <w:t>ТОКІППО, ТПУ</w:t>
      </w:r>
      <w:r w:rsidR="003D5B12">
        <w:rPr>
          <w:sz w:val="28"/>
          <w:szCs w:val="28"/>
        </w:rPr>
        <w:t xml:space="preserve"> ім. В. Гнатюка</w:t>
      </w:r>
      <w:r w:rsidRPr="002C4F36">
        <w:rPr>
          <w:sz w:val="28"/>
          <w:szCs w:val="28"/>
        </w:rPr>
        <w:t xml:space="preserve">, </w:t>
      </w:r>
      <w:proofErr w:type="spellStart"/>
      <w:r w:rsidRPr="002C4F36">
        <w:rPr>
          <w:sz w:val="28"/>
          <w:szCs w:val="28"/>
        </w:rPr>
        <w:t>Всеосвіта</w:t>
      </w:r>
      <w:proofErr w:type="spellEnd"/>
      <w:r w:rsidRPr="002C4F36">
        <w:rPr>
          <w:sz w:val="28"/>
          <w:szCs w:val="28"/>
        </w:rPr>
        <w:t xml:space="preserve">, </w:t>
      </w:r>
      <w:proofErr w:type="spellStart"/>
      <w:r w:rsidRPr="002C4F36">
        <w:rPr>
          <w:sz w:val="28"/>
          <w:szCs w:val="28"/>
        </w:rPr>
        <w:t>ЕдЕра</w:t>
      </w:r>
      <w:proofErr w:type="spellEnd"/>
      <w:r w:rsidRPr="002C4F36">
        <w:rPr>
          <w:sz w:val="28"/>
          <w:szCs w:val="28"/>
        </w:rPr>
        <w:t xml:space="preserve">, На урок, </w:t>
      </w:r>
      <w:proofErr w:type="spellStart"/>
      <w:r w:rsidRPr="002C4F36">
        <w:rPr>
          <w:sz w:val="28"/>
          <w:szCs w:val="28"/>
        </w:rPr>
        <w:t>Прометеус</w:t>
      </w:r>
      <w:proofErr w:type="spellEnd"/>
      <w:r w:rsidRPr="002C4F36">
        <w:rPr>
          <w:sz w:val="28"/>
          <w:szCs w:val="28"/>
        </w:rPr>
        <w:t>).</w:t>
      </w:r>
    </w:p>
    <w:p w:rsidR="00A67D27" w:rsidRPr="002C4F36" w:rsidRDefault="00A67D27" w:rsidP="003D5B12">
      <w:pPr>
        <w:spacing w:line="276" w:lineRule="auto"/>
        <w:ind w:firstLine="720"/>
        <w:jc w:val="both"/>
        <w:rPr>
          <w:sz w:val="28"/>
          <w:szCs w:val="28"/>
        </w:rPr>
      </w:pPr>
      <w:r w:rsidRPr="002C4F36">
        <w:rPr>
          <w:sz w:val="28"/>
          <w:szCs w:val="28"/>
        </w:rPr>
        <w:t xml:space="preserve">Аналізуючи тематику, яку обрали педагоги для професійного зростання, з’ясовано, що учителі надають перевагу та обирають курси щодо законодавчого забезпечення освітнього процесу, методичних аспектів викладання предметів та курсів, безпечного освітнього середовища, організації інклюзивної форми навчання, цифрових навичок навчання, основ </w:t>
      </w:r>
      <w:proofErr w:type="spellStart"/>
      <w:r w:rsidRPr="002C4F36">
        <w:rPr>
          <w:sz w:val="28"/>
          <w:szCs w:val="28"/>
        </w:rPr>
        <w:t>медіаграмотності</w:t>
      </w:r>
      <w:proofErr w:type="spellEnd"/>
      <w:r w:rsidRPr="002C4F36">
        <w:rPr>
          <w:sz w:val="28"/>
          <w:szCs w:val="28"/>
        </w:rPr>
        <w:t xml:space="preserve">, протидії та попередження </w:t>
      </w:r>
      <w:proofErr w:type="spellStart"/>
      <w:r w:rsidRPr="002C4F36">
        <w:rPr>
          <w:sz w:val="28"/>
          <w:szCs w:val="28"/>
        </w:rPr>
        <w:t>булінгу</w:t>
      </w:r>
      <w:proofErr w:type="spellEnd"/>
      <w:r w:rsidRPr="002C4F36">
        <w:rPr>
          <w:sz w:val="28"/>
          <w:szCs w:val="28"/>
        </w:rPr>
        <w:t xml:space="preserve"> та впровадження форм дистанційного навчання.</w:t>
      </w:r>
    </w:p>
    <w:p w:rsidR="00A67D27" w:rsidRPr="002C4F36" w:rsidRDefault="00832C39" w:rsidP="003D5B12">
      <w:pPr>
        <w:spacing w:line="276" w:lineRule="auto"/>
        <w:ind w:firstLine="720"/>
        <w:jc w:val="both"/>
        <w:rPr>
          <w:sz w:val="28"/>
          <w:szCs w:val="28"/>
        </w:rPr>
      </w:pPr>
      <w:r w:rsidRPr="002C4F36">
        <w:rPr>
          <w:sz w:val="28"/>
          <w:szCs w:val="28"/>
        </w:rPr>
        <w:t>59%</w:t>
      </w:r>
      <w:r w:rsidR="00A67D27" w:rsidRPr="002C4F36">
        <w:rPr>
          <w:sz w:val="28"/>
          <w:szCs w:val="28"/>
        </w:rPr>
        <w:t xml:space="preserve"> здобувачів освіти вважають, що їхня думка враховується та має значення при організації освітнього процесу та</w:t>
      </w:r>
      <w:r w:rsidRPr="002C4F36">
        <w:rPr>
          <w:sz w:val="28"/>
          <w:szCs w:val="28"/>
        </w:rPr>
        <w:t xml:space="preserve"> 36% при</w:t>
      </w:r>
      <w:r w:rsidR="00A67D27" w:rsidRPr="002C4F36">
        <w:rPr>
          <w:sz w:val="28"/>
          <w:szCs w:val="28"/>
        </w:rPr>
        <w:t xml:space="preserve"> вивченн</w:t>
      </w:r>
      <w:r w:rsidRPr="002C4F36">
        <w:rPr>
          <w:sz w:val="28"/>
          <w:szCs w:val="28"/>
        </w:rPr>
        <w:t>і</w:t>
      </w:r>
      <w:r w:rsidR="00A67D27" w:rsidRPr="002C4F36">
        <w:rPr>
          <w:sz w:val="28"/>
          <w:szCs w:val="28"/>
        </w:rPr>
        <w:t xml:space="preserve"> окремих предметів. Педагогічні працівники, в основному, використовують форми роботи, спрямовані на формування партнерських взаємин зі здобувачами освіти, застосовують особистісно орієнтований підхід у навчанні.</w:t>
      </w:r>
    </w:p>
    <w:p w:rsidR="00A67D27" w:rsidRPr="002C4F36" w:rsidRDefault="00A67D27" w:rsidP="003D5B12">
      <w:pPr>
        <w:spacing w:line="276" w:lineRule="auto"/>
        <w:ind w:firstLine="720"/>
        <w:jc w:val="both"/>
        <w:rPr>
          <w:sz w:val="28"/>
          <w:szCs w:val="28"/>
        </w:rPr>
      </w:pPr>
      <w:r w:rsidRPr="002C4F36">
        <w:rPr>
          <w:sz w:val="28"/>
          <w:szCs w:val="28"/>
        </w:rPr>
        <w:t xml:space="preserve">У ЗО налагоджена конструктивна співпраця педагогів з батьками учнів. Співпраця відбувається у різноманітних формах (у більшості через батьківські </w:t>
      </w:r>
      <w:r w:rsidRPr="002C4F36">
        <w:rPr>
          <w:sz w:val="28"/>
          <w:szCs w:val="28"/>
        </w:rPr>
        <w:lastRenderedPageBreak/>
        <w:t xml:space="preserve">збори - </w:t>
      </w:r>
      <w:r w:rsidR="001D5315" w:rsidRPr="002C4F36">
        <w:rPr>
          <w:sz w:val="28"/>
          <w:szCs w:val="28"/>
        </w:rPr>
        <w:t>64</w:t>
      </w:r>
      <w:r w:rsidRPr="002C4F36">
        <w:rPr>
          <w:sz w:val="28"/>
          <w:szCs w:val="28"/>
        </w:rPr>
        <w:t xml:space="preserve">% та індивідуальне спілкування з батьками - 100%), що сприяє налагодженню партнерських взаємин між педагогами закладу освіти та батьками здобувачів освіти. Батьки добре поінформовані про діяльність закладу, інформацію одержують на батьківських зборах (51%), від класного керівника (83%), через спільноти в </w:t>
      </w:r>
      <w:proofErr w:type="spellStart"/>
      <w:r w:rsidRPr="002C4F36">
        <w:rPr>
          <w:sz w:val="28"/>
          <w:szCs w:val="28"/>
        </w:rPr>
        <w:t>соцмережах</w:t>
      </w:r>
      <w:proofErr w:type="spellEnd"/>
      <w:r w:rsidRPr="002C4F36">
        <w:rPr>
          <w:sz w:val="28"/>
          <w:szCs w:val="28"/>
        </w:rPr>
        <w:t xml:space="preserve"> (4</w:t>
      </w:r>
      <w:r w:rsidR="001D5315" w:rsidRPr="002C4F36">
        <w:rPr>
          <w:sz w:val="28"/>
          <w:szCs w:val="28"/>
        </w:rPr>
        <w:t>6</w:t>
      </w:r>
      <w:r w:rsidRPr="002C4F36">
        <w:rPr>
          <w:sz w:val="28"/>
          <w:szCs w:val="28"/>
        </w:rPr>
        <w:t>%)</w:t>
      </w:r>
      <w:r w:rsidR="001D5315" w:rsidRPr="002C4F36">
        <w:rPr>
          <w:sz w:val="28"/>
          <w:szCs w:val="28"/>
        </w:rPr>
        <w:t>.</w:t>
      </w:r>
    </w:p>
    <w:p w:rsidR="00A67D27" w:rsidRPr="002C4F36" w:rsidRDefault="00A67D27" w:rsidP="003D5B12">
      <w:pPr>
        <w:spacing w:line="276" w:lineRule="auto"/>
        <w:ind w:firstLine="720"/>
        <w:jc w:val="both"/>
        <w:rPr>
          <w:sz w:val="28"/>
          <w:szCs w:val="28"/>
        </w:rPr>
      </w:pPr>
      <w:r w:rsidRPr="002C4F36">
        <w:rPr>
          <w:sz w:val="28"/>
          <w:szCs w:val="28"/>
        </w:rPr>
        <w:t xml:space="preserve">Для удосконалення якості освітньої діяльності педагогічні працівники спільно планують свою роботу на засіданнях методичних об'єднань, </w:t>
      </w:r>
      <w:proofErr w:type="spellStart"/>
      <w:r w:rsidRPr="002C4F36">
        <w:rPr>
          <w:sz w:val="28"/>
          <w:szCs w:val="28"/>
        </w:rPr>
        <w:t>взаємовідвідують</w:t>
      </w:r>
      <w:proofErr w:type="spellEnd"/>
      <w:r w:rsidRPr="002C4F36">
        <w:rPr>
          <w:sz w:val="28"/>
          <w:szCs w:val="28"/>
        </w:rPr>
        <w:t xml:space="preserve"> навчальні заняття, обмінюються досвідом, надають методичну підтримку один одному. Результати анкетування педагогічних працівників свідчать про те, що переважна більшість 9</w:t>
      </w:r>
      <w:r w:rsidR="001D5315" w:rsidRPr="002C4F36">
        <w:rPr>
          <w:sz w:val="28"/>
          <w:szCs w:val="28"/>
        </w:rPr>
        <w:t>7</w:t>
      </w:r>
      <w:r w:rsidRPr="002C4F36">
        <w:rPr>
          <w:sz w:val="28"/>
          <w:szCs w:val="28"/>
        </w:rPr>
        <w:t>% респондентів задоволені психологічним кліматом закладу освіти, який сприяє співпраці педагогів.</w:t>
      </w:r>
    </w:p>
    <w:p w:rsidR="00A67D27" w:rsidRPr="002C4F36" w:rsidRDefault="00A67D27" w:rsidP="003D5B12">
      <w:pPr>
        <w:spacing w:line="276" w:lineRule="auto"/>
        <w:ind w:firstLine="720"/>
        <w:jc w:val="both"/>
        <w:rPr>
          <w:sz w:val="28"/>
          <w:szCs w:val="28"/>
        </w:rPr>
      </w:pPr>
      <w:r w:rsidRPr="002C4F36">
        <w:rPr>
          <w:sz w:val="28"/>
          <w:szCs w:val="28"/>
        </w:rPr>
        <w:t>Результати спостережень за навчальними заняттями свідчать, що педагоги переважно діють на засадах академічної доброчесності, проводять бесіди з учнями, пропонують завдання, які унеможливлюють списування, знайомлять учнів з основами авторського права. Переважна більшість вчителів інформують учнів про дотримання основних засад та принципів академічної доброчесності під час проведення навчальних занять та у позаурочній діяльності. За результатами анкетування 5</w:t>
      </w:r>
      <w:r w:rsidR="001D5315" w:rsidRPr="002C4F36">
        <w:rPr>
          <w:sz w:val="28"/>
          <w:szCs w:val="28"/>
        </w:rPr>
        <w:t>4</w:t>
      </w:r>
      <w:r w:rsidRPr="002C4F36">
        <w:rPr>
          <w:sz w:val="28"/>
          <w:szCs w:val="28"/>
        </w:rPr>
        <w:t xml:space="preserve">% учнів зазначають, що їх регулярно інформують про дотримання академічної доброчесності, </w:t>
      </w:r>
      <w:r w:rsidR="001D5315" w:rsidRPr="002C4F36">
        <w:rPr>
          <w:sz w:val="28"/>
          <w:szCs w:val="28"/>
        </w:rPr>
        <w:t>40</w:t>
      </w:r>
      <w:r w:rsidRPr="002C4F36">
        <w:rPr>
          <w:sz w:val="28"/>
          <w:szCs w:val="28"/>
        </w:rPr>
        <w:t xml:space="preserve">% відповіли, що інформують, але нерегулярно, </w:t>
      </w:r>
      <w:r w:rsidR="001D5315" w:rsidRPr="002C4F36">
        <w:rPr>
          <w:sz w:val="28"/>
          <w:szCs w:val="28"/>
        </w:rPr>
        <w:t>9</w:t>
      </w:r>
      <w:r w:rsidRPr="002C4F36">
        <w:rPr>
          <w:sz w:val="28"/>
          <w:szCs w:val="28"/>
        </w:rPr>
        <w:t xml:space="preserve">% стверджують, що </w:t>
      </w:r>
      <w:r w:rsidR="001D5315" w:rsidRPr="002C4F36">
        <w:rPr>
          <w:sz w:val="28"/>
          <w:szCs w:val="28"/>
        </w:rPr>
        <w:t>не розуміють, про що йдеться</w:t>
      </w:r>
      <w:r w:rsidRPr="002C4F36">
        <w:rPr>
          <w:sz w:val="28"/>
          <w:szCs w:val="28"/>
        </w:rPr>
        <w:t>.</w:t>
      </w:r>
    </w:p>
    <w:p w:rsidR="001D5315" w:rsidRPr="002C4F36" w:rsidRDefault="001D5315" w:rsidP="002C4F36">
      <w:pPr>
        <w:spacing w:line="276" w:lineRule="auto"/>
        <w:jc w:val="both"/>
        <w:rPr>
          <w:sz w:val="28"/>
          <w:szCs w:val="28"/>
        </w:rPr>
      </w:pPr>
    </w:p>
    <w:p w:rsidR="001D5315" w:rsidRPr="003D5B12" w:rsidRDefault="001D5315" w:rsidP="002C4F36">
      <w:pPr>
        <w:spacing w:line="276" w:lineRule="auto"/>
        <w:jc w:val="both"/>
        <w:rPr>
          <w:i/>
          <w:sz w:val="28"/>
          <w:szCs w:val="28"/>
        </w:rPr>
      </w:pPr>
      <w:r w:rsidRPr="003D5B12">
        <w:rPr>
          <w:i/>
          <w:sz w:val="28"/>
          <w:szCs w:val="28"/>
        </w:rPr>
        <w:t>Водночас є потреба в удосконаленні педагогічної діяльності педагогічних працівників закладу освіти:</w:t>
      </w:r>
    </w:p>
    <w:p w:rsidR="003D5B12" w:rsidRDefault="001D5315" w:rsidP="003D5B12">
      <w:pPr>
        <w:pStyle w:val="a4"/>
        <w:numPr>
          <w:ilvl w:val="0"/>
          <w:numId w:val="23"/>
        </w:numPr>
        <w:spacing w:line="276" w:lineRule="auto"/>
        <w:jc w:val="both"/>
        <w:rPr>
          <w:sz w:val="28"/>
          <w:szCs w:val="28"/>
        </w:rPr>
      </w:pPr>
      <w:r w:rsidRPr="003D5B12">
        <w:rPr>
          <w:sz w:val="28"/>
          <w:szCs w:val="28"/>
        </w:rPr>
        <w:t>Учителям школи більш активно брати участь у формуванні та реалізації індивідуальних освітніх траєкторій, у тому числі за власною ініціативою.</w:t>
      </w:r>
    </w:p>
    <w:p w:rsidR="001D5315" w:rsidRPr="003D5B12" w:rsidRDefault="001D5315" w:rsidP="003D5B12">
      <w:pPr>
        <w:pStyle w:val="a4"/>
        <w:numPr>
          <w:ilvl w:val="0"/>
          <w:numId w:val="23"/>
        </w:numPr>
        <w:spacing w:line="276" w:lineRule="auto"/>
        <w:jc w:val="both"/>
        <w:rPr>
          <w:sz w:val="28"/>
          <w:szCs w:val="28"/>
        </w:rPr>
      </w:pPr>
      <w:r w:rsidRPr="003D5B12">
        <w:rPr>
          <w:sz w:val="28"/>
          <w:szCs w:val="28"/>
        </w:rPr>
        <w:t>Здійснювати аналіз якості навчання учнів, які навчаються</w:t>
      </w:r>
      <w:r w:rsidR="003D5B12" w:rsidRPr="003D5B12">
        <w:rPr>
          <w:sz w:val="28"/>
          <w:szCs w:val="28"/>
        </w:rPr>
        <w:t xml:space="preserve"> </w:t>
      </w:r>
      <w:r w:rsidRPr="003D5B12">
        <w:rPr>
          <w:sz w:val="28"/>
          <w:szCs w:val="28"/>
        </w:rPr>
        <w:t>на початковому рівні.</w:t>
      </w:r>
    </w:p>
    <w:p w:rsidR="001D5315" w:rsidRPr="003D5B12" w:rsidRDefault="001D5315" w:rsidP="003D5B12">
      <w:pPr>
        <w:pStyle w:val="a4"/>
        <w:numPr>
          <w:ilvl w:val="0"/>
          <w:numId w:val="23"/>
        </w:numPr>
        <w:spacing w:line="276" w:lineRule="auto"/>
        <w:jc w:val="both"/>
        <w:rPr>
          <w:sz w:val="28"/>
          <w:szCs w:val="28"/>
        </w:rPr>
      </w:pPr>
      <w:r w:rsidRPr="003D5B12">
        <w:rPr>
          <w:sz w:val="28"/>
          <w:szCs w:val="28"/>
        </w:rPr>
        <w:t>Педагогічним працівникам працювати над створенням та використанням власних освітніх ресурсів, більше уваги приділяти популяризації і публікації з професійної тематики у фахових виданнях та оприлюдненні методичних розробок. Згідно анкетування у професійних спільнотах соціальних мереж</w:t>
      </w:r>
      <w:r w:rsidR="00155A29" w:rsidRPr="003D5B12">
        <w:rPr>
          <w:sz w:val="28"/>
          <w:szCs w:val="28"/>
        </w:rPr>
        <w:t xml:space="preserve"> </w:t>
      </w:r>
      <w:r w:rsidRPr="003D5B12">
        <w:rPr>
          <w:sz w:val="28"/>
          <w:szCs w:val="28"/>
        </w:rPr>
        <w:t>-</w:t>
      </w:r>
      <w:r w:rsidR="00155A29" w:rsidRPr="003D5B12">
        <w:rPr>
          <w:sz w:val="28"/>
          <w:szCs w:val="28"/>
        </w:rPr>
        <w:t xml:space="preserve"> 40</w:t>
      </w:r>
      <w:r w:rsidRPr="003D5B12">
        <w:rPr>
          <w:sz w:val="28"/>
          <w:szCs w:val="28"/>
        </w:rPr>
        <w:t>%, у матеріалах та/або виступах конференцій-</w:t>
      </w:r>
      <w:r w:rsidR="00155A29" w:rsidRPr="003D5B12">
        <w:rPr>
          <w:sz w:val="28"/>
          <w:szCs w:val="28"/>
        </w:rPr>
        <w:t>15</w:t>
      </w:r>
      <w:r w:rsidRPr="003D5B12">
        <w:rPr>
          <w:sz w:val="28"/>
          <w:szCs w:val="28"/>
        </w:rPr>
        <w:t>%, у фахових виданнях-</w:t>
      </w:r>
      <w:r w:rsidR="00155A29" w:rsidRPr="003D5B12">
        <w:rPr>
          <w:sz w:val="28"/>
          <w:szCs w:val="28"/>
        </w:rPr>
        <w:t>5</w:t>
      </w:r>
      <w:r w:rsidRPr="003D5B12">
        <w:rPr>
          <w:sz w:val="28"/>
          <w:szCs w:val="28"/>
        </w:rPr>
        <w:t>%; на освітніх онлайн платформах-6%, не мають оприлюднених розробок-4</w:t>
      </w:r>
      <w:r w:rsidR="00155A29" w:rsidRPr="003D5B12">
        <w:rPr>
          <w:sz w:val="28"/>
          <w:szCs w:val="28"/>
        </w:rPr>
        <w:t>0%.</w:t>
      </w:r>
    </w:p>
    <w:p w:rsidR="001D5315" w:rsidRPr="002C4F36" w:rsidRDefault="001D5315" w:rsidP="002C4F36">
      <w:pPr>
        <w:spacing w:line="276" w:lineRule="auto"/>
        <w:jc w:val="both"/>
        <w:rPr>
          <w:sz w:val="28"/>
          <w:szCs w:val="28"/>
        </w:rPr>
      </w:pPr>
    </w:p>
    <w:p w:rsidR="00A67D27" w:rsidRDefault="00A67D27" w:rsidP="002C4F36">
      <w:pPr>
        <w:spacing w:line="276" w:lineRule="auto"/>
        <w:jc w:val="both"/>
        <w:rPr>
          <w:sz w:val="28"/>
          <w:szCs w:val="28"/>
        </w:rPr>
      </w:pPr>
    </w:p>
    <w:p w:rsidR="00DB72B9" w:rsidRDefault="00DB72B9" w:rsidP="002C4F36">
      <w:pPr>
        <w:spacing w:line="276" w:lineRule="auto"/>
        <w:jc w:val="both"/>
        <w:rPr>
          <w:sz w:val="28"/>
          <w:szCs w:val="28"/>
        </w:rPr>
      </w:pPr>
    </w:p>
    <w:p w:rsidR="00DB72B9" w:rsidRPr="002C4F36" w:rsidRDefault="00DB72B9" w:rsidP="002C4F36">
      <w:pPr>
        <w:spacing w:line="276" w:lineRule="auto"/>
        <w:jc w:val="both"/>
        <w:rPr>
          <w:sz w:val="28"/>
          <w:szCs w:val="28"/>
        </w:rPr>
      </w:pPr>
    </w:p>
    <w:p w:rsidR="00A67D27" w:rsidRPr="002C4F36" w:rsidRDefault="00A67D27" w:rsidP="002C4F36">
      <w:pPr>
        <w:spacing w:line="276" w:lineRule="auto"/>
        <w:jc w:val="both"/>
        <w:rPr>
          <w:sz w:val="28"/>
          <w:szCs w:val="28"/>
        </w:rPr>
      </w:pPr>
    </w:p>
    <w:p w:rsidR="00155A29" w:rsidRPr="002C4F36" w:rsidRDefault="00155A29" w:rsidP="002C4F36">
      <w:pPr>
        <w:spacing w:line="276" w:lineRule="auto"/>
        <w:jc w:val="both"/>
        <w:rPr>
          <w:sz w:val="28"/>
          <w:szCs w:val="28"/>
        </w:rPr>
      </w:pPr>
    </w:p>
    <w:p w:rsidR="00155A29" w:rsidRPr="003D5B12" w:rsidRDefault="00155A29" w:rsidP="003D5B12">
      <w:pPr>
        <w:spacing w:line="276" w:lineRule="auto"/>
        <w:jc w:val="center"/>
        <w:rPr>
          <w:b/>
          <w:sz w:val="32"/>
          <w:szCs w:val="28"/>
        </w:rPr>
      </w:pPr>
      <w:r w:rsidRPr="003D5B12">
        <w:rPr>
          <w:b/>
          <w:sz w:val="32"/>
          <w:szCs w:val="28"/>
        </w:rPr>
        <w:lastRenderedPageBreak/>
        <w:t>4.  Управлінські процеси</w:t>
      </w:r>
    </w:p>
    <w:p w:rsidR="00155A29" w:rsidRPr="002C4F36" w:rsidRDefault="00155A29" w:rsidP="002C4F36">
      <w:pPr>
        <w:spacing w:line="276" w:lineRule="auto"/>
        <w:jc w:val="both"/>
        <w:rPr>
          <w:sz w:val="28"/>
          <w:szCs w:val="28"/>
        </w:rPr>
      </w:pPr>
    </w:p>
    <w:p w:rsidR="00155A29" w:rsidRPr="002C4F36" w:rsidRDefault="00155A29" w:rsidP="003D5B12">
      <w:pPr>
        <w:spacing w:line="276" w:lineRule="auto"/>
        <w:ind w:firstLine="720"/>
        <w:jc w:val="both"/>
        <w:rPr>
          <w:sz w:val="28"/>
          <w:szCs w:val="28"/>
        </w:rPr>
      </w:pPr>
      <w:r w:rsidRPr="002C4F36">
        <w:rPr>
          <w:sz w:val="28"/>
          <w:szCs w:val="28"/>
        </w:rPr>
        <w:t>У закладі освіти розроблено стратегію розвитку на 2020-2024 рр., схвалена на засіданні педагогічної ради (протокол № 3 від 12.02.2020 року). Вона оприлюднена та розміщена на сайті закладу освіти. Діяльність закладу здійснюється на основі річного плану роботи, який схвалюється педагогічною радою та затверджується директором школи.</w:t>
      </w:r>
    </w:p>
    <w:p w:rsidR="00155A29" w:rsidRPr="002C4F36" w:rsidRDefault="00155A29" w:rsidP="003D5B12">
      <w:pPr>
        <w:spacing w:line="276" w:lineRule="auto"/>
        <w:ind w:firstLine="720"/>
        <w:jc w:val="both"/>
        <w:rPr>
          <w:sz w:val="28"/>
          <w:szCs w:val="28"/>
        </w:rPr>
      </w:pPr>
      <w:r w:rsidRPr="002C4F36">
        <w:rPr>
          <w:sz w:val="28"/>
          <w:szCs w:val="28"/>
        </w:rPr>
        <w:t>Аналіз річного планування засвідчив, що його структура охоплює всі напрями діяльності закладу, враховує основні завдання визначені стратегією розвитку, містить аналіз роботи закладу за попередній навчальний рік. Визначені терміни виконання та відповідальні особи за виконання. Річний план роботи школи розробляється у співпраці адміністрації закладу та педагогічних працівників. У плані роботи передбачена тематика засідань педагогічної ради, яка спрямована на реалізацію основних завдань школи.</w:t>
      </w:r>
    </w:p>
    <w:p w:rsidR="00155A29" w:rsidRPr="002C4F36" w:rsidRDefault="00155A29" w:rsidP="003D5B12">
      <w:pPr>
        <w:spacing w:line="276" w:lineRule="auto"/>
        <w:ind w:firstLine="720"/>
        <w:jc w:val="both"/>
        <w:rPr>
          <w:sz w:val="28"/>
          <w:szCs w:val="28"/>
        </w:rPr>
      </w:pPr>
      <w:r w:rsidRPr="002C4F36">
        <w:rPr>
          <w:sz w:val="28"/>
          <w:szCs w:val="28"/>
        </w:rPr>
        <w:t>У ЗО розроблено, затверджено Положення про внутрішню систему забезпечення якості освіти</w:t>
      </w:r>
      <w:r w:rsidR="00A56FCB" w:rsidRPr="002C4F36">
        <w:rPr>
          <w:sz w:val="28"/>
          <w:szCs w:val="28"/>
        </w:rPr>
        <w:t xml:space="preserve"> (протокол № 2 від 10.01.2020 року)</w:t>
      </w:r>
      <w:r w:rsidRPr="002C4F36">
        <w:rPr>
          <w:sz w:val="28"/>
          <w:szCs w:val="28"/>
        </w:rPr>
        <w:t xml:space="preserve">, що визначає стратегію й процедури забезпечення якості освіти відповідно до законодавства. </w:t>
      </w:r>
    </w:p>
    <w:p w:rsidR="00155A29" w:rsidRPr="002C4F36" w:rsidRDefault="00155A29" w:rsidP="003D5B12">
      <w:pPr>
        <w:spacing w:line="276" w:lineRule="auto"/>
        <w:ind w:firstLine="720"/>
        <w:jc w:val="both"/>
        <w:rPr>
          <w:sz w:val="28"/>
          <w:szCs w:val="28"/>
        </w:rPr>
      </w:pPr>
      <w:r w:rsidRPr="002C4F36">
        <w:rPr>
          <w:sz w:val="28"/>
          <w:szCs w:val="28"/>
        </w:rPr>
        <w:t>Адміністрація ЗО вживає заходів для створення належних умов діяльності, планує розвиток матеріально- технічної бази. У стратегії розвитку ЗО передбачено окремі аспекти забезпечення комфортних і безпечних умов навчання і праці. Під час анкетування 9</w:t>
      </w:r>
      <w:r w:rsidR="00A56FCB" w:rsidRPr="002C4F36">
        <w:rPr>
          <w:sz w:val="28"/>
          <w:szCs w:val="28"/>
        </w:rPr>
        <w:t>7</w:t>
      </w:r>
      <w:r w:rsidRPr="002C4F36">
        <w:rPr>
          <w:sz w:val="28"/>
          <w:szCs w:val="28"/>
        </w:rPr>
        <w:t>% педагогічних працівників зазначили, що задоволені загальним психологічним кліматом у ЗО.</w:t>
      </w:r>
    </w:p>
    <w:p w:rsidR="00155A29" w:rsidRPr="002C4F36" w:rsidRDefault="00155A29" w:rsidP="003D5B12">
      <w:pPr>
        <w:spacing w:line="276" w:lineRule="auto"/>
        <w:ind w:firstLine="720"/>
        <w:jc w:val="both"/>
        <w:rPr>
          <w:sz w:val="28"/>
          <w:szCs w:val="28"/>
        </w:rPr>
      </w:pPr>
      <w:r w:rsidRPr="002C4F36">
        <w:rPr>
          <w:sz w:val="28"/>
          <w:szCs w:val="28"/>
        </w:rPr>
        <w:t xml:space="preserve">У ЗО забезпечується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 Обмін інформацією та думками забезпечується на відкритій сторінці </w:t>
      </w:r>
      <w:proofErr w:type="spellStart"/>
      <w:r w:rsidRPr="002C4F36">
        <w:rPr>
          <w:sz w:val="28"/>
          <w:szCs w:val="28"/>
        </w:rPr>
        <w:t>Facebook</w:t>
      </w:r>
      <w:proofErr w:type="spellEnd"/>
      <w:r w:rsidRPr="002C4F36">
        <w:rPr>
          <w:sz w:val="28"/>
          <w:szCs w:val="28"/>
        </w:rPr>
        <w:t> «ЗОШ І – ІІІ ст.</w:t>
      </w:r>
      <w:r w:rsidR="00A56FCB" w:rsidRPr="002C4F36">
        <w:rPr>
          <w:sz w:val="28"/>
          <w:szCs w:val="28"/>
        </w:rPr>
        <w:t xml:space="preserve"> с. Нижбірок</w:t>
      </w:r>
      <w:r w:rsidRPr="002C4F36">
        <w:rPr>
          <w:sz w:val="28"/>
          <w:szCs w:val="28"/>
        </w:rPr>
        <w:t>», до якої долучаються учасники освітнього процесу та громадськості.</w:t>
      </w:r>
    </w:p>
    <w:p w:rsidR="00155A29" w:rsidRPr="002C4F36" w:rsidRDefault="00155A29" w:rsidP="003D5B12">
      <w:pPr>
        <w:spacing w:line="276" w:lineRule="auto"/>
        <w:ind w:firstLine="720"/>
        <w:jc w:val="both"/>
        <w:rPr>
          <w:sz w:val="28"/>
          <w:szCs w:val="28"/>
        </w:rPr>
      </w:pPr>
      <w:r w:rsidRPr="002C4F36">
        <w:rPr>
          <w:sz w:val="28"/>
          <w:szCs w:val="28"/>
        </w:rPr>
        <w:t>За наслідками вивчення документації та інтерв’ювання з’ясовано, що керівництво закладу вчасно розглядає звернення учасників освітнього процесу та вживає відповідних заходів реагування.</w:t>
      </w:r>
    </w:p>
    <w:p w:rsidR="00155A29" w:rsidRPr="002C4F36" w:rsidRDefault="00155A29" w:rsidP="003D5B12">
      <w:pPr>
        <w:spacing w:line="276" w:lineRule="auto"/>
        <w:ind w:firstLine="720"/>
        <w:jc w:val="both"/>
        <w:rPr>
          <w:sz w:val="28"/>
          <w:szCs w:val="28"/>
        </w:rPr>
      </w:pPr>
      <w:r w:rsidRPr="002C4F36">
        <w:rPr>
          <w:sz w:val="28"/>
          <w:szCs w:val="28"/>
        </w:rPr>
        <w:t>Інформаційні ресурси закладу оновлюються та містять актуальну інформацію. Інформація про заходи, що проводяться у закладі, фото та відеоматеріали викладаються на сторінках у </w:t>
      </w:r>
      <w:proofErr w:type="spellStart"/>
      <w:r w:rsidRPr="002C4F36">
        <w:rPr>
          <w:sz w:val="28"/>
          <w:szCs w:val="28"/>
        </w:rPr>
        <w:t>Facebook</w:t>
      </w:r>
      <w:proofErr w:type="spellEnd"/>
      <w:r w:rsidRPr="002C4F36">
        <w:rPr>
          <w:sz w:val="28"/>
          <w:szCs w:val="28"/>
        </w:rPr>
        <w:t xml:space="preserve">. Здійснюється інформування усіх учасників процесу через </w:t>
      </w:r>
      <w:proofErr w:type="spellStart"/>
      <w:r w:rsidRPr="002C4F36">
        <w:rPr>
          <w:sz w:val="28"/>
          <w:szCs w:val="28"/>
        </w:rPr>
        <w:t>Viber</w:t>
      </w:r>
      <w:proofErr w:type="spellEnd"/>
      <w:r w:rsidRPr="002C4F36">
        <w:rPr>
          <w:sz w:val="28"/>
          <w:szCs w:val="28"/>
        </w:rPr>
        <w:t xml:space="preserve"> групи. Однак офіційний сайт закладу освіти потребує вдосконалення, оновлення та додаткового наповнення контентом.</w:t>
      </w:r>
    </w:p>
    <w:p w:rsidR="00155A29" w:rsidRPr="002C4F36" w:rsidRDefault="00155A29" w:rsidP="003D5B12">
      <w:pPr>
        <w:spacing w:line="276" w:lineRule="auto"/>
        <w:ind w:firstLine="720"/>
        <w:jc w:val="both"/>
        <w:rPr>
          <w:sz w:val="28"/>
          <w:szCs w:val="28"/>
        </w:rPr>
      </w:pPr>
      <w:r w:rsidRPr="002C4F36">
        <w:rPr>
          <w:sz w:val="28"/>
          <w:szCs w:val="28"/>
        </w:rPr>
        <w:t xml:space="preserve">У навчальному закладі кадровий склад укомплектований, вакансії відсутні. </w:t>
      </w:r>
    </w:p>
    <w:p w:rsidR="00155A29" w:rsidRPr="002C4F36" w:rsidRDefault="00155A29" w:rsidP="002C4F36">
      <w:pPr>
        <w:spacing w:line="276" w:lineRule="auto"/>
        <w:jc w:val="both"/>
        <w:rPr>
          <w:sz w:val="28"/>
          <w:szCs w:val="28"/>
        </w:rPr>
      </w:pPr>
      <w:r w:rsidRPr="002C4F36">
        <w:rPr>
          <w:sz w:val="28"/>
          <w:szCs w:val="28"/>
        </w:rPr>
        <w:t xml:space="preserve">Керівництвом ЗО здійснюються заходи матеріального та морального заохочення педагогічних працівників. Виплачується винагорода за сумлінну працю у розмірі посадового окладу. </w:t>
      </w:r>
    </w:p>
    <w:p w:rsidR="00155A29" w:rsidRPr="002C4F36" w:rsidRDefault="00155A29" w:rsidP="003D5B12">
      <w:pPr>
        <w:spacing w:line="276" w:lineRule="auto"/>
        <w:ind w:firstLine="720"/>
        <w:jc w:val="both"/>
        <w:rPr>
          <w:sz w:val="28"/>
          <w:szCs w:val="28"/>
        </w:rPr>
      </w:pPr>
      <w:r w:rsidRPr="002C4F36">
        <w:rPr>
          <w:sz w:val="28"/>
          <w:szCs w:val="28"/>
        </w:rPr>
        <w:lastRenderedPageBreak/>
        <w:t xml:space="preserve">Адміністрація закладу сприяє підвищенню кваліфікації працівників шляхом заохочення їх до проходження курсів, тренінгів та семінарів на різноманітних освітніх платформах, з подальшим схваленням їх на педагогічних радах. Здійснюється інформаційно-просвітницька робота щодо проходження добровільної сертифікації. </w:t>
      </w:r>
      <w:r w:rsidR="00A56FCB" w:rsidRPr="002C4F36">
        <w:rPr>
          <w:sz w:val="28"/>
          <w:szCs w:val="28"/>
        </w:rPr>
        <w:t>Упр</w:t>
      </w:r>
      <w:r w:rsidRPr="002C4F36">
        <w:rPr>
          <w:sz w:val="28"/>
          <w:szCs w:val="28"/>
        </w:rPr>
        <w:t xml:space="preserve">одовж останніх років </w:t>
      </w:r>
      <w:r w:rsidR="00A56FCB" w:rsidRPr="002C4F36">
        <w:rPr>
          <w:sz w:val="28"/>
          <w:szCs w:val="28"/>
        </w:rPr>
        <w:t>2</w:t>
      </w:r>
      <w:r w:rsidRPr="002C4F36">
        <w:rPr>
          <w:sz w:val="28"/>
          <w:szCs w:val="28"/>
        </w:rPr>
        <w:t xml:space="preserve"> педагогічних працівник</w:t>
      </w:r>
      <w:r w:rsidR="00A56FCB" w:rsidRPr="002C4F36">
        <w:rPr>
          <w:sz w:val="28"/>
          <w:szCs w:val="28"/>
        </w:rPr>
        <w:t xml:space="preserve">и брали участь у сертифікації. У </w:t>
      </w:r>
      <w:r w:rsidRPr="002C4F36">
        <w:rPr>
          <w:sz w:val="28"/>
          <w:szCs w:val="28"/>
        </w:rPr>
        <w:t>ЗО розроблений план підвищення кваліфікації</w:t>
      </w:r>
      <w:r w:rsidR="00A56FCB" w:rsidRPr="002C4F36">
        <w:rPr>
          <w:sz w:val="28"/>
          <w:szCs w:val="28"/>
        </w:rPr>
        <w:t xml:space="preserve">. </w:t>
      </w:r>
    </w:p>
    <w:p w:rsidR="00155A29" w:rsidRPr="002C4F36" w:rsidRDefault="00155A29" w:rsidP="003D5B12">
      <w:pPr>
        <w:spacing w:line="276" w:lineRule="auto"/>
        <w:ind w:firstLine="720"/>
        <w:jc w:val="both"/>
        <w:rPr>
          <w:sz w:val="28"/>
          <w:szCs w:val="28"/>
        </w:rPr>
      </w:pPr>
      <w:r w:rsidRPr="002C4F36">
        <w:rPr>
          <w:sz w:val="28"/>
          <w:szCs w:val="28"/>
        </w:rPr>
        <w:t>У ЗО реалізуються права та обов’язки учасників освітнього процесу, 8</w:t>
      </w:r>
      <w:r w:rsidR="00A56FCB" w:rsidRPr="002C4F36">
        <w:rPr>
          <w:sz w:val="28"/>
          <w:szCs w:val="28"/>
        </w:rPr>
        <w:t>4</w:t>
      </w:r>
      <w:r w:rsidRPr="002C4F36">
        <w:rPr>
          <w:sz w:val="28"/>
          <w:szCs w:val="28"/>
        </w:rPr>
        <w:t xml:space="preserve">% батьків здобувачів освіти та </w:t>
      </w:r>
      <w:r w:rsidR="00A56FCB" w:rsidRPr="002C4F36">
        <w:rPr>
          <w:sz w:val="28"/>
          <w:szCs w:val="28"/>
        </w:rPr>
        <w:t>99</w:t>
      </w:r>
      <w:r w:rsidRPr="002C4F36">
        <w:rPr>
          <w:sz w:val="28"/>
          <w:szCs w:val="28"/>
        </w:rPr>
        <w:t>% учнів стверджують, що їхні права у закладі дотримуються. Підтверджують це і більшість педагогічних працівників. При прийнятті управлінських рішень, керівництво закладу враховує пропозиції педагогічних працівників та батьків.</w:t>
      </w:r>
    </w:p>
    <w:p w:rsidR="00155A29" w:rsidRPr="002C4F36" w:rsidRDefault="00155A29" w:rsidP="003D5B12">
      <w:pPr>
        <w:spacing w:line="276" w:lineRule="auto"/>
        <w:ind w:firstLine="720"/>
        <w:jc w:val="both"/>
        <w:rPr>
          <w:sz w:val="28"/>
          <w:szCs w:val="28"/>
        </w:rPr>
      </w:pPr>
      <w:r w:rsidRPr="002C4F36">
        <w:rPr>
          <w:sz w:val="28"/>
          <w:szCs w:val="28"/>
        </w:rPr>
        <w:t>Розроблений та затверджений режим роботи школи, який враховує потреби учасників освітнього процесу. Змінено графік харчування учнів початкових класів з метою дотримання вимог адаптивного карантину. Заплановані великі перерви</w:t>
      </w:r>
      <w:r w:rsidR="00A56FCB" w:rsidRPr="002C4F36">
        <w:rPr>
          <w:sz w:val="28"/>
          <w:szCs w:val="28"/>
        </w:rPr>
        <w:t xml:space="preserve"> для </w:t>
      </w:r>
      <w:r w:rsidRPr="002C4F36">
        <w:rPr>
          <w:sz w:val="28"/>
          <w:szCs w:val="28"/>
        </w:rPr>
        <w:t xml:space="preserve"> провітрювання класних кімнат та прогулянок здобувачів освіти на свіжому повітрі.</w:t>
      </w:r>
    </w:p>
    <w:p w:rsidR="00155A29" w:rsidRPr="002C4F36" w:rsidRDefault="00155A29" w:rsidP="003D5B12">
      <w:pPr>
        <w:spacing w:line="276" w:lineRule="auto"/>
        <w:ind w:firstLine="720"/>
        <w:jc w:val="both"/>
        <w:rPr>
          <w:sz w:val="28"/>
          <w:szCs w:val="28"/>
        </w:rPr>
      </w:pPr>
      <w:r w:rsidRPr="002C4F36">
        <w:rPr>
          <w:sz w:val="28"/>
          <w:szCs w:val="28"/>
        </w:rPr>
        <w:t>Розклад</w:t>
      </w:r>
      <w:r w:rsidR="006830B6" w:rsidRPr="002C4F36">
        <w:rPr>
          <w:sz w:val="28"/>
          <w:szCs w:val="28"/>
        </w:rPr>
        <w:t xml:space="preserve"> навчальних занять сформований та в</w:t>
      </w:r>
      <w:r w:rsidRPr="002C4F36">
        <w:rPr>
          <w:sz w:val="28"/>
          <w:szCs w:val="28"/>
        </w:rPr>
        <w:t xml:space="preserve">раховує вікові особливості здобувачів освіти та санітарно-гігієнічні вимоги. </w:t>
      </w:r>
    </w:p>
    <w:p w:rsidR="00155A29" w:rsidRPr="002C4F36" w:rsidRDefault="006830B6" w:rsidP="003D5B12">
      <w:pPr>
        <w:spacing w:line="276" w:lineRule="auto"/>
        <w:ind w:firstLine="720"/>
        <w:jc w:val="both"/>
        <w:rPr>
          <w:sz w:val="28"/>
          <w:szCs w:val="28"/>
        </w:rPr>
      </w:pPr>
      <w:r w:rsidRPr="002C4F36">
        <w:rPr>
          <w:sz w:val="28"/>
          <w:szCs w:val="28"/>
        </w:rPr>
        <w:t>У</w:t>
      </w:r>
      <w:r w:rsidR="00155A29" w:rsidRPr="002C4F36">
        <w:rPr>
          <w:sz w:val="28"/>
          <w:szCs w:val="28"/>
        </w:rPr>
        <w:t xml:space="preserve"> закладі реалізуються індивідуальні освітні траєкторії здобувачів освіти шляхом організації індивідуальної форми навчання (</w:t>
      </w:r>
      <w:r w:rsidRPr="002C4F36">
        <w:rPr>
          <w:sz w:val="28"/>
          <w:szCs w:val="28"/>
        </w:rPr>
        <w:t xml:space="preserve">2 </w:t>
      </w:r>
      <w:r w:rsidR="00155A29" w:rsidRPr="002C4F36">
        <w:rPr>
          <w:sz w:val="28"/>
          <w:szCs w:val="28"/>
        </w:rPr>
        <w:t>учні).</w:t>
      </w:r>
    </w:p>
    <w:p w:rsidR="00155A29" w:rsidRPr="002C4F36" w:rsidRDefault="00155A29" w:rsidP="003D5B12">
      <w:pPr>
        <w:spacing w:line="276" w:lineRule="auto"/>
        <w:ind w:firstLine="720"/>
        <w:jc w:val="both"/>
        <w:rPr>
          <w:sz w:val="28"/>
          <w:szCs w:val="28"/>
        </w:rPr>
      </w:pPr>
      <w:r w:rsidRPr="002C4F36">
        <w:rPr>
          <w:sz w:val="28"/>
          <w:szCs w:val="28"/>
        </w:rPr>
        <w:t>Забезпечується підтримка талановитих та обдарованих дітей шляхом їх залучення до різноманітних конкурсів; проектів, заходів; гуртків.</w:t>
      </w:r>
    </w:p>
    <w:p w:rsidR="00155A29" w:rsidRPr="002C4F36" w:rsidRDefault="00155A29" w:rsidP="003D5B12">
      <w:pPr>
        <w:spacing w:line="276" w:lineRule="auto"/>
        <w:ind w:firstLine="720"/>
        <w:jc w:val="both"/>
        <w:rPr>
          <w:sz w:val="28"/>
          <w:szCs w:val="28"/>
        </w:rPr>
      </w:pPr>
      <w:r w:rsidRPr="002C4F36">
        <w:rPr>
          <w:sz w:val="28"/>
          <w:szCs w:val="28"/>
        </w:rPr>
        <w:t xml:space="preserve">Закладом освіти затверджено Положення про академічну доброчесність учасників освітнього процесу ЗОШ І – ІІІ ступенів </w:t>
      </w:r>
      <w:r w:rsidR="006830B6" w:rsidRPr="002C4F36">
        <w:rPr>
          <w:sz w:val="28"/>
          <w:szCs w:val="28"/>
        </w:rPr>
        <w:t>с. Нижбірок</w:t>
      </w:r>
      <w:r w:rsidRPr="002C4F36">
        <w:rPr>
          <w:sz w:val="28"/>
          <w:szCs w:val="28"/>
        </w:rPr>
        <w:t xml:space="preserve"> (протокол №</w:t>
      </w:r>
      <w:r w:rsidR="006830B6" w:rsidRPr="002C4F36">
        <w:rPr>
          <w:sz w:val="28"/>
          <w:szCs w:val="28"/>
        </w:rPr>
        <w:t xml:space="preserve">1 </w:t>
      </w:r>
      <w:r w:rsidRPr="002C4F36">
        <w:rPr>
          <w:sz w:val="28"/>
          <w:szCs w:val="28"/>
        </w:rPr>
        <w:t>від 2</w:t>
      </w:r>
      <w:r w:rsidR="006830B6" w:rsidRPr="002C4F36">
        <w:rPr>
          <w:sz w:val="28"/>
          <w:szCs w:val="28"/>
        </w:rPr>
        <w:t>6.11</w:t>
      </w:r>
      <w:r w:rsidRPr="002C4F36">
        <w:rPr>
          <w:sz w:val="28"/>
          <w:szCs w:val="28"/>
        </w:rPr>
        <w:t>.201</w:t>
      </w:r>
      <w:r w:rsidR="006830B6" w:rsidRPr="002C4F36">
        <w:rPr>
          <w:sz w:val="28"/>
          <w:szCs w:val="28"/>
        </w:rPr>
        <w:t>9</w:t>
      </w:r>
      <w:r w:rsidRPr="002C4F36">
        <w:rPr>
          <w:sz w:val="28"/>
          <w:szCs w:val="28"/>
        </w:rPr>
        <w:t xml:space="preserve"> р.). Переважна, більшість здобувачів освіти відзначають, що для них проводяться бесіди про неприйнятність плагіату.</w:t>
      </w:r>
    </w:p>
    <w:p w:rsidR="00155A29" w:rsidRPr="002C4F36" w:rsidRDefault="00155A29" w:rsidP="003D5B12">
      <w:pPr>
        <w:spacing w:line="276" w:lineRule="auto"/>
        <w:ind w:firstLine="720"/>
        <w:jc w:val="both"/>
        <w:rPr>
          <w:sz w:val="28"/>
          <w:szCs w:val="28"/>
        </w:rPr>
      </w:pPr>
      <w:r w:rsidRPr="002C4F36">
        <w:rPr>
          <w:sz w:val="28"/>
          <w:szCs w:val="28"/>
        </w:rPr>
        <w:t xml:space="preserve">Як свідчить аналіз анкетування учасників освітнього процесу, у ЗО здійснюється постійна просвітницька робота щодо неприпустимості проявів корупції. Так, </w:t>
      </w:r>
      <w:r w:rsidR="006830B6" w:rsidRPr="002C4F36">
        <w:rPr>
          <w:sz w:val="28"/>
          <w:szCs w:val="28"/>
        </w:rPr>
        <w:t>31</w:t>
      </w:r>
      <w:r w:rsidRPr="002C4F36">
        <w:rPr>
          <w:sz w:val="28"/>
          <w:szCs w:val="28"/>
        </w:rPr>
        <w:t xml:space="preserve">% учнів зазначили, що вони отримують інформацію про корупцію під час уроків, </w:t>
      </w:r>
      <w:r w:rsidR="006830B6" w:rsidRPr="002C4F36">
        <w:rPr>
          <w:sz w:val="28"/>
          <w:szCs w:val="28"/>
        </w:rPr>
        <w:t>59</w:t>
      </w:r>
      <w:r w:rsidRPr="002C4F36">
        <w:rPr>
          <w:sz w:val="28"/>
          <w:szCs w:val="28"/>
        </w:rPr>
        <w:t xml:space="preserve">% - під час бесід, </w:t>
      </w:r>
      <w:r w:rsidR="006830B6" w:rsidRPr="002C4F36">
        <w:rPr>
          <w:sz w:val="28"/>
          <w:szCs w:val="28"/>
        </w:rPr>
        <w:t>36</w:t>
      </w:r>
      <w:r w:rsidRPr="002C4F36">
        <w:rPr>
          <w:sz w:val="28"/>
          <w:szCs w:val="28"/>
        </w:rPr>
        <w:t>% - під час позаурочних заходів.</w:t>
      </w:r>
    </w:p>
    <w:p w:rsidR="006830B6" w:rsidRPr="002C4F36" w:rsidRDefault="006830B6" w:rsidP="002C4F36">
      <w:pPr>
        <w:spacing w:line="276" w:lineRule="auto"/>
        <w:jc w:val="both"/>
        <w:rPr>
          <w:sz w:val="28"/>
          <w:szCs w:val="28"/>
        </w:rPr>
      </w:pPr>
    </w:p>
    <w:p w:rsidR="006830B6" w:rsidRPr="003D5B12" w:rsidRDefault="006830B6" w:rsidP="002C4F36">
      <w:pPr>
        <w:spacing w:line="276" w:lineRule="auto"/>
        <w:jc w:val="both"/>
        <w:rPr>
          <w:i/>
          <w:sz w:val="28"/>
          <w:szCs w:val="28"/>
        </w:rPr>
      </w:pPr>
      <w:r w:rsidRPr="003D5B12">
        <w:rPr>
          <w:i/>
          <w:sz w:val="28"/>
          <w:szCs w:val="28"/>
        </w:rPr>
        <w:t>Водночас є потреба в удосконаленні управлінських процесів:</w:t>
      </w:r>
    </w:p>
    <w:p w:rsidR="006830B6" w:rsidRPr="003D5B12" w:rsidRDefault="006830B6" w:rsidP="003D5B12">
      <w:pPr>
        <w:pStyle w:val="a4"/>
        <w:numPr>
          <w:ilvl w:val="0"/>
          <w:numId w:val="24"/>
        </w:numPr>
        <w:spacing w:line="276" w:lineRule="auto"/>
        <w:jc w:val="both"/>
        <w:rPr>
          <w:sz w:val="28"/>
          <w:szCs w:val="28"/>
        </w:rPr>
      </w:pPr>
      <w:r w:rsidRPr="003D5B12">
        <w:rPr>
          <w:sz w:val="28"/>
          <w:szCs w:val="28"/>
        </w:rPr>
        <w:t xml:space="preserve">враховувати результати </w:t>
      </w:r>
      <w:proofErr w:type="spellStart"/>
      <w:r w:rsidRPr="003D5B12">
        <w:rPr>
          <w:sz w:val="28"/>
          <w:szCs w:val="28"/>
        </w:rPr>
        <w:t>самооцінювання</w:t>
      </w:r>
      <w:proofErr w:type="spellEnd"/>
      <w:r w:rsidRPr="003D5B12">
        <w:rPr>
          <w:sz w:val="28"/>
          <w:szCs w:val="28"/>
        </w:rPr>
        <w:t xml:space="preserve"> в  щорічному звіті директора школи;</w:t>
      </w:r>
    </w:p>
    <w:p w:rsidR="006830B6" w:rsidRPr="003D5B12" w:rsidRDefault="006830B6" w:rsidP="003D5B12">
      <w:pPr>
        <w:pStyle w:val="a4"/>
        <w:numPr>
          <w:ilvl w:val="0"/>
          <w:numId w:val="24"/>
        </w:numPr>
        <w:spacing w:line="276" w:lineRule="auto"/>
        <w:jc w:val="both"/>
        <w:rPr>
          <w:sz w:val="28"/>
          <w:szCs w:val="28"/>
        </w:rPr>
      </w:pPr>
      <w:r w:rsidRPr="003D5B12">
        <w:rPr>
          <w:sz w:val="28"/>
          <w:szCs w:val="28"/>
        </w:rPr>
        <w:t>надалі формувати відносини довіри, етики між усіма учасниками освітнього процесу;</w:t>
      </w:r>
    </w:p>
    <w:p w:rsidR="006830B6" w:rsidRPr="003D5B12" w:rsidRDefault="006830B6" w:rsidP="003D5B12">
      <w:pPr>
        <w:pStyle w:val="a4"/>
        <w:numPr>
          <w:ilvl w:val="0"/>
          <w:numId w:val="24"/>
        </w:numPr>
        <w:spacing w:line="276" w:lineRule="auto"/>
        <w:jc w:val="both"/>
        <w:rPr>
          <w:sz w:val="28"/>
          <w:szCs w:val="28"/>
        </w:rPr>
      </w:pPr>
      <w:r w:rsidRPr="003D5B12">
        <w:rPr>
          <w:sz w:val="28"/>
          <w:szCs w:val="28"/>
        </w:rPr>
        <w:t xml:space="preserve">більше залучати учнівське самоврядування до ініціатив, </w:t>
      </w:r>
      <w:proofErr w:type="spellStart"/>
      <w:r w:rsidRPr="003D5B12">
        <w:rPr>
          <w:sz w:val="28"/>
          <w:szCs w:val="28"/>
        </w:rPr>
        <w:t>проєктів</w:t>
      </w:r>
      <w:proofErr w:type="spellEnd"/>
      <w:r w:rsidRPr="003D5B12">
        <w:rPr>
          <w:sz w:val="28"/>
          <w:szCs w:val="28"/>
        </w:rPr>
        <w:t xml:space="preserve"> щодо вдосконалення діяльності школи.</w:t>
      </w:r>
    </w:p>
    <w:p w:rsidR="003D5B12" w:rsidRDefault="003D5B12" w:rsidP="002C4F36">
      <w:pPr>
        <w:spacing w:line="276" w:lineRule="auto"/>
        <w:jc w:val="both"/>
        <w:rPr>
          <w:b/>
          <w:sz w:val="28"/>
          <w:szCs w:val="28"/>
        </w:rPr>
      </w:pPr>
    </w:p>
    <w:p w:rsidR="006E32C5" w:rsidRPr="002C4F36" w:rsidRDefault="006E32C5" w:rsidP="00DB72B9">
      <w:pPr>
        <w:spacing w:line="276" w:lineRule="auto"/>
        <w:jc w:val="center"/>
        <w:rPr>
          <w:sz w:val="28"/>
          <w:szCs w:val="28"/>
        </w:rPr>
      </w:pPr>
      <w:bookmarkStart w:id="0" w:name="_GoBack"/>
      <w:bookmarkEnd w:id="0"/>
    </w:p>
    <w:sectPr w:rsidR="006E32C5" w:rsidRPr="002C4F36" w:rsidSect="003D5B12">
      <w:pgSz w:w="11920" w:h="16850"/>
      <w:pgMar w:top="850" w:right="850" w:bottom="850" w:left="1417"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6C0"/>
    <w:multiLevelType w:val="hybridMultilevel"/>
    <w:tmpl w:val="00423D52"/>
    <w:lvl w:ilvl="0" w:tplc="C792AB9C">
      <w:numFmt w:val="bullet"/>
      <w:lvlText w:val="o"/>
      <w:lvlJc w:val="left"/>
      <w:pPr>
        <w:ind w:left="539" w:hanging="360"/>
      </w:pPr>
      <w:rPr>
        <w:rFonts w:ascii="Courier New" w:eastAsia="Courier New" w:hAnsi="Courier New" w:cs="Courier New" w:hint="default"/>
        <w:w w:val="100"/>
        <w:sz w:val="24"/>
        <w:szCs w:val="24"/>
        <w:lang w:val="uk-UA" w:eastAsia="en-US" w:bidi="ar-SA"/>
      </w:rPr>
    </w:lvl>
    <w:lvl w:ilvl="1" w:tplc="34F27096">
      <w:numFmt w:val="bullet"/>
      <w:lvlText w:val="-"/>
      <w:lvlJc w:val="left"/>
      <w:pPr>
        <w:ind w:left="728" w:hanging="360"/>
      </w:pPr>
      <w:rPr>
        <w:rFonts w:ascii="Times New Roman" w:eastAsia="Times New Roman" w:hAnsi="Times New Roman" w:cs="Times New Roman" w:hint="default"/>
        <w:color w:val="211F1F"/>
        <w:w w:val="99"/>
        <w:sz w:val="24"/>
        <w:szCs w:val="24"/>
        <w:lang w:val="uk-UA" w:eastAsia="en-US" w:bidi="ar-SA"/>
      </w:rPr>
    </w:lvl>
    <w:lvl w:ilvl="2" w:tplc="9F5E5CB8">
      <w:numFmt w:val="bullet"/>
      <w:lvlText w:val="•"/>
      <w:lvlJc w:val="left"/>
      <w:pPr>
        <w:ind w:left="1269" w:hanging="360"/>
      </w:pPr>
      <w:rPr>
        <w:rFonts w:hint="default"/>
        <w:lang w:val="uk-UA" w:eastAsia="en-US" w:bidi="ar-SA"/>
      </w:rPr>
    </w:lvl>
    <w:lvl w:ilvl="3" w:tplc="64B85BBE">
      <w:numFmt w:val="bullet"/>
      <w:lvlText w:val="•"/>
      <w:lvlJc w:val="left"/>
      <w:pPr>
        <w:ind w:left="1819" w:hanging="360"/>
      </w:pPr>
      <w:rPr>
        <w:rFonts w:hint="default"/>
        <w:lang w:val="uk-UA" w:eastAsia="en-US" w:bidi="ar-SA"/>
      </w:rPr>
    </w:lvl>
    <w:lvl w:ilvl="4" w:tplc="ED36B3AE">
      <w:numFmt w:val="bullet"/>
      <w:lvlText w:val="•"/>
      <w:lvlJc w:val="left"/>
      <w:pPr>
        <w:ind w:left="2368" w:hanging="360"/>
      </w:pPr>
      <w:rPr>
        <w:rFonts w:hint="default"/>
        <w:lang w:val="uk-UA" w:eastAsia="en-US" w:bidi="ar-SA"/>
      </w:rPr>
    </w:lvl>
    <w:lvl w:ilvl="5" w:tplc="97DEA070">
      <w:numFmt w:val="bullet"/>
      <w:lvlText w:val="•"/>
      <w:lvlJc w:val="left"/>
      <w:pPr>
        <w:ind w:left="2918" w:hanging="360"/>
      </w:pPr>
      <w:rPr>
        <w:rFonts w:hint="default"/>
        <w:lang w:val="uk-UA" w:eastAsia="en-US" w:bidi="ar-SA"/>
      </w:rPr>
    </w:lvl>
    <w:lvl w:ilvl="6" w:tplc="5B843B96">
      <w:numFmt w:val="bullet"/>
      <w:lvlText w:val="•"/>
      <w:lvlJc w:val="left"/>
      <w:pPr>
        <w:ind w:left="3467" w:hanging="360"/>
      </w:pPr>
      <w:rPr>
        <w:rFonts w:hint="default"/>
        <w:lang w:val="uk-UA" w:eastAsia="en-US" w:bidi="ar-SA"/>
      </w:rPr>
    </w:lvl>
    <w:lvl w:ilvl="7" w:tplc="3EA0DD78">
      <w:numFmt w:val="bullet"/>
      <w:lvlText w:val="•"/>
      <w:lvlJc w:val="left"/>
      <w:pPr>
        <w:ind w:left="4017" w:hanging="360"/>
      </w:pPr>
      <w:rPr>
        <w:rFonts w:hint="default"/>
        <w:lang w:val="uk-UA" w:eastAsia="en-US" w:bidi="ar-SA"/>
      </w:rPr>
    </w:lvl>
    <w:lvl w:ilvl="8" w:tplc="06D43578">
      <w:numFmt w:val="bullet"/>
      <w:lvlText w:val="•"/>
      <w:lvlJc w:val="left"/>
      <w:pPr>
        <w:ind w:left="4566" w:hanging="360"/>
      </w:pPr>
      <w:rPr>
        <w:rFonts w:hint="default"/>
        <w:lang w:val="uk-UA" w:eastAsia="en-US" w:bidi="ar-SA"/>
      </w:rPr>
    </w:lvl>
  </w:abstractNum>
  <w:abstractNum w:abstractNumId="1" w15:restartNumberingAfterBreak="0">
    <w:nsid w:val="0A8D6229"/>
    <w:multiLevelType w:val="hybridMultilevel"/>
    <w:tmpl w:val="F0FEDFB2"/>
    <w:lvl w:ilvl="0" w:tplc="4E0A2878">
      <w:numFmt w:val="bullet"/>
      <w:lvlText w:val=""/>
      <w:lvlJc w:val="left"/>
      <w:pPr>
        <w:ind w:left="42" w:hanging="687"/>
      </w:pPr>
      <w:rPr>
        <w:rFonts w:ascii="Wingdings" w:eastAsia="Wingdings" w:hAnsi="Wingdings" w:cs="Wingdings" w:hint="default"/>
        <w:w w:val="100"/>
        <w:sz w:val="24"/>
        <w:szCs w:val="24"/>
        <w:lang w:val="uk-UA" w:eastAsia="en-US" w:bidi="ar-SA"/>
      </w:rPr>
    </w:lvl>
    <w:lvl w:ilvl="1" w:tplc="FB742136">
      <w:numFmt w:val="bullet"/>
      <w:lvlText w:val="•"/>
      <w:lvlJc w:val="left"/>
      <w:pPr>
        <w:ind w:left="602" w:hanging="687"/>
      </w:pPr>
      <w:rPr>
        <w:rFonts w:hint="default"/>
        <w:lang w:val="uk-UA" w:eastAsia="en-US" w:bidi="ar-SA"/>
      </w:rPr>
    </w:lvl>
    <w:lvl w:ilvl="2" w:tplc="85208B46">
      <w:numFmt w:val="bullet"/>
      <w:lvlText w:val="•"/>
      <w:lvlJc w:val="left"/>
      <w:pPr>
        <w:ind w:left="1165" w:hanging="687"/>
      </w:pPr>
      <w:rPr>
        <w:rFonts w:hint="default"/>
        <w:lang w:val="uk-UA" w:eastAsia="en-US" w:bidi="ar-SA"/>
      </w:rPr>
    </w:lvl>
    <w:lvl w:ilvl="3" w:tplc="963E3772">
      <w:numFmt w:val="bullet"/>
      <w:lvlText w:val="•"/>
      <w:lvlJc w:val="left"/>
      <w:pPr>
        <w:ind w:left="1727" w:hanging="687"/>
      </w:pPr>
      <w:rPr>
        <w:rFonts w:hint="default"/>
        <w:lang w:val="uk-UA" w:eastAsia="en-US" w:bidi="ar-SA"/>
      </w:rPr>
    </w:lvl>
    <w:lvl w:ilvl="4" w:tplc="7CB49040">
      <w:numFmt w:val="bullet"/>
      <w:lvlText w:val="•"/>
      <w:lvlJc w:val="left"/>
      <w:pPr>
        <w:ind w:left="2290" w:hanging="687"/>
      </w:pPr>
      <w:rPr>
        <w:rFonts w:hint="default"/>
        <w:lang w:val="uk-UA" w:eastAsia="en-US" w:bidi="ar-SA"/>
      </w:rPr>
    </w:lvl>
    <w:lvl w:ilvl="5" w:tplc="799CCC26">
      <w:numFmt w:val="bullet"/>
      <w:lvlText w:val="•"/>
      <w:lvlJc w:val="left"/>
      <w:pPr>
        <w:ind w:left="2853" w:hanging="687"/>
      </w:pPr>
      <w:rPr>
        <w:rFonts w:hint="default"/>
        <w:lang w:val="uk-UA" w:eastAsia="en-US" w:bidi="ar-SA"/>
      </w:rPr>
    </w:lvl>
    <w:lvl w:ilvl="6" w:tplc="8168F2C6">
      <w:numFmt w:val="bullet"/>
      <w:lvlText w:val="•"/>
      <w:lvlJc w:val="left"/>
      <w:pPr>
        <w:ind w:left="3415" w:hanging="687"/>
      </w:pPr>
      <w:rPr>
        <w:rFonts w:hint="default"/>
        <w:lang w:val="uk-UA" w:eastAsia="en-US" w:bidi="ar-SA"/>
      </w:rPr>
    </w:lvl>
    <w:lvl w:ilvl="7" w:tplc="1D7EC2C0">
      <w:numFmt w:val="bullet"/>
      <w:lvlText w:val="•"/>
      <w:lvlJc w:val="left"/>
      <w:pPr>
        <w:ind w:left="3978" w:hanging="687"/>
      </w:pPr>
      <w:rPr>
        <w:rFonts w:hint="default"/>
        <w:lang w:val="uk-UA" w:eastAsia="en-US" w:bidi="ar-SA"/>
      </w:rPr>
    </w:lvl>
    <w:lvl w:ilvl="8" w:tplc="CDE8E3DC">
      <w:numFmt w:val="bullet"/>
      <w:lvlText w:val="•"/>
      <w:lvlJc w:val="left"/>
      <w:pPr>
        <w:ind w:left="4540" w:hanging="687"/>
      </w:pPr>
      <w:rPr>
        <w:rFonts w:hint="default"/>
        <w:lang w:val="uk-UA" w:eastAsia="en-US" w:bidi="ar-SA"/>
      </w:rPr>
    </w:lvl>
  </w:abstractNum>
  <w:abstractNum w:abstractNumId="2" w15:restartNumberingAfterBreak="0">
    <w:nsid w:val="0B916D0D"/>
    <w:multiLevelType w:val="hybridMultilevel"/>
    <w:tmpl w:val="B78ACEE6"/>
    <w:lvl w:ilvl="0" w:tplc="DBB8C988">
      <w:numFmt w:val="bullet"/>
      <w:lvlText w:val=""/>
      <w:lvlJc w:val="left"/>
      <w:pPr>
        <w:ind w:left="8" w:hanging="720"/>
      </w:pPr>
      <w:rPr>
        <w:rFonts w:ascii="Wingdings" w:eastAsia="Wingdings" w:hAnsi="Wingdings" w:cs="Wingdings" w:hint="default"/>
        <w:w w:val="100"/>
        <w:sz w:val="24"/>
        <w:szCs w:val="24"/>
        <w:lang w:val="uk-UA" w:eastAsia="en-US" w:bidi="ar-SA"/>
      </w:rPr>
    </w:lvl>
    <w:lvl w:ilvl="1" w:tplc="23CA5E84">
      <w:numFmt w:val="bullet"/>
      <w:lvlText w:val="•"/>
      <w:lvlJc w:val="left"/>
      <w:pPr>
        <w:ind w:left="566" w:hanging="720"/>
      </w:pPr>
      <w:rPr>
        <w:rFonts w:hint="default"/>
        <w:lang w:val="uk-UA" w:eastAsia="en-US" w:bidi="ar-SA"/>
      </w:rPr>
    </w:lvl>
    <w:lvl w:ilvl="2" w:tplc="73A4B61A">
      <w:numFmt w:val="bullet"/>
      <w:lvlText w:val="•"/>
      <w:lvlJc w:val="left"/>
      <w:pPr>
        <w:ind w:left="1133" w:hanging="720"/>
      </w:pPr>
      <w:rPr>
        <w:rFonts w:hint="default"/>
        <w:lang w:val="uk-UA" w:eastAsia="en-US" w:bidi="ar-SA"/>
      </w:rPr>
    </w:lvl>
    <w:lvl w:ilvl="3" w:tplc="B0F67924">
      <w:numFmt w:val="bullet"/>
      <w:lvlText w:val="•"/>
      <w:lvlJc w:val="left"/>
      <w:pPr>
        <w:ind w:left="1699" w:hanging="720"/>
      </w:pPr>
      <w:rPr>
        <w:rFonts w:hint="default"/>
        <w:lang w:val="uk-UA" w:eastAsia="en-US" w:bidi="ar-SA"/>
      </w:rPr>
    </w:lvl>
    <w:lvl w:ilvl="4" w:tplc="F9D61692">
      <w:numFmt w:val="bullet"/>
      <w:lvlText w:val="•"/>
      <w:lvlJc w:val="left"/>
      <w:pPr>
        <w:ind w:left="2266" w:hanging="720"/>
      </w:pPr>
      <w:rPr>
        <w:rFonts w:hint="default"/>
        <w:lang w:val="uk-UA" w:eastAsia="en-US" w:bidi="ar-SA"/>
      </w:rPr>
    </w:lvl>
    <w:lvl w:ilvl="5" w:tplc="27124F64">
      <w:numFmt w:val="bullet"/>
      <w:lvlText w:val="•"/>
      <w:lvlJc w:val="left"/>
      <w:pPr>
        <w:ind w:left="2833" w:hanging="720"/>
      </w:pPr>
      <w:rPr>
        <w:rFonts w:hint="default"/>
        <w:lang w:val="uk-UA" w:eastAsia="en-US" w:bidi="ar-SA"/>
      </w:rPr>
    </w:lvl>
    <w:lvl w:ilvl="6" w:tplc="1430C08A">
      <w:numFmt w:val="bullet"/>
      <w:lvlText w:val="•"/>
      <w:lvlJc w:val="left"/>
      <w:pPr>
        <w:ind w:left="3399" w:hanging="720"/>
      </w:pPr>
      <w:rPr>
        <w:rFonts w:hint="default"/>
        <w:lang w:val="uk-UA" w:eastAsia="en-US" w:bidi="ar-SA"/>
      </w:rPr>
    </w:lvl>
    <w:lvl w:ilvl="7" w:tplc="089CB8A6">
      <w:numFmt w:val="bullet"/>
      <w:lvlText w:val="•"/>
      <w:lvlJc w:val="left"/>
      <w:pPr>
        <w:ind w:left="3966" w:hanging="720"/>
      </w:pPr>
      <w:rPr>
        <w:rFonts w:hint="default"/>
        <w:lang w:val="uk-UA" w:eastAsia="en-US" w:bidi="ar-SA"/>
      </w:rPr>
    </w:lvl>
    <w:lvl w:ilvl="8" w:tplc="25E07720">
      <w:numFmt w:val="bullet"/>
      <w:lvlText w:val="•"/>
      <w:lvlJc w:val="left"/>
      <w:pPr>
        <w:ind w:left="4532" w:hanging="720"/>
      </w:pPr>
      <w:rPr>
        <w:rFonts w:hint="default"/>
        <w:lang w:val="uk-UA" w:eastAsia="en-US" w:bidi="ar-SA"/>
      </w:rPr>
    </w:lvl>
  </w:abstractNum>
  <w:abstractNum w:abstractNumId="3" w15:restartNumberingAfterBreak="0">
    <w:nsid w:val="0D5102FC"/>
    <w:multiLevelType w:val="hybridMultilevel"/>
    <w:tmpl w:val="3D0C69E8"/>
    <w:lvl w:ilvl="0" w:tplc="3ED83088">
      <w:numFmt w:val="bullet"/>
      <w:lvlText w:val=""/>
      <w:lvlJc w:val="left"/>
      <w:pPr>
        <w:ind w:left="720" w:hanging="360"/>
      </w:pPr>
      <w:rPr>
        <w:rFonts w:ascii="Wingdings" w:eastAsia="Wingdings" w:hAnsi="Wingdings" w:cs="Wingdings" w:hint="default"/>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CF60DA"/>
    <w:multiLevelType w:val="hybridMultilevel"/>
    <w:tmpl w:val="A490D572"/>
    <w:lvl w:ilvl="0" w:tplc="22A6C228">
      <w:numFmt w:val="bullet"/>
      <w:lvlText w:val=""/>
      <w:lvlJc w:val="left"/>
      <w:pPr>
        <w:ind w:left="469" w:hanging="428"/>
      </w:pPr>
      <w:rPr>
        <w:rFonts w:ascii="Wingdings" w:eastAsia="Wingdings" w:hAnsi="Wingdings" w:cs="Wingdings" w:hint="default"/>
        <w:w w:val="100"/>
        <w:sz w:val="24"/>
        <w:szCs w:val="24"/>
        <w:lang w:val="uk-UA" w:eastAsia="en-US" w:bidi="ar-SA"/>
      </w:rPr>
    </w:lvl>
    <w:lvl w:ilvl="1" w:tplc="219A60DE">
      <w:numFmt w:val="bullet"/>
      <w:lvlText w:val="•"/>
      <w:lvlJc w:val="left"/>
      <w:pPr>
        <w:ind w:left="980" w:hanging="428"/>
      </w:pPr>
      <w:rPr>
        <w:rFonts w:hint="default"/>
        <w:lang w:val="uk-UA" w:eastAsia="en-US" w:bidi="ar-SA"/>
      </w:rPr>
    </w:lvl>
    <w:lvl w:ilvl="2" w:tplc="83C81E00">
      <w:numFmt w:val="bullet"/>
      <w:lvlText w:val="•"/>
      <w:lvlJc w:val="left"/>
      <w:pPr>
        <w:ind w:left="1501" w:hanging="428"/>
      </w:pPr>
      <w:rPr>
        <w:rFonts w:hint="default"/>
        <w:lang w:val="uk-UA" w:eastAsia="en-US" w:bidi="ar-SA"/>
      </w:rPr>
    </w:lvl>
    <w:lvl w:ilvl="3" w:tplc="51D4AE16">
      <w:numFmt w:val="bullet"/>
      <w:lvlText w:val="•"/>
      <w:lvlJc w:val="left"/>
      <w:pPr>
        <w:ind w:left="2021" w:hanging="428"/>
      </w:pPr>
      <w:rPr>
        <w:rFonts w:hint="default"/>
        <w:lang w:val="uk-UA" w:eastAsia="en-US" w:bidi="ar-SA"/>
      </w:rPr>
    </w:lvl>
    <w:lvl w:ilvl="4" w:tplc="0DF03646">
      <w:numFmt w:val="bullet"/>
      <w:lvlText w:val="•"/>
      <w:lvlJc w:val="left"/>
      <w:pPr>
        <w:ind w:left="2542" w:hanging="428"/>
      </w:pPr>
      <w:rPr>
        <w:rFonts w:hint="default"/>
        <w:lang w:val="uk-UA" w:eastAsia="en-US" w:bidi="ar-SA"/>
      </w:rPr>
    </w:lvl>
    <w:lvl w:ilvl="5" w:tplc="A426D34C">
      <w:numFmt w:val="bullet"/>
      <w:lvlText w:val="•"/>
      <w:lvlJc w:val="left"/>
      <w:pPr>
        <w:ind w:left="3063" w:hanging="428"/>
      </w:pPr>
      <w:rPr>
        <w:rFonts w:hint="default"/>
        <w:lang w:val="uk-UA" w:eastAsia="en-US" w:bidi="ar-SA"/>
      </w:rPr>
    </w:lvl>
    <w:lvl w:ilvl="6" w:tplc="B382FF0A">
      <w:numFmt w:val="bullet"/>
      <w:lvlText w:val="•"/>
      <w:lvlJc w:val="left"/>
      <w:pPr>
        <w:ind w:left="3583" w:hanging="428"/>
      </w:pPr>
      <w:rPr>
        <w:rFonts w:hint="default"/>
        <w:lang w:val="uk-UA" w:eastAsia="en-US" w:bidi="ar-SA"/>
      </w:rPr>
    </w:lvl>
    <w:lvl w:ilvl="7" w:tplc="B8645F00">
      <w:numFmt w:val="bullet"/>
      <w:lvlText w:val="•"/>
      <w:lvlJc w:val="left"/>
      <w:pPr>
        <w:ind w:left="4104" w:hanging="428"/>
      </w:pPr>
      <w:rPr>
        <w:rFonts w:hint="default"/>
        <w:lang w:val="uk-UA" w:eastAsia="en-US" w:bidi="ar-SA"/>
      </w:rPr>
    </w:lvl>
    <w:lvl w:ilvl="8" w:tplc="D5CA419C">
      <w:numFmt w:val="bullet"/>
      <w:lvlText w:val="•"/>
      <w:lvlJc w:val="left"/>
      <w:pPr>
        <w:ind w:left="4624" w:hanging="428"/>
      </w:pPr>
      <w:rPr>
        <w:rFonts w:hint="default"/>
        <w:lang w:val="uk-UA" w:eastAsia="en-US" w:bidi="ar-SA"/>
      </w:rPr>
    </w:lvl>
  </w:abstractNum>
  <w:abstractNum w:abstractNumId="5" w15:restartNumberingAfterBreak="0">
    <w:nsid w:val="16306D86"/>
    <w:multiLevelType w:val="hybridMultilevel"/>
    <w:tmpl w:val="F4AAE7DA"/>
    <w:lvl w:ilvl="0" w:tplc="29F2839E">
      <w:numFmt w:val="bullet"/>
      <w:lvlText w:val=""/>
      <w:lvlJc w:val="left"/>
      <w:pPr>
        <w:ind w:left="469" w:hanging="428"/>
      </w:pPr>
      <w:rPr>
        <w:rFonts w:ascii="Wingdings" w:eastAsia="Wingdings" w:hAnsi="Wingdings" w:cs="Wingdings" w:hint="default"/>
        <w:w w:val="100"/>
        <w:sz w:val="24"/>
        <w:szCs w:val="24"/>
        <w:lang w:val="uk-UA" w:eastAsia="en-US" w:bidi="ar-SA"/>
      </w:rPr>
    </w:lvl>
    <w:lvl w:ilvl="1" w:tplc="DCFC611A">
      <w:numFmt w:val="bullet"/>
      <w:lvlText w:val="•"/>
      <w:lvlJc w:val="left"/>
      <w:pPr>
        <w:ind w:left="980" w:hanging="428"/>
      </w:pPr>
      <w:rPr>
        <w:rFonts w:hint="default"/>
        <w:lang w:val="uk-UA" w:eastAsia="en-US" w:bidi="ar-SA"/>
      </w:rPr>
    </w:lvl>
    <w:lvl w:ilvl="2" w:tplc="AA26EB10">
      <w:numFmt w:val="bullet"/>
      <w:lvlText w:val="•"/>
      <w:lvlJc w:val="left"/>
      <w:pPr>
        <w:ind w:left="1501" w:hanging="428"/>
      </w:pPr>
      <w:rPr>
        <w:rFonts w:hint="default"/>
        <w:lang w:val="uk-UA" w:eastAsia="en-US" w:bidi="ar-SA"/>
      </w:rPr>
    </w:lvl>
    <w:lvl w:ilvl="3" w:tplc="8AD465F4">
      <w:numFmt w:val="bullet"/>
      <w:lvlText w:val="•"/>
      <w:lvlJc w:val="left"/>
      <w:pPr>
        <w:ind w:left="2021" w:hanging="428"/>
      </w:pPr>
      <w:rPr>
        <w:rFonts w:hint="default"/>
        <w:lang w:val="uk-UA" w:eastAsia="en-US" w:bidi="ar-SA"/>
      </w:rPr>
    </w:lvl>
    <w:lvl w:ilvl="4" w:tplc="BDECB606">
      <w:numFmt w:val="bullet"/>
      <w:lvlText w:val="•"/>
      <w:lvlJc w:val="left"/>
      <w:pPr>
        <w:ind w:left="2542" w:hanging="428"/>
      </w:pPr>
      <w:rPr>
        <w:rFonts w:hint="default"/>
        <w:lang w:val="uk-UA" w:eastAsia="en-US" w:bidi="ar-SA"/>
      </w:rPr>
    </w:lvl>
    <w:lvl w:ilvl="5" w:tplc="7EFE66BA">
      <w:numFmt w:val="bullet"/>
      <w:lvlText w:val="•"/>
      <w:lvlJc w:val="left"/>
      <w:pPr>
        <w:ind w:left="3063" w:hanging="428"/>
      </w:pPr>
      <w:rPr>
        <w:rFonts w:hint="default"/>
        <w:lang w:val="uk-UA" w:eastAsia="en-US" w:bidi="ar-SA"/>
      </w:rPr>
    </w:lvl>
    <w:lvl w:ilvl="6" w:tplc="6314569C">
      <w:numFmt w:val="bullet"/>
      <w:lvlText w:val="•"/>
      <w:lvlJc w:val="left"/>
      <w:pPr>
        <w:ind w:left="3583" w:hanging="428"/>
      </w:pPr>
      <w:rPr>
        <w:rFonts w:hint="default"/>
        <w:lang w:val="uk-UA" w:eastAsia="en-US" w:bidi="ar-SA"/>
      </w:rPr>
    </w:lvl>
    <w:lvl w:ilvl="7" w:tplc="038A1666">
      <w:numFmt w:val="bullet"/>
      <w:lvlText w:val="•"/>
      <w:lvlJc w:val="left"/>
      <w:pPr>
        <w:ind w:left="4104" w:hanging="428"/>
      </w:pPr>
      <w:rPr>
        <w:rFonts w:hint="default"/>
        <w:lang w:val="uk-UA" w:eastAsia="en-US" w:bidi="ar-SA"/>
      </w:rPr>
    </w:lvl>
    <w:lvl w:ilvl="8" w:tplc="CF243FEE">
      <w:numFmt w:val="bullet"/>
      <w:lvlText w:val="•"/>
      <w:lvlJc w:val="left"/>
      <w:pPr>
        <w:ind w:left="4624" w:hanging="428"/>
      </w:pPr>
      <w:rPr>
        <w:rFonts w:hint="default"/>
        <w:lang w:val="uk-UA" w:eastAsia="en-US" w:bidi="ar-SA"/>
      </w:rPr>
    </w:lvl>
  </w:abstractNum>
  <w:abstractNum w:abstractNumId="6" w15:restartNumberingAfterBreak="0">
    <w:nsid w:val="16736415"/>
    <w:multiLevelType w:val="hybridMultilevel"/>
    <w:tmpl w:val="66EA95A8"/>
    <w:lvl w:ilvl="0" w:tplc="C1045B66">
      <w:numFmt w:val="bullet"/>
      <w:lvlText w:val=""/>
      <w:lvlJc w:val="left"/>
      <w:pPr>
        <w:ind w:left="42" w:hanging="720"/>
      </w:pPr>
      <w:rPr>
        <w:rFonts w:ascii="Wingdings" w:eastAsia="Wingdings" w:hAnsi="Wingdings" w:cs="Wingdings" w:hint="default"/>
        <w:w w:val="100"/>
        <w:sz w:val="24"/>
        <w:szCs w:val="24"/>
        <w:lang w:val="uk-UA" w:eastAsia="en-US" w:bidi="ar-SA"/>
      </w:rPr>
    </w:lvl>
    <w:lvl w:ilvl="1" w:tplc="D6180F14">
      <w:numFmt w:val="bullet"/>
      <w:lvlText w:val="•"/>
      <w:lvlJc w:val="left"/>
      <w:pPr>
        <w:ind w:left="602" w:hanging="720"/>
      </w:pPr>
      <w:rPr>
        <w:rFonts w:hint="default"/>
        <w:lang w:val="uk-UA" w:eastAsia="en-US" w:bidi="ar-SA"/>
      </w:rPr>
    </w:lvl>
    <w:lvl w:ilvl="2" w:tplc="F29A979E">
      <w:numFmt w:val="bullet"/>
      <w:lvlText w:val="•"/>
      <w:lvlJc w:val="left"/>
      <w:pPr>
        <w:ind w:left="1165" w:hanging="720"/>
      </w:pPr>
      <w:rPr>
        <w:rFonts w:hint="default"/>
        <w:lang w:val="uk-UA" w:eastAsia="en-US" w:bidi="ar-SA"/>
      </w:rPr>
    </w:lvl>
    <w:lvl w:ilvl="3" w:tplc="0890ECDE">
      <w:numFmt w:val="bullet"/>
      <w:lvlText w:val="•"/>
      <w:lvlJc w:val="left"/>
      <w:pPr>
        <w:ind w:left="1727" w:hanging="720"/>
      </w:pPr>
      <w:rPr>
        <w:rFonts w:hint="default"/>
        <w:lang w:val="uk-UA" w:eastAsia="en-US" w:bidi="ar-SA"/>
      </w:rPr>
    </w:lvl>
    <w:lvl w:ilvl="4" w:tplc="9F4002AA">
      <w:numFmt w:val="bullet"/>
      <w:lvlText w:val="•"/>
      <w:lvlJc w:val="left"/>
      <w:pPr>
        <w:ind w:left="2290" w:hanging="720"/>
      </w:pPr>
      <w:rPr>
        <w:rFonts w:hint="default"/>
        <w:lang w:val="uk-UA" w:eastAsia="en-US" w:bidi="ar-SA"/>
      </w:rPr>
    </w:lvl>
    <w:lvl w:ilvl="5" w:tplc="86E0BE18">
      <w:numFmt w:val="bullet"/>
      <w:lvlText w:val="•"/>
      <w:lvlJc w:val="left"/>
      <w:pPr>
        <w:ind w:left="2853" w:hanging="720"/>
      </w:pPr>
      <w:rPr>
        <w:rFonts w:hint="default"/>
        <w:lang w:val="uk-UA" w:eastAsia="en-US" w:bidi="ar-SA"/>
      </w:rPr>
    </w:lvl>
    <w:lvl w:ilvl="6" w:tplc="22207222">
      <w:numFmt w:val="bullet"/>
      <w:lvlText w:val="•"/>
      <w:lvlJc w:val="left"/>
      <w:pPr>
        <w:ind w:left="3415" w:hanging="720"/>
      </w:pPr>
      <w:rPr>
        <w:rFonts w:hint="default"/>
        <w:lang w:val="uk-UA" w:eastAsia="en-US" w:bidi="ar-SA"/>
      </w:rPr>
    </w:lvl>
    <w:lvl w:ilvl="7" w:tplc="22B60B60">
      <w:numFmt w:val="bullet"/>
      <w:lvlText w:val="•"/>
      <w:lvlJc w:val="left"/>
      <w:pPr>
        <w:ind w:left="3978" w:hanging="720"/>
      </w:pPr>
      <w:rPr>
        <w:rFonts w:hint="default"/>
        <w:lang w:val="uk-UA" w:eastAsia="en-US" w:bidi="ar-SA"/>
      </w:rPr>
    </w:lvl>
    <w:lvl w:ilvl="8" w:tplc="DD606892">
      <w:numFmt w:val="bullet"/>
      <w:lvlText w:val="•"/>
      <w:lvlJc w:val="left"/>
      <w:pPr>
        <w:ind w:left="4540" w:hanging="720"/>
      </w:pPr>
      <w:rPr>
        <w:rFonts w:hint="default"/>
        <w:lang w:val="uk-UA" w:eastAsia="en-US" w:bidi="ar-SA"/>
      </w:rPr>
    </w:lvl>
  </w:abstractNum>
  <w:abstractNum w:abstractNumId="7" w15:restartNumberingAfterBreak="0">
    <w:nsid w:val="178D2BA4"/>
    <w:multiLevelType w:val="hybridMultilevel"/>
    <w:tmpl w:val="CE4E0926"/>
    <w:lvl w:ilvl="0" w:tplc="3ED83088">
      <w:numFmt w:val="bullet"/>
      <w:lvlText w:val=""/>
      <w:lvlJc w:val="left"/>
      <w:pPr>
        <w:ind w:left="8" w:hanging="687"/>
      </w:pPr>
      <w:rPr>
        <w:rFonts w:ascii="Wingdings" w:eastAsia="Wingdings" w:hAnsi="Wingdings" w:cs="Wingdings" w:hint="default"/>
        <w:w w:val="100"/>
        <w:sz w:val="24"/>
        <w:szCs w:val="24"/>
        <w:lang w:val="uk-UA" w:eastAsia="en-US" w:bidi="ar-SA"/>
      </w:rPr>
    </w:lvl>
    <w:lvl w:ilvl="1" w:tplc="52F6052E">
      <w:numFmt w:val="bullet"/>
      <w:lvlText w:val=""/>
      <w:lvlJc w:val="left"/>
      <w:pPr>
        <w:ind w:left="42" w:hanging="360"/>
      </w:pPr>
      <w:rPr>
        <w:rFonts w:ascii="Wingdings" w:eastAsia="Wingdings" w:hAnsi="Wingdings" w:cs="Wingdings" w:hint="default"/>
        <w:w w:val="100"/>
        <w:sz w:val="24"/>
        <w:szCs w:val="24"/>
        <w:lang w:val="uk-UA" w:eastAsia="en-US" w:bidi="ar-SA"/>
      </w:rPr>
    </w:lvl>
    <w:lvl w:ilvl="2" w:tplc="1686726C">
      <w:numFmt w:val="bullet"/>
      <w:lvlText w:val="•"/>
      <w:lvlJc w:val="left"/>
      <w:pPr>
        <w:ind w:left="665" w:hanging="360"/>
      </w:pPr>
      <w:rPr>
        <w:rFonts w:hint="default"/>
        <w:lang w:val="uk-UA" w:eastAsia="en-US" w:bidi="ar-SA"/>
      </w:rPr>
    </w:lvl>
    <w:lvl w:ilvl="3" w:tplc="1520C574">
      <w:numFmt w:val="bullet"/>
      <w:lvlText w:val="•"/>
      <w:lvlJc w:val="left"/>
      <w:pPr>
        <w:ind w:left="1290" w:hanging="360"/>
      </w:pPr>
      <w:rPr>
        <w:rFonts w:hint="default"/>
        <w:lang w:val="uk-UA" w:eastAsia="en-US" w:bidi="ar-SA"/>
      </w:rPr>
    </w:lvl>
    <w:lvl w:ilvl="4" w:tplc="6528095E">
      <w:numFmt w:val="bullet"/>
      <w:lvlText w:val="•"/>
      <w:lvlJc w:val="left"/>
      <w:pPr>
        <w:ind w:left="1915" w:hanging="360"/>
      </w:pPr>
      <w:rPr>
        <w:rFonts w:hint="default"/>
        <w:lang w:val="uk-UA" w:eastAsia="en-US" w:bidi="ar-SA"/>
      </w:rPr>
    </w:lvl>
    <w:lvl w:ilvl="5" w:tplc="DFF2D476">
      <w:numFmt w:val="bullet"/>
      <w:lvlText w:val="•"/>
      <w:lvlJc w:val="left"/>
      <w:pPr>
        <w:ind w:left="2540" w:hanging="360"/>
      </w:pPr>
      <w:rPr>
        <w:rFonts w:hint="default"/>
        <w:lang w:val="uk-UA" w:eastAsia="en-US" w:bidi="ar-SA"/>
      </w:rPr>
    </w:lvl>
    <w:lvl w:ilvl="6" w:tplc="4E383EAE">
      <w:numFmt w:val="bullet"/>
      <w:lvlText w:val="•"/>
      <w:lvlJc w:val="left"/>
      <w:pPr>
        <w:ind w:left="3165" w:hanging="360"/>
      </w:pPr>
      <w:rPr>
        <w:rFonts w:hint="default"/>
        <w:lang w:val="uk-UA" w:eastAsia="en-US" w:bidi="ar-SA"/>
      </w:rPr>
    </w:lvl>
    <w:lvl w:ilvl="7" w:tplc="2BA6CBEC">
      <w:numFmt w:val="bullet"/>
      <w:lvlText w:val="•"/>
      <w:lvlJc w:val="left"/>
      <w:pPr>
        <w:ind w:left="3790" w:hanging="360"/>
      </w:pPr>
      <w:rPr>
        <w:rFonts w:hint="default"/>
        <w:lang w:val="uk-UA" w:eastAsia="en-US" w:bidi="ar-SA"/>
      </w:rPr>
    </w:lvl>
    <w:lvl w:ilvl="8" w:tplc="CB18EAF4">
      <w:numFmt w:val="bullet"/>
      <w:lvlText w:val="•"/>
      <w:lvlJc w:val="left"/>
      <w:pPr>
        <w:ind w:left="4415" w:hanging="360"/>
      </w:pPr>
      <w:rPr>
        <w:rFonts w:hint="default"/>
        <w:lang w:val="uk-UA" w:eastAsia="en-US" w:bidi="ar-SA"/>
      </w:rPr>
    </w:lvl>
  </w:abstractNum>
  <w:abstractNum w:abstractNumId="8" w15:restartNumberingAfterBreak="0">
    <w:nsid w:val="186A4897"/>
    <w:multiLevelType w:val="hybridMultilevel"/>
    <w:tmpl w:val="30464E00"/>
    <w:lvl w:ilvl="0" w:tplc="3ED83088">
      <w:numFmt w:val="bullet"/>
      <w:lvlText w:val=""/>
      <w:lvlJc w:val="left"/>
      <w:pPr>
        <w:ind w:left="795" w:hanging="360"/>
      </w:pPr>
      <w:rPr>
        <w:rFonts w:ascii="Wingdings" w:eastAsia="Wingdings" w:hAnsi="Wingdings" w:cs="Wingdings" w:hint="default"/>
        <w:w w:val="100"/>
        <w:sz w:val="24"/>
        <w:szCs w:val="24"/>
        <w:lang w:val="uk-UA" w:eastAsia="en-US" w:bidi="ar-SA"/>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9" w15:restartNumberingAfterBreak="0">
    <w:nsid w:val="18907880"/>
    <w:multiLevelType w:val="hybridMultilevel"/>
    <w:tmpl w:val="22C4FA60"/>
    <w:lvl w:ilvl="0" w:tplc="CED07B4A">
      <w:numFmt w:val="bullet"/>
      <w:lvlText w:val=""/>
      <w:lvlJc w:val="left"/>
      <w:pPr>
        <w:ind w:left="42" w:hanging="720"/>
      </w:pPr>
      <w:rPr>
        <w:rFonts w:ascii="Wingdings" w:eastAsia="Wingdings" w:hAnsi="Wingdings" w:cs="Wingdings" w:hint="default"/>
        <w:w w:val="100"/>
        <w:sz w:val="24"/>
        <w:szCs w:val="24"/>
        <w:lang w:val="uk-UA" w:eastAsia="en-US" w:bidi="ar-SA"/>
      </w:rPr>
    </w:lvl>
    <w:lvl w:ilvl="1" w:tplc="6CF0AAFC">
      <w:numFmt w:val="bullet"/>
      <w:lvlText w:val="•"/>
      <w:lvlJc w:val="left"/>
      <w:pPr>
        <w:ind w:left="602" w:hanging="720"/>
      </w:pPr>
      <w:rPr>
        <w:rFonts w:hint="default"/>
        <w:lang w:val="uk-UA" w:eastAsia="en-US" w:bidi="ar-SA"/>
      </w:rPr>
    </w:lvl>
    <w:lvl w:ilvl="2" w:tplc="20E40F90">
      <w:numFmt w:val="bullet"/>
      <w:lvlText w:val="•"/>
      <w:lvlJc w:val="left"/>
      <w:pPr>
        <w:ind w:left="1165" w:hanging="720"/>
      </w:pPr>
      <w:rPr>
        <w:rFonts w:hint="default"/>
        <w:lang w:val="uk-UA" w:eastAsia="en-US" w:bidi="ar-SA"/>
      </w:rPr>
    </w:lvl>
    <w:lvl w:ilvl="3" w:tplc="62A6D5AE">
      <w:numFmt w:val="bullet"/>
      <w:lvlText w:val="•"/>
      <w:lvlJc w:val="left"/>
      <w:pPr>
        <w:ind w:left="1727" w:hanging="720"/>
      </w:pPr>
      <w:rPr>
        <w:rFonts w:hint="default"/>
        <w:lang w:val="uk-UA" w:eastAsia="en-US" w:bidi="ar-SA"/>
      </w:rPr>
    </w:lvl>
    <w:lvl w:ilvl="4" w:tplc="34D42D9C">
      <w:numFmt w:val="bullet"/>
      <w:lvlText w:val="•"/>
      <w:lvlJc w:val="left"/>
      <w:pPr>
        <w:ind w:left="2290" w:hanging="720"/>
      </w:pPr>
      <w:rPr>
        <w:rFonts w:hint="default"/>
        <w:lang w:val="uk-UA" w:eastAsia="en-US" w:bidi="ar-SA"/>
      </w:rPr>
    </w:lvl>
    <w:lvl w:ilvl="5" w:tplc="2F125118">
      <w:numFmt w:val="bullet"/>
      <w:lvlText w:val="•"/>
      <w:lvlJc w:val="left"/>
      <w:pPr>
        <w:ind w:left="2853" w:hanging="720"/>
      </w:pPr>
      <w:rPr>
        <w:rFonts w:hint="default"/>
        <w:lang w:val="uk-UA" w:eastAsia="en-US" w:bidi="ar-SA"/>
      </w:rPr>
    </w:lvl>
    <w:lvl w:ilvl="6" w:tplc="9FA880AA">
      <w:numFmt w:val="bullet"/>
      <w:lvlText w:val="•"/>
      <w:lvlJc w:val="left"/>
      <w:pPr>
        <w:ind w:left="3415" w:hanging="720"/>
      </w:pPr>
      <w:rPr>
        <w:rFonts w:hint="default"/>
        <w:lang w:val="uk-UA" w:eastAsia="en-US" w:bidi="ar-SA"/>
      </w:rPr>
    </w:lvl>
    <w:lvl w:ilvl="7" w:tplc="9FA4C754">
      <w:numFmt w:val="bullet"/>
      <w:lvlText w:val="•"/>
      <w:lvlJc w:val="left"/>
      <w:pPr>
        <w:ind w:left="3978" w:hanging="720"/>
      </w:pPr>
      <w:rPr>
        <w:rFonts w:hint="default"/>
        <w:lang w:val="uk-UA" w:eastAsia="en-US" w:bidi="ar-SA"/>
      </w:rPr>
    </w:lvl>
    <w:lvl w:ilvl="8" w:tplc="5AEEF66C">
      <w:numFmt w:val="bullet"/>
      <w:lvlText w:val="•"/>
      <w:lvlJc w:val="left"/>
      <w:pPr>
        <w:ind w:left="4540" w:hanging="720"/>
      </w:pPr>
      <w:rPr>
        <w:rFonts w:hint="default"/>
        <w:lang w:val="uk-UA" w:eastAsia="en-US" w:bidi="ar-SA"/>
      </w:rPr>
    </w:lvl>
  </w:abstractNum>
  <w:abstractNum w:abstractNumId="10" w15:restartNumberingAfterBreak="0">
    <w:nsid w:val="27A05B78"/>
    <w:multiLevelType w:val="hybridMultilevel"/>
    <w:tmpl w:val="C2E8E8CE"/>
    <w:lvl w:ilvl="0" w:tplc="D2464F50">
      <w:numFmt w:val="bullet"/>
      <w:lvlText w:val=""/>
      <w:lvlJc w:val="left"/>
      <w:pPr>
        <w:ind w:left="443" w:hanging="360"/>
      </w:pPr>
      <w:rPr>
        <w:rFonts w:ascii="Wingdings" w:eastAsia="Wingdings" w:hAnsi="Wingdings" w:cs="Wingdings" w:hint="default"/>
        <w:w w:val="100"/>
        <w:sz w:val="24"/>
        <w:szCs w:val="24"/>
        <w:lang w:val="uk-UA" w:eastAsia="en-US" w:bidi="ar-SA"/>
      </w:rPr>
    </w:lvl>
    <w:lvl w:ilvl="1" w:tplc="36B2AD6E">
      <w:numFmt w:val="bullet"/>
      <w:lvlText w:val="•"/>
      <w:lvlJc w:val="left"/>
      <w:pPr>
        <w:ind w:left="962" w:hanging="360"/>
      </w:pPr>
      <w:rPr>
        <w:rFonts w:hint="default"/>
        <w:lang w:val="uk-UA" w:eastAsia="en-US" w:bidi="ar-SA"/>
      </w:rPr>
    </w:lvl>
    <w:lvl w:ilvl="2" w:tplc="E5127F1E">
      <w:numFmt w:val="bullet"/>
      <w:lvlText w:val="•"/>
      <w:lvlJc w:val="left"/>
      <w:pPr>
        <w:ind w:left="1485" w:hanging="360"/>
      </w:pPr>
      <w:rPr>
        <w:rFonts w:hint="default"/>
        <w:lang w:val="uk-UA" w:eastAsia="en-US" w:bidi="ar-SA"/>
      </w:rPr>
    </w:lvl>
    <w:lvl w:ilvl="3" w:tplc="25B6332A">
      <w:numFmt w:val="bullet"/>
      <w:lvlText w:val="•"/>
      <w:lvlJc w:val="left"/>
      <w:pPr>
        <w:ind w:left="2007" w:hanging="360"/>
      </w:pPr>
      <w:rPr>
        <w:rFonts w:hint="default"/>
        <w:lang w:val="uk-UA" w:eastAsia="en-US" w:bidi="ar-SA"/>
      </w:rPr>
    </w:lvl>
    <w:lvl w:ilvl="4" w:tplc="59FA53AE">
      <w:numFmt w:val="bullet"/>
      <w:lvlText w:val="•"/>
      <w:lvlJc w:val="left"/>
      <w:pPr>
        <w:ind w:left="2530" w:hanging="360"/>
      </w:pPr>
      <w:rPr>
        <w:rFonts w:hint="default"/>
        <w:lang w:val="uk-UA" w:eastAsia="en-US" w:bidi="ar-SA"/>
      </w:rPr>
    </w:lvl>
    <w:lvl w:ilvl="5" w:tplc="9A8C6F6C">
      <w:numFmt w:val="bullet"/>
      <w:lvlText w:val="•"/>
      <w:lvlJc w:val="left"/>
      <w:pPr>
        <w:ind w:left="3053" w:hanging="360"/>
      </w:pPr>
      <w:rPr>
        <w:rFonts w:hint="default"/>
        <w:lang w:val="uk-UA" w:eastAsia="en-US" w:bidi="ar-SA"/>
      </w:rPr>
    </w:lvl>
    <w:lvl w:ilvl="6" w:tplc="117C3E70">
      <w:numFmt w:val="bullet"/>
      <w:lvlText w:val="•"/>
      <w:lvlJc w:val="left"/>
      <w:pPr>
        <w:ind w:left="3575" w:hanging="360"/>
      </w:pPr>
      <w:rPr>
        <w:rFonts w:hint="default"/>
        <w:lang w:val="uk-UA" w:eastAsia="en-US" w:bidi="ar-SA"/>
      </w:rPr>
    </w:lvl>
    <w:lvl w:ilvl="7" w:tplc="A73C4CD6">
      <w:numFmt w:val="bullet"/>
      <w:lvlText w:val="•"/>
      <w:lvlJc w:val="left"/>
      <w:pPr>
        <w:ind w:left="4098" w:hanging="360"/>
      </w:pPr>
      <w:rPr>
        <w:rFonts w:hint="default"/>
        <w:lang w:val="uk-UA" w:eastAsia="en-US" w:bidi="ar-SA"/>
      </w:rPr>
    </w:lvl>
    <w:lvl w:ilvl="8" w:tplc="1B92FB78">
      <w:numFmt w:val="bullet"/>
      <w:lvlText w:val="•"/>
      <w:lvlJc w:val="left"/>
      <w:pPr>
        <w:ind w:left="4620" w:hanging="360"/>
      </w:pPr>
      <w:rPr>
        <w:rFonts w:hint="default"/>
        <w:lang w:val="uk-UA" w:eastAsia="en-US" w:bidi="ar-SA"/>
      </w:rPr>
    </w:lvl>
  </w:abstractNum>
  <w:abstractNum w:abstractNumId="11" w15:restartNumberingAfterBreak="0">
    <w:nsid w:val="2CE03B93"/>
    <w:multiLevelType w:val="multilevel"/>
    <w:tmpl w:val="64E04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C7A43"/>
    <w:multiLevelType w:val="multilevel"/>
    <w:tmpl w:val="5AC0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03117"/>
    <w:multiLevelType w:val="hybridMultilevel"/>
    <w:tmpl w:val="F610637E"/>
    <w:lvl w:ilvl="0" w:tplc="3ED83088">
      <w:numFmt w:val="bullet"/>
      <w:lvlText w:val=""/>
      <w:lvlJc w:val="left"/>
      <w:pPr>
        <w:ind w:left="720" w:hanging="360"/>
      </w:pPr>
      <w:rPr>
        <w:rFonts w:ascii="Wingdings" w:eastAsia="Wingdings" w:hAnsi="Wingdings" w:cs="Wingdings" w:hint="default"/>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FF07A1"/>
    <w:multiLevelType w:val="multilevel"/>
    <w:tmpl w:val="525E5600"/>
    <w:lvl w:ilvl="0">
      <w:start w:val="4"/>
      <w:numFmt w:val="decimal"/>
      <w:lvlText w:val="%1"/>
      <w:lvlJc w:val="left"/>
      <w:pPr>
        <w:ind w:left="8" w:hanging="420"/>
      </w:pPr>
      <w:rPr>
        <w:rFonts w:hint="default"/>
        <w:lang w:val="uk-UA" w:eastAsia="en-US" w:bidi="ar-SA"/>
      </w:rPr>
    </w:lvl>
    <w:lvl w:ilvl="1">
      <w:start w:val="1"/>
      <w:numFmt w:val="decimal"/>
      <w:lvlText w:val="%1.%2."/>
      <w:lvlJc w:val="left"/>
      <w:pPr>
        <w:ind w:left="8"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33" w:hanging="420"/>
      </w:pPr>
      <w:rPr>
        <w:rFonts w:hint="default"/>
        <w:lang w:val="uk-UA" w:eastAsia="en-US" w:bidi="ar-SA"/>
      </w:rPr>
    </w:lvl>
    <w:lvl w:ilvl="3">
      <w:numFmt w:val="bullet"/>
      <w:lvlText w:val="•"/>
      <w:lvlJc w:val="left"/>
      <w:pPr>
        <w:ind w:left="1699" w:hanging="420"/>
      </w:pPr>
      <w:rPr>
        <w:rFonts w:hint="default"/>
        <w:lang w:val="uk-UA" w:eastAsia="en-US" w:bidi="ar-SA"/>
      </w:rPr>
    </w:lvl>
    <w:lvl w:ilvl="4">
      <w:numFmt w:val="bullet"/>
      <w:lvlText w:val="•"/>
      <w:lvlJc w:val="left"/>
      <w:pPr>
        <w:ind w:left="2266" w:hanging="420"/>
      </w:pPr>
      <w:rPr>
        <w:rFonts w:hint="default"/>
        <w:lang w:val="uk-UA" w:eastAsia="en-US" w:bidi="ar-SA"/>
      </w:rPr>
    </w:lvl>
    <w:lvl w:ilvl="5">
      <w:numFmt w:val="bullet"/>
      <w:lvlText w:val="•"/>
      <w:lvlJc w:val="left"/>
      <w:pPr>
        <w:ind w:left="2833" w:hanging="420"/>
      </w:pPr>
      <w:rPr>
        <w:rFonts w:hint="default"/>
        <w:lang w:val="uk-UA" w:eastAsia="en-US" w:bidi="ar-SA"/>
      </w:rPr>
    </w:lvl>
    <w:lvl w:ilvl="6">
      <w:numFmt w:val="bullet"/>
      <w:lvlText w:val="•"/>
      <w:lvlJc w:val="left"/>
      <w:pPr>
        <w:ind w:left="3399" w:hanging="420"/>
      </w:pPr>
      <w:rPr>
        <w:rFonts w:hint="default"/>
        <w:lang w:val="uk-UA" w:eastAsia="en-US" w:bidi="ar-SA"/>
      </w:rPr>
    </w:lvl>
    <w:lvl w:ilvl="7">
      <w:numFmt w:val="bullet"/>
      <w:lvlText w:val="•"/>
      <w:lvlJc w:val="left"/>
      <w:pPr>
        <w:ind w:left="3966" w:hanging="420"/>
      </w:pPr>
      <w:rPr>
        <w:rFonts w:hint="default"/>
        <w:lang w:val="uk-UA" w:eastAsia="en-US" w:bidi="ar-SA"/>
      </w:rPr>
    </w:lvl>
    <w:lvl w:ilvl="8">
      <w:numFmt w:val="bullet"/>
      <w:lvlText w:val="•"/>
      <w:lvlJc w:val="left"/>
      <w:pPr>
        <w:ind w:left="4532" w:hanging="420"/>
      </w:pPr>
      <w:rPr>
        <w:rFonts w:hint="default"/>
        <w:lang w:val="uk-UA" w:eastAsia="en-US" w:bidi="ar-SA"/>
      </w:rPr>
    </w:lvl>
  </w:abstractNum>
  <w:abstractNum w:abstractNumId="15" w15:restartNumberingAfterBreak="0">
    <w:nsid w:val="528F6D14"/>
    <w:multiLevelType w:val="hybridMultilevel"/>
    <w:tmpl w:val="D8FE0E96"/>
    <w:lvl w:ilvl="0" w:tplc="CB808056">
      <w:numFmt w:val="bullet"/>
      <w:lvlText w:val=""/>
      <w:lvlJc w:val="left"/>
      <w:pPr>
        <w:ind w:left="42" w:hanging="687"/>
      </w:pPr>
      <w:rPr>
        <w:rFonts w:ascii="Wingdings" w:eastAsia="Wingdings" w:hAnsi="Wingdings" w:cs="Wingdings" w:hint="default"/>
        <w:w w:val="100"/>
        <w:sz w:val="24"/>
        <w:szCs w:val="24"/>
        <w:lang w:val="uk-UA" w:eastAsia="en-US" w:bidi="ar-SA"/>
      </w:rPr>
    </w:lvl>
    <w:lvl w:ilvl="1" w:tplc="C77EE052">
      <w:numFmt w:val="bullet"/>
      <w:lvlText w:val="□"/>
      <w:lvlJc w:val="left"/>
      <w:pPr>
        <w:ind w:left="728" w:hanging="360"/>
      </w:pPr>
      <w:rPr>
        <w:rFonts w:ascii="Arial" w:eastAsia="Arial" w:hAnsi="Arial" w:cs="Arial" w:hint="default"/>
        <w:b/>
        <w:bCs/>
        <w:w w:val="100"/>
        <w:sz w:val="28"/>
        <w:szCs w:val="28"/>
        <w:lang w:val="uk-UA" w:eastAsia="en-US" w:bidi="ar-SA"/>
      </w:rPr>
    </w:lvl>
    <w:lvl w:ilvl="2" w:tplc="333E4574">
      <w:numFmt w:val="bullet"/>
      <w:lvlText w:val="•"/>
      <w:lvlJc w:val="left"/>
      <w:pPr>
        <w:ind w:left="1269" w:hanging="360"/>
      </w:pPr>
      <w:rPr>
        <w:rFonts w:hint="default"/>
        <w:lang w:val="uk-UA" w:eastAsia="en-US" w:bidi="ar-SA"/>
      </w:rPr>
    </w:lvl>
    <w:lvl w:ilvl="3" w:tplc="FBF453BC">
      <w:numFmt w:val="bullet"/>
      <w:lvlText w:val="•"/>
      <w:lvlJc w:val="left"/>
      <w:pPr>
        <w:ind w:left="1819" w:hanging="360"/>
      </w:pPr>
      <w:rPr>
        <w:rFonts w:hint="default"/>
        <w:lang w:val="uk-UA" w:eastAsia="en-US" w:bidi="ar-SA"/>
      </w:rPr>
    </w:lvl>
    <w:lvl w:ilvl="4" w:tplc="D6F4DE68">
      <w:numFmt w:val="bullet"/>
      <w:lvlText w:val="•"/>
      <w:lvlJc w:val="left"/>
      <w:pPr>
        <w:ind w:left="2368" w:hanging="360"/>
      </w:pPr>
      <w:rPr>
        <w:rFonts w:hint="default"/>
        <w:lang w:val="uk-UA" w:eastAsia="en-US" w:bidi="ar-SA"/>
      </w:rPr>
    </w:lvl>
    <w:lvl w:ilvl="5" w:tplc="B62C6EC2">
      <w:numFmt w:val="bullet"/>
      <w:lvlText w:val="•"/>
      <w:lvlJc w:val="left"/>
      <w:pPr>
        <w:ind w:left="2918" w:hanging="360"/>
      </w:pPr>
      <w:rPr>
        <w:rFonts w:hint="default"/>
        <w:lang w:val="uk-UA" w:eastAsia="en-US" w:bidi="ar-SA"/>
      </w:rPr>
    </w:lvl>
    <w:lvl w:ilvl="6" w:tplc="78000D46">
      <w:numFmt w:val="bullet"/>
      <w:lvlText w:val="•"/>
      <w:lvlJc w:val="left"/>
      <w:pPr>
        <w:ind w:left="3467" w:hanging="360"/>
      </w:pPr>
      <w:rPr>
        <w:rFonts w:hint="default"/>
        <w:lang w:val="uk-UA" w:eastAsia="en-US" w:bidi="ar-SA"/>
      </w:rPr>
    </w:lvl>
    <w:lvl w:ilvl="7" w:tplc="7FCC3A54">
      <w:numFmt w:val="bullet"/>
      <w:lvlText w:val="•"/>
      <w:lvlJc w:val="left"/>
      <w:pPr>
        <w:ind w:left="4017" w:hanging="360"/>
      </w:pPr>
      <w:rPr>
        <w:rFonts w:hint="default"/>
        <w:lang w:val="uk-UA" w:eastAsia="en-US" w:bidi="ar-SA"/>
      </w:rPr>
    </w:lvl>
    <w:lvl w:ilvl="8" w:tplc="FD92874E">
      <w:numFmt w:val="bullet"/>
      <w:lvlText w:val="•"/>
      <w:lvlJc w:val="left"/>
      <w:pPr>
        <w:ind w:left="4566" w:hanging="360"/>
      </w:pPr>
      <w:rPr>
        <w:rFonts w:hint="default"/>
        <w:lang w:val="uk-UA" w:eastAsia="en-US" w:bidi="ar-SA"/>
      </w:rPr>
    </w:lvl>
  </w:abstractNum>
  <w:abstractNum w:abstractNumId="16" w15:restartNumberingAfterBreak="0">
    <w:nsid w:val="538E29CA"/>
    <w:multiLevelType w:val="hybridMultilevel"/>
    <w:tmpl w:val="C7500164"/>
    <w:lvl w:ilvl="0" w:tplc="D352939C">
      <w:numFmt w:val="bullet"/>
      <w:lvlText w:val=""/>
      <w:lvlJc w:val="left"/>
      <w:pPr>
        <w:ind w:left="42" w:hanging="687"/>
      </w:pPr>
      <w:rPr>
        <w:rFonts w:ascii="Wingdings" w:eastAsia="Wingdings" w:hAnsi="Wingdings" w:cs="Wingdings" w:hint="default"/>
        <w:w w:val="100"/>
        <w:sz w:val="24"/>
        <w:szCs w:val="24"/>
        <w:lang w:val="uk-UA" w:eastAsia="en-US" w:bidi="ar-SA"/>
      </w:rPr>
    </w:lvl>
    <w:lvl w:ilvl="1" w:tplc="5F0843C4">
      <w:numFmt w:val="bullet"/>
      <w:lvlText w:val="•"/>
      <w:lvlJc w:val="left"/>
      <w:pPr>
        <w:ind w:left="602" w:hanging="687"/>
      </w:pPr>
      <w:rPr>
        <w:rFonts w:hint="default"/>
        <w:lang w:val="uk-UA" w:eastAsia="en-US" w:bidi="ar-SA"/>
      </w:rPr>
    </w:lvl>
    <w:lvl w:ilvl="2" w:tplc="0700F37E">
      <w:numFmt w:val="bullet"/>
      <w:lvlText w:val="•"/>
      <w:lvlJc w:val="left"/>
      <w:pPr>
        <w:ind w:left="1165" w:hanging="687"/>
      </w:pPr>
      <w:rPr>
        <w:rFonts w:hint="default"/>
        <w:lang w:val="uk-UA" w:eastAsia="en-US" w:bidi="ar-SA"/>
      </w:rPr>
    </w:lvl>
    <w:lvl w:ilvl="3" w:tplc="B56C991A">
      <w:numFmt w:val="bullet"/>
      <w:lvlText w:val="•"/>
      <w:lvlJc w:val="left"/>
      <w:pPr>
        <w:ind w:left="1727" w:hanging="687"/>
      </w:pPr>
      <w:rPr>
        <w:rFonts w:hint="default"/>
        <w:lang w:val="uk-UA" w:eastAsia="en-US" w:bidi="ar-SA"/>
      </w:rPr>
    </w:lvl>
    <w:lvl w:ilvl="4" w:tplc="29CCFB00">
      <w:numFmt w:val="bullet"/>
      <w:lvlText w:val="•"/>
      <w:lvlJc w:val="left"/>
      <w:pPr>
        <w:ind w:left="2290" w:hanging="687"/>
      </w:pPr>
      <w:rPr>
        <w:rFonts w:hint="default"/>
        <w:lang w:val="uk-UA" w:eastAsia="en-US" w:bidi="ar-SA"/>
      </w:rPr>
    </w:lvl>
    <w:lvl w:ilvl="5" w:tplc="B4EE845C">
      <w:numFmt w:val="bullet"/>
      <w:lvlText w:val="•"/>
      <w:lvlJc w:val="left"/>
      <w:pPr>
        <w:ind w:left="2853" w:hanging="687"/>
      </w:pPr>
      <w:rPr>
        <w:rFonts w:hint="default"/>
        <w:lang w:val="uk-UA" w:eastAsia="en-US" w:bidi="ar-SA"/>
      </w:rPr>
    </w:lvl>
    <w:lvl w:ilvl="6" w:tplc="59BE6A96">
      <w:numFmt w:val="bullet"/>
      <w:lvlText w:val="•"/>
      <w:lvlJc w:val="left"/>
      <w:pPr>
        <w:ind w:left="3415" w:hanging="687"/>
      </w:pPr>
      <w:rPr>
        <w:rFonts w:hint="default"/>
        <w:lang w:val="uk-UA" w:eastAsia="en-US" w:bidi="ar-SA"/>
      </w:rPr>
    </w:lvl>
    <w:lvl w:ilvl="7" w:tplc="59BCE1E0">
      <w:numFmt w:val="bullet"/>
      <w:lvlText w:val="•"/>
      <w:lvlJc w:val="left"/>
      <w:pPr>
        <w:ind w:left="3978" w:hanging="687"/>
      </w:pPr>
      <w:rPr>
        <w:rFonts w:hint="default"/>
        <w:lang w:val="uk-UA" w:eastAsia="en-US" w:bidi="ar-SA"/>
      </w:rPr>
    </w:lvl>
    <w:lvl w:ilvl="8" w:tplc="E7E009F4">
      <w:numFmt w:val="bullet"/>
      <w:lvlText w:val="•"/>
      <w:lvlJc w:val="left"/>
      <w:pPr>
        <w:ind w:left="4540" w:hanging="687"/>
      </w:pPr>
      <w:rPr>
        <w:rFonts w:hint="default"/>
        <w:lang w:val="uk-UA" w:eastAsia="en-US" w:bidi="ar-SA"/>
      </w:rPr>
    </w:lvl>
  </w:abstractNum>
  <w:abstractNum w:abstractNumId="17" w15:restartNumberingAfterBreak="0">
    <w:nsid w:val="56A94F62"/>
    <w:multiLevelType w:val="multilevel"/>
    <w:tmpl w:val="BAE67AFC"/>
    <w:lvl w:ilvl="0">
      <w:start w:val="1"/>
      <w:numFmt w:val="decimal"/>
      <w:lvlText w:val="%1."/>
      <w:lvlJc w:val="left"/>
      <w:pPr>
        <w:ind w:left="833" w:hanging="550"/>
      </w:pPr>
      <w:rPr>
        <w:rFonts w:ascii="Times New Roman" w:eastAsia="Times New Roman" w:hAnsi="Times New Roman" w:cs="Times New Roman" w:hint="default"/>
        <w:spacing w:val="0"/>
        <w:w w:val="100"/>
        <w:sz w:val="28"/>
        <w:szCs w:val="28"/>
        <w:lang w:val="uk-UA" w:eastAsia="en-US" w:bidi="ar-SA"/>
      </w:rPr>
    </w:lvl>
    <w:lvl w:ilvl="1">
      <w:start w:val="1"/>
      <w:numFmt w:val="decimal"/>
      <w:lvlText w:val="%1.%2."/>
      <w:lvlJc w:val="left"/>
      <w:pPr>
        <w:ind w:left="833" w:hanging="631"/>
        <w:jc w:val="right"/>
      </w:pPr>
      <w:rPr>
        <w:rFonts w:ascii="Times New Roman" w:eastAsia="Times New Roman" w:hAnsi="Times New Roman" w:cs="Times New Roman" w:hint="default"/>
        <w:spacing w:val="-4"/>
        <w:w w:val="100"/>
        <w:sz w:val="28"/>
        <w:szCs w:val="28"/>
        <w:lang w:val="uk-UA" w:eastAsia="en-US" w:bidi="ar-SA"/>
      </w:rPr>
    </w:lvl>
    <w:lvl w:ilvl="2">
      <w:numFmt w:val="bullet"/>
      <w:lvlText w:val="•"/>
      <w:lvlJc w:val="left"/>
      <w:pPr>
        <w:ind w:left="2492" w:hanging="631"/>
      </w:pPr>
      <w:rPr>
        <w:rFonts w:hint="default"/>
        <w:lang w:val="uk-UA" w:eastAsia="en-US" w:bidi="ar-SA"/>
      </w:rPr>
    </w:lvl>
    <w:lvl w:ilvl="3">
      <w:numFmt w:val="bullet"/>
      <w:lvlText w:val="•"/>
      <w:lvlJc w:val="left"/>
      <w:pPr>
        <w:ind w:left="3518" w:hanging="631"/>
      </w:pPr>
      <w:rPr>
        <w:rFonts w:hint="default"/>
        <w:lang w:val="uk-UA" w:eastAsia="en-US" w:bidi="ar-SA"/>
      </w:rPr>
    </w:lvl>
    <w:lvl w:ilvl="4">
      <w:numFmt w:val="bullet"/>
      <w:lvlText w:val="•"/>
      <w:lvlJc w:val="left"/>
      <w:pPr>
        <w:ind w:left="4544" w:hanging="631"/>
      </w:pPr>
      <w:rPr>
        <w:rFonts w:hint="default"/>
        <w:lang w:val="uk-UA" w:eastAsia="en-US" w:bidi="ar-SA"/>
      </w:rPr>
    </w:lvl>
    <w:lvl w:ilvl="5">
      <w:numFmt w:val="bullet"/>
      <w:lvlText w:val="•"/>
      <w:lvlJc w:val="left"/>
      <w:pPr>
        <w:ind w:left="5569" w:hanging="631"/>
      </w:pPr>
      <w:rPr>
        <w:rFonts w:hint="default"/>
        <w:lang w:val="uk-UA" w:eastAsia="en-US" w:bidi="ar-SA"/>
      </w:rPr>
    </w:lvl>
    <w:lvl w:ilvl="6">
      <w:numFmt w:val="bullet"/>
      <w:lvlText w:val="•"/>
      <w:lvlJc w:val="left"/>
      <w:pPr>
        <w:ind w:left="6595" w:hanging="631"/>
      </w:pPr>
      <w:rPr>
        <w:rFonts w:hint="default"/>
        <w:lang w:val="uk-UA" w:eastAsia="en-US" w:bidi="ar-SA"/>
      </w:rPr>
    </w:lvl>
    <w:lvl w:ilvl="7">
      <w:numFmt w:val="bullet"/>
      <w:lvlText w:val="•"/>
      <w:lvlJc w:val="left"/>
      <w:pPr>
        <w:ind w:left="7621" w:hanging="631"/>
      </w:pPr>
      <w:rPr>
        <w:rFonts w:hint="default"/>
        <w:lang w:val="uk-UA" w:eastAsia="en-US" w:bidi="ar-SA"/>
      </w:rPr>
    </w:lvl>
    <w:lvl w:ilvl="8">
      <w:numFmt w:val="bullet"/>
      <w:lvlText w:val="•"/>
      <w:lvlJc w:val="left"/>
      <w:pPr>
        <w:ind w:left="8646" w:hanging="631"/>
      </w:pPr>
      <w:rPr>
        <w:rFonts w:hint="default"/>
        <w:lang w:val="uk-UA" w:eastAsia="en-US" w:bidi="ar-SA"/>
      </w:rPr>
    </w:lvl>
  </w:abstractNum>
  <w:abstractNum w:abstractNumId="18" w15:restartNumberingAfterBreak="0">
    <w:nsid w:val="63092328"/>
    <w:multiLevelType w:val="multilevel"/>
    <w:tmpl w:val="D246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D443A2"/>
    <w:multiLevelType w:val="hybridMultilevel"/>
    <w:tmpl w:val="C2328806"/>
    <w:lvl w:ilvl="0" w:tplc="B2747AEE">
      <w:numFmt w:val="bullet"/>
      <w:lvlText w:val=""/>
      <w:lvlJc w:val="left"/>
      <w:pPr>
        <w:ind w:left="42" w:hanging="687"/>
      </w:pPr>
      <w:rPr>
        <w:rFonts w:ascii="Wingdings" w:eastAsia="Wingdings" w:hAnsi="Wingdings" w:cs="Wingdings" w:hint="default"/>
        <w:w w:val="100"/>
        <w:sz w:val="24"/>
        <w:szCs w:val="24"/>
        <w:lang w:val="uk-UA" w:eastAsia="en-US" w:bidi="ar-SA"/>
      </w:rPr>
    </w:lvl>
    <w:lvl w:ilvl="1" w:tplc="7BD8919C">
      <w:numFmt w:val="bullet"/>
      <w:lvlText w:val="•"/>
      <w:lvlJc w:val="left"/>
      <w:pPr>
        <w:ind w:left="602" w:hanging="687"/>
      </w:pPr>
      <w:rPr>
        <w:rFonts w:hint="default"/>
        <w:lang w:val="uk-UA" w:eastAsia="en-US" w:bidi="ar-SA"/>
      </w:rPr>
    </w:lvl>
    <w:lvl w:ilvl="2" w:tplc="921CE5FC">
      <w:numFmt w:val="bullet"/>
      <w:lvlText w:val="•"/>
      <w:lvlJc w:val="left"/>
      <w:pPr>
        <w:ind w:left="1165" w:hanging="687"/>
      </w:pPr>
      <w:rPr>
        <w:rFonts w:hint="default"/>
        <w:lang w:val="uk-UA" w:eastAsia="en-US" w:bidi="ar-SA"/>
      </w:rPr>
    </w:lvl>
    <w:lvl w:ilvl="3" w:tplc="87124F18">
      <w:numFmt w:val="bullet"/>
      <w:lvlText w:val="•"/>
      <w:lvlJc w:val="left"/>
      <w:pPr>
        <w:ind w:left="1727" w:hanging="687"/>
      </w:pPr>
      <w:rPr>
        <w:rFonts w:hint="default"/>
        <w:lang w:val="uk-UA" w:eastAsia="en-US" w:bidi="ar-SA"/>
      </w:rPr>
    </w:lvl>
    <w:lvl w:ilvl="4" w:tplc="AA9234D0">
      <w:numFmt w:val="bullet"/>
      <w:lvlText w:val="•"/>
      <w:lvlJc w:val="left"/>
      <w:pPr>
        <w:ind w:left="2290" w:hanging="687"/>
      </w:pPr>
      <w:rPr>
        <w:rFonts w:hint="default"/>
        <w:lang w:val="uk-UA" w:eastAsia="en-US" w:bidi="ar-SA"/>
      </w:rPr>
    </w:lvl>
    <w:lvl w:ilvl="5" w:tplc="63203B8C">
      <w:numFmt w:val="bullet"/>
      <w:lvlText w:val="•"/>
      <w:lvlJc w:val="left"/>
      <w:pPr>
        <w:ind w:left="2853" w:hanging="687"/>
      </w:pPr>
      <w:rPr>
        <w:rFonts w:hint="default"/>
        <w:lang w:val="uk-UA" w:eastAsia="en-US" w:bidi="ar-SA"/>
      </w:rPr>
    </w:lvl>
    <w:lvl w:ilvl="6" w:tplc="D9FAEB00">
      <w:numFmt w:val="bullet"/>
      <w:lvlText w:val="•"/>
      <w:lvlJc w:val="left"/>
      <w:pPr>
        <w:ind w:left="3415" w:hanging="687"/>
      </w:pPr>
      <w:rPr>
        <w:rFonts w:hint="default"/>
        <w:lang w:val="uk-UA" w:eastAsia="en-US" w:bidi="ar-SA"/>
      </w:rPr>
    </w:lvl>
    <w:lvl w:ilvl="7" w:tplc="EC0053A0">
      <w:numFmt w:val="bullet"/>
      <w:lvlText w:val="•"/>
      <w:lvlJc w:val="left"/>
      <w:pPr>
        <w:ind w:left="3978" w:hanging="687"/>
      </w:pPr>
      <w:rPr>
        <w:rFonts w:hint="default"/>
        <w:lang w:val="uk-UA" w:eastAsia="en-US" w:bidi="ar-SA"/>
      </w:rPr>
    </w:lvl>
    <w:lvl w:ilvl="8" w:tplc="9E103552">
      <w:numFmt w:val="bullet"/>
      <w:lvlText w:val="•"/>
      <w:lvlJc w:val="left"/>
      <w:pPr>
        <w:ind w:left="4540" w:hanging="687"/>
      </w:pPr>
      <w:rPr>
        <w:rFonts w:hint="default"/>
        <w:lang w:val="uk-UA" w:eastAsia="en-US" w:bidi="ar-SA"/>
      </w:rPr>
    </w:lvl>
  </w:abstractNum>
  <w:abstractNum w:abstractNumId="20" w15:restartNumberingAfterBreak="0">
    <w:nsid w:val="6B0731C8"/>
    <w:multiLevelType w:val="hybridMultilevel"/>
    <w:tmpl w:val="1D26B96C"/>
    <w:lvl w:ilvl="0" w:tplc="DB1EBE20">
      <w:numFmt w:val="bullet"/>
      <w:lvlText w:val=""/>
      <w:lvlJc w:val="left"/>
      <w:pPr>
        <w:ind w:left="551" w:hanging="360"/>
      </w:pPr>
      <w:rPr>
        <w:rFonts w:ascii="Wingdings" w:eastAsia="Wingdings" w:hAnsi="Wingdings" w:cs="Wingdings" w:hint="default"/>
        <w:w w:val="100"/>
        <w:sz w:val="24"/>
        <w:szCs w:val="24"/>
        <w:lang w:val="uk-UA" w:eastAsia="en-US" w:bidi="ar-SA"/>
      </w:rPr>
    </w:lvl>
    <w:lvl w:ilvl="1" w:tplc="60E6C520">
      <w:numFmt w:val="bullet"/>
      <w:lvlText w:val=""/>
      <w:lvlJc w:val="left"/>
      <w:pPr>
        <w:ind w:left="728" w:hanging="360"/>
      </w:pPr>
      <w:rPr>
        <w:rFonts w:ascii="Wingdings" w:eastAsia="Wingdings" w:hAnsi="Wingdings" w:cs="Wingdings" w:hint="default"/>
        <w:w w:val="100"/>
        <w:sz w:val="24"/>
        <w:szCs w:val="24"/>
        <w:lang w:val="uk-UA" w:eastAsia="en-US" w:bidi="ar-SA"/>
      </w:rPr>
    </w:lvl>
    <w:lvl w:ilvl="2" w:tplc="D4461354">
      <w:numFmt w:val="bullet"/>
      <w:lvlText w:val="•"/>
      <w:lvlJc w:val="left"/>
      <w:pPr>
        <w:ind w:left="1269" w:hanging="360"/>
      </w:pPr>
      <w:rPr>
        <w:rFonts w:hint="default"/>
        <w:lang w:val="uk-UA" w:eastAsia="en-US" w:bidi="ar-SA"/>
      </w:rPr>
    </w:lvl>
    <w:lvl w:ilvl="3" w:tplc="C2BC38AC">
      <w:numFmt w:val="bullet"/>
      <w:lvlText w:val="•"/>
      <w:lvlJc w:val="left"/>
      <w:pPr>
        <w:ind w:left="1819" w:hanging="360"/>
      </w:pPr>
      <w:rPr>
        <w:rFonts w:hint="default"/>
        <w:lang w:val="uk-UA" w:eastAsia="en-US" w:bidi="ar-SA"/>
      </w:rPr>
    </w:lvl>
    <w:lvl w:ilvl="4" w:tplc="66B46B7C">
      <w:numFmt w:val="bullet"/>
      <w:lvlText w:val="•"/>
      <w:lvlJc w:val="left"/>
      <w:pPr>
        <w:ind w:left="2368" w:hanging="360"/>
      </w:pPr>
      <w:rPr>
        <w:rFonts w:hint="default"/>
        <w:lang w:val="uk-UA" w:eastAsia="en-US" w:bidi="ar-SA"/>
      </w:rPr>
    </w:lvl>
    <w:lvl w:ilvl="5" w:tplc="09AA13E8">
      <w:numFmt w:val="bullet"/>
      <w:lvlText w:val="•"/>
      <w:lvlJc w:val="left"/>
      <w:pPr>
        <w:ind w:left="2918" w:hanging="360"/>
      </w:pPr>
      <w:rPr>
        <w:rFonts w:hint="default"/>
        <w:lang w:val="uk-UA" w:eastAsia="en-US" w:bidi="ar-SA"/>
      </w:rPr>
    </w:lvl>
    <w:lvl w:ilvl="6" w:tplc="2618C9D4">
      <w:numFmt w:val="bullet"/>
      <w:lvlText w:val="•"/>
      <w:lvlJc w:val="left"/>
      <w:pPr>
        <w:ind w:left="3467" w:hanging="360"/>
      </w:pPr>
      <w:rPr>
        <w:rFonts w:hint="default"/>
        <w:lang w:val="uk-UA" w:eastAsia="en-US" w:bidi="ar-SA"/>
      </w:rPr>
    </w:lvl>
    <w:lvl w:ilvl="7" w:tplc="5DD4E464">
      <w:numFmt w:val="bullet"/>
      <w:lvlText w:val="•"/>
      <w:lvlJc w:val="left"/>
      <w:pPr>
        <w:ind w:left="4017" w:hanging="360"/>
      </w:pPr>
      <w:rPr>
        <w:rFonts w:hint="default"/>
        <w:lang w:val="uk-UA" w:eastAsia="en-US" w:bidi="ar-SA"/>
      </w:rPr>
    </w:lvl>
    <w:lvl w:ilvl="8" w:tplc="58BEE474">
      <w:numFmt w:val="bullet"/>
      <w:lvlText w:val="•"/>
      <w:lvlJc w:val="left"/>
      <w:pPr>
        <w:ind w:left="4566" w:hanging="360"/>
      </w:pPr>
      <w:rPr>
        <w:rFonts w:hint="default"/>
        <w:lang w:val="uk-UA" w:eastAsia="en-US" w:bidi="ar-SA"/>
      </w:rPr>
    </w:lvl>
  </w:abstractNum>
  <w:abstractNum w:abstractNumId="21" w15:restartNumberingAfterBreak="0">
    <w:nsid w:val="6BB36F2D"/>
    <w:multiLevelType w:val="hybridMultilevel"/>
    <w:tmpl w:val="DB5CD864"/>
    <w:lvl w:ilvl="0" w:tplc="002C1306">
      <w:numFmt w:val="bullet"/>
      <w:lvlText w:val=""/>
      <w:lvlJc w:val="left"/>
      <w:pPr>
        <w:ind w:left="406" w:hanging="272"/>
      </w:pPr>
      <w:rPr>
        <w:rFonts w:ascii="Wingdings" w:eastAsia="Wingdings" w:hAnsi="Wingdings" w:cs="Wingdings" w:hint="default"/>
        <w:w w:val="100"/>
        <w:sz w:val="24"/>
        <w:szCs w:val="24"/>
        <w:lang w:val="uk-UA" w:eastAsia="en-US" w:bidi="ar-SA"/>
      </w:rPr>
    </w:lvl>
    <w:lvl w:ilvl="1" w:tplc="17847D7E">
      <w:numFmt w:val="bullet"/>
      <w:lvlText w:val="•"/>
      <w:lvlJc w:val="left"/>
      <w:pPr>
        <w:ind w:left="926" w:hanging="272"/>
      </w:pPr>
      <w:rPr>
        <w:rFonts w:hint="default"/>
        <w:lang w:val="uk-UA" w:eastAsia="en-US" w:bidi="ar-SA"/>
      </w:rPr>
    </w:lvl>
    <w:lvl w:ilvl="2" w:tplc="B23EAB6A">
      <w:numFmt w:val="bullet"/>
      <w:lvlText w:val="•"/>
      <w:lvlJc w:val="left"/>
      <w:pPr>
        <w:ind w:left="1453" w:hanging="272"/>
      </w:pPr>
      <w:rPr>
        <w:rFonts w:hint="default"/>
        <w:lang w:val="uk-UA" w:eastAsia="en-US" w:bidi="ar-SA"/>
      </w:rPr>
    </w:lvl>
    <w:lvl w:ilvl="3" w:tplc="8D86B570">
      <w:numFmt w:val="bullet"/>
      <w:lvlText w:val="•"/>
      <w:lvlJc w:val="left"/>
      <w:pPr>
        <w:ind w:left="1980" w:hanging="272"/>
      </w:pPr>
      <w:rPr>
        <w:rFonts w:hint="default"/>
        <w:lang w:val="uk-UA" w:eastAsia="en-US" w:bidi="ar-SA"/>
      </w:rPr>
    </w:lvl>
    <w:lvl w:ilvl="4" w:tplc="2760F27E">
      <w:numFmt w:val="bullet"/>
      <w:lvlText w:val="•"/>
      <w:lvlJc w:val="left"/>
      <w:pPr>
        <w:ind w:left="2506" w:hanging="272"/>
      </w:pPr>
      <w:rPr>
        <w:rFonts w:hint="default"/>
        <w:lang w:val="uk-UA" w:eastAsia="en-US" w:bidi="ar-SA"/>
      </w:rPr>
    </w:lvl>
    <w:lvl w:ilvl="5" w:tplc="4C40AB9A">
      <w:numFmt w:val="bullet"/>
      <w:lvlText w:val="•"/>
      <w:lvlJc w:val="left"/>
      <w:pPr>
        <w:ind w:left="3033" w:hanging="272"/>
      </w:pPr>
      <w:rPr>
        <w:rFonts w:hint="default"/>
        <w:lang w:val="uk-UA" w:eastAsia="en-US" w:bidi="ar-SA"/>
      </w:rPr>
    </w:lvl>
    <w:lvl w:ilvl="6" w:tplc="A4525444">
      <w:numFmt w:val="bullet"/>
      <w:lvlText w:val="•"/>
      <w:lvlJc w:val="left"/>
      <w:pPr>
        <w:ind w:left="3560" w:hanging="272"/>
      </w:pPr>
      <w:rPr>
        <w:rFonts w:hint="default"/>
        <w:lang w:val="uk-UA" w:eastAsia="en-US" w:bidi="ar-SA"/>
      </w:rPr>
    </w:lvl>
    <w:lvl w:ilvl="7" w:tplc="1DAE2054">
      <w:numFmt w:val="bullet"/>
      <w:lvlText w:val="•"/>
      <w:lvlJc w:val="left"/>
      <w:pPr>
        <w:ind w:left="4086" w:hanging="272"/>
      </w:pPr>
      <w:rPr>
        <w:rFonts w:hint="default"/>
        <w:lang w:val="uk-UA" w:eastAsia="en-US" w:bidi="ar-SA"/>
      </w:rPr>
    </w:lvl>
    <w:lvl w:ilvl="8" w:tplc="96E8E1A6">
      <w:numFmt w:val="bullet"/>
      <w:lvlText w:val="•"/>
      <w:lvlJc w:val="left"/>
      <w:pPr>
        <w:ind w:left="4613" w:hanging="272"/>
      </w:pPr>
      <w:rPr>
        <w:rFonts w:hint="default"/>
        <w:lang w:val="uk-UA" w:eastAsia="en-US" w:bidi="ar-SA"/>
      </w:rPr>
    </w:lvl>
  </w:abstractNum>
  <w:abstractNum w:abstractNumId="22" w15:restartNumberingAfterBreak="0">
    <w:nsid w:val="70BF1FC3"/>
    <w:multiLevelType w:val="hybridMultilevel"/>
    <w:tmpl w:val="4306CF38"/>
    <w:lvl w:ilvl="0" w:tplc="3ED83088">
      <w:numFmt w:val="bullet"/>
      <w:lvlText w:val=""/>
      <w:lvlJc w:val="left"/>
      <w:pPr>
        <w:ind w:left="720" w:hanging="360"/>
      </w:pPr>
      <w:rPr>
        <w:rFonts w:ascii="Wingdings" w:eastAsia="Wingdings" w:hAnsi="Wingdings" w:cs="Wingdings" w:hint="default"/>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7A128ED"/>
    <w:multiLevelType w:val="hybridMultilevel"/>
    <w:tmpl w:val="6BBA34EC"/>
    <w:lvl w:ilvl="0" w:tplc="92288FF8">
      <w:numFmt w:val="bullet"/>
      <w:lvlText w:val=""/>
      <w:lvlJc w:val="left"/>
      <w:pPr>
        <w:ind w:left="551" w:hanging="360"/>
      </w:pPr>
      <w:rPr>
        <w:rFonts w:ascii="Wingdings" w:eastAsia="Wingdings" w:hAnsi="Wingdings" w:cs="Wingdings" w:hint="default"/>
        <w:w w:val="100"/>
        <w:sz w:val="24"/>
        <w:szCs w:val="24"/>
        <w:lang w:val="uk-UA" w:eastAsia="en-US" w:bidi="ar-SA"/>
      </w:rPr>
    </w:lvl>
    <w:lvl w:ilvl="1" w:tplc="856E77B4">
      <w:numFmt w:val="bullet"/>
      <w:lvlText w:val="•"/>
      <w:lvlJc w:val="left"/>
      <w:pPr>
        <w:ind w:left="1070" w:hanging="360"/>
      </w:pPr>
      <w:rPr>
        <w:rFonts w:hint="default"/>
        <w:lang w:val="uk-UA" w:eastAsia="en-US" w:bidi="ar-SA"/>
      </w:rPr>
    </w:lvl>
    <w:lvl w:ilvl="2" w:tplc="D1369FC0">
      <w:numFmt w:val="bullet"/>
      <w:lvlText w:val="•"/>
      <w:lvlJc w:val="left"/>
      <w:pPr>
        <w:ind w:left="1581" w:hanging="360"/>
      </w:pPr>
      <w:rPr>
        <w:rFonts w:hint="default"/>
        <w:lang w:val="uk-UA" w:eastAsia="en-US" w:bidi="ar-SA"/>
      </w:rPr>
    </w:lvl>
    <w:lvl w:ilvl="3" w:tplc="1B3076EC">
      <w:numFmt w:val="bullet"/>
      <w:lvlText w:val="•"/>
      <w:lvlJc w:val="left"/>
      <w:pPr>
        <w:ind w:left="2091" w:hanging="360"/>
      </w:pPr>
      <w:rPr>
        <w:rFonts w:hint="default"/>
        <w:lang w:val="uk-UA" w:eastAsia="en-US" w:bidi="ar-SA"/>
      </w:rPr>
    </w:lvl>
    <w:lvl w:ilvl="4" w:tplc="A1D86FF6">
      <w:numFmt w:val="bullet"/>
      <w:lvlText w:val="•"/>
      <w:lvlJc w:val="left"/>
      <w:pPr>
        <w:ind w:left="2602" w:hanging="360"/>
      </w:pPr>
      <w:rPr>
        <w:rFonts w:hint="default"/>
        <w:lang w:val="uk-UA" w:eastAsia="en-US" w:bidi="ar-SA"/>
      </w:rPr>
    </w:lvl>
    <w:lvl w:ilvl="5" w:tplc="B30C460C">
      <w:numFmt w:val="bullet"/>
      <w:lvlText w:val="•"/>
      <w:lvlJc w:val="left"/>
      <w:pPr>
        <w:ind w:left="3113" w:hanging="360"/>
      </w:pPr>
      <w:rPr>
        <w:rFonts w:hint="default"/>
        <w:lang w:val="uk-UA" w:eastAsia="en-US" w:bidi="ar-SA"/>
      </w:rPr>
    </w:lvl>
    <w:lvl w:ilvl="6" w:tplc="9A2E42F2">
      <w:numFmt w:val="bullet"/>
      <w:lvlText w:val="•"/>
      <w:lvlJc w:val="left"/>
      <w:pPr>
        <w:ind w:left="3623" w:hanging="360"/>
      </w:pPr>
      <w:rPr>
        <w:rFonts w:hint="default"/>
        <w:lang w:val="uk-UA" w:eastAsia="en-US" w:bidi="ar-SA"/>
      </w:rPr>
    </w:lvl>
    <w:lvl w:ilvl="7" w:tplc="B3B01A62">
      <w:numFmt w:val="bullet"/>
      <w:lvlText w:val="•"/>
      <w:lvlJc w:val="left"/>
      <w:pPr>
        <w:ind w:left="4134" w:hanging="360"/>
      </w:pPr>
      <w:rPr>
        <w:rFonts w:hint="default"/>
        <w:lang w:val="uk-UA" w:eastAsia="en-US" w:bidi="ar-SA"/>
      </w:rPr>
    </w:lvl>
    <w:lvl w:ilvl="8" w:tplc="9F26E556">
      <w:numFmt w:val="bullet"/>
      <w:lvlText w:val="•"/>
      <w:lvlJc w:val="left"/>
      <w:pPr>
        <w:ind w:left="4644" w:hanging="360"/>
      </w:pPr>
      <w:rPr>
        <w:rFonts w:hint="default"/>
        <w:lang w:val="uk-UA" w:eastAsia="en-US" w:bidi="ar-SA"/>
      </w:rPr>
    </w:lvl>
  </w:abstractNum>
  <w:num w:numId="1">
    <w:abstractNumId w:val="17"/>
  </w:num>
  <w:num w:numId="2">
    <w:abstractNumId w:val="14"/>
  </w:num>
  <w:num w:numId="3">
    <w:abstractNumId w:val="0"/>
  </w:num>
  <w:num w:numId="4">
    <w:abstractNumId w:val="15"/>
  </w:num>
  <w:num w:numId="5">
    <w:abstractNumId w:val="7"/>
  </w:num>
  <w:num w:numId="6">
    <w:abstractNumId w:val="2"/>
  </w:num>
  <w:num w:numId="7">
    <w:abstractNumId w:val="16"/>
  </w:num>
  <w:num w:numId="8">
    <w:abstractNumId w:val="6"/>
  </w:num>
  <w:num w:numId="9">
    <w:abstractNumId w:val="9"/>
  </w:num>
  <w:num w:numId="10">
    <w:abstractNumId w:val="1"/>
  </w:num>
  <w:num w:numId="11">
    <w:abstractNumId w:val="5"/>
  </w:num>
  <w:num w:numId="12">
    <w:abstractNumId w:val="4"/>
  </w:num>
  <w:num w:numId="13">
    <w:abstractNumId w:val="10"/>
  </w:num>
  <w:num w:numId="14">
    <w:abstractNumId w:val="23"/>
  </w:num>
  <w:num w:numId="15">
    <w:abstractNumId w:val="20"/>
  </w:num>
  <w:num w:numId="16">
    <w:abstractNumId w:val="21"/>
  </w:num>
  <w:num w:numId="17">
    <w:abstractNumId w:val="18"/>
  </w:num>
  <w:num w:numId="18">
    <w:abstractNumId w:val="12"/>
  </w:num>
  <w:num w:numId="19">
    <w:abstractNumId w:val="19"/>
  </w:num>
  <w:num w:numId="20">
    <w:abstractNumId w:val="11"/>
  </w:num>
  <w:num w:numId="21">
    <w:abstractNumId w:val="13"/>
  </w:num>
  <w:num w:numId="22">
    <w:abstractNumId w:val="8"/>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C5"/>
    <w:rsid w:val="000233FB"/>
    <w:rsid w:val="00057071"/>
    <w:rsid w:val="00097FB4"/>
    <w:rsid w:val="000E152D"/>
    <w:rsid w:val="00113618"/>
    <w:rsid w:val="00114B83"/>
    <w:rsid w:val="00155A29"/>
    <w:rsid w:val="001A6FF5"/>
    <w:rsid w:val="001D5315"/>
    <w:rsid w:val="002A038A"/>
    <w:rsid w:val="002C4F36"/>
    <w:rsid w:val="0036460A"/>
    <w:rsid w:val="003D1461"/>
    <w:rsid w:val="003D5B12"/>
    <w:rsid w:val="00404DA7"/>
    <w:rsid w:val="005B46D5"/>
    <w:rsid w:val="00660E8A"/>
    <w:rsid w:val="00676EFA"/>
    <w:rsid w:val="006830B6"/>
    <w:rsid w:val="006E32C5"/>
    <w:rsid w:val="00832C39"/>
    <w:rsid w:val="008725D4"/>
    <w:rsid w:val="00885EBC"/>
    <w:rsid w:val="009E3B6A"/>
    <w:rsid w:val="00A56FCB"/>
    <w:rsid w:val="00A67D27"/>
    <w:rsid w:val="00A95489"/>
    <w:rsid w:val="00BF2C16"/>
    <w:rsid w:val="00C61275"/>
    <w:rsid w:val="00DB72B9"/>
    <w:rsid w:val="00DE590A"/>
    <w:rsid w:val="00E040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6A51"/>
  <w15:docId w15:val="{1712CEC4-5335-4E81-BE28-62E07F27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6"/>
    </w:pPr>
    <w:rPr>
      <w:sz w:val="28"/>
      <w:szCs w:val="28"/>
    </w:rPr>
  </w:style>
  <w:style w:type="paragraph" w:styleId="a4">
    <w:name w:val="List Paragraph"/>
    <w:basedOn w:val="a"/>
    <w:uiPriority w:val="1"/>
    <w:qFormat/>
    <w:pPr>
      <w:ind w:left="42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10</Pages>
  <Words>15873</Words>
  <Characters>9048</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2021-06-03T08:08:00Z</dcterms:created>
  <dcterms:modified xsi:type="dcterms:W3CDTF">2021-10-11T18:54:00Z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2010</vt:lpwstr>
  </property>
  <property fmtid="{D5CDD505-2E9C-101B-9397-08002B2CF9AE}" pid="4" name="LastSaved">
    <vt:filetime>2021-06-03T00:00:00Z</vt:filetime>
  </property>
</Properties>
</file>