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77" w:rsidRPr="00D35E77" w:rsidRDefault="00D35E77" w:rsidP="00D35E77">
      <w:pPr>
        <w:spacing w:after="105" w:line="750" w:lineRule="atLeast"/>
        <w:outlineLvl w:val="0"/>
        <w:rPr>
          <w:rFonts w:ascii="Arial" w:eastAsia="Times New Roman" w:hAnsi="Arial" w:cs="Arial"/>
          <w:color w:val="111111"/>
          <w:kern w:val="36"/>
          <w:sz w:val="62"/>
          <w:szCs w:val="62"/>
          <w:lang w:eastAsia="ru-RU"/>
        </w:rPr>
      </w:pPr>
      <w:bookmarkStart w:id="0" w:name="_GoBack"/>
      <w:r w:rsidRPr="00D35E77">
        <w:rPr>
          <w:rFonts w:ascii="Arial" w:eastAsia="Times New Roman" w:hAnsi="Arial" w:cs="Arial"/>
          <w:color w:val="111111"/>
          <w:kern w:val="36"/>
          <w:sz w:val="62"/>
          <w:szCs w:val="62"/>
          <w:lang w:eastAsia="ru-RU"/>
        </w:rPr>
        <w:t>Дії учасників освітнього процесу в разі надзвичайних ситуацій</w:t>
      </w:r>
    </w:p>
    <w:bookmarkEnd w:id="0"/>
    <w:p w:rsidR="00D35E77" w:rsidRPr="00D35E77" w:rsidRDefault="00D35E77" w:rsidP="00D35E77">
      <w:pPr>
        <w:spacing w:line="240" w:lineRule="auto"/>
        <w:rPr>
          <w:rFonts w:ascii="Arial" w:eastAsia="Times New Roman" w:hAnsi="Arial" w:cs="Arial"/>
          <w:color w:val="000000"/>
          <w:sz w:val="17"/>
          <w:szCs w:val="17"/>
          <w:lang w:eastAsia="ru-RU"/>
        </w:rPr>
      </w:pPr>
      <w:r w:rsidRPr="00D35E77">
        <w:rPr>
          <w:rFonts w:ascii="Verdana" w:eastAsia="Times New Roman" w:hAnsi="Verdana" w:cs="Times New Roman"/>
          <w:noProof/>
          <w:color w:val="222222"/>
          <w:sz w:val="23"/>
          <w:szCs w:val="23"/>
          <w:lang w:eastAsia="ru-RU"/>
        </w:rPr>
        <w:drawing>
          <wp:inline distT="0" distB="0" distL="0" distR="0" wp14:anchorId="04E2E76C" wp14:editId="0FD4D2F5">
            <wp:extent cx="5940425" cy="4021467"/>
            <wp:effectExtent l="0" t="0" r="3175" b="0"/>
            <wp:docPr id="3" name="Рисунок 3" descr="https://eo.gov.ua/wp-content/uploads/2022/01/270455220_692215835489519_4098358972508349508_n-1068x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o.gov.ua/wp-content/uploads/2022/01/270455220_692215835489519_4098358972508349508_n-1068x7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021467"/>
                    </a:xfrm>
                    <a:prstGeom prst="rect">
                      <a:avLst/>
                    </a:prstGeom>
                    <a:noFill/>
                    <a:ln>
                      <a:noFill/>
                    </a:ln>
                  </pic:spPr>
                </pic:pic>
              </a:graphicData>
            </a:graphic>
          </wp:inline>
        </w:drawing>
      </w:r>
    </w:p>
    <w:p w:rsidR="00D35E77" w:rsidRPr="00D35E77" w:rsidRDefault="00D35E77" w:rsidP="00D35E77">
      <w:pPr>
        <w:spacing w:after="0" w:line="240" w:lineRule="auto"/>
        <w:rPr>
          <w:rFonts w:ascii="Verdana" w:eastAsia="Times New Roman" w:hAnsi="Verdana" w:cs="Times New Roman"/>
          <w:color w:val="222222"/>
          <w:sz w:val="23"/>
          <w:szCs w:val="23"/>
          <w:lang w:eastAsia="ru-RU"/>
        </w:rPr>
      </w:pP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Чи знає кожен із нас, як діяти у разі надзвичайної ситуації? Чи знаєте ви правила, які можуть зберегти ваше життя, життя учнів, студентів та </w:t>
      </w:r>
      <w:proofErr w:type="gramStart"/>
      <w:r w:rsidRPr="00D35E77">
        <w:rPr>
          <w:rFonts w:ascii="Verdana" w:eastAsia="Times New Roman" w:hAnsi="Verdana" w:cs="Times New Roman"/>
          <w:color w:val="222222"/>
          <w:sz w:val="23"/>
          <w:szCs w:val="23"/>
          <w:lang w:eastAsia="ru-RU"/>
        </w:rPr>
        <w:t>співробітників,  рідних</w:t>
      </w:r>
      <w:proofErr w:type="gramEnd"/>
      <w:r w:rsidRPr="00D35E77">
        <w:rPr>
          <w:rFonts w:ascii="Verdana" w:eastAsia="Times New Roman" w:hAnsi="Verdana" w:cs="Times New Roman"/>
          <w:color w:val="222222"/>
          <w:sz w:val="23"/>
          <w:szCs w:val="23"/>
          <w:lang w:eastAsia="ru-RU"/>
        </w:rPr>
        <w:t xml:space="preserve"> і близьких?  Чи не розгубитеся ви у разі </w:t>
      </w:r>
      <w:proofErr w:type="gramStart"/>
      <w:r w:rsidRPr="00D35E77">
        <w:rPr>
          <w:rFonts w:ascii="Verdana" w:eastAsia="Times New Roman" w:hAnsi="Verdana" w:cs="Times New Roman"/>
          <w:color w:val="222222"/>
          <w:sz w:val="23"/>
          <w:szCs w:val="23"/>
          <w:lang w:eastAsia="ru-RU"/>
        </w:rPr>
        <w:t>надзвичайної  ситуації</w:t>
      </w:r>
      <w:proofErr w:type="gramEnd"/>
      <w:r w:rsidRPr="00D35E77">
        <w:rPr>
          <w:rFonts w:ascii="Verdana" w:eastAsia="Times New Roman" w:hAnsi="Verdana" w:cs="Times New Roman"/>
          <w:color w:val="222222"/>
          <w:sz w:val="23"/>
          <w:szCs w:val="23"/>
          <w:lang w:eastAsia="ru-RU"/>
        </w:rPr>
        <w:t>, знаючи правила, якщо практично ніколи не тренувалися?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І в суспільстві, і в закладах освіти, і навколо них трапляються надзвичайні ситуації. Саме від умінь та навичок учасників освітнього процесу залежить їхнє життя та здоров’я, а також тих людей, котрі в цей час знаходяться поруч.</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Уміння правильно оцінити ситуацію та обрати порядок дій є дуже важливим для кожної людини, а особливо – для працівників закладів освіти. Адже саме вони та їхні дії можуть врятувати як здобувачів освіти, так і самих працівників.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У закладах освіти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основ безпеки життєдіяльності у </w:t>
      </w:r>
      <w:r w:rsidRPr="00D35E77">
        <w:rPr>
          <w:rFonts w:ascii="Verdana" w:eastAsia="Times New Roman" w:hAnsi="Verdana" w:cs="Times New Roman"/>
          <w:color w:val="222222"/>
          <w:sz w:val="23"/>
          <w:szCs w:val="23"/>
          <w:lang w:eastAsia="ru-RU"/>
        </w:rPr>
        <w:lastRenderedPageBreak/>
        <w:t xml:space="preserve">закладах професійної (професійно-технічної) </w:t>
      </w:r>
      <w:proofErr w:type="gramStart"/>
      <w:r w:rsidRPr="00D35E77">
        <w:rPr>
          <w:rFonts w:ascii="Verdana" w:eastAsia="Times New Roman" w:hAnsi="Verdana" w:cs="Times New Roman"/>
          <w:color w:val="222222"/>
          <w:sz w:val="23"/>
          <w:szCs w:val="23"/>
          <w:lang w:eastAsia="ru-RU"/>
        </w:rPr>
        <w:t>та  загальної</w:t>
      </w:r>
      <w:proofErr w:type="gramEnd"/>
      <w:r w:rsidRPr="00D35E77">
        <w:rPr>
          <w:rFonts w:ascii="Verdana" w:eastAsia="Times New Roman" w:hAnsi="Verdana" w:cs="Times New Roman"/>
          <w:color w:val="222222"/>
          <w:sz w:val="23"/>
          <w:szCs w:val="23"/>
          <w:lang w:eastAsia="ru-RU"/>
        </w:rPr>
        <w:t xml:space="preserve"> середньої освіти й Тижнів безпеки дитини у закладах дошкільної освіти.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 інших країнах радять проводити три протипожежних навчання на рік і як мінімум одне повне тренування з різних видів безпеки за різними видами сценаріїв, у різний час, без попередження учасників освітнього процесу.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Було б неправильним промовчати про те, що такі навчання не завжди бувають ефективними, оскільки про них можуть знати наперед і вчителі, і діти. Крім того, спеціально для навчань відкриваються постійно зачинені запасні виходи. Зайве доводити, що такі “заплановані навчання” не дадуть якісного результату. Ба більше, у випадку реальної надзвичайної ситуації можуть і зашкодити: бо коли вчитель поведе дітей до запасного виходу, а він виявиться зачиненим, то це може призвести до трагедії. Тому крім навчань, потрібна постійна і прискіплива увага до питань безпеки, реальні, а не показушні тренування. Ідеально – коли керівник закладу освіти проводить тренування за власної ініціативи, нікого не попереджаючи завчасно. От тоді дійсно можна побачити реальний, а не “намальований” стан справ.</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цьому дописі ми пропонуємо певну орієнтовну схему для вибору алгоритму дій у разі надзвичайних ситуацій у закладі освіти. Це – досвід закордонних фахівців, адаптований для України. Також рекомендації фахівців Державної служби України з надзвичайних ситуацій, закордонних фахівців із безпеки та шкільних офіцерів щодо дій у разі наступних надзвичайних ситуацій.</w:t>
      </w:r>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6" w:anchor="1" w:history="1">
        <w:r w:rsidRPr="00D35E77">
          <w:rPr>
            <w:rFonts w:ascii="Verdana" w:eastAsia="Times New Roman" w:hAnsi="Verdana" w:cs="Times New Roman"/>
            <w:color w:val="1DB4C1"/>
            <w:sz w:val="23"/>
            <w:szCs w:val="23"/>
            <w:u w:val="single"/>
            <w:lang w:eastAsia="ru-RU"/>
          </w:rPr>
          <w:t>ВИДИ НАДЗВИЧАЙНИХ СИТУАЦІЙ</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7" w:anchor="2" w:history="1">
        <w:r w:rsidRPr="00D35E77">
          <w:rPr>
            <w:rFonts w:ascii="Verdana" w:eastAsia="Times New Roman" w:hAnsi="Verdana" w:cs="Times New Roman"/>
            <w:color w:val="1DB4C1"/>
            <w:sz w:val="23"/>
            <w:szCs w:val="23"/>
            <w:u w:val="single"/>
            <w:lang w:eastAsia="ru-RU"/>
          </w:rPr>
          <w:t>ЯК ОБРАТИ ПРАВИЛЬНІ ДІЇ У РАЗІ НАДЗВИЧАЙНИХ СИТУАЦІЙ</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8" w:anchor="3" w:history="1">
        <w:r w:rsidRPr="00D35E77">
          <w:rPr>
            <w:rFonts w:ascii="Verdana" w:eastAsia="Times New Roman" w:hAnsi="Verdana" w:cs="Times New Roman"/>
            <w:color w:val="1DB4C1"/>
            <w:sz w:val="23"/>
            <w:szCs w:val="23"/>
            <w:u w:val="single"/>
            <w:lang w:eastAsia="ru-RU"/>
          </w:rPr>
          <w:t>ДІЇ У РАЗІ ТЕРОРИСТИЧНОГО АКТУ</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9" w:anchor="4" w:history="1">
        <w:r w:rsidRPr="00D35E77">
          <w:rPr>
            <w:rFonts w:ascii="Verdana" w:eastAsia="Times New Roman" w:hAnsi="Verdana" w:cs="Times New Roman"/>
            <w:color w:val="1DB4C1"/>
            <w:sz w:val="23"/>
            <w:szCs w:val="23"/>
            <w:u w:val="single"/>
            <w:lang w:eastAsia="ru-RU"/>
          </w:rPr>
          <w:t>ДІЇ У РАЗІ ЗАХОПЛЕННЯ БУДІВЛІ</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0" w:anchor="5" w:history="1">
        <w:r w:rsidRPr="00D35E77">
          <w:rPr>
            <w:rFonts w:ascii="Verdana" w:eastAsia="Times New Roman" w:hAnsi="Verdana" w:cs="Times New Roman"/>
            <w:color w:val="1DB4C1"/>
            <w:sz w:val="23"/>
            <w:szCs w:val="23"/>
            <w:u w:val="single"/>
            <w:lang w:eastAsia="ru-RU"/>
          </w:rPr>
          <w:t>ЕВАКУАЦІЯ З БУДІВЛІ</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1" w:anchor="6" w:history="1">
        <w:r w:rsidRPr="00D35E77">
          <w:rPr>
            <w:rFonts w:ascii="Verdana" w:eastAsia="Times New Roman" w:hAnsi="Verdana" w:cs="Times New Roman"/>
            <w:color w:val="1DB4C1"/>
            <w:sz w:val="23"/>
            <w:szCs w:val="23"/>
            <w:u w:val="single"/>
            <w:lang w:eastAsia="ru-RU"/>
          </w:rPr>
          <w:t>ДІЇ ДЛЯ ЗАХИСТУ ВІД НАСИЛЬНИЦЬКОГО ВТОРГНЕННЯ ТА ЗАГРОЗИ МАСОВОГО НАСИЛЬСТВА</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2" w:anchor="7" w:history="1">
        <w:r w:rsidRPr="00D35E77">
          <w:rPr>
            <w:rFonts w:ascii="Verdana" w:eastAsia="Times New Roman" w:hAnsi="Verdana" w:cs="Times New Roman"/>
            <w:color w:val="1DB4C1"/>
            <w:sz w:val="23"/>
            <w:szCs w:val="23"/>
            <w:u w:val="single"/>
            <w:lang w:eastAsia="ru-RU"/>
          </w:rPr>
          <w:t xml:space="preserve">ДІЇ У РАЗІ АНТИТЕРОРИСТИЧНОЇ </w:t>
        </w:r>
        <w:proofErr w:type="gramStart"/>
        <w:r w:rsidRPr="00D35E77">
          <w:rPr>
            <w:rFonts w:ascii="Verdana" w:eastAsia="Times New Roman" w:hAnsi="Verdana" w:cs="Times New Roman"/>
            <w:color w:val="1DB4C1"/>
            <w:sz w:val="23"/>
            <w:szCs w:val="23"/>
            <w:u w:val="single"/>
            <w:lang w:eastAsia="ru-RU"/>
          </w:rPr>
          <w:t>ОПЕРАЦІЇ(</w:t>
        </w:r>
        <w:proofErr w:type="gramEnd"/>
        <w:r w:rsidRPr="00D35E77">
          <w:rPr>
            <w:rFonts w:ascii="Verdana" w:eastAsia="Times New Roman" w:hAnsi="Verdana" w:cs="Times New Roman"/>
            <w:color w:val="1DB4C1"/>
            <w:sz w:val="23"/>
            <w:szCs w:val="23"/>
            <w:u w:val="single"/>
            <w:lang w:eastAsia="ru-RU"/>
          </w:rPr>
          <w:t>СТРІЛЬБА, ВИБУХИ)</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3" w:anchor="8" w:history="1">
        <w:r w:rsidRPr="00D35E77">
          <w:rPr>
            <w:rFonts w:ascii="Verdana" w:eastAsia="Times New Roman" w:hAnsi="Verdana" w:cs="Times New Roman"/>
            <w:color w:val="1DB4C1"/>
            <w:sz w:val="23"/>
            <w:szCs w:val="23"/>
            <w:u w:val="single"/>
            <w:lang w:eastAsia="ru-RU"/>
          </w:rPr>
          <w:t>ДІЇ У РАЗІ ПЕРЕСТРІЛКИ</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4" w:anchor="9" w:history="1">
        <w:r w:rsidRPr="00D35E77">
          <w:rPr>
            <w:rFonts w:ascii="Verdana" w:eastAsia="Times New Roman" w:hAnsi="Verdana" w:cs="Times New Roman"/>
            <w:color w:val="1DB4C1"/>
            <w:sz w:val="23"/>
            <w:szCs w:val="23"/>
            <w:u w:val="single"/>
            <w:lang w:eastAsia="ru-RU"/>
          </w:rPr>
          <w:t>ДІЇ У РАЗІ ЗАХОПЛЕННЯ ТРАНСПОРТУ</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5" w:anchor="10" w:history="1">
        <w:r w:rsidRPr="00D35E77">
          <w:rPr>
            <w:rFonts w:ascii="Verdana" w:eastAsia="Times New Roman" w:hAnsi="Verdana" w:cs="Times New Roman"/>
            <w:color w:val="1DB4C1"/>
            <w:sz w:val="23"/>
            <w:szCs w:val="23"/>
            <w:u w:val="single"/>
            <w:lang w:eastAsia="ru-RU"/>
          </w:rPr>
          <w:t>ДІЇ У РАЗІ ТЕЛЕФОННОГО ТЕРОРИЗМУ</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6" w:anchor="11" w:history="1">
        <w:r w:rsidRPr="00D35E77">
          <w:rPr>
            <w:rFonts w:ascii="Verdana" w:eastAsia="Times New Roman" w:hAnsi="Verdana" w:cs="Times New Roman"/>
            <w:color w:val="1DB4C1"/>
            <w:sz w:val="23"/>
            <w:szCs w:val="23"/>
            <w:u w:val="single"/>
            <w:lang w:eastAsia="ru-RU"/>
          </w:rPr>
          <w:t>ДІЇ У РАЗІ ПОЖЕЖІ</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7" w:anchor="12" w:history="1">
        <w:r w:rsidRPr="00D35E77">
          <w:rPr>
            <w:rFonts w:ascii="Verdana" w:eastAsia="Times New Roman" w:hAnsi="Verdana" w:cs="Times New Roman"/>
            <w:color w:val="1DB4C1"/>
            <w:sz w:val="23"/>
            <w:szCs w:val="23"/>
            <w:u w:val="single"/>
            <w:lang w:eastAsia="ru-RU"/>
          </w:rPr>
          <w:t>ЩО ПОВИНЕН РОБИТИ КОЖЕН ГРОМАДЯНИН У ВИПАДКУ НАДЗВИЧАЙНОЇ СИТУАЦІЇ ТА ЯКІ ПРАВА ВІН МАЄ У СФЕРІ ЦИВІЛЬНОГО ЗАХИСТУ</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8" w:anchor="13" w:history="1">
        <w:r w:rsidRPr="00D35E77">
          <w:rPr>
            <w:rFonts w:ascii="Verdana" w:eastAsia="Times New Roman" w:hAnsi="Verdana" w:cs="Times New Roman"/>
            <w:color w:val="1DB4C1"/>
            <w:sz w:val="23"/>
            <w:szCs w:val="23"/>
            <w:u w:val="single"/>
            <w:lang w:eastAsia="ru-RU"/>
          </w:rPr>
          <w:t>ХТО МАЄ ВОЛОДІТИ НАВИЧКАМИ ДОМЕДИЧНОЇ ДОПОМОГИ</w:t>
        </w:r>
      </w:hyperlink>
    </w:p>
    <w:p w:rsidR="00D35E77" w:rsidRPr="00D35E77" w:rsidRDefault="00D35E77" w:rsidP="00D35E77">
      <w:pPr>
        <w:numPr>
          <w:ilvl w:val="0"/>
          <w:numId w:val="1"/>
        </w:numPr>
        <w:spacing w:before="100" w:beforeAutospacing="1" w:after="150" w:line="240" w:lineRule="auto"/>
        <w:ind w:left="1035"/>
        <w:rPr>
          <w:rFonts w:ascii="Verdana" w:eastAsia="Times New Roman" w:hAnsi="Verdana" w:cs="Times New Roman"/>
          <w:color w:val="222222"/>
          <w:sz w:val="23"/>
          <w:szCs w:val="23"/>
          <w:lang w:eastAsia="ru-RU"/>
        </w:rPr>
      </w:pPr>
      <w:hyperlink r:id="rId19" w:anchor="14" w:history="1">
        <w:r w:rsidRPr="00D35E77">
          <w:rPr>
            <w:rFonts w:ascii="Verdana" w:eastAsia="Times New Roman" w:hAnsi="Verdana" w:cs="Times New Roman"/>
            <w:color w:val="1DB4C1"/>
            <w:sz w:val="23"/>
            <w:szCs w:val="23"/>
            <w:u w:val="single"/>
            <w:lang w:eastAsia="ru-RU"/>
          </w:rPr>
          <w:t>НАВЧАННЯ УЧАСНИКІВ ОСВІТНЬОГО ПРОЦЕСУ ДІЯМ У НАДЗВИЧАЙНИХ СИТУАЦІЯХ</w:t>
        </w:r>
      </w:hyperlink>
    </w:p>
    <w:p w:rsidR="00D35E77" w:rsidRPr="00D35E77" w:rsidRDefault="00D35E77" w:rsidP="00D35E77">
      <w:pPr>
        <w:numPr>
          <w:ilvl w:val="0"/>
          <w:numId w:val="1"/>
        </w:numPr>
        <w:spacing w:before="100" w:beforeAutospacing="1" w:after="0" w:line="240" w:lineRule="auto"/>
        <w:ind w:left="1035"/>
        <w:rPr>
          <w:rFonts w:ascii="Verdana" w:eastAsia="Times New Roman" w:hAnsi="Verdana" w:cs="Times New Roman"/>
          <w:color w:val="222222"/>
          <w:sz w:val="23"/>
          <w:szCs w:val="23"/>
          <w:lang w:eastAsia="ru-RU"/>
        </w:rPr>
      </w:pPr>
      <w:hyperlink r:id="rId20" w:anchor="15" w:history="1">
        <w:r w:rsidRPr="00D35E77">
          <w:rPr>
            <w:rFonts w:ascii="Verdana" w:eastAsia="Times New Roman" w:hAnsi="Verdana" w:cs="Times New Roman"/>
            <w:color w:val="1DB4C1"/>
            <w:sz w:val="23"/>
            <w:szCs w:val="23"/>
            <w:u w:val="single"/>
            <w:lang w:eastAsia="ru-RU"/>
          </w:rPr>
          <w:t>РОБОТА З УЧНЯМИ ТА СТУДЕНТАМИ ЩОДО ЗАПОБІГАННЯ ТЕРОРИСТИЧНИХ СИТУАЦІЙ</w:t>
        </w:r>
      </w:hyperlink>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ВИДИ НАДЗВИЧАЙНИХ СИТУАЦІЙ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Надзвичайна ситуація – це порушення </w:t>
      </w:r>
      <w:proofErr w:type="gramStart"/>
      <w:r w:rsidRPr="00D35E77">
        <w:rPr>
          <w:rFonts w:ascii="Verdana" w:eastAsia="Times New Roman" w:hAnsi="Verdana" w:cs="Times New Roman"/>
          <w:color w:val="222222"/>
          <w:sz w:val="23"/>
          <w:szCs w:val="23"/>
          <w:lang w:eastAsia="ru-RU"/>
        </w:rPr>
        <w:t>нормальних  умов</w:t>
      </w:r>
      <w:proofErr w:type="gramEnd"/>
      <w:r w:rsidRPr="00D35E77">
        <w:rPr>
          <w:rFonts w:ascii="Verdana" w:eastAsia="Times New Roman" w:hAnsi="Verdana" w:cs="Times New Roman"/>
          <w:color w:val="222222"/>
          <w:sz w:val="23"/>
          <w:szCs w:val="23"/>
          <w:lang w:eastAsia="ru-RU"/>
        </w:rPr>
        <w:t xml:space="preserve"> життя та діяльності людей на окремій території чи об’єкті або  на  водному  об’єкті, що  призвело  (може  призвести)  до  виникнення  великої кількості  постраждалих,  загрози  життю  та  здоров’ю  людей,  їх загибелі,  значних  матеріальних  втрат,  а  також до неможливості проживання  населення  на  території  чи  об’єкті,   ведення   там господарської діяльності.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Види надзвичайних ситуацій </w:t>
      </w:r>
      <w:hyperlink r:id="rId21" w:anchor="Text" w:history="1">
        <w:r w:rsidRPr="00D35E77">
          <w:rPr>
            <w:rFonts w:ascii="Verdana" w:eastAsia="Times New Roman" w:hAnsi="Verdana" w:cs="Times New Roman"/>
            <w:color w:val="1DB4C1"/>
            <w:sz w:val="23"/>
            <w:szCs w:val="23"/>
            <w:u w:val="single"/>
            <w:lang w:eastAsia="ru-RU"/>
          </w:rPr>
          <w:t>розрізняють за їхнім характером</w:t>
        </w:r>
      </w:hyperlink>
      <w:r w:rsidRPr="00D35E77">
        <w:rPr>
          <w:rFonts w:ascii="Verdana" w:eastAsia="Times New Roman" w:hAnsi="Verdana" w:cs="Times New Roman"/>
          <w:color w:val="222222"/>
          <w:sz w:val="23"/>
          <w:szCs w:val="23"/>
          <w:lang w:eastAsia="ru-RU"/>
        </w:rPr>
        <w:t xml:space="preserve">: техногенні, </w:t>
      </w:r>
      <w:proofErr w:type="gramStart"/>
      <w:r w:rsidRPr="00D35E77">
        <w:rPr>
          <w:rFonts w:ascii="Verdana" w:eastAsia="Times New Roman" w:hAnsi="Verdana" w:cs="Times New Roman"/>
          <w:color w:val="222222"/>
          <w:sz w:val="23"/>
          <w:szCs w:val="23"/>
          <w:lang w:eastAsia="ru-RU"/>
        </w:rPr>
        <w:t>природні,  соціальні</w:t>
      </w:r>
      <w:proofErr w:type="gramEnd"/>
      <w:r w:rsidRPr="00D35E77">
        <w:rPr>
          <w:rFonts w:ascii="Verdana" w:eastAsia="Times New Roman" w:hAnsi="Verdana" w:cs="Times New Roman"/>
          <w:color w:val="222222"/>
          <w:sz w:val="23"/>
          <w:szCs w:val="23"/>
          <w:lang w:eastAsia="ru-RU"/>
        </w:rPr>
        <w:t xml:space="preserve"> та воєнні.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Надзвичайна </w:t>
      </w:r>
      <w:proofErr w:type="gramStart"/>
      <w:r w:rsidRPr="00D35E77">
        <w:rPr>
          <w:rFonts w:ascii="Verdana" w:eastAsia="Times New Roman" w:hAnsi="Verdana" w:cs="Times New Roman"/>
          <w:color w:val="222222"/>
          <w:sz w:val="23"/>
          <w:szCs w:val="23"/>
          <w:lang w:eastAsia="ru-RU"/>
        </w:rPr>
        <w:t>ситуація  </w:t>
      </w:r>
      <w:r w:rsidRPr="00D35E77">
        <w:rPr>
          <w:rFonts w:ascii="Verdana" w:eastAsia="Times New Roman" w:hAnsi="Verdana" w:cs="Times New Roman"/>
          <w:b/>
          <w:bCs/>
          <w:color w:val="222222"/>
          <w:sz w:val="23"/>
          <w:szCs w:val="23"/>
          <w:lang w:eastAsia="ru-RU"/>
        </w:rPr>
        <w:t>техногенного</w:t>
      </w:r>
      <w:proofErr w:type="gramEnd"/>
      <w:r w:rsidRPr="00D35E77">
        <w:rPr>
          <w:rFonts w:ascii="Verdana" w:eastAsia="Times New Roman" w:hAnsi="Verdana" w:cs="Times New Roman"/>
          <w:b/>
          <w:bCs/>
          <w:color w:val="222222"/>
          <w:sz w:val="23"/>
          <w:szCs w:val="23"/>
          <w:lang w:eastAsia="ru-RU"/>
        </w:rPr>
        <w:t>  характеру</w:t>
      </w:r>
      <w:r w:rsidRPr="00D35E77">
        <w:rPr>
          <w:rFonts w:ascii="Verdana" w:eastAsia="Times New Roman" w:hAnsi="Verdana" w:cs="Times New Roman"/>
          <w:color w:val="222222"/>
          <w:sz w:val="23"/>
          <w:szCs w:val="23"/>
          <w:lang w:eastAsia="ru-RU"/>
        </w:rPr>
        <w:t>  –   це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Надзвичайна ситуація   </w:t>
      </w:r>
      <w:r w:rsidRPr="00D35E77">
        <w:rPr>
          <w:rFonts w:ascii="Verdana" w:eastAsia="Times New Roman" w:hAnsi="Verdana" w:cs="Times New Roman"/>
          <w:b/>
          <w:bCs/>
          <w:color w:val="222222"/>
          <w:sz w:val="23"/>
          <w:szCs w:val="23"/>
          <w:lang w:eastAsia="ru-RU"/>
        </w:rPr>
        <w:t>природного   характеру</w:t>
      </w:r>
      <w:r w:rsidRPr="00D35E77">
        <w:rPr>
          <w:rFonts w:ascii="Verdana" w:eastAsia="Times New Roman" w:hAnsi="Verdana" w:cs="Times New Roman"/>
          <w:color w:val="222222"/>
          <w:sz w:val="23"/>
          <w:szCs w:val="23"/>
          <w:lang w:eastAsia="ru-RU"/>
        </w:rPr>
        <w:t xml:space="preserve">   –   це небезпечне </w:t>
      </w:r>
      <w:proofErr w:type="gramStart"/>
      <w:r w:rsidRPr="00D35E77">
        <w:rPr>
          <w:rFonts w:ascii="Verdana" w:eastAsia="Times New Roman" w:hAnsi="Verdana" w:cs="Times New Roman"/>
          <w:color w:val="222222"/>
          <w:sz w:val="23"/>
          <w:szCs w:val="23"/>
          <w:lang w:eastAsia="ru-RU"/>
        </w:rPr>
        <w:t>геофізичне,  геологічне</w:t>
      </w:r>
      <w:proofErr w:type="gramEnd"/>
      <w:r w:rsidRPr="00D35E77">
        <w:rPr>
          <w:rFonts w:ascii="Verdana" w:eastAsia="Times New Roman" w:hAnsi="Verdana" w:cs="Times New Roman"/>
          <w:color w:val="222222"/>
          <w:sz w:val="23"/>
          <w:szCs w:val="23"/>
          <w:lang w:eastAsia="ru-RU"/>
        </w:rPr>
        <w:t>,   метеорологічне   або   гідрологічне явище,   деградація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Надзвичайна ситуація   </w:t>
      </w:r>
      <w:r w:rsidRPr="00D35E77">
        <w:rPr>
          <w:rFonts w:ascii="Verdana" w:eastAsia="Times New Roman" w:hAnsi="Verdana" w:cs="Times New Roman"/>
          <w:b/>
          <w:bCs/>
          <w:color w:val="222222"/>
          <w:sz w:val="23"/>
          <w:szCs w:val="23"/>
          <w:lang w:eastAsia="ru-RU"/>
        </w:rPr>
        <w:t>соціального   характеру</w:t>
      </w:r>
      <w:r w:rsidRPr="00D35E77">
        <w:rPr>
          <w:rFonts w:ascii="Verdana" w:eastAsia="Times New Roman" w:hAnsi="Verdana" w:cs="Times New Roman"/>
          <w:color w:val="222222"/>
          <w:sz w:val="23"/>
          <w:szCs w:val="23"/>
          <w:lang w:eastAsia="ru-RU"/>
        </w:rPr>
        <w:t xml:space="preserve"> – це протиправні </w:t>
      </w:r>
      <w:proofErr w:type="gramStart"/>
      <w:r w:rsidRPr="00D35E77">
        <w:rPr>
          <w:rFonts w:ascii="Verdana" w:eastAsia="Times New Roman" w:hAnsi="Verdana" w:cs="Times New Roman"/>
          <w:color w:val="222222"/>
          <w:sz w:val="23"/>
          <w:szCs w:val="23"/>
          <w:lang w:eastAsia="ru-RU"/>
        </w:rPr>
        <w:t>дії  терористичного</w:t>
      </w:r>
      <w:proofErr w:type="gramEnd"/>
      <w:r w:rsidRPr="00D35E77">
        <w:rPr>
          <w:rFonts w:ascii="Verdana" w:eastAsia="Times New Roman" w:hAnsi="Verdana" w:cs="Times New Roman"/>
          <w:color w:val="222222"/>
          <w:sz w:val="23"/>
          <w:szCs w:val="23"/>
          <w:lang w:eastAsia="ru-RU"/>
        </w:rPr>
        <w:t>  та  антиконституційного   спрямування,   або пов’язане   зі   зникненням  (викраденням)  зброї  та  небезпечних речовин, нещасними випадками з людьми тощо.</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Надзвичайна ситуація    </w:t>
      </w:r>
      <w:r w:rsidRPr="00D35E77">
        <w:rPr>
          <w:rFonts w:ascii="Verdana" w:eastAsia="Times New Roman" w:hAnsi="Verdana" w:cs="Times New Roman"/>
          <w:b/>
          <w:bCs/>
          <w:color w:val="222222"/>
          <w:sz w:val="23"/>
          <w:szCs w:val="23"/>
          <w:lang w:eastAsia="ru-RU"/>
        </w:rPr>
        <w:t>воєнного    характеру </w:t>
      </w:r>
      <w:r w:rsidRPr="00D35E77">
        <w:rPr>
          <w:rFonts w:ascii="Verdana" w:eastAsia="Times New Roman" w:hAnsi="Verdana" w:cs="Times New Roman"/>
          <w:color w:val="222222"/>
          <w:sz w:val="23"/>
          <w:szCs w:val="23"/>
          <w:lang w:eastAsia="ru-RU"/>
        </w:rPr>
        <w:t xml:space="preserve">  – виникає через застосування </w:t>
      </w:r>
      <w:proofErr w:type="gramStart"/>
      <w:r w:rsidRPr="00D35E77">
        <w:rPr>
          <w:rFonts w:ascii="Verdana" w:eastAsia="Times New Roman" w:hAnsi="Verdana" w:cs="Times New Roman"/>
          <w:color w:val="222222"/>
          <w:sz w:val="23"/>
          <w:szCs w:val="23"/>
          <w:lang w:eastAsia="ru-RU"/>
        </w:rPr>
        <w:lastRenderedPageBreak/>
        <w:t>звичайної  зброї</w:t>
      </w:r>
      <w:proofErr w:type="gramEnd"/>
      <w:r w:rsidRPr="00D35E77">
        <w:rPr>
          <w:rFonts w:ascii="Verdana" w:eastAsia="Times New Roman" w:hAnsi="Verdana" w:cs="Times New Roman"/>
          <w:color w:val="222222"/>
          <w:sz w:val="23"/>
          <w:szCs w:val="23"/>
          <w:lang w:eastAsia="ru-RU"/>
        </w:rPr>
        <w:t>  або  зброї  масового  ураження,  під  час  якого виникають вторинні чинники ураження населення.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Рівень надзвичайної ситуації визначається від її </w:t>
      </w:r>
      <w:proofErr w:type="gramStart"/>
      <w:r w:rsidRPr="00D35E77">
        <w:rPr>
          <w:rFonts w:ascii="Verdana" w:eastAsia="Times New Roman" w:hAnsi="Verdana" w:cs="Times New Roman"/>
          <w:color w:val="222222"/>
          <w:sz w:val="23"/>
          <w:szCs w:val="23"/>
          <w:lang w:eastAsia="ru-RU"/>
        </w:rPr>
        <w:t>обсягів,  кількості</w:t>
      </w:r>
      <w:proofErr w:type="gramEnd"/>
      <w:r w:rsidRPr="00D35E77">
        <w:rPr>
          <w:rFonts w:ascii="Verdana" w:eastAsia="Times New Roman" w:hAnsi="Verdana" w:cs="Times New Roman"/>
          <w:color w:val="222222"/>
          <w:sz w:val="23"/>
          <w:szCs w:val="23"/>
          <w:lang w:eastAsia="ru-RU"/>
        </w:rPr>
        <w:t xml:space="preserve"> постраждалих і загиблих, обсягів технічних і матеріальних ресурсів, необхідних для ліквідації її наслідків. Існують такі рівні надзвичайних ситуацій: державний, </w:t>
      </w:r>
      <w:proofErr w:type="gramStart"/>
      <w:r w:rsidRPr="00D35E77">
        <w:rPr>
          <w:rFonts w:ascii="Verdana" w:eastAsia="Times New Roman" w:hAnsi="Verdana" w:cs="Times New Roman"/>
          <w:color w:val="222222"/>
          <w:sz w:val="23"/>
          <w:szCs w:val="23"/>
          <w:lang w:eastAsia="ru-RU"/>
        </w:rPr>
        <w:t>регіональний,  місцевий</w:t>
      </w:r>
      <w:proofErr w:type="gramEnd"/>
      <w:r w:rsidRPr="00D35E77">
        <w:rPr>
          <w:rFonts w:ascii="Verdana" w:eastAsia="Times New Roman" w:hAnsi="Verdana" w:cs="Times New Roman"/>
          <w:color w:val="222222"/>
          <w:sz w:val="23"/>
          <w:szCs w:val="23"/>
          <w:lang w:eastAsia="ru-RU"/>
        </w:rPr>
        <w:t>, об’єктовий.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ЯК ОБРАТИ ПРАВИЛЬНІ ДІЇ У РАЗІ НАДЗВИЧАЙНИХ СИТУАЦІЙ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Ресурсний центр прав дитини пропонує до уваги посібник </w:t>
      </w:r>
      <w:hyperlink r:id="rId22" w:history="1">
        <w:r w:rsidRPr="00D35E77">
          <w:rPr>
            <w:rFonts w:ascii="Verdana" w:eastAsia="Times New Roman" w:hAnsi="Verdana" w:cs="Times New Roman"/>
            <w:color w:val="1DB4C1"/>
            <w:sz w:val="23"/>
            <w:szCs w:val="23"/>
            <w:u w:val="single"/>
            <w:lang w:eastAsia="ru-RU"/>
          </w:rPr>
          <w:t>“</w:t>
        </w:r>
        <w:proofErr w:type="gramStart"/>
        <w:r w:rsidRPr="00D35E77">
          <w:rPr>
            <w:rFonts w:ascii="Verdana" w:eastAsia="Times New Roman" w:hAnsi="Verdana" w:cs="Times New Roman"/>
            <w:color w:val="1DB4C1"/>
            <w:sz w:val="23"/>
            <w:szCs w:val="23"/>
            <w:u w:val="single"/>
            <w:lang w:eastAsia="ru-RU"/>
          </w:rPr>
          <w:t>Врятуйте  дітей</w:t>
        </w:r>
        <w:proofErr w:type="gramEnd"/>
        <w:r w:rsidRPr="00D35E77">
          <w:rPr>
            <w:rFonts w:ascii="Verdana" w:eastAsia="Times New Roman" w:hAnsi="Verdana" w:cs="Times New Roman"/>
            <w:color w:val="1DB4C1"/>
            <w:sz w:val="23"/>
            <w:szCs w:val="23"/>
            <w:u w:val="single"/>
            <w:lang w:eastAsia="ru-RU"/>
          </w:rPr>
          <w:t xml:space="preserve"> – стандартні процедури  та  правила  безпеки  для  учнів  та студентів”</w:t>
        </w:r>
      </w:hyperlink>
      <w:r w:rsidRPr="00D35E77">
        <w:rPr>
          <w:rFonts w:ascii="Verdana" w:eastAsia="Times New Roman" w:hAnsi="Verdana" w:cs="Times New Roman"/>
          <w:color w:val="222222"/>
          <w:sz w:val="23"/>
          <w:szCs w:val="23"/>
          <w:lang w:eastAsia="ru-RU"/>
        </w:rPr>
        <w:t>, у якому визначив Алгоритм дій у разі надзвичайних ситуацій, який дозволяє кожному працівнику закладу освіти швидко оцінити ситуацію та обрати правильний порядок дій. Від того, чи правильно працівник(</w:t>
      </w:r>
      <w:proofErr w:type="gramStart"/>
      <w:r w:rsidRPr="00D35E77">
        <w:rPr>
          <w:rFonts w:ascii="Verdana" w:eastAsia="Times New Roman" w:hAnsi="Verdana" w:cs="Times New Roman"/>
          <w:color w:val="222222"/>
          <w:sz w:val="23"/>
          <w:szCs w:val="23"/>
          <w:lang w:eastAsia="ru-RU"/>
        </w:rPr>
        <w:t>и)  або</w:t>
      </w:r>
      <w:proofErr w:type="gramEnd"/>
      <w:r w:rsidRPr="00D35E77">
        <w:rPr>
          <w:rFonts w:ascii="Verdana" w:eastAsia="Times New Roman" w:hAnsi="Verdana" w:cs="Times New Roman"/>
          <w:color w:val="222222"/>
          <w:sz w:val="23"/>
          <w:szCs w:val="23"/>
          <w:lang w:eastAsia="ru-RU"/>
        </w:rPr>
        <w:t xml:space="preserve"> заклад освіти  оцінять ситуацію та оберуть відповідний алгоритм дій залежить життя та здоров’я як дітей, так і працівників.</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Ми адаптували його під українські реалії, наприклад, викреслили цунамі, адже наша країна не має такої загрози </w:t>
      </w:r>
      <w:proofErr w:type="gramStart"/>
      <w:r w:rsidRPr="00D35E77">
        <w:rPr>
          <w:rFonts w:ascii="Verdana" w:eastAsia="Times New Roman" w:hAnsi="Verdana" w:cs="Times New Roman"/>
          <w:color w:val="222222"/>
          <w:sz w:val="23"/>
          <w:szCs w:val="23"/>
          <w:lang w:eastAsia="ru-RU"/>
        </w:rPr>
        <w:t>у великих масштабах</w:t>
      </w:r>
      <w:proofErr w:type="gramEnd"/>
      <w:r w:rsidRPr="00D35E77">
        <w:rPr>
          <w:rFonts w:ascii="Verdana" w:eastAsia="Times New Roman" w:hAnsi="Verdana" w:cs="Times New Roman"/>
          <w:color w:val="222222"/>
          <w:sz w:val="23"/>
          <w:szCs w:val="23"/>
          <w:lang w:eastAsia="ru-RU"/>
        </w:rPr>
        <w:t>.</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noProof/>
          <w:color w:val="222222"/>
          <w:sz w:val="23"/>
          <w:szCs w:val="23"/>
          <w:lang w:eastAsia="ru-RU"/>
        </w:rPr>
        <w:lastRenderedPageBreak/>
        <w:drawing>
          <wp:inline distT="0" distB="0" distL="0" distR="0">
            <wp:extent cx="6629400" cy="9391650"/>
            <wp:effectExtent l="0" t="0" r="0" b="0"/>
            <wp:docPr id="2" name="Рисунок 2" descr="https://eo.gov.ua/wp-content/uploads/2022/01/alhorytm-NS-72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o.gov.ua/wp-content/uploads/2022/01/alhorytm-NS-723x102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29400" cy="9391650"/>
                    </a:xfrm>
                    <a:prstGeom prst="rect">
                      <a:avLst/>
                    </a:prstGeom>
                    <a:noFill/>
                    <a:ln>
                      <a:noFill/>
                    </a:ln>
                  </pic:spPr>
                </pic:pic>
              </a:graphicData>
            </a:graphic>
          </wp:inline>
        </w:drawing>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Ознайомитися з діями у разі повені та паводку ви можете </w:t>
      </w:r>
      <w:hyperlink r:id="rId24" w:history="1">
        <w:r w:rsidRPr="00D35E77">
          <w:rPr>
            <w:rFonts w:ascii="Verdana" w:eastAsia="Times New Roman" w:hAnsi="Verdana" w:cs="Times New Roman"/>
            <w:color w:val="1DB4C1"/>
            <w:sz w:val="23"/>
            <w:szCs w:val="23"/>
            <w:u w:val="single"/>
            <w:lang w:eastAsia="ru-RU"/>
          </w:rPr>
          <w:t>на </w:t>
        </w:r>
      </w:hyperlink>
      <w:hyperlink r:id="rId25" w:history="1">
        <w:r w:rsidRPr="00D35E77">
          <w:rPr>
            <w:rFonts w:ascii="Verdana" w:eastAsia="Times New Roman" w:hAnsi="Verdana" w:cs="Times New Roman"/>
            <w:color w:val="1DB4C1"/>
            <w:sz w:val="23"/>
            <w:szCs w:val="23"/>
            <w:u w:val="single"/>
            <w:lang w:eastAsia="ru-RU"/>
          </w:rPr>
          <w:t>сайті ДСНС.</w:t>
        </w:r>
      </w:hyperlink>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ДІЇ У РАЗІ ТЕРОРИСТИЧНОГО АКТУ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26" w:anchor="Text" w:history="1">
        <w:r w:rsidRPr="00D35E77">
          <w:rPr>
            <w:rFonts w:ascii="Verdana" w:eastAsia="Times New Roman" w:hAnsi="Verdana" w:cs="Times New Roman"/>
            <w:color w:val="1DB4C1"/>
            <w:sz w:val="23"/>
            <w:szCs w:val="23"/>
            <w:u w:val="single"/>
            <w:lang w:eastAsia="ru-RU"/>
          </w:rPr>
          <w:t>Законодавство </w:t>
        </w:r>
      </w:hyperlink>
      <w:r w:rsidRPr="00D35E77">
        <w:rPr>
          <w:rFonts w:ascii="Verdana" w:eastAsia="Times New Roman" w:hAnsi="Verdana" w:cs="Times New Roman"/>
          <w:color w:val="222222"/>
          <w:sz w:val="23"/>
          <w:szCs w:val="23"/>
          <w:lang w:eastAsia="ru-RU"/>
        </w:rPr>
        <w:t xml:space="preserve">визначає тероризм як суспільно небезпечну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чи погрози вчинення злочинних дій, щоб </w:t>
      </w:r>
      <w:proofErr w:type="gramStart"/>
      <w:r w:rsidRPr="00D35E77">
        <w:rPr>
          <w:rFonts w:ascii="Verdana" w:eastAsia="Times New Roman" w:hAnsi="Verdana" w:cs="Times New Roman"/>
          <w:color w:val="222222"/>
          <w:sz w:val="23"/>
          <w:szCs w:val="23"/>
          <w:lang w:eastAsia="ru-RU"/>
        </w:rPr>
        <w:t>досягнути  злочинних</w:t>
      </w:r>
      <w:proofErr w:type="gramEnd"/>
      <w:r w:rsidRPr="00D35E77">
        <w:rPr>
          <w:rFonts w:ascii="Verdana" w:eastAsia="Times New Roman" w:hAnsi="Verdana" w:cs="Times New Roman"/>
          <w:color w:val="222222"/>
          <w:sz w:val="23"/>
          <w:szCs w:val="23"/>
          <w:lang w:eastAsia="ru-RU"/>
        </w:rPr>
        <w:t xml:space="preserve"> цілей.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27" w:history="1">
        <w:r w:rsidRPr="00D35E77">
          <w:rPr>
            <w:rFonts w:ascii="Verdana" w:eastAsia="Times New Roman" w:hAnsi="Verdana" w:cs="Times New Roman"/>
            <w:color w:val="1DB4C1"/>
            <w:sz w:val="23"/>
            <w:szCs w:val="23"/>
            <w:u w:val="single"/>
            <w:lang w:eastAsia="ru-RU"/>
          </w:rPr>
          <w:t>Державна служба України з надзвичайних ситуацій</w:t>
        </w:r>
      </w:hyperlink>
      <w:r w:rsidRPr="00D35E77">
        <w:rPr>
          <w:rFonts w:ascii="Verdana" w:eastAsia="Times New Roman" w:hAnsi="Verdana" w:cs="Times New Roman"/>
          <w:color w:val="222222"/>
          <w:sz w:val="23"/>
          <w:szCs w:val="23"/>
          <w:lang w:eastAsia="ru-RU"/>
        </w:rPr>
        <w:t> пропонує наступний </w:t>
      </w:r>
      <w:hyperlink r:id="rId28" w:history="1">
        <w:r w:rsidRPr="00D35E77">
          <w:rPr>
            <w:rFonts w:ascii="Verdana" w:eastAsia="Times New Roman" w:hAnsi="Verdana" w:cs="Times New Roman"/>
            <w:color w:val="1DB4C1"/>
            <w:sz w:val="23"/>
            <w:szCs w:val="23"/>
            <w:u w:val="single"/>
            <w:lang w:eastAsia="ru-RU"/>
          </w:rPr>
          <w:t>порядок дій у разі терористичного акту</w:t>
        </w:r>
      </w:hyperlink>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Основні заходи щодо запобігання можливого терористичного акту:</w:t>
      </w:r>
    </w:p>
    <w:p w:rsidR="00D35E77" w:rsidRPr="00D35E77" w:rsidRDefault="00D35E77" w:rsidP="00D35E77">
      <w:pPr>
        <w:numPr>
          <w:ilvl w:val="0"/>
          <w:numId w:val="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не торкайтеся у транспорті, житлових та громадських приміщеннях або на вулиці нічийних пакетів (сумок), не підпускайте до них інших. Повідомте про знахідку працівника поліції;</w:t>
      </w:r>
    </w:p>
    <w:p w:rsidR="00D35E77" w:rsidRPr="00D35E77" w:rsidRDefault="00D35E77" w:rsidP="00D35E77">
      <w:pPr>
        <w:numPr>
          <w:ilvl w:val="0"/>
          <w:numId w:val="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у присутності терористів не виказуйте своє невдоволення, утримайтеся від різких рухів, </w:t>
      </w:r>
      <w:proofErr w:type="gramStart"/>
      <w:r w:rsidRPr="00D35E77">
        <w:rPr>
          <w:rFonts w:ascii="Verdana" w:eastAsia="Times New Roman" w:hAnsi="Verdana" w:cs="Times New Roman"/>
          <w:color w:val="222222"/>
          <w:sz w:val="23"/>
          <w:szCs w:val="23"/>
          <w:lang w:eastAsia="ru-RU"/>
        </w:rPr>
        <w:t>лементу  й</w:t>
      </w:r>
      <w:proofErr w:type="gramEnd"/>
      <w:r w:rsidRPr="00D35E77">
        <w:rPr>
          <w:rFonts w:ascii="Verdana" w:eastAsia="Times New Roman" w:hAnsi="Verdana" w:cs="Times New Roman"/>
          <w:color w:val="222222"/>
          <w:sz w:val="23"/>
          <w:szCs w:val="23"/>
          <w:lang w:eastAsia="ru-RU"/>
        </w:rPr>
        <w:t xml:space="preserve"> стогонів;</w:t>
      </w:r>
    </w:p>
    <w:p w:rsidR="00D35E77" w:rsidRPr="00D35E77" w:rsidRDefault="00D35E77" w:rsidP="00D35E77">
      <w:pPr>
        <w:numPr>
          <w:ilvl w:val="0"/>
          <w:numId w:val="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при погрозі застосування терористами зброї лягайте на живіт, захищаючи голову руками, якомога далі від вікон, засклених дверей, проходів, сходів;</w:t>
      </w:r>
    </w:p>
    <w:p w:rsidR="00D35E77" w:rsidRPr="00D35E77" w:rsidRDefault="00D35E77" w:rsidP="00D35E77">
      <w:pPr>
        <w:numPr>
          <w:ilvl w:val="0"/>
          <w:numId w:val="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використайте будь-яку можливість для порятунку;</w:t>
      </w:r>
    </w:p>
    <w:p w:rsidR="00D35E77" w:rsidRPr="00D35E77" w:rsidRDefault="00D35E77" w:rsidP="00D35E77">
      <w:pPr>
        <w:numPr>
          <w:ilvl w:val="0"/>
          <w:numId w:val="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якщо відбувся вибух – вживайте заходів щодо недопущення пожежі та паніки, надайте домедичну допомогу постраждалим;</w:t>
      </w:r>
    </w:p>
    <w:p w:rsidR="00D35E77" w:rsidRPr="00D35E77" w:rsidRDefault="00D35E77" w:rsidP="00D35E77">
      <w:pPr>
        <w:numPr>
          <w:ilvl w:val="0"/>
          <w:numId w:val="2"/>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намагайтеся запам’ятати прикмети підозрілих людей і повідомте їх прибулим співробітникам спецслужб.</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ДІЇ У РАЗІ ЗАХОПЛЕННЯ БУДІВЛІ</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w:t>
      </w:r>
      <w:hyperlink r:id="rId29" w:anchor="Text" w:history="1">
        <w:r w:rsidRPr="00D35E77">
          <w:rPr>
            <w:rFonts w:ascii="Verdana" w:eastAsia="Times New Roman" w:hAnsi="Verdana" w:cs="Times New Roman"/>
            <w:color w:val="1DB4C1"/>
            <w:sz w:val="23"/>
            <w:szCs w:val="23"/>
            <w:u w:val="single"/>
            <w:lang w:eastAsia="ru-RU"/>
          </w:rPr>
          <w:t>Рекомендаціях щодо дій населення у разі загрози та виникнення вибуху, у тому числі тих, що виникли внаслідок терористичної діяльності</w:t>
        </w:r>
      </w:hyperlink>
      <w:r w:rsidRPr="00D35E77">
        <w:rPr>
          <w:rFonts w:ascii="Verdana" w:eastAsia="Times New Roman" w:hAnsi="Verdana" w:cs="Times New Roman"/>
          <w:color w:val="222222"/>
          <w:sz w:val="23"/>
          <w:szCs w:val="23"/>
          <w:lang w:eastAsia="ru-RU"/>
        </w:rPr>
        <w:t>, зазначаються дії, якщо ви опинились у будинку (</w:t>
      </w:r>
      <w:proofErr w:type="gramStart"/>
      <w:r w:rsidRPr="00D35E77">
        <w:rPr>
          <w:rFonts w:ascii="Verdana" w:eastAsia="Times New Roman" w:hAnsi="Verdana" w:cs="Times New Roman"/>
          <w:color w:val="222222"/>
          <w:sz w:val="23"/>
          <w:szCs w:val="23"/>
          <w:lang w:eastAsia="ru-RU"/>
        </w:rPr>
        <w:t>приміщенні,  території</w:t>
      </w:r>
      <w:proofErr w:type="gramEnd"/>
      <w:r w:rsidRPr="00D35E77">
        <w:rPr>
          <w:rFonts w:ascii="Verdana" w:eastAsia="Times New Roman" w:hAnsi="Verdana" w:cs="Times New Roman"/>
          <w:color w:val="222222"/>
          <w:sz w:val="23"/>
          <w:szCs w:val="23"/>
          <w:lang w:eastAsia="ru-RU"/>
        </w:rPr>
        <w:t>), захопленому терористами, але не були ними знайдені.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такій ситуації необхідно:</w:t>
      </w:r>
    </w:p>
    <w:p w:rsidR="00D35E77" w:rsidRPr="00D35E77" w:rsidRDefault="00D35E77" w:rsidP="00D35E77">
      <w:pPr>
        <w:numPr>
          <w:ilvl w:val="0"/>
          <w:numId w:val="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зберігати спокій    та   намагатись   уникнути   контакту   з терористами;</w:t>
      </w:r>
    </w:p>
    <w:p w:rsidR="00D35E77" w:rsidRPr="00D35E77" w:rsidRDefault="00D35E77" w:rsidP="00D35E77">
      <w:pPr>
        <w:numPr>
          <w:ilvl w:val="0"/>
          <w:numId w:val="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якомога тихіше повідомити правоохоронні   органи   про терористичну атаку, а також про своє місцеперебування;</w:t>
      </w:r>
    </w:p>
    <w:p w:rsidR="00D35E77" w:rsidRPr="00D35E77" w:rsidRDefault="00D35E77" w:rsidP="00D35E77">
      <w:pPr>
        <w:numPr>
          <w:ilvl w:val="0"/>
          <w:numId w:val="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не палити;</w:t>
      </w:r>
    </w:p>
    <w:p w:rsidR="00D35E77" w:rsidRPr="00D35E77" w:rsidRDefault="00D35E77" w:rsidP="00D35E77">
      <w:pPr>
        <w:numPr>
          <w:ilvl w:val="0"/>
          <w:numId w:val="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не наближатися до дверей та вікон;</w:t>
      </w:r>
    </w:p>
    <w:p w:rsidR="00D35E77" w:rsidRPr="00D35E77" w:rsidRDefault="00D35E77" w:rsidP="00D35E77">
      <w:pPr>
        <w:numPr>
          <w:ilvl w:val="0"/>
          <w:numId w:val="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чітко виконувати інструкції та команди правоохоронців;</w:t>
      </w:r>
    </w:p>
    <w:p w:rsidR="00D35E77" w:rsidRPr="00D35E77" w:rsidRDefault="00D35E77" w:rsidP="00D35E77">
      <w:pPr>
        <w:numPr>
          <w:ilvl w:val="0"/>
          <w:numId w:val="3"/>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сховати свої документи та візитні картки.</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 Пам’ятайте, що     одразу     після    вашого    повідомлення антитерористичними підрозділами буде вжито </w:t>
      </w:r>
      <w:proofErr w:type="gramStart"/>
      <w:r w:rsidRPr="00D35E77">
        <w:rPr>
          <w:rFonts w:ascii="Verdana" w:eastAsia="Times New Roman" w:hAnsi="Verdana" w:cs="Times New Roman"/>
          <w:color w:val="222222"/>
          <w:sz w:val="23"/>
          <w:szCs w:val="23"/>
          <w:lang w:eastAsia="ru-RU"/>
        </w:rPr>
        <w:t>вичерпних  заходів</w:t>
      </w:r>
      <w:proofErr w:type="gramEnd"/>
      <w:r w:rsidRPr="00D35E77">
        <w:rPr>
          <w:rFonts w:ascii="Verdana" w:eastAsia="Times New Roman" w:hAnsi="Verdana" w:cs="Times New Roman"/>
          <w:color w:val="222222"/>
          <w:sz w:val="23"/>
          <w:szCs w:val="23"/>
          <w:lang w:eastAsia="ru-RU"/>
        </w:rPr>
        <w:t>  для збереження вашого життя та здоров’я.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ЕВАКУАЦІЯ З БУДІВЛІ</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Евакуація з будівлі необхідна не лише під час пожежі, а й землетрусів, повеней та інших надзвичайних ситуацій, якщо будівля закладу освіти є небезпечною для людей, які там перебувають.</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30" w:anchor="n188" w:history="1">
        <w:r w:rsidRPr="00D35E77">
          <w:rPr>
            <w:rFonts w:ascii="Verdana" w:eastAsia="Times New Roman" w:hAnsi="Verdana" w:cs="Times New Roman"/>
            <w:color w:val="1DB4C1"/>
            <w:sz w:val="23"/>
            <w:szCs w:val="23"/>
            <w:u w:val="single"/>
            <w:lang w:eastAsia="ru-RU"/>
          </w:rPr>
          <w:t>Правила пожежної безпеки для навчальних закладів та установ системи</w:t>
        </w:r>
      </w:hyperlink>
      <w:r w:rsidRPr="00D35E77">
        <w:rPr>
          <w:rFonts w:ascii="Verdana" w:eastAsia="Times New Roman" w:hAnsi="Verdana" w:cs="Times New Roman"/>
          <w:color w:val="222222"/>
          <w:sz w:val="23"/>
          <w:szCs w:val="23"/>
          <w:lang w:eastAsia="ru-RU"/>
        </w:rPr>
        <w:t> визначають, що під час проведення евакуації та гасіння пожежі необхідно:</w:t>
      </w:r>
    </w:p>
    <w:p w:rsidR="00D35E77" w:rsidRPr="00D35E77" w:rsidRDefault="00D35E77" w:rsidP="00D35E77">
      <w:pPr>
        <w:numPr>
          <w:ilvl w:val="0"/>
          <w:numId w:val="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визначити найбезпечніші евакуаційні шляхи та виходи до безпечної зони у найкоротший строк;</w:t>
      </w:r>
    </w:p>
    <w:p w:rsidR="00D35E77" w:rsidRPr="00D35E77" w:rsidRDefault="00D35E77" w:rsidP="00D35E77">
      <w:pPr>
        <w:numPr>
          <w:ilvl w:val="0"/>
          <w:numId w:val="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D35E77" w:rsidRPr="00D35E77" w:rsidRDefault="00D35E77" w:rsidP="00D35E77">
      <w:pPr>
        <w:numPr>
          <w:ilvl w:val="0"/>
          <w:numId w:val="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евакуацію людей слід починати з приміщення, у якому виникла пожежа, і суміжних із ним приміщень, яким загрожує небезпека поширення вогню і продуктів горіння. Дітей молодшого віку і хворих слід евакуювати </w:t>
      </w:r>
      <w:proofErr w:type="gramStart"/>
      <w:r w:rsidRPr="00D35E77">
        <w:rPr>
          <w:rFonts w:ascii="Verdana" w:eastAsia="Times New Roman" w:hAnsi="Verdana" w:cs="Times New Roman"/>
          <w:color w:val="222222"/>
          <w:sz w:val="23"/>
          <w:szCs w:val="23"/>
          <w:lang w:eastAsia="ru-RU"/>
        </w:rPr>
        <w:t>в першу</w:t>
      </w:r>
      <w:proofErr w:type="gramEnd"/>
      <w:r w:rsidRPr="00D35E77">
        <w:rPr>
          <w:rFonts w:ascii="Verdana" w:eastAsia="Times New Roman" w:hAnsi="Verdana" w:cs="Times New Roman"/>
          <w:color w:val="222222"/>
          <w:sz w:val="23"/>
          <w:szCs w:val="23"/>
          <w:lang w:eastAsia="ru-RU"/>
        </w:rPr>
        <w:t xml:space="preserve"> чергу;</w:t>
      </w:r>
    </w:p>
    <w:p w:rsidR="00D35E77" w:rsidRPr="00D35E77" w:rsidRDefault="00D35E77" w:rsidP="00D35E77">
      <w:pPr>
        <w:numPr>
          <w:ilvl w:val="0"/>
          <w:numId w:val="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D35E77" w:rsidRPr="00D35E77" w:rsidRDefault="00D35E77" w:rsidP="00D35E77">
      <w:pPr>
        <w:numPr>
          <w:ilvl w:val="0"/>
          <w:numId w:val="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ретельно перевірити всі приміщення, щоб унеможливити перебування у небезпечній зоні дітей;</w:t>
      </w:r>
    </w:p>
    <w:p w:rsidR="00D35E77" w:rsidRPr="00D35E77" w:rsidRDefault="00D35E77" w:rsidP="00D35E77">
      <w:pPr>
        <w:numPr>
          <w:ilvl w:val="0"/>
          <w:numId w:val="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виставляти пости безпеки на входах у будівлі, щоб унеможливити повернення дітей і працівників до будівлі, де виникла пожежа;</w:t>
      </w:r>
    </w:p>
    <w:p w:rsidR="00D35E77" w:rsidRPr="00D35E77" w:rsidRDefault="00D35E77" w:rsidP="00D35E77">
      <w:pPr>
        <w:numPr>
          <w:ilvl w:val="0"/>
          <w:numId w:val="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у разі гасіння слід намагатися </w:t>
      </w:r>
      <w:proofErr w:type="gramStart"/>
      <w:r w:rsidRPr="00D35E77">
        <w:rPr>
          <w:rFonts w:ascii="Verdana" w:eastAsia="Times New Roman" w:hAnsi="Verdana" w:cs="Times New Roman"/>
          <w:color w:val="222222"/>
          <w:sz w:val="23"/>
          <w:szCs w:val="23"/>
          <w:lang w:eastAsia="ru-RU"/>
        </w:rPr>
        <w:t>у першу</w:t>
      </w:r>
      <w:proofErr w:type="gramEnd"/>
      <w:r w:rsidRPr="00D35E77">
        <w:rPr>
          <w:rFonts w:ascii="Verdana" w:eastAsia="Times New Roman" w:hAnsi="Verdana" w:cs="Times New Roman"/>
          <w:color w:val="222222"/>
          <w:sz w:val="23"/>
          <w:szCs w:val="23"/>
          <w:lang w:eastAsia="ru-RU"/>
        </w:rPr>
        <w:t xml:space="preserve"> чергу забезпечити сприятливі умови для безпечної евакуації людей;</w:t>
      </w:r>
    </w:p>
    <w:p w:rsidR="00D35E77" w:rsidRPr="00D35E77" w:rsidRDefault="00D35E77" w:rsidP="00D35E77">
      <w:pPr>
        <w:numPr>
          <w:ilvl w:val="0"/>
          <w:numId w:val="4"/>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щоб запобігти поширенню вогню, диму, слід утримуватися від відчинення вікон і дверей, а також – від розбивання скла.</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Ресурсний центр прав дитини у посібнику </w:t>
      </w:r>
      <w:hyperlink r:id="rId31" w:history="1">
        <w:r w:rsidRPr="00D35E77">
          <w:rPr>
            <w:rFonts w:ascii="Verdana" w:eastAsia="Times New Roman" w:hAnsi="Verdana" w:cs="Times New Roman"/>
            <w:color w:val="1DB4C1"/>
            <w:sz w:val="23"/>
            <w:szCs w:val="23"/>
            <w:u w:val="single"/>
            <w:lang w:eastAsia="ru-RU"/>
          </w:rPr>
          <w:t>“</w:t>
        </w:r>
        <w:proofErr w:type="gramStart"/>
        <w:r w:rsidRPr="00D35E77">
          <w:rPr>
            <w:rFonts w:ascii="Verdana" w:eastAsia="Times New Roman" w:hAnsi="Verdana" w:cs="Times New Roman"/>
            <w:color w:val="1DB4C1"/>
            <w:sz w:val="23"/>
            <w:szCs w:val="23"/>
            <w:u w:val="single"/>
            <w:lang w:eastAsia="ru-RU"/>
          </w:rPr>
          <w:t>Врятуйте  дітей</w:t>
        </w:r>
        <w:proofErr w:type="gramEnd"/>
        <w:r w:rsidRPr="00D35E77">
          <w:rPr>
            <w:rFonts w:ascii="Verdana" w:eastAsia="Times New Roman" w:hAnsi="Verdana" w:cs="Times New Roman"/>
            <w:color w:val="1DB4C1"/>
            <w:sz w:val="23"/>
            <w:szCs w:val="23"/>
            <w:u w:val="single"/>
            <w:lang w:eastAsia="ru-RU"/>
          </w:rPr>
          <w:t xml:space="preserve"> – стандартні процедури  та  правила  безпеки  для  учнів  та студентів”</w:t>
        </w:r>
      </w:hyperlink>
      <w:r w:rsidRPr="00D35E77">
        <w:rPr>
          <w:rFonts w:ascii="Verdana" w:eastAsia="Times New Roman" w:hAnsi="Verdana" w:cs="Times New Roman"/>
          <w:color w:val="222222"/>
          <w:sz w:val="23"/>
          <w:szCs w:val="23"/>
          <w:lang w:eastAsia="ru-RU"/>
        </w:rPr>
        <w:t> пропонує наступні правила евакуації для дітей: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Правила евакуації для дітей:</w:t>
      </w:r>
    </w:p>
    <w:p w:rsidR="00D35E77" w:rsidRPr="00D35E77" w:rsidRDefault="00D35E77" w:rsidP="00D35E77">
      <w:pPr>
        <w:numPr>
          <w:ilvl w:val="0"/>
          <w:numId w:val="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 xml:space="preserve">Не </w:t>
      </w:r>
      <w:proofErr w:type="gramStart"/>
      <w:r w:rsidRPr="00D35E77">
        <w:rPr>
          <w:rFonts w:ascii="Verdana" w:eastAsia="Times New Roman" w:hAnsi="Verdana" w:cs="Times New Roman"/>
          <w:b/>
          <w:bCs/>
          <w:color w:val="222222"/>
          <w:sz w:val="23"/>
          <w:szCs w:val="23"/>
          <w:lang w:eastAsia="ru-RU"/>
        </w:rPr>
        <w:t>говори  –</w:t>
      </w:r>
      <w:proofErr w:type="gramEnd"/>
      <w:r w:rsidRPr="00D35E77">
        <w:rPr>
          <w:rFonts w:ascii="Verdana" w:eastAsia="Times New Roman" w:hAnsi="Verdana" w:cs="Times New Roman"/>
          <w:b/>
          <w:bCs/>
          <w:color w:val="222222"/>
          <w:sz w:val="23"/>
          <w:szCs w:val="23"/>
          <w:lang w:eastAsia="ru-RU"/>
        </w:rPr>
        <w:t>  щоб  чути  вчителя</w:t>
      </w:r>
    </w:p>
    <w:p w:rsidR="00D35E77" w:rsidRPr="00D35E77" w:rsidRDefault="00D35E77" w:rsidP="00D35E77">
      <w:pPr>
        <w:numPr>
          <w:ilvl w:val="0"/>
          <w:numId w:val="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 xml:space="preserve">Не біжи </w:t>
      </w:r>
      <w:proofErr w:type="gramStart"/>
      <w:r w:rsidRPr="00D35E77">
        <w:rPr>
          <w:rFonts w:ascii="Verdana" w:eastAsia="Times New Roman" w:hAnsi="Verdana" w:cs="Times New Roman"/>
          <w:b/>
          <w:bCs/>
          <w:color w:val="222222"/>
          <w:sz w:val="23"/>
          <w:szCs w:val="23"/>
          <w:lang w:eastAsia="ru-RU"/>
        </w:rPr>
        <w:t>–  щоб</w:t>
      </w:r>
      <w:proofErr w:type="gramEnd"/>
      <w:r w:rsidRPr="00D35E77">
        <w:rPr>
          <w:rFonts w:ascii="Verdana" w:eastAsia="Times New Roman" w:hAnsi="Verdana" w:cs="Times New Roman"/>
          <w:b/>
          <w:bCs/>
          <w:color w:val="222222"/>
          <w:sz w:val="23"/>
          <w:szCs w:val="23"/>
          <w:lang w:eastAsia="ru-RU"/>
        </w:rPr>
        <w:t xml:space="preserve"> не  постраждати  </w:t>
      </w:r>
    </w:p>
    <w:p w:rsidR="00D35E77" w:rsidRPr="00D35E77" w:rsidRDefault="00D35E77" w:rsidP="00D35E77">
      <w:pPr>
        <w:numPr>
          <w:ilvl w:val="0"/>
          <w:numId w:val="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 xml:space="preserve">Не штовхайся </w:t>
      </w:r>
      <w:proofErr w:type="gramStart"/>
      <w:r w:rsidRPr="00D35E77">
        <w:rPr>
          <w:rFonts w:ascii="Verdana" w:eastAsia="Times New Roman" w:hAnsi="Verdana" w:cs="Times New Roman"/>
          <w:b/>
          <w:bCs/>
          <w:color w:val="222222"/>
          <w:sz w:val="23"/>
          <w:szCs w:val="23"/>
          <w:lang w:eastAsia="ru-RU"/>
        </w:rPr>
        <w:t>–  щоб</w:t>
      </w:r>
      <w:proofErr w:type="gramEnd"/>
      <w:r w:rsidRPr="00D35E77">
        <w:rPr>
          <w:rFonts w:ascii="Verdana" w:eastAsia="Times New Roman" w:hAnsi="Verdana" w:cs="Times New Roman"/>
          <w:b/>
          <w:bCs/>
          <w:color w:val="222222"/>
          <w:sz w:val="23"/>
          <w:szCs w:val="23"/>
          <w:lang w:eastAsia="ru-RU"/>
        </w:rPr>
        <w:t xml:space="preserve"> не  постраждали інші  </w:t>
      </w:r>
    </w:p>
    <w:p w:rsidR="00D35E77" w:rsidRPr="00D35E77" w:rsidRDefault="00D35E77" w:rsidP="00D35E77">
      <w:pPr>
        <w:numPr>
          <w:ilvl w:val="0"/>
          <w:numId w:val="5"/>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 xml:space="preserve">Не повертайся – щоб </w:t>
      </w:r>
      <w:proofErr w:type="gramStart"/>
      <w:r w:rsidRPr="00D35E77">
        <w:rPr>
          <w:rFonts w:ascii="Verdana" w:eastAsia="Times New Roman" w:hAnsi="Verdana" w:cs="Times New Roman"/>
          <w:b/>
          <w:bCs/>
          <w:color w:val="222222"/>
          <w:sz w:val="23"/>
          <w:szCs w:val="23"/>
          <w:lang w:eastAsia="ru-RU"/>
        </w:rPr>
        <w:t>залишатися  в</w:t>
      </w:r>
      <w:proofErr w:type="gramEnd"/>
      <w:r w:rsidRPr="00D35E77">
        <w:rPr>
          <w:rFonts w:ascii="Verdana" w:eastAsia="Times New Roman" w:hAnsi="Verdana" w:cs="Times New Roman"/>
          <w:b/>
          <w:bCs/>
          <w:color w:val="222222"/>
          <w:sz w:val="23"/>
          <w:szCs w:val="23"/>
          <w:lang w:eastAsia="ru-RU"/>
        </w:rPr>
        <w:t xml:space="preserve"> безпеці</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noProof/>
          <w:color w:val="222222"/>
          <w:sz w:val="23"/>
          <w:szCs w:val="23"/>
          <w:lang w:eastAsia="ru-RU"/>
        </w:rPr>
        <w:drawing>
          <wp:inline distT="0" distB="0" distL="0" distR="0">
            <wp:extent cx="6629400" cy="3733800"/>
            <wp:effectExtent l="0" t="0" r="0" b="0"/>
            <wp:docPr id="1" name="Рисунок 1" descr="https://eo.gov.ua/wp-content/uploads/2022/01/pravyla-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o.gov.ua/wp-content/uploads/2022/01/pravyla-1024x57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29400" cy="3733800"/>
                    </a:xfrm>
                    <a:prstGeom prst="rect">
                      <a:avLst/>
                    </a:prstGeom>
                    <a:noFill/>
                    <a:ln>
                      <a:noFill/>
                    </a:ln>
                  </pic:spPr>
                </pic:pic>
              </a:graphicData>
            </a:graphic>
          </wp:inline>
        </w:drawing>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Учнів також просять дотримуватися всіх вказівок педагогів та, у разі потреби, на прохання дорослих, допомогти іншим дітям евакуюватися. При прибутті до безпечної зони, не розходитися і залишатися разом із класом.</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Правила евакуації для педагогів: </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Евакуація здійснюється за відповідним звуковим сигналом, який, у разі потреби, активує адміністрація або особа, яка виявила пожежу.</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Нагадайте дітям про головну мету евакуації: </w:t>
      </w:r>
      <w:proofErr w:type="gramStart"/>
      <w:r w:rsidRPr="00D35E77">
        <w:rPr>
          <w:rFonts w:ascii="Verdana" w:eastAsia="Times New Roman" w:hAnsi="Verdana" w:cs="Times New Roman"/>
          <w:color w:val="222222"/>
          <w:sz w:val="23"/>
          <w:szCs w:val="23"/>
          <w:lang w:eastAsia="ru-RU"/>
        </w:rPr>
        <w:t>їхня  безпека</w:t>
      </w:r>
      <w:proofErr w:type="gramEnd"/>
      <w:r w:rsidRPr="00D35E77">
        <w:rPr>
          <w:rFonts w:ascii="Verdana" w:eastAsia="Times New Roman" w:hAnsi="Verdana" w:cs="Times New Roman"/>
          <w:color w:val="222222"/>
          <w:sz w:val="23"/>
          <w:szCs w:val="23"/>
          <w:lang w:eastAsia="ru-RU"/>
        </w:rPr>
        <w:t xml:space="preserve"> та правила евакуації: не говори. </w:t>
      </w:r>
      <w:proofErr w:type="gramStart"/>
      <w:r w:rsidRPr="00D35E77">
        <w:rPr>
          <w:rFonts w:ascii="Verdana" w:eastAsia="Times New Roman" w:hAnsi="Verdana" w:cs="Times New Roman"/>
          <w:color w:val="222222"/>
          <w:sz w:val="23"/>
          <w:szCs w:val="23"/>
          <w:lang w:eastAsia="ru-RU"/>
        </w:rPr>
        <w:t>Не  біжи</w:t>
      </w:r>
      <w:proofErr w:type="gramEnd"/>
      <w:r w:rsidRPr="00D35E77">
        <w:rPr>
          <w:rFonts w:ascii="Verdana" w:eastAsia="Times New Roman" w:hAnsi="Verdana" w:cs="Times New Roman"/>
          <w:color w:val="222222"/>
          <w:sz w:val="23"/>
          <w:szCs w:val="23"/>
          <w:lang w:eastAsia="ru-RU"/>
        </w:rPr>
        <w:t xml:space="preserve">. Не штовхайся. </w:t>
      </w:r>
      <w:proofErr w:type="gramStart"/>
      <w:r w:rsidRPr="00D35E77">
        <w:rPr>
          <w:rFonts w:ascii="Verdana" w:eastAsia="Times New Roman" w:hAnsi="Verdana" w:cs="Times New Roman"/>
          <w:color w:val="222222"/>
          <w:sz w:val="23"/>
          <w:szCs w:val="23"/>
          <w:lang w:eastAsia="ru-RU"/>
        </w:rPr>
        <w:t>Не  повертайся</w:t>
      </w:r>
      <w:proofErr w:type="gramEnd"/>
      <w:r w:rsidRPr="00D35E77">
        <w:rPr>
          <w:rFonts w:ascii="Verdana" w:eastAsia="Times New Roman" w:hAnsi="Verdana" w:cs="Times New Roman"/>
          <w:color w:val="222222"/>
          <w:sz w:val="23"/>
          <w:szCs w:val="23"/>
          <w:lang w:eastAsia="ru-RU"/>
        </w:rPr>
        <w:t>. </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Закрийте </w:t>
      </w:r>
      <w:proofErr w:type="gramStart"/>
      <w:r w:rsidRPr="00D35E77">
        <w:rPr>
          <w:rFonts w:ascii="Verdana" w:eastAsia="Times New Roman" w:hAnsi="Verdana" w:cs="Times New Roman"/>
          <w:color w:val="222222"/>
          <w:sz w:val="23"/>
          <w:szCs w:val="23"/>
          <w:lang w:eastAsia="ru-RU"/>
        </w:rPr>
        <w:t>двері  та</w:t>
      </w:r>
      <w:proofErr w:type="gramEnd"/>
      <w:r w:rsidRPr="00D35E77">
        <w:rPr>
          <w:rFonts w:ascii="Verdana" w:eastAsia="Times New Roman" w:hAnsi="Verdana" w:cs="Times New Roman"/>
          <w:color w:val="222222"/>
          <w:sz w:val="23"/>
          <w:szCs w:val="23"/>
          <w:lang w:eastAsia="ru-RU"/>
        </w:rPr>
        <w:t>  вікна.</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Візьміть з собою шкільний аварійний набір, відро (може бути складним), сумку для швидкої допомоги. *</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Перевірте безпечність маршруту для евакуації.</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Під час евакуації радять об’єднувати два класи, й під час переміщення </w:t>
      </w:r>
      <w:proofErr w:type="gramStart"/>
      <w:r w:rsidRPr="00D35E77">
        <w:rPr>
          <w:rFonts w:ascii="Verdana" w:eastAsia="Times New Roman" w:hAnsi="Verdana" w:cs="Times New Roman"/>
          <w:color w:val="222222"/>
          <w:sz w:val="23"/>
          <w:szCs w:val="23"/>
          <w:lang w:eastAsia="ru-RU"/>
        </w:rPr>
        <w:t>один  вчитель</w:t>
      </w:r>
      <w:proofErr w:type="gramEnd"/>
      <w:r w:rsidRPr="00D35E77">
        <w:rPr>
          <w:rFonts w:ascii="Verdana" w:eastAsia="Times New Roman" w:hAnsi="Verdana" w:cs="Times New Roman"/>
          <w:color w:val="222222"/>
          <w:sz w:val="23"/>
          <w:szCs w:val="23"/>
          <w:lang w:eastAsia="ru-RU"/>
        </w:rPr>
        <w:t xml:space="preserve"> очолює колону, а інший завершує колону дітей двох класів. </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Допоможіть дітям з інвалідністю та маленьким дітям.</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Евакуація здійснюється до певного визначеного місця (місце для кожного класу визначається під час тренувальних навчань і не змінюється).</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Після прибуття на визначене місце, перевірте наявність усіх дітей за списком.</w:t>
      </w:r>
    </w:p>
    <w:p w:rsidR="00D35E77" w:rsidRPr="00D35E77" w:rsidRDefault="00D35E77" w:rsidP="00D35E77">
      <w:pPr>
        <w:numPr>
          <w:ilvl w:val="0"/>
          <w:numId w:val="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Залишайтеся зі </w:t>
      </w:r>
      <w:proofErr w:type="gramStart"/>
      <w:r w:rsidRPr="00D35E77">
        <w:rPr>
          <w:rFonts w:ascii="Verdana" w:eastAsia="Times New Roman" w:hAnsi="Verdana" w:cs="Times New Roman"/>
          <w:color w:val="222222"/>
          <w:sz w:val="23"/>
          <w:szCs w:val="23"/>
          <w:lang w:eastAsia="ru-RU"/>
        </w:rPr>
        <w:t>своїм  класом</w:t>
      </w:r>
      <w:proofErr w:type="gramEnd"/>
      <w:r w:rsidRPr="00D35E77">
        <w:rPr>
          <w:rFonts w:ascii="Verdana" w:eastAsia="Times New Roman" w:hAnsi="Verdana" w:cs="Times New Roman"/>
          <w:color w:val="222222"/>
          <w:sz w:val="23"/>
          <w:szCs w:val="23"/>
          <w:lang w:eastAsia="ru-RU"/>
        </w:rPr>
        <w:t xml:space="preserve"> і просіть учнів бути разом, бути усім класом разом, нікуди не розходитися.</w:t>
      </w:r>
    </w:p>
    <w:p w:rsidR="00D35E77" w:rsidRPr="00D35E77" w:rsidRDefault="00D35E77" w:rsidP="00D35E77">
      <w:pPr>
        <w:numPr>
          <w:ilvl w:val="0"/>
          <w:numId w:val="6"/>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Якщо небезпечні умови зникли, </w:t>
      </w:r>
      <w:proofErr w:type="gramStart"/>
      <w:r w:rsidRPr="00D35E77">
        <w:rPr>
          <w:rFonts w:ascii="Verdana" w:eastAsia="Times New Roman" w:hAnsi="Verdana" w:cs="Times New Roman"/>
          <w:color w:val="222222"/>
          <w:sz w:val="23"/>
          <w:szCs w:val="23"/>
          <w:lang w:eastAsia="ru-RU"/>
        </w:rPr>
        <w:t>здійсніть  зворотну</w:t>
      </w:r>
      <w:proofErr w:type="gramEnd"/>
      <w:r w:rsidRPr="00D35E77">
        <w:rPr>
          <w:rFonts w:ascii="Verdana" w:eastAsia="Times New Roman" w:hAnsi="Verdana" w:cs="Times New Roman"/>
          <w:color w:val="222222"/>
          <w:sz w:val="23"/>
          <w:szCs w:val="23"/>
          <w:lang w:eastAsia="ru-RU"/>
        </w:rPr>
        <w:t>  евакуацію  назад  до  класів,  дотримуючись  тих самих  правил.</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 у більшості країн є вимога, щоб у кожному класі був набір для евакуації та допомоги, відро (може бути </w:t>
      </w:r>
      <w:proofErr w:type="gramStart"/>
      <w:r w:rsidRPr="00D35E77">
        <w:rPr>
          <w:rFonts w:ascii="Verdana" w:eastAsia="Times New Roman" w:hAnsi="Verdana" w:cs="Times New Roman"/>
          <w:color w:val="222222"/>
          <w:sz w:val="23"/>
          <w:szCs w:val="23"/>
          <w:lang w:eastAsia="ru-RU"/>
        </w:rPr>
        <w:t>складним)  та</w:t>
      </w:r>
      <w:proofErr w:type="gramEnd"/>
      <w:r w:rsidRPr="00D35E77">
        <w:rPr>
          <w:rFonts w:ascii="Verdana" w:eastAsia="Times New Roman" w:hAnsi="Verdana" w:cs="Times New Roman"/>
          <w:color w:val="222222"/>
          <w:sz w:val="23"/>
          <w:szCs w:val="23"/>
          <w:lang w:eastAsia="ru-RU"/>
        </w:rPr>
        <w:t xml:space="preserve"> пакети для створення приватної зони для туалету.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ДІЇ ДЛЯ ЗАХИСТУ ВІД НАСИЛЬНИЦЬКОГО ВТОРГНЕННЯ ТА ЗАГРОЗИ МАСОВОГО НАСИЛЬСТВА</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Періодично і в українських школах виникають ситуації, у яких є загроза вторгнення або загроза масових насильницьких дій, де працівники закладу освіти ще можуть керувати ситуацією, хоча б частково, і повідомити про це силовим органам.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Ресурсний центр прав дитини </w:t>
      </w:r>
      <w:hyperlink r:id="rId33" w:history="1">
        <w:r w:rsidRPr="00D35E77">
          <w:rPr>
            <w:rFonts w:ascii="Verdana" w:eastAsia="Times New Roman" w:hAnsi="Verdana" w:cs="Times New Roman"/>
            <w:color w:val="1DB4C1"/>
            <w:sz w:val="23"/>
            <w:szCs w:val="23"/>
            <w:u w:val="single"/>
            <w:lang w:eastAsia="ru-RU"/>
          </w:rPr>
          <w:t>пропонує рекомендації</w:t>
        </w:r>
      </w:hyperlink>
      <w:r w:rsidRPr="00D35E77">
        <w:rPr>
          <w:rFonts w:ascii="Verdana" w:eastAsia="Times New Roman" w:hAnsi="Verdana" w:cs="Times New Roman"/>
          <w:color w:val="222222"/>
          <w:sz w:val="23"/>
          <w:szCs w:val="23"/>
          <w:lang w:eastAsia="ru-RU"/>
        </w:rPr>
        <w:t> у разі загрози масових насильницьких дій та небезпеки:</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Поради для керівництва шкіл:</w:t>
      </w:r>
    </w:p>
    <w:p w:rsidR="00D35E77" w:rsidRPr="00D35E77" w:rsidRDefault="00D35E77" w:rsidP="00D35E77">
      <w:pPr>
        <w:numPr>
          <w:ilvl w:val="0"/>
          <w:numId w:val="7"/>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Якщо є змога – подайте знак тривоги, але це не повинна бути пожежна сигналізація. </w:t>
      </w:r>
    </w:p>
    <w:p w:rsidR="00D35E77" w:rsidRPr="00D35E77" w:rsidRDefault="00D35E77" w:rsidP="00D35E77">
      <w:pPr>
        <w:numPr>
          <w:ilvl w:val="0"/>
          <w:numId w:val="7"/>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Слідкуйте </w:t>
      </w:r>
      <w:proofErr w:type="gramStart"/>
      <w:r w:rsidRPr="00D35E77">
        <w:rPr>
          <w:rFonts w:ascii="Verdana" w:eastAsia="Times New Roman" w:hAnsi="Verdana" w:cs="Times New Roman"/>
          <w:color w:val="222222"/>
          <w:sz w:val="23"/>
          <w:szCs w:val="23"/>
          <w:lang w:eastAsia="ru-RU"/>
        </w:rPr>
        <w:t>за  ситуацією</w:t>
      </w:r>
      <w:proofErr w:type="gramEnd"/>
      <w:r w:rsidRPr="00D35E77">
        <w:rPr>
          <w:rFonts w:ascii="Verdana" w:eastAsia="Times New Roman" w:hAnsi="Verdana" w:cs="Times New Roman"/>
          <w:color w:val="222222"/>
          <w:sz w:val="23"/>
          <w:szCs w:val="23"/>
          <w:lang w:eastAsia="ru-RU"/>
        </w:rPr>
        <w:t>  і  переоцінюйте її. </w:t>
      </w:r>
    </w:p>
    <w:p w:rsidR="00D35E77" w:rsidRPr="00D35E77" w:rsidRDefault="00D35E77" w:rsidP="00D35E77">
      <w:pPr>
        <w:numPr>
          <w:ilvl w:val="0"/>
          <w:numId w:val="7"/>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roofErr w:type="gramStart"/>
      <w:r w:rsidRPr="00D35E77">
        <w:rPr>
          <w:rFonts w:ascii="Verdana" w:eastAsia="Times New Roman" w:hAnsi="Verdana" w:cs="Times New Roman"/>
          <w:color w:val="222222"/>
          <w:sz w:val="23"/>
          <w:szCs w:val="23"/>
          <w:lang w:eastAsia="ru-RU"/>
        </w:rPr>
        <w:t>Будьте  готові</w:t>
      </w:r>
      <w:proofErr w:type="gramEnd"/>
      <w:r w:rsidRPr="00D35E77">
        <w:rPr>
          <w:rFonts w:ascii="Verdana" w:eastAsia="Times New Roman" w:hAnsi="Verdana" w:cs="Times New Roman"/>
          <w:color w:val="222222"/>
          <w:sz w:val="23"/>
          <w:szCs w:val="23"/>
          <w:lang w:eastAsia="ru-RU"/>
        </w:rPr>
        <w:t>    передати  командування поліції або іншим силовим органам.</w:t>
      </w:r>
    </w:p>
    <w:p w:rsidR="00D35E77" w:rsidRPr="00D35E77" w:rsidRDefault="00D35E77" w:rsidP="00D35E77">
      <w:pPr>
        <w:numPr>
          <w:ilvl w:val="0"/>
          <w:numId w:val="7"/>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Повідомте всіх, коли небезпека зникла.</w:t>
      </w:r>
    </w:p>
    <w:p w:rsidR="00D35E77" w:rsidRPr="00D35E77" w:rsidRDefault="00D35E77" w:rsidP="00D35E77">
      <w:pPr>
        <w:numPr>
          <w:ilvl w:val="0"/>
          <w:numId w:val="7"/>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Після інциденту повідомте про обставини учнів та батьків.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 xml:space="preserve">Хочемо зазначити, що задля швидкого та оперативного розшуку злочинців, збереження таємниці слідства та інших моментів, </w:t>
      </w:r>
      <w:proofErr w:type="gramStart"/>
      <w:r w:rsidRPr="00D35E77">
        <w:rPr>
          <w:rFonts w:ascii="Verdana" w:eastAsia="Times New Roman" w:hAnsi="Verdana" w:cs="Times New Roman"/>
          <w:color w:val="222222"/>
          <w:sz w:val="23"/>
          <w:szCs w:val="23"/>
          <w:lang w:eastAsia="ru-RU"/>
        </w:rPr>
        <w:t>варто  своє</w:t>
      </w:r>
      <w:proofErr w:type="gramEnd"/>
      <w:r w:rsidRPr="00D35E77">
        <w:rPr>
          <w:rFonts w:ascii="Verdana" w:eastAsia="Times New Roman" w:hAnsi="Verdana" w:cs="Times New Roman"/>
          <w:color w:val="222222"/>
          <w:sz w:val="23"/>
          <w:szCs w:val="23"/>
          <w:lang w:eastAsia="ru-RU"/>
        </w:rPr>
        <w:t xml:space="preserve"> повідомлення для батьків та медіа узгодити з представниками силових структур.</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Поради для працівників закладів освіти</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Попередьте </w:t>
      </w:r>
      <w:proofErr w:type="gramStart"/>
      <w:r w:rsidRPr="00D35E77">
        <w:rPr>
          <w:rFonts w:ascii="Verdana" w:eastAsia="Times New Roman" w:hAnsi="Verdana" w:cs="Times New Roman"/>
          <w:color w:val="222222"/>
          <w:sz w:val="23"/>
          <w:szCs w:val="23"/>
          <w:lang w:eastAsia="ru-RU"/>
        </w:rPr>
        <w:t>інших,  щоб</w:t>
      </w:r>
      <w:proofErr w:type="gramEnd"/>
      <w:r w:rsidRPr="00D35E77">
        <w:rPr>
          <w:rFonts w:ascii="Verdana" w:eastAsia="Times New Roman" w:hAnsi="Verdana" w:cs="Times New Roman"/>
          <w:color w:val="222222"/>
          <w:sz w:val="23"/>
          <w:szCs w:val="23"/>
          <w:lang w:eastAsia="ru-RU"/>
        </w:rPr>
        <w:t xml:space="preserve"> вони негайно сховалися та забезпечили безпеку дітей.</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Зберіть </w:t>
      </w:r>
      <w:proofErr w:type="gramStart"/>
      <w:r w:rsidRPr="00D35E77">
        <w:rPr>
          <w:rFonts w:ascii="Verdana" w:eastAsia="Times New Roman" w:hAnsi="Verdana" w:cs="Times New Roman"/>
          <w:color w:val="222222"/>
          <w:sz w:val="23"/>
          <w:szCs w:val="23"/>
          <w:lang w:eastAsia="ru-RU"/>
        </w:rPr>
        <w:t>учнів  всередині</w:t>
      </w:r>
      <w:proofErr w:type="gramEnd"/>
      <w:r w:rsidRPr="00D35E77">
        <w:rPr>
          <w:rFonts w:ascii="Verdana" w:eastAsia="Times New Roman" w:hAnsi="Verdana" w:cs="Times New Roman"/>
          <w:color w:val="222222"/>
          <w:sz w:val="23"/>
          <w:szCs w:val="23"/>
          <w:lang w:eastAsia="ru-RU"/>
        </w:rPr>
        <w:t xml:space="preserve"> безпечного приміщення, якомога далі  від  загрози.</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Закрийте і замкніть двері ключем (за можливістю). </w:t>
      </w:r>
      <w:proofErr w:type="gramStart"/>
      <w:r w:rsidRPr="00D35E77">
        <w:rPr>
          <w:rFonts w:ascii="Verdana" w:eastAsia="Times New Roman" w:hAnsi="Verdana" w:cs="Times New Roman"/>
          <w:color w:val="222222"/>
          <w:sz w:val="23"/>
          <w:szCs w:val="23"/>
          <w:lang w:eastAsia="ru-RU"/>
        </w:rPr>
        <w:t>Перемістіть  меблі</w:t>
      </w:r>
      <w:proofErr w:type="gramEnd"/>
      <w:r w:rsidRPr="00D35E77">
        <w:rPr>
          <w:rFonts w:ascii="Verdana" w:eastAsia="Times New Roman" w:hAnsi="Verdana" w:cs="Times New Roman"/>
          <w:color w:val="222222"/>
          <w:sz w:val="23"/>
          <w:szCs w:val="23"/>
          <w:lang w:eastAsia="ru-RU"/>
        </w:rPr>
        <w:t>,  щоб  заблокувати  доступ  від  загрози, за наявності та змоги.</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разі загрози стрілянини, всі мають швидко лягти на підлогу і за можливості накритися меблями, щоб не бути мішенню.</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Вимкніть світло та всі пристрої, які можуть його подати.</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Вимкніть усі пристрої, що видають звуки: </w:t>
      </w:r>
      <w:proofErr w:type="gramStart"/>
      <w:r w:rsidRPr="00D35E77">
        <w:rPr>
          <w:rFonts w:ascii="Verdana" w:eastAsia="Times New Roman" w:hAnsi="Verdana" w:cs="Times New Roman"/>
          <w:color w:val="222222"/>
          <w:sz w:val="23"/>
          <w:szCs w:val="23"/>
          <w:lang w:eastAsia="ru-RU"/>
        </w:rPr>
        <w:t>мобільні  телефони</w:t>
      </w:r>
      <w:proofErr w:type="gramEnd"/>
      <w:r w:rsidRPr="00D35E77">
        <w:rPr>
          <w:rFonts w:ascii="Verdana" w:eastAsia="Times New Roman" w:hAnsi="Verdana" w:cs="Times New Roman"/>
          <w:color w:val="222222"/>
          <w:sz w:val="23"/>
          <w:szCs w:val="23"/>
          <w:lang w:eastAsia="ru-RU"/>
        </w:rPr>
        <w:t>, радіоприймачі тощо.  </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Зберігайте тишу. </w:t>
      </w:r>
    </w:p>
    <w:p w:rsidR="00D35E77" w:rsidRPr="00D35E77" w:rsidRDefault="00D35E77" w:rsidP="00D35E77">
      <w:pPr>
        <w:numPr>
          <w:ilvl w:val="0"/>
          <w:numId w:val="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Тримайтеся якомога </w:t>
      </w:r>
      <w:proofErr w:type="gramStart"/>
      <w:r w:rsidRPr="00D35E77">
        <w:rPr>
          <w:rFonts w:ascii="Verdana" w:eastAsia="Times New Roman" w:hAnsi="Verdana" w:cs="Times New Roman"/>
          <w:color w:val="222222"/>
          <w:sz w:val="23"/>
          <w:szCs w:val="23"/>
          <w:lang w:eastAsia="ru-RU"/>
        </w:rPr>
        <w:t>далі  від</w:t>
      </w:r>
      <w:proofErr w:type="gramEnd"/>
      <w:r w:rsidRPr="00D35E77">
        <w:rPr>
          <w:rFonts w:ascii="Verdana" w:eastAsia="Times New Roman" w:hAnsi="Verdana" w:cs="Times New Roman"/>
          <w:color w:val="222222"/>
          <w:sz w:val="23"/>
          <w:szCs w:val="23"/>
          <w:lang w:eastAsia="ru-RU"/>
        </w:rPr>
        <w:t>  дверей  і  вікон. </w:t>
      </w:r>
    </w:p>
    <w:p w:rsidR="00D35E77" w:rsidRPr="00D35E77" w:rsidRDefault="00D35E77" w:rsidP="00D35E77">
      <w:pPr>
        <w:numPr>
          <w:ilvl w:val="0"/>
          <w:numId w:val="8"/>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Залишайтеся спокійними, заспокоюйте тих, хто нервує.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Поради для учнів</w:t>
      </w:r>
    </w:p>
    <w:p w:rsidR="00D35E77" w:rsidRPr="00D35E77" w:rsidRDefault="00D35E77" w:rsidP="00D35E77">
      <w:pPr>
        <w:numPr>
          <w:ilvl w:val="0"/>
          <w:numId w:val="9"/>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Пам’ятайте про правила: не говори. Не біжи. Не штовхайся. </w:t>
      </w:r>
      <w:proofErr w:type="gramStart"/>
      <w:r w:rsidRPr="00D35E77">
        <w:rPr>
          <w:rFonts w:ascii="Verdana" w:eastAsia="Times New Roman" w:hAnsi="Verdana" w:cs="Times New Roman"/>
          <w:color w:val="222222"/>
          <w:sz w:val="23"/>
          <w:szCs w:val="23"/>
          <w:lang w:eastAsia="ru-RU"/>
        </w:rPr>
        <w:t>Не  повертайся</w:t>
      </w:r>
      <w:proofErr w:type="gramEnd"/>
      <w:r w:rsidRPr="00D35E77">
        <w:rPr>
          <w:rFonts w:ascii="Verdana" w:eastAsia="Times New Roman" w:hAnsi="Verdana" w:cs="Times New Roman"/>
          <w:color w:val="222222"/>
          <w:sz w:val="23"/>
          <w:szCs w:val="23"/>
          <w:lang w:eastAsia="ru-RU"/>
        </w:rPr>
        <w:t>.</w:t>
      </w:r>
    </w:p>
    <w:p w:rsidR="00D35E77" w:rsidRPr="00D35E77" w:rsidRDefault="00D35E77" w:rsidP="00D35E77">
      <w:pPr>
        <w:numPr>
          <w:ilvl w:val="0"/>
          <w:numId w:val="9"/>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Виконуйте вказівки працівників закладу освіти.</w:t>
      </w:r>
    </w:p>
    <w:p w:rsidR="00D35E77" w:rsidRPr="00D35E77" w:rsidRDefault="00D35E77" w:rsidP="00D35E77">
      <w:pPr>
        <w:numPr>
          <w:ilvl w:val="0"/>
          <w:numId w:val="9"/>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Зберігайте спокій та тишу.</w:t>
      </w:r>
    </w:p>
    <w:p w:rsidR="00D35E77" w:rsidRPr="00D35E77" w:rsidRDefault="00D35E77" w:rsidP="00D35E77">
      <w:pPr>
        <w:numPr>
          <w:ilvl w:val="0"/>
          <w:numId w:val="9"/>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Якщо є потреба, допоможіть </w:t>
      </w:r>
      <w:proofErr w:type="gramStart"/>
      <w:r w:rsidRPr="00D35E77">
        <w:rPr>
          <w:rFonts w:ascii="Verdana" w:eastAsia="Times New Roman" w:hAnsi="Verdana" w:cs="Times New Roman"/>
          <w:color w:val="222222"/>
          <w:sz w:val="23"/>
          <w:szCs w:val="23"/>
          <w:lang w:eastAsia="ru-RU"/>
        </w:rPr>
        <w:t>заблокувати  двері</w:t>
      </w:r>
      <w:proofErr w:type="gramEnd"/>
      <w:r w:rsidRPr="00D35E77">
        <w:rPr>
          <w:rFonts w:ascii="Verdana" w:eastAsia="Times New Roman" w:hAnsi="Verdana" w:cs="Times New Roman"/>
          <w:color w:val="222222"/>
          <w:sz w:val="23"/>
          <w:szCs w:val="23"/>
          <w:lang w:eastAsia="ru-RU"/>
        </w:rPr>
        <w:t>  меблями.   </w:t>
      </w:r>
    </w:p>
    <w:p w:rsidR="00D35E77" w:rsidRPr="00D35E77" w:rsidRDefault="00D35E77" w:rsidP="00D35E77">
      <w:pPr>
        <w:numPr>
          <w:ilvl w:val="0"/>
          <w:numId w:val="9"/>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Головне: сховатися, </w:t>
      </w:r>
      <w:proofErr w:type="gramStart"/>
      <w:r w:rsidRPr="00D35E77">
        <w:rPr>
          <w:rFonts w:ascii="Verdana" w:eastAsia="Times New Roman" w:hAnsi="Verdana" w:cs="Times New Roman"/>
          <w:color w:val="222222"/>
          <w:sz w:val="23"/>
          <w:szCs w:val="23"/>
          <w:lang w:eastAsia="ru-RU"/>
        </w:rPr>
        <w:t>впасти  та</w:t>
      </w:r>
      <w:proofErr w:type="gramEnd"/>
      <w:r w:rsidRPr="00D35E77">
        <w:rPr>
          <w:rFonts w:ascii="Verdana" w:eastAsia="Times New Roman" w:hAnsi="Verdana" w:cs="Times New Roman"/>
          <w:color w:val="222222"/>
          <w:sz w:val="23"/>
          <w:szCs w:val="23"/>
          <w:lang w:eastAsia="ru-RU"/>
        </w:rPr>
        <w:t>  накритися.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ДІЇ У РАЗІ АНТИТЕРОРИСТИЧНОЇ ОПЕРАЦІЇ (СТРІЛЬБА, ВИБУХИ)</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разі проведення антитерористичної операції </w:t>
      </w:r>
      <w:hyperlink r:id="rId34" w:anchor="Text" w:history="1">
        <w:r w:rsidRPr="00D35E77">
          <w:rPr>
            <w:rFonts w:ascii="Verdana" w:eastAsia="Times New Roman" w:hAnsi="Verdana" w:cs="Times New Roman"/>
            <w:color w:val="1DB4C1"/>
            <w:sz w:val="23"/>
            <w:szCs w:val="23"/>
            <w:u w:val="single"/>
            <w:lang w:eastAsia="ru-RU"/>
          </w:rPr>
          <w:t>рекомендують:</w:t>
        </w:r>
      </w:hyperlink>
    </w:p>
    <w:p w:rsidR="00D35E77" w:rsidRPr="00D35E77" w:rsidRDefault="00D35E77" w:rsidP="00D35E77">
      <w:pPr>
        <w:numPr>
          <w:ilvl w:val="0"/>
          <w:numId w:val="10"/>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лягти на підлогу обличчям </w:t>
      </w:r>
      <w:proofErr w:type="gramStart"/>
      <w:r w:rsidRPr="00D35E77">
        <w:rPr>
          <w:rFonts w:ascii="Verdana" w:eastAsia="Times New Roman" w:hAnsi="Verdana" w:cs="Times New Roman"/>
          <w:color w:val="222222"/>
          <w:sz w:val="23"/>
          <w:szCs w:val="23"/>
          <w:lang w:eastAsia="ru-RU"/>
        </w:rPr>
        <w:t>вниз,  поклавши</w:t>
      </w:r>
      <w:proofErr w:type="gramEnd"/>
      <w:r w:rsidRPr="00D35E77">
        <w:rPr>
          <w:rFonts w:ascii="Verdana" w:eastAsia="Times New Roman" w:hAnsi="Verdana" w:cs="Times New Roman"/>
          <w:color w:val="222222"/>
          <w:sz w:val="23"/>
          <w:szCs w:val="23"/>
          <w:lang w:eastAsia="ru-RU"/>
        </w:rPr>
        <w:t>  руки  долонями  на потилицю;</w:t>
      </w:r>
    </w:p>
    <w:p w:rsidR="00D35E77" w:rsidRPr="00D35E77" w:rsidRDefault="00D35E77" w:rsidP="00D35E77">
      <w:pPr>
        <w:numPr>
          <w:ilvl w:val="0"/>
          <w:numId w:val="10"/>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чітко </w:t>
      </w:r>
      <w:proofErr w:type="gramStart"/>
      <w:r w:rsidRPr="00D35E77">
        <w:rPr>
          <w:rFonts w:ascii="Verdana" w:eastAsia="Times New Roman" w:hAnsi="Verdana" w:cs="Times New Roman"/>
          <w:color w:val="222222"/>
          <w:sz w:val="23"/>
          <w:szCs w:val="23"/>
          <w:lang w:eastAsia="ru-RU"/>
        </w:rPr>
        <w:t>виконувати  команди</w:t>
      </w:r>
      <w:proofErr w:type="gramEnd"/>
      <w:r w:rsidRPr="00D35E77">
        <w:rPr>
          <w:rFonts w:ascii="Verdana" w:eastAsia="Times New Roman" w:hAnsi="Verdana" w:cs="Times New Roman"/>
          <w:color w:val="222222"/>
          <w:sz w:val="23"/>
          <w:szCs w:val="23"/>
          <w:lang w:eastAsia="ru-RU"/>
        </w:rPr>
        <w:t>  співробітників  антитерористичного підрозділу уникаючи різких рухів.</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lastRenderedPageBreak/>
        <w:t>ДІЇ У РАЗІ ПЕРЕСТРІЛКИ</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35" w:history="1">
        <w:r w:rsidRPr="00D35E77">
          <w:rPr>
            <w:rFonts w:ascii="Verdana" w:eastAsia="Times New Roman" w:hAnsi="Verdana" w:cs="Times New Roman"/>
            <w:color w:val="1DB4C1"/>
            <w:sz w:val="23"/>
            <w:szCs w:val="23"/>
            <w:u w:val="single"/>
            <w:lang w:eastAsia="ru-RU"/>
          </w:rPr>
          <w:t>Державна служба України з надзвичайних ситуацій</w:t>
        </w:r>
      </w:hyperlink>
      <w:r w:rsidRPr="00D35E77">
        <w:rPr>
          <w:rFonts w:ascii="Verdana" w:eastAsia="Times New Roman" w:hAnsi="Verdana" w:cs="Times New Roman"/>
          <w:color w:val="222222"/>
          <w:sz w:val="23"/>
          <w:szCs w:val="23"/>
          <w:lang w:eastAsia="ru-RU"/>
        </w:rPr>
        <w:t> пропонує </w:t>
      </w:r>
      <w:hyperlink r:id="rId36" w:history="1">
        <w:r w:rsidRPr="00D35E77">
          <w:rPr>
            <w:rFonts w:ascii="Verdana" w:eastAsia="Times New Roman" w:hAnsi="Verdana" w:cs="Times New Roman"/>
            <w:color w:val="1DB4C1"/>
            <w:sz w:val="23"/>
            <w:szCs w:val="23"/>
            <w:u w:val="single"/>
            <w:lang w:eastAsia="ru-RU"/>
          </w:rPr>
          <w:t>наступні рекомендації у разі перестрілки</w:t>
        </w:r>
      </w:hyperlink>
      <w:r w:rsidRPr="00D35E77">
        <w:rPr>
          <w:rFonts w:ascii="Verdana" w:eastAsia="Times New Roman" w:hAnsi="Verdana" w:cs="Times New Roman"/>
          <w:color w:val="222222"/>
          <w:sz w:val="23"/>
          <w:szCs w:val="23"/>
          <w:lang w:eastAsia="ru-RU"/>
        </w:rPr>
        <w:t>: </w:t>
      </w:r>
    </w:p>
    <w:p w:rsidR="00D35E77" w:rsidRPr="00D35E77" w:rsidRDefault="00D35E77" w:rsidP="00D35E77">
      <w:pPr>
        <w:numPr>
          <w:ilvl w:val="0"/>
          <w:numId w:val="11"/>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якщо стрілянина застала вас на вулиці, відразу ж ляжте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D35E77" w:rsidRPr="00D35E77" w:rsidRDefault="00D35E77" w:rsidP="00D35E77">
      <w:pPr>
        <w:numPr>
          <w:ilvl w:val="0"/>
          <w:numId w:val="11"/>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проводьте заходи для порятунку дітей, за необхідності прикрийте їх своїм тілом. За можливості повідомте про інцидент співробітників поліції;</w:t>
      </w:r>
    </w:p>
    <w:p w:rsidR="00D35E77" w:rsidRPr="00D35E77" w:rsidRDefault="00D35E77" w:rsidP="00D35E77">
      <w:pPr>
        <w:numPr>
          <w:ilvl w:val="0"/>
          <w:numId w:val="11"/>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color w:val="111111"/>
          <w:sz w:val="33"/>
          <w:szCs w:val="3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ДІЇ У РАЗІ ЗАХОПЛЕННЯ ТРАНСПОРТУ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37" w:history="1">
        <w:r w:rsidRPr="00D35E77">
          <w:rPr>
            <w:rFonts w:ascii="Verdana" w:eastAsia="Times New Roman" w:hAnsi="Verdana" w:cs="Times New Roman"/>
            <w:color w:val="1DB4C1"/>
            <w:sz w:val="23"/>
            <w:szCs w:val="23"/>
            <w:u w:val="single"/>
            <w:lang w:eastAsia="ru-RU"/>
          </w:rPr>
          <w:t>Державна служба України з надзвичайних ситуацій</w:t>
        </w:r>
      </w:hyperlink>
      <w:r w:rsidRPr="00D35E77">
        <w:rPr>
          <w:rFonts w:ascii="Verdana" w:eastAsia="Times New Roman" w:hAnsi="Verdana" w:cs="Times New Roman"/>
          <w:color w:val="222222"/>
          <w:sz w:val="23"/>
          <w:szCs w:val="23"/>
          <w:lang w:eastAsia="ru-RU"/>
        </w:rPr>
        <w:t> пропонує </w:t>
      </w:r>
      <w:hyperlink r:id="rId38" w:history="1">
        <w:r w:rsidRPr="00D35E77">
          <w:rPr>
            <w:rFonts w:ascii="Verdana" w:eastAsia="Times New Roman" w:hAnsi="Verdana" w:cs="Times New Roman"/>
            <w:color w:val="1DB4C1"/>
            <w:sz w:val="23"/>
            <w:szCs w:val="23"/>
            <w:u w:val="single"/>
            <w:lang w:eastAsia="ru-RU"/>
          </w:rPr>
          <w:t>порядок дій у разі </w:t>
        </w:r>
      </w:hyperlink>
      <w:r w:rsidRPr="00D35E77">
        <w:rPr>
          <w:rFonts w:ascii="Verdana" w:eastAsia="Times New Roman" w:hAnsi="Verdana" w:cs="Times New Roman"/>
          <w:color w:val="222222"/>
          <w:sz w:val="23"/>
          <w:szCs w:val="23"/>
          <w:lang w:eastAsia="ru-RU"/>
        </w:rPr>
        <w:t>захоплення транспорту</w:t>
      </w:r>
      <w:r w:rsidRPr="00D35E77">
        <w:rPr>
          <w:rFonts w:ascii="Verdana" w:eastAsia="Times New Roman" w:hAnsi="Verdana" w:cs="Times New Roman"/>
          <w:b/>
          <w:bCs/>
          <w:color w:val="222222"/>
          <w:sz w:val="23"/>
          <w:szCs w:val="23"/>
          <w:lang w:eastAsia="ru-RU"/>
        </w:rPr>
        <w:t>:</w:t>
      </w:r>
    </w:p>
    <w:p w:rsidR="00D35E77" w:rsidRPr="00D35E77" w:rsidRDefault="00D35E77" w:rsidP="00D35E77">
      <w:pPr>
        <w:numPr>
          <w:ilvl w:val="0"/>
          <w:numId w:val="1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якщо ви знаходитеся в захопленому літаку, автобусі – не привертайте </w:t>
      </w:r>
      <w:proofErr w:type="gramStart"/>
      <w:r w:rsidRPr="00D35E77">
        <w:rPr>
          <w:rFonts w:ascii="Verdana" w:eastAsia="Times New Roman" w:hAnsi="Verdana" w:cs="Times New Roman"/>
          <w:color w:val="222222"/>
          <w:sz w:val="23"/>
          <w:szCs w:val="23"/>
          <w:lang w:eastAsia="ru-RU"/>
        </w:rPr>
        <w:t>до себе</w:t>
      </w:r>
      <w:proofErr w:type="gramEnd"/>
      <w:r w:rsidRPr="00D35E77">
        <w:rPr>
          <w:rFonts w:ascii="Verdana" w:eastAsia="Times New Roman" w:hAnsi="Verdana" w:cs="Times New Roman"/>
          <w:color w:val="222222"/>
          <w:sz w:val="23"/>
          <w:szCs w:val="23"/>
          <w:lang w:eastAsia="ru-RU"/>
        </w:rPr>
        <w:t xml:space="preserve"> уваги терористів. Огляньте салон, визначте місця можливого укриття на випадок стрілянини;</w:t>
      </w:r>
    </w:p>
    <w:p w:rsidR="00D35E77" w:rsidRPr="00D35E77" w:rsidRDefault="00D35E77" w:rsidP="00D35E77">
      <w:pPr>
        <w:numPr>
          <w:ilvl w:val="0"/>
          <w:numId w:val="1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заспокойтеся, спробуйте відволіктися від того, що відбувається, </w:t>
      </w:r>
    </w:p>
    <w:p w:rsidR="00D35E77" w:rsidRPr="00D35E77" w:rsidRDefault="00D35E77" w:rsidP="00D35E77">
      <w:pPr>
        <w:numPr>
          <w:ilvl w:val="0"/>
          <w:numId w:val="1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зніміть ювелірні прикраси;</w:t>
      </w:r>
    </w:p>
    <w:p w:rsidR="00D35E77" w:rsidRPr="00D35E77" w:rsidRDefault="00D35E77" w:rsidP="00D35E77">
      <w:pPr>
        <w:numPr>
          <w:ilvl w:val="0"/>
          <w:numId w:val="1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не дивіться в очі терористам, не пересувайтеся по салону та не відкривайте сумки без їхнього дозволу;</w:t>
      </w:r>
    </w:p>
    <w:p w:rsidR="00D35E77" w:rsidRPr="00D35E77" w:rsidRDefault="00D35E77" w:rsidP="00D35E77">
      <w:pPr>
        <w:numPr>
          <w:ilvl w:val="0"/>
          <w:numId w:val="1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не реагуйте на провокаційну або зухвалу поведінку;</w:t>
      </w:r>
    </w:p>
    <w:p w:rsidR="00D35E77" w:rsidRPr="00D35E77" w:rsidRDefault="00D35E77" w:rsidP="00D35E77">
      <w:pPr>
        <w:numPr>
          <w:ilvl w:val="0"/>
          <w:numId w:val="1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жінкам у мініспідницях бажано прикрити ноги;</w:t>
      </w:r>
    </w:p>
    <w:p w:rsidR="00D35E77" w:rsidRPr="00D35E77" w:rsidRDefault="00D35E77" w:rsidP="00D35E77">
      <w:pPr>
        <w:numPr>
          <w:ilvl w:val="0"/>
          <w:numId w:val="12"/>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якщо представники влади почнуть спробу штурму, – лягайте на підлогу між кріслами й залишайтеся там до закінчення штурму;</w:t>
      </w:r>
    </w:p>
    <w:p w:rsidR="00D35E77" w:rsidRPr="00D35E77" w:rsidRDefault="00D35E77" w:rsidP="00D35E77">
      <w:pPr>
        <w:numPr>
          <w:ilvl w:val="0"/>
          <w:numId w:val="12"/>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після звільнення – негайно залиште літак (автобус), тому що не виключена можливість його замінування терористами й вибуху парів бензину.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ДІЇ У РАЗІ ТЕЛЕФОННОГО ТЕРОРИЗМУ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39" w:history="1">
        <w:r w:rsidRPr="00D35E77">
          <w:rPr>
            <w:rFonts w:ascii="Verdana" w:eastAsia="Times New Roman" w:hAnsi="Verdana" w:cs="Times New Roman"/>
            <w:color w:val="1DB4C1"/>
            <w:sz w:val="23"/>
            <w:szCs w:val="23"/>
            <w:u w:val="single"/>
            <w:lang w:eastAsia="ru-RU"/>
          </w:rPr>
          <w:t>Державна служба України з надзвичайних ситуацій</w:t>
        </w:r>
      </w:hyperlink>
      <w:r w:rsidRPr="00D35E77">
        <w:rPr>
          <w:rFonts w:ascii="Verdana" w:eastAsia="Times New Roman" w:hAnsi="Verdana" w:cs="Times New Roman"/>
          <w:color w:val="222222"/>
          <w:sz w:val="23"/>
          <w:szCs w:val="23"/>
          <w:lang w:eastAsia="ru-RU"/>
        </w:rPr>
        <w:t> надає </w:t>
      </w:r>
      <w:hyperlink r:id="rId40" w:history="1">
        <w:r w:rsidRPr="00D35E77">
          <w:rPr>
            <w:rFonts w:ascii="Verdana" w:eastAsia="Times New Roman" w:hAnsi="Verdana" w:cs="Times New Roman"/>
            <w:color w:val="1DB4C1"/>
            <w:sz w:val="23"/>
            <w:szCs w:val="23"/>
            <w:u w:val="single"/>
            <w:lang w:eastAsia="ru-RU"/>
          </w:rPr>
          <w:t>наступні поради у випадку </w:t>
        </w:r>
      </w:hyperlink>
      <w:r w:rsidRPr="00D35E77">
        <w:rPr>
          <w:rFonts w:ascii="Verdana" w:eastAsia="Times New Roman" w:hAnsi="Verdana" w:cs="Times New Roman"/>
          <w:color w:val="222222"/>
          <w:sz w:val="23"/>
          <w:szCs w:val="23"/>
          <w:lang w:eastAsia="ru-RU"/>
        </w:rPr>
        <w:t xml:space="preserve">телефонного тероризму, який досить часто застосовується у нашій країні, зокрема </w:t>
      </w:r>
      <w:proofErr w:type="gramStart"/>
      <w:r w:rsidRPr="00D35E77">
        <w:rPr>
          <w:rFonts w:ascii="Verdana" w:eastAsia="Times New Roman" w:hAnsi="Verdana" w:cs="Times New Roman"/>
          <w:color w:val="222222"/>
          <w:sz w:val="23"/>
          <w:szCs w:val="23"/>
          <w:lang w:eastAsia="ru-RU"/>
        </w:rPr>
        <w:t>у закладах</w:t>
      </w:r>
      <w:proofErr w:type="gramEnd"/>
      <w:r w:rsidRPr="00D35E77">
        <w:rPr>
          <w:rFonts w:ascii="Verdana" w:eastAsia="Times New Roman" w:hAnsi="Verdana" w:cs="Times New Roman"/>
          <w:color w:val="222222"/>
          <w:sz w:val="23"/>
          <w:szCs w:val="23"/>
          <w:lang w:eastAsia="ru-RU"/>
        </w:rPr>
        <w:t xml:space="preserve"> освіти.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ЯКЩО ВИ СТАЛИ ЖЕРТВОЮ ТЕЛЕФОННОГО ТЕРОРИСТА</w:t>
      </w:r>
    </w:p>
    <w:p w:rsidR="00D35E77" w:rsidRPr="00D35E77" w:rsidRDefault="00D35E77" w:rsidP="00D35E77">
      <w:pPr>
        <w:numPr>
          <w:ilvl w:val="0"/>
          <w:numId w:val="1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подзвоніть з іншого телефону (іншого мобільного чи від сусідів) оператору телефонного зв’язку (мобільного чи стаціонарного) і скажіть причину дзвінка, своє прізвище, адресу та номер свого телефону;</w:t>
      </w:r>
    </w:p>
    <w:p w:rsidR="00D35E77" w:rsidRPr="00D35E77" w:rsidRDefault="00D35E77" w:rsidP="00D35E77">
      <w:pPr>
        <w:numPr>
          <w:ilvl w:val="0"/>
          <w:numId w:val="1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намагайтеся затягнути розмову та записати її на диктофон чи дайте послухати свідкам (сусідам);</w:t>
      </w:r>
    </w:p>
    <w:p w:rsidR="00D35E77" w:rsidRPr="00D35E77" w:rsidRDefault="00D35E77" w:rsidP="00D35E77">
      <w:pPr>
        <w:numPr>
          <w:ilvl w:val="0"/>
          <w:numId w:val="1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одночасно, з розмовою і записом на диктофон, друга людина дзвонить з іншого телефону на вузол зв`язку, а потім у поліцію за телефоном 102 для термінового затримання того, хто телефонував;</w:t>
      </w:r>
    </w:p>
    <w:p w:rsidR="00D35E77" w:rsidRPr="00D35E77" w:rsidRDefault="00D35E77" w:rsidP="00D35E77">
      <w:pPr>
        <w:numPr>
          <w:ilvl w:val="0"/>
          <w:numId w:val="13"/>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напишіть заяву начальнику відділення поліції, на території якого ви проживаєте, для прийняття необхідних заходів;</w:t>
      </w:r>
    </w:p>
    <w:p w:rsidR="00D35E77" w:rsidRPr="00D35E77" w:rsidRDefault="00D35E77" w:rsidP="00D35E77">
      <w:pPr>
        <w:numPr>
          <w:ilvl w:val="0"/>
          <w:numId w:val="13"/>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поліція, за запитом на вузол зв`язку, отримає номер телефону, адресу, прізвище того, хто дзвонив, і буде вживати необхідних заходів.</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ДІЇ У РАЗІ ПОЖЕЖІ</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41" w:anchor="n188" w:history="1">
        <w:r w:rsidRPr="00D35E77">
          <w:rPr>
            <w:rFonts w:ascii="Verdana" w:eastAsia="Times New Roman" w:hAnsi="Verdana" w:cs="Times New Roman"/>
            <w:color w:val="1DB4C1"/>
            <w:sz w:val="23"/>
            <w:szCs w:val="23"/>
            <w:u w:val="single"/>
            <w:lang w:eastAsia="ru-RU"/>
          </w:rPr>
          <w:t>Правилами пожежної безпеки для навчальних закладів та установ системи </w:t>
        </w:r>
      </w:hyperlink>
      <w:r w:rsidRPr="00D35E77">
        <w:rPr>
          <w:rFonts w:ascii="Verdana" w:eastAsia="Times New Roman" w:hAnsi="Verdana" w:cs="Times New Roman"/>
          <w:color w:val="222222"/>
          <w:sz w:val="23"/>
          <w:szCs w:val="23"/>
          <w:lang w:eastAsia="ru-RU"/>
        </w:rPr>
        <w:t>освіти України, затверджених наказом Міністерства освіти і науки від 15.08.2016 р.  № 974 визначається порядок дій у разі виникнення пожежі.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Керуючись ними,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D35E77" w:rsidRPr="00D35E77" w:rsidRDefault="00D35E77" w:rsidP="00D35E77">
      <w:pPr>
        <w:numPr>
          <w:ilvl w:val="0"/>
          <w:numId w:val="1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негайно повідомити про це за телефоном до найближчого пожежно-рятувального підрозділу (при цьому слід чітко назвати географічне місце об’єкта, місце виникнення пожежі, а також свою посаду та прізвище);</w:t>
      </w:r>
    </w:p>
    <w:p w:rsidR="00D35E77" w:rsidRPr="00D35E77" w:rsidRDefault="00D35E77" w:rsidP="00D35E77">
      <w:pPr>
        <w:numPr>
          <w:ilvl w:val="0"/>
          <w:numId w:val="1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залучити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D35E77" w:rsidRPr="00D35E77" w:rsidRDefault="00D35E77" w:rsidP="00D35E77">
      <w:pPr>
        <w:numPr>
          <w:ilvl w:val="0"/>
          <w:numId w:val="14"/>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сповістити про пожежу керівника закладу та установи або особу, що його заміщує;</w:t>
      </w:r>
    </w:p>
    <w:p w:rsidR="00D35E77" w:rsidRPr="00D35E77" w:rsidRDefault="00D35E77" w:rsidP="00D35E77">
      <w:pPr>
        <w:numPr>
          <w:ilvl w:val="0"/>
          <w:numId w:val="14"/>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організувати зустріч пожежно-рятувальних підрозділів, вжити заходів щодо гасіння пожежі наявними в закладі та установі засобами пожежогасіння.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Керівник закладу та установи або особа, яка його заміщує, що прибув на місце пожежі, зобов’язаний:</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перевірити, чи повідомлено пожежно-рятувальний підрозділ про виникнення пожежі;</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здійснювати керівництво евакуацією людей та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та засоби;</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організувати перевірку наявності всіх учасників навчально-виховного процесу, евакуйованих з будівлі, за списками та журналами обліку навчальних занять;</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виділити для зустрічі пожежно-рятувальних підрозділів особу, яка добре знає розміщення під’їзних шляхів та вододжерел;</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перевірити включення </w:t>
      </w:r>
      <w:proofErr w:type="gramStart"/>
      <w:r w:rsidRPr="00D35E77">
        <w:rPr>
          <w:rFonts w:ascii="Verdana" w:eastAsia="Times New Roman" w:hAnsi="Verdana" w:cs="Times New Roman"/>
          <w:color w:val="222222"/>
          <w:sz w:val="23"/>
          <w:szCs w:val="23"/>
          <w:lang w:eastAsia="ru-RU"/>
        </w:rPr>
        <w:t>в роботу</w:t>
      </w:r>
      <w:proofErr w:type="gramEnd"/>
      <w:r w:rsidRPr="00D35E77">
        <w:rPr>
          <w:rFonts w:ascii="Verdana" w:eastAsia="Times New Roman" w:hAnsi="Verdana" w:cs="Times New Roman"/>
          <w:color w:val="222222"/>
          <w:sz w:val="23"/>
          <w:szCs w:val="23"/>
          <w:lang w:eastAsia="ru-RU"/>
        </w:rPr>
        <w:t xml:space="preserve"> системи протипожежного захисту;</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вилучити з небезпечної зони всіх працівників та інших осіб, не зайнятих евакуацією людей та ліквідацією пожежі;</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разі потреби викликати до місця пожежі медичну та інші служби;</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припинити всі роботи, не пов’язані з заходами щодо ліквідації пожежі;</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організувати відключення мереж електро- і газопостачання, систем вентиляції та кондиціонування повітря і здійснення інших заходів, що сприяють запобіганню поширенню пожежі;</w:t>
      </w:r>
    </w:p>
    <w:p w:rsidR="00D35E77" w:rsidRPr="00D35E77" w:rsidRDefault="00D35E77" w:rsidP="00D35E77">
      <w:pPr>
        <w:numPr>
          <w:ilvl w:val="0"/>
          <w:numId w:val="15"/>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D35E77" w:rsidRPr="00D35E77" w:rsidRDefault="00D35E77" w:rsidP="00D35E77">
      <w:pPr>
        <w:numPr>
          <w:ilvl w:val="0"/>
          <w:numId w:val="15"/>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інформувати керівника пожежно-рятувального підрозділу про наявність людей у будівлі.</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кожному закладі та установі наказом чи інструкцією встановлюється протипожежний режим, що містить порядок дій у разі виникнення пожежі: порядок і спосіб оповіщення учасників освітнього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 з урахуванням особливостей будівлі, її планування, розташування тощо.</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ЩО ПОВИНЕН РОБИТИ КОЖЕН ГРОМАДЯНИН У ВИПАДКУ НАДЗВИЧАЙНОЇ СИТУАЦІЇ ТА ЯКІ ПРАВА ВІН МАЄ У СФЕРІ ЦИВІЛЬНОГО ЗАХИСТУ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статті </w:t>
      </w:r>
      <w:hyperlink r:id="rId42" w:anchor="n397" w:history="1">
        <w:r w:rsidRPr="00D35E77">
          <w:rPr>
            <w:rFonts w:ascii="Verdana" w:eastAsia="Times New Roman" w:hAnsi="Verdana" w:cs="Times New Roman"/>
            <w:color w:val="1DB4C1"/>
            <w:sz w:val="23"/>
            <w:szCs w:val="23"/>
            <w:u w:val="single"/>
            <w:lang w:eastAsia="ru-RU"/>
          </w:rPr>
          <w:t xml:space="preserve">21 </w:t>
        </w:r>
        <w:proofErr w:type="gramStart"/>
        <w:r w:rsidRPr="00D35E77">
          <w:rPr>
            <w:rFonts w:ascii="Verdana" w:eastAsia="Times New Roman" w:hAnsi="Verdana" w:cs="Times New Roman"/>
            <w:color w:val="1DB4C1"/>
            <w:sz w:val="23"/>
            <w:szCs w:val="23"/>
            <w:u w:val="single"/>
            <w:lang w:eastAsia="ru-RU"/>
          </w:rPr>
          <w:t>Кодексу  цивільного</w:t>
        </w:r>
        <w:proofErr w:type="gramEnd"/>
        <w:r w:rsidRPr="00D35E77">
          <w:rPr>
            <w:rFonts w:ascii="Verdana" w:eastAsia="Times New Roman" w:hAnsi="Verdana" w:cs="Times New Roman"/>
            <w:color w:val="1DB4C1"/>
            <w:sz w:val="23"/>
            <w:szCs w:val="23"/>
            <w:u w:val="single"/>
            <w:lang w:eastAsia="ru-RU"/>
          </w:rPr>
          <w:t>  захисту  України</w:t>
        </w:r>
      </w:hyperlink>
      <w:r w:rsidRPr="00D35E77">
        <w:rPr>
          <w:rFonts w:ascii="Verdana" w:eastAsia="Times New Roman" w:hAnsi="Verdana" w:cs="Times New Roman"/>
          <w:color w:val="222222"/>
          <w:sz w:val="23"/>
          <w:szCs w:val="23"/>
          <w:lang w:eastAsia="ru-RU"/>
        </w:rPr>
        <w:t> зазначається, що громадяни України зобов’язані:</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1) дотримуватися правил поведінки, безпеки та дій у надзвичайних ситуаціях;</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2) дотримуватися заходів безпеки у побуті та повсякденній трудовій діяльності, не допускати порушень виробничої та технологічної дисципліни, вимог екологічної безпеки, охорони праці, що можуть призвести до надзвичайної ситуації;</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3) вивчати способи захисту від надзвичайних ситуацій та дій у разі їх виникнення, надання домедичної допомоги постраждалим, правила користування засобами захисту;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4) повідомляти службі екстреної допомоги населенню про виникнення надзвичайних ситуацій;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5) у разі виникнення надзвичайної ситуації до прибуття аварійно-рятувальних підрозділів вживати заходів для рятування населення і майна;</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6) дотримуватися протиепідемічного, протиепізоотичного (епізоотія – інфекційні хвороби тварин) та протиепіфітотичного (епіфітотія-інфекційні хвороби рослин) режимів, режимів радіаційного захисту;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обережного поводження з вогнем.</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Громадяни України мають право на:</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2) забезпечення засобами колективного та індивідуального захисту та їх використання;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3) звернення до органів державної влади та органів місцевого самоврядування з питань захисту від надзвичайних ситуацій;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4) участь </w:t>
      </w:r>
      <w:proofErr w:type="gramStart"/>
      <w:r w:rsidRPr="00D35E77">
        <w:rPr>
          <w:rFonts w:ascii="Verdana" w:eastAsia="Times New Roman" w:hAnsi="Verdana" w:cs="Times New Roman"/>
          <w:color w:val="222222"/>
          <w:sz w:val="23"/>
          <w:szCs w:val="23"/>
          <w:lang w:eastAsia="ru-RU"/>
        </w:rPr>
        <w:t>у роботах</w:t>
      </w:r>
      <w:proofErr w:type="gramEnd"/>
      <w:r w:rsidRPr="00D35E77">
        <w:rPr>
          <w:rFonts w:ascii="Verdana" w:eastAsia="Times New Roman" w:hAnsi="Verdana" w:cs="Times New Roman"/>
          <w:color w:val="222222"/>
          <w:sz w:val="23"/>
          <w:szCs w:val="23"/>
          <w:lang w:eastAsia="ru-RU"/>
        </w:rPr>
        <w:t xml:space="preserve"> із запобігання та ліквідації наслідків надзвичайних ситуацій у складі добровільних формувань цивільного захисту;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5) отримання заробітної плати </w:t>
      </w:r>
      <w:proofErr w:type="gramStart"/>
      <w:r w:rsidRPr="00D35E77">
        <w:rPr>
          <w:rFonts w:ascii="Verdana" w:eastAsia="Times New Roman" w:hAnsi="Verdana" w:cs="Times New Roman"/>
          <w:color w:val="222222"/>
          <w:sz w:val="23"/>
          <w:szCs w:val="23"/>
          <w:lang w:eastAsia="ru-RU"/>
        </w:rPr>
        <w:t>за роботу</w:t>
      </w:r>
      <w:proofErr w:type="gramEnd"/>
      <w:r w:rsidRPr="00D35E77">
        <w:rPr>
          <w:rFonts w:ascii="Verdana" w:eastAsia="Times New Roman" w:hAnsi="Verdana" w:cs="Times New Roman"/>
          <w:color w:val="222222"/>
          <w:sz w:val="23"/>
          <w:szCs w:val="23"/>
          <w:lang w:eastAsia="ru-RU"/>
        </w:rPr>
        <w:t xml:space="preserve"> з ліквідації наслідків надзвичайної ситуації у разі залучення до таких робіт згідно з трудовими договорами;</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7) медичну допомогу, соціально-психологічну підтримку та медико-психологічну реабілітацію у разі отримання фізичних і психологічних травм.</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ХТО МАЄ ВОЛОДІТИ НАВИЧКАМИ ДОМЕДИЧНОЇ ДОПОМОГИ</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професійних стандартах </w:t>
      </w:r>
      <w:hyperlink r:id="rId43" w:history="1">
        <w:r w:rsidRPr="00D35E77">
          <w:rPr>
            <w:rFonts w:ascii="Verdana" w:eastAsia="Times New Roman" w:hAnsi="Verdana" w:cs="Times New Roman"/>
            <w:color w:val="1DB4C1"/>
            <w:sz w:val="23"/>
            <w:szCs w:val="23"/>
            <w:u w:val="single"/>
            <w:lang w:eastAsia="ru-RU"/>
          </w:rPr>
          <w:t>вчителів початкових класів та вчителів загальної середньої освіти</w:t>
        </w:r>
      </w:hyperlink>
      <w:r w:rsidRPr="00D35E77">
        <w:rPr>
          <w:rFonts w:ascii="Verdana" w:eastAsia="Times New Roman" w:hAnsi="Verdana" w:cs="Times New Roman"/>
          <w:color w:val="222222"/>
          <w:sz w:val="23"/>
          <w:szCs w:val="23"/>
          <w:lang w:eastAsia="ru-RU"/>
        </w:rPr>
        <w:t> та </w:t>
      </w:r>
      <w:hyperlink r:id="rId44" w:history="1">
        <w:r w:rsidRPr="00D35E77">
          <w:rPr>
            <w:rFonts w:ascii="Verdana" w:eastAsia="Times New Roman" w:hAnsi="Verdana" w:cs="Times New Roman"/>
            <w:color w:val="1DB4C1"/>
            <w:sz w:val="23"/>
            <w:szCs w:val="23"/>
            <w:u w:val="single"/>
            <w:lang w:eastAsia="ru-RU"/>
          </w:rPr>
          <w:t>директорів закладів освіти</w:t>
        </w:r>
      </w:hyperlink>
      <w:r w:rsidRPr="00D35E77">
        <w:rPr>
          <w:rFonts w:ascii="Verdana" w:eastAsia="Times New Roman" w:hAnsi="Verdana" w:cs="Times New Roman"/>
          <w:color w:val="222222"/>
          <w:sz w:val="23"/>
          <w:szCs w:val="23"/>
          <w:lang w:eastAsia="ru-RU"/>
        </w:rPr>
        <w:t> зазначені трудові функції (компетентності), серед яких наявна  здоров’язбережувальна компетентність, до якої відноситься здатність вчителя та керівника  надавати домедичну допомогу учасникам освітнього процесу.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Вміння та здатність надавати домедичну допомогу не формується за один курс навчання, адже знання та вміння, які не використовуються, з часом забуваються, тому навчатися та практикувати вміння з домедичної допомоги необхідно з певною періодичністю. Ми публікували </w:t>
      </w:r>
      <w:hyperlink r:id="rId45" w:history="1">
        <w:r w:rsidRPr="00D35E77">
          <w:rPr>
            <w:rFonts w:ascii="Verdana" w:eastAsia="Times New Roman" w:hAnsi="Verdana" w:cs="Times New Roman"/>
            <w:color w:val="1DB4C1"/>
            <w:sz w:val="23"/>
            <w:szCs w:val="23"/>
            <w:u w:val="single"/>
            <w:lang w:eastAsia="ru-RU"/>
          </w:rPr>
          <w:t>перелік медичних виробів, лікарських засобів та інших матеріалів, які мають бути у закладі освіти.</w:t>
        </w:r>
      </w:hyperlink>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Але навичками домедичної допомоги повинен володіти кожен громадянин і надати її постраждалим, про це зазначено у статті 21 </w:t>
      </w:r>
      <w:hyperlink r:id="rId46" w:anchor="n397" w:history="1">
        <w:r w:rsidRPr="00D35E77">
          <w:rPr>
            <w:rFonts w:ascii="Verdana" w:eastAsia="Times New Roman" w:hAnsi="Verdana" w:cs="Times New Roman"/>
            <w:color w:val="1DB4C1"/>
            <w:sz w:val="23"/>
            <w:szCs w:val="23"/>
            <w:u w:val="single"/>
            <w:lang w:eastAsia="ru-RU"/>
          </w:rPr>
          <w:t xml:space="preserve">21 </w:t>
        </w:r>
        <w:proofErr w:type="gramStart"/>
        <w:r w:rsidRPr="00D35E77">
          <w:rPr>
            <w:rFonts w:ascii="Verdana" w:eastAsia="Times New Roman" w:hAnsi="Verdana" w:cs="Times New Roman"/>
            <w:color w:val="1DB4C1"/>
            <w:sz w:val="23"/>
            <w:szCs w:val="23"/>
            <w:u w:val="single"/>
            <w:lang w:eastAsia="ru-RU"/>
          </w:rPr>
          <w:t>Кодексу  цивільного</w:t>
        </w:r>
        <w:proofErr w:type="gramEnd"/>
        <w:r w:rsidRPr="00D35E77">
          <w:rPr>
            <w:rFonts w:ascii="Verdana" w:eastAsia="Times New Roman" w:hAnsi="Verdana" w:cs="Times New Roman"/>
            <w:color w:val="1DB4C1"/>
            <w:sz w:val="23"/>
            <w:szCs w:val="23"/>
            <w:u w:val="single"/>
            <w:lang w:eastAsia="ru-RU"/>
          </w:rPr>
          <w:t>  захисту  України</w:t>
        </w:r>
      </w:hyperlink>
      <w:r w:rsidRPr="00D35E77">
        <w:rPr>
          <w:rFonts w:ascii="Verdana" w:eastAsia="Times New Roman" w:hAnsi="Verdana" w:cs="Times New Roman"/>
          <w:color w:val="222222"/>
          <w:sz w:val="23"/>
          <w:szCs w:val="23"/>
          <w:lang w:eastAsia="ru-RU"/>
        </w:rPr>
        <w:t>.</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Тому пропонуємо всім охочим безоплатний курс з домедичної допомоги </w:t>
      </w:r>
      <w:hyperlink r:id="rId47" w:history="1">
        <w:r w:rsidRPr="00D35E77">
          <w:rPr>
            <w:rFonts w:ascii="Verdana" w:eastAsia="Times New Roman" w:hAnsi="Verdana" w:cs="Times New Roman"/>
            <w:color w:val="1DB4C1"/>
            <w:sz w:val="23"/>
            <w:szCs w:val="23"/>
            <w:u w:val="single"/>
            <w:lang w:eastAsia="ru-RU"/>
          </w:rPr>
          <w:t>на вебсайті Едера</w:t>
        </w:r>
      </w:hyperlink>
      <w:r w:rsidRPr="00D35E77">
        <w:rPr>
          <w:rFonts w:ascii="Verdana" w:eastAsia="Times New Roman" w:hAnsi="Verdana" w:cs="Times New Roman"/>
          <w:color w:val="222222"/>
          <w:sz w:val="23"/>
          <w:szCs w:val="23"/>
          <w:lang w:eastAsia="ru-RU"/>
        </w:rPr>
        <w:t>.</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НАВЧАННЯ УЧАСНИКІВ ОСВІТНЬОГО ПРОЦЕСУ ДІЯМ У НАДЗВИЧАЙНИХ СИТУАЦІЯХ</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proofErr w:type="gramStart"/>
      <w:r w:rsidRPr="00D35E77">
        <w:rPr>
          <w:rFonts w:ascii="Verdana" w:eastAsia="Times New Roman" w:hAnsi="Verdana" w:cs="Times New Roman"/>
          <w:color w:val="222222"/>
          <w:sz w:val="23"/>
          <w:szCs w:val="23"/>
          <w:lang w:eastAsia="ru-RU"/>
        </w:rPr>
        <w:lastRenderedPageBreak/>
        <w:t>Статтями  39</w:t>
      </w:r>
      <w:proofErr w:type="gramEnd"/>
      <w:r w:rsidRPr="00D35E77">
        <w:rPr>
          <w:rFonts w:ascii="Verdana" w:eastAsia="Times New Roman" w:hAnsi="Verdana" w:cs="Times New Roman"/>
          <w:color w:val="222222"/>
          <w:sz w:val="23"/>
          <w:szCs w:val="23"/>
          <w:lang w:eastAsia="ru-RU"/>
        </w:rPr>
        <w:t>-42 </w:t>
      </w:r>
      <w:hyperlink r:id="rId48" w:anchor="Text" w:history="1">
        <w:r w:rsidRPr="00D35E77">
          <w:rPr>
            <w:rFonts w:ascii="Verdana" w:eastAsia="Times New Roman" w:hAnsi="Verdana" w:cs="Times New Roman"/>
            <w:color w:val="1DB4C1"/>
            <w:sz w:val="23"/>
            <w:szCs w:val="23"/>
            <w:u w:val="single"/>
            <w:lang w:eastAsia="ru-RU"/>
          </w:rPr>
          <w:t>Кодексу цивільного захисту України</w:t>
        </w:r>
      </w:hyperlink>
      <w:r w:rsidRPr="00D35E77">
        <w:rPr>
          <w:rFonts w:ascii="Verdana" w:eastAsia="Times New Roman" w:hAnsi="Verdana" w:cs="Times New Roman"/>
          <w:color w:val="222222"/>
          <w:sz w:val="23"/>
          <w:szCs w:val="23"/>
          <w:lang w:eastAsia="ru-RU"/>
        </w:rPr>
        <w:t>  визначено, що навчання населення діям у надзвичайних ситуаціях здійснюється: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за місцем роботи – працюючого населення;</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за місцем навчання – дітей дошкільного віку, учнів та студентів.</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49" w:anchor="Text" w:history="1">
        <w:r w:rsidRPr="00D35E77">
          <w:rPr>
            <w:rFonts w:ascii="Verdana" w:eastAsia="Times New Roman" w:hAnsi="Verdana" w:cs="Times New Roman"/>
            <w:color w:val="1DB4C1"/>
            <w:sz w:val="23"/>
            <w:szCs w:val="23"/>
            <w:u w:val="single"/>
            <w:lang w:eastAsia="ru-RU"/>
          </w:rPr>
          <w:t>“Порядок здійснення навчання населення діям у надзвичайних ситуаціях” </w:t>
        </w:r>
      </w:hyperlink>
      <w:r w:rsidRPr="00D35E77">
        <w:rPr>
          <w:rFonts w:ascii="Verdana" w:eastAsia="Times New Roman" w:hAnsi="Verdana" w:cs="Times New Roman"/>
          <w:color w:val="222222"/>
          <w:sz w:val="23"/>
          <w:szCs w:val="23"/>
          <w:lang w:eastAsia="ru-RU"/>
        </w:rPr>
        <w:t xml:space="preserve">затверджений постановою Кабінету Міністрів України від 26 червня 2013 р. № 444, визначає, що організація навчання </w:t>
      </w:r>
      <w:proofErr w:type="gramStart"/>
      <w:r w:rsidRPr="00D35E77">
        <w:rPr>
          <w:rFonts w:ascii="Verdana" w:eastAsia="Times New Roman" w:hAnsi="Verdana" w:cs="Times New Roman"/>
          <w:color w:val="222222"/>
          <w:sz w:val="23"/>
          <w:szCs w:val="23"/>
          <w:lang w:eastAsia="ru-RU"/>
        </w:rPr>
        <w:t>працюючого  населення</w:t>
      </w:r>
      <w:proofErr w:type="gramEnd"/>
      <w:r w:rsidRPr="00D35E77">
        <w:rPr>
          <w:rFonts w:ascii="Verdana" w:eastAsia="Times New Roman" w:hAnsi="Verdana" w:cs="Times New Roman"/>
          <w:color w:val="222222"/>
          <w:sz w:val="23"/>
          <w:szCs w:val="23"/>
          <w:lang w:eastAsia="ru-RU"/>
        </w:rPr>
        <w:t xml:space="preserve"> покладається на ДСНС, Раду міністрів Автономної Республіки Крим, місцеві державні адміністрації, органи місцевого самоврядування. А навчання дітей дошкільного віку, учнів та студентів – на МОН.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Підготовка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здійснюється під час вивчення предметів “Основи здоров’я” та “Захист України”.</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Практичне закріплення теоретичного матеріалу здійснюється шляхом щорічного проведення Дня цивільного захисту.</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Існує функціональна підсистема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w:t>
      </w:r>
      <w:hyperlink r:id="rId50" w:anchor="Text" w:history="1">
        <w:r w:rsidRPr="00D35E77">
          <w:rPr>
            <w:rFonts w:ascii="Verdana" w:eastAsia="Times New Roman" w:hAnsi="Verdana" w:cs="Times New Roman"/>
            <w:color w:val="1DB4C1"/>
            <w:sz w:val="23"/>
            <w:szCs w:val="23"/>
            <w:u w:val="single"/>
            <w:lang w:eastAsia="ru-RU"/>
          </w:rPr>
          <w:t>положення</w:t>
        </w:r>
      </w:hyperlink>
      <w:r w:rsidRPr="00D35E77">
        <w:rPr>
          <w:rFonts w:ascii="Verdana" w:eastAsia="Times New Roman" w:hAnsi="Verdana" w:cs="Times New Roman"/>
          <w:color w:val="222222"/>
          <w:sz w:val="23"/>
          <w:szCs w:val="23"/>
          <w:lang w:eastAsia="ru-RU"/>
        </w:rPr>
        <w:t xml:space="preserve"> про цю систему затверджено наказом Міністерства освіти і науки України від </w:t>
      </w:r>
      <w:proofErr w:type="gramStart"/>
      <w:r w:rsidRPr="00D35E77">
        <w:rPr>
          <w:rFonts w:ascii="Verdana" w:eastAsia="Times New Roman" w:hAnsi="Verdana" w:cs="Times New Roman"/>
          <w:color w:val="222222"/>
          <w:sz w:val="23"/>
          <w:szCs w:val="23"/>
          <w:lang w:eastAsia="ru-RU"/>
        </w:rPr>
        <w:t>21.11.2016  №</w:t>
      </w:r>
      <w:proofErr w:type="gramEnd"/>
      <w:r w:rsidRPr="00D35E77">
        <w:rPr>
          <w:rFonts w:ascii="Verdana" w:eastAsia="Times New Roman" w:hAnsi="Verdana" w:cs="Times New Roman"/>
          <w:color w:val="222222"/>
          <w:sz w:val="23"/>
          <w:szCs w:val="23"/>
          <w:lang w:eastAsia="ru-RU"/>
        </w:rPr>
        <w:t xml:space="preserve"> 1400.</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Щороку МОН видає наказ про затвердження плану основних заходів цивільного захисту, у якому передбачено проведення різноманітних заходів, зокрема тренування </w:t>
      </w:r>
      <w:proofErr w:type="gramStart"/>
      <w:r w:rsidRPr="00D35E77">
        <w:rPr>
          <w:rFonts w:ascii="Verdana" w:eastAsia="Times New Roman" w:hAnsi="Verdana" w:cs="Times New Roman"/>
          <w:color w:val="222222"/>
          <w:sz w:val="23"/>
          <w:szCs w:val="23"/>
          <w:lang w:eastAsia="ru-RU"/>
        </w:rPr>
        <w:t>у закладах</w:t>
      </w:r>
      <w:proofErr w:type="gramEnd"/>
      <w:r w:rsidRPr="00D35E77">
        <w:rPr>
          <w:rFonts w:ascii="Verdana" w:eastAsia="Times New Roman" w:hAnsi="Verdana" w:cs="Times New Roman"/>
          <w:color w:val="222222"/>
          <w:sz w:val="23"/>
          <w:szCs w:val="23"/>
          <w:lang w:eastAsia="ru-RU"/>
        </w:rPr>
        <w:t xml:space="preserve"> освіти. Наприклад, у 2021 році </w:t>
      </w:r>
      <w:hyperlink r:id="rId51" w:history="1">
        <w:r w:rsidRPr="00D35E77">
          <w:rPr>
            <w:rFonts w:ascii="Verdana" w:eastAsia="Times New Roman" w:hAnsi="Verdana" w:cs="Times New Roman"/>
            <w:color w:val="1DB4C1"/>
            <w:sz w:val="23"/>
            <w:szCs w:val="23"/>
            <w:u w:val="single"/>
            <w:lang w:eastAsia="ru-RU"/>
          </w:rPr>
          <w:t>відповідним наказом</w:t>
        </w:r>
      </w:hyperlink>
      <w:r w:rsidRPr="00D35E77">
        <w:rPr>
          <w:rFonts w:ascii="Verdana" w:eastAsia="Times New Roman" w:hAnsi="Verdana" w:cs="Times New Roman"/>
          <w:color w:val="222222"/>
          <w:sz w:val="23"/>
          <w:szCs w:val="23"/>
          <w:lang w:eastAsia="ru-RU"/>
        </w:rPr>
        <w:t> передбачено проведення:</w:t>
      </w:r>
    </w:p>
    <w:p w:rsidR="00D35E77" w:rsidRPr="00D35E77" w:rsidRDefault="00D35E77" w:rsidP="00D35E77">
      <w:pPr>
        <w:numPr>
          <w:ilvl w:val="0"/>
          <w:numId w:val="1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практичного тренування щодо забезпечення безпечної та швидкої евакуації учасників освітнього процесу не рідше одного разу на пів року;</w:t>
      </w:r>
    </w:p>
    <w:p w:rsidR="00D35E77" w:rsidRPr="00D35E77" w:rsidRDefault="00D35E77" w:rsidP="00D35E77">
      <w:pPr>
        <w:numPr>
          <w:ilvl w:val="0"/>
          <w:numId w:val="16"/>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 Дня цивільного захисту та Тижня знань з основ безпеки життєдіяльності у закладах професійної-технічної </w:t>
      </w:r>
      <w:proofErr w:type="gramStart"/>
      <w:r w:rsidRPr="00D35E77">
        <w:rPr>
          <w:rFonts w:ascii="Verdana" w:eastAsia="Times New Roman" w:hAnsi="Verdana" w:cs="Times New Roman"/>
          <w:color w:val="222222"/>
          <w:sz w:val="23"/>
          <w:szCs w:val="23"/>
          <w:lang w:eastAsia="ru-RU"/>
        </w:rPr>
        <w:t>та  загальної</w:t>
      </w:r>
      <w:proofErr w:type="gramEnd"/>
      <w:r w:rsidRPr="00D35E77">
        <w:rPr>
          <w:rFonts w:ascii="Verdana" w:eastAsia="Times New Roman" w:hAnsi="Verdana" w:cs="Times New Roman"/>
          <w:color w:val="222222"/>
          <w:sz w:val="23"/>
          <w:szCs w:val="23"/>
          <w:lang w:eastAsia="ru-RU"/>
        </w:rPr>
        <w:t xml:space="preserve"> середньої освіти;</w:t>
      </w:r>
    </w:p>
    <w:p w:rsidR="00D35E77" w:rsidRPr="00D35E77" w:rsidRDefault="00D35E77" w:rsidP="00D35E77">
      <w:pPr>
        <w:numPr>
          <w:ilvl w:val="0"/>
          <w:numId w:val="16"/>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 Тижня безпеки дитини </w:t>
      </w:r>
      <w:proofErr w:type="gramStart"/>
      <w:r w:rsidRPr="00D35E77">
        <w:rPr>
          <w:rFonts w:ascii="Verdana" w:eastAsia="Times New Roman" w:hAnsi="Verdana" w:cs="Times New Roman"/>
          <w:color w:val="222222"/>
          <w:sz w:val="23"/>
          <w:szCs w:val="23"/>
          <w:lang w:eastAsia="ru-RU"/>
        </w:rPr>
        <w:t>у закладах</w:t>
      </w:r>
      <w:proofErr w:type="gramEnd"/>
      <w:r w:rsidRPr="00D35E77">
        <w:rPr>
          <w:rFonts w:ascii="Verdana" w:eastAsia="Times New Roman" w:hAnsi="Verdana" w:cs="Times New Roman"/>
          <w:color w:val="222222"/>
          <w:sz w:val="23"/>
          <w:szCs w:val="23"/>
          <w:lang w:eastAsia="ru-RU"/>
        </w:rPr>
        <w:t xml:space="preserve"> дошкільної освіти.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В інших країнах радять проводити 3 протипожежних навчання на рік і як мінімум одне повне тренування з різних видів безпеки за різними видами сценаріїв, у різний час.</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Ці тренування варто розглядати як реальні події, без попередження учнів, що навчить діяти та адаптуватися у реальній ситуації.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Але перед цим за декілька днів/тижнів варто провести навчання учнів у класах для ознайомлення з процедурами дій.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D35E77" w:rsidRPr="00D35E77" w:rsidRDefault="00D35E77" w:rsidP="00D35E77">
      <w:pPr>
        <w:spacing w:before="405" w:after="255" w:line="450" w:lineRule="atLeast"/>
        <w:outlineLvl w:val="2"/>
        <w:rPr>
          <w:rFonts w:ascii="Arial" w:eastAsia="Times New Roman" w:hAnsi="Arial" w:cs="Arial"/>
          <w:color w:val="111111"/>
          <w:sz w:val="33"/>
          <w:szCs w:val="33"/>
          <w:lang w:eastAsia="ru-RU"/>
        </w:rPr>
      </w:pPr>
      <w:r w:rsidRPr="00D35E77">
        <w:rPr>
          <w:rFonts w:ascii="Arial" w:eastAsia="Times New Roman" w:hAnsi="Arial" w:cs="Arial"/>
          <w:b/>
          <w:bCs/>
          <w:color w:val="111111"/>
          <w:sz w:val="33"/>
          <w:szCs w:val="33"/>
          <w:lang w:eastAsia="ru-RU"/>
        </w:rPr>
        <w:t>РОБОТА З УЧНЯМИ ТА СТУДЕНТАМИ ЩОДО ЗАПОБІГАННЯ ТЕРОРИСТИЧНИХ СИТУАЦІЙ</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посібнику </w:t>
      </w:r>
      <w:hyperlink r:id="rId52" w:history="1">
        <w:r w:rsidRPr="00D35E77">
          <w:rPr>
            <w:rFonts w:ascii="Verdana" w:eastAsia="Times New Roman" w:hAnsi="Verdana" w:cs="Times New Roman"/>
            <w:color w:val="1DB4C1"/>
            <w:sz w:val="23"/>
            <w:szCs w:val="23"/>
            <w:u w:val="single"/>
            <w:lang w:eastAsia="ru-RU"/>
          </w:rPr>
          <w:t>“Запобігання насильству в школах”,</w:t>
        </w:r>
      </w:hyperlink>
      <w:r w:rsidRPr="00D35E77">
        <w:rPr>
          <w:rFonts w:ascii="Verdana" w:eastAsia="Times New Roman" w:hAnsi="Verdana" w:cs="Times New Roman"/>
          <w:color w:val="222222"/>
          <w:sz w:val="23"/>
          <w:szCs w:val="23"/>
          <w:lang w:eastAsia="ru-RU"/>
        </w:rPr>
        <w:t> яке розробило Федеральне бюро розслідувань, зібрані практичні поради досвідчених шкільних офіцерів щодо запобігання надзвичайних ситуацій та терористичних актів. Ці рекомендації можна використати й педагогам для запобігання насильству. Адже нещодавнє </w:t>
      </w:r>
      <w:hyperlink r:id="rId53" w:history="1">
        <w:r w:rsidRPr="00D35E77">
          <w:rPr>
            <w:rFonts w:ascii="Verdana" w:eastAsia="Times New Roman" w:hAnsi="Verdana" w:cs="Times New Roman"/>
            <w:color w:val="1DB4C1"/>
            <w:sz w:val="23"/>
            <w:szCs w:val="23"/>
            <w:u w:val="single"/>
            <w:lang w:eastAsia="ru-RU"/>
          </w:rPr>
          <w:t>повідомлення </w:t>
        </w:r>
      </w:hyperlink>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hyperlink r:id="rId54" w:history="1">
        <w:r w:rsidRPr="00D35E77">
          <w:rPr>
            <w:rFonts w:ascii="Verdana" w:eastAsia="Times New Roman" w:hAnsi="Verdana" w:cs="Times New Roman"/>
            <w:color w:val="1DB4C1"/>
            <w:sz w:val="23"/>
            <w:szCs w:val="23"/>
            <w:u w:val="single"/>
            <w:lang w:eastAsia="ru-RU"/>
          </w:rPr>
          <w:t>СБУ</w:t>
        </w:r>
      </w:hyperlink>
      <w:r w:rsidRPr="00D35E77">
        <w:rPr>
          <w:rFonts w:ascii="Verdana" w:eastAsia="Times New Roman" w:hAnsi="Verdana" w:cs="Times New Roman"/>
          <w:color w:val="222222"/>
          <w:sz w:val="23"/>
          <w:szCs w:val="23"/>
          <w:lang w:eastAsia="ru-RU"/>
        </w:rPr>
        <w:t> про запобігання терористичного акту в одному з коледжів, свідчить про те, що в Україні можливі такі випадки. </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У посібнику зазначається, що учні та студенти </w:t>
      </w:r>
      <w:proofErr w:type="gramStart"/>
      <w:r w:rsidRPr="00D35E77">
        <w:rPr>
          <w:rFonts w:ascii="Verdana" w:eastAsia="Times New Roman" w:hAnsi="Verdana" w:cs="Times New Roman"/>
          <w:color w:val="222222"/>
          <w:sz w:val="23"/>
          <w:szCs w:val="23"/>
          <w:lang w:eastAsia="ru-RU"/>
        </w:rPr>
        <w:t>є  певним</w:t>
      </w:r>
      <w:proofErr w:type="gramEnd"/>
      <w:r w:rsidRPr="00D35E77">
        <w:rPr>
          <w:rFonts w:ascii="Verdana" w:eastAsia="Times New Roman" w:hAnsi="Verdana" w:cs="Times New Roman"/>
          <w:color w:val="222222"/>
          <w:sz w:val="23"/>
          <w:szCs w:val="23"/>
          <w:lang w:eastAsia="ru-RU"/>
        </w:rPr>
        <w:t xml:space="preserve"> ключем  до безпеки школи й проведення з ними  постійних тренувань  гарантує, що вони  буду знати та відповідно діяти  під час  потенційно  небезпечних  або  загрозливих  ситуацій. Важливо враховувати, що:</w:t>
      </w:r>
    </w:p>
    <w:p w:rsidR="00D35E77" w:rsidRPr="00D35E77" w:rsidRDefault="00D35E77" w:rsidP="00D35E77">
      <w:pPr>
        <w:numPr>
          <w:ilvl w:val="0"/>
          <w:numId w:val="17"/>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атаки на школи </w:t>
      </w:r>
      <w:proofErr w:type="gramStart"/>
      <w:r w:rsidRPr="00D35E77">
        <w:rPr>
          <w:rFonts w:ascii="Verdana" w:eastAsia="Times New Roman" w:hAnsi="Verdana" w:cs="Times New Roman"/>
          <w:color w:val="222222"/>
          <w:sz w:val="23"/>
          <w:szCs w:val="23"/>
          <w:lang w:eastAsia="ru-RU"/>
        </w:rPr>
        <w:t>не  випадкові</w:t>
      </w:r>
      <w:proofErr w:type="gramEnd"/>
      <w:r w:rsidRPr="00D35E77">
        <w:rPr>
          <w:rFonts w:ascii="Verdana" w:eastAsia="Times New Roman" w:hAnsi="Verdana" w:cs="Times New Roman"/>
          <w:color w:val="222222"/>
          <w:sz w:val="23"/>
          <w:szCs w:val="23"/>
          <w:lang w:eastAsia="ru-RU"/>
        </w:rPr>
        <w:t>  й часто  плануються  заздалегідь;</w:t>
      </w:r>
    </w:p>
    <w:p w:rsidR="00D35E77" w:rsidRPr="00D35E77" w:rsidRDefault="00D35E77" w:rsidP="00D35E77">
      <w:pPr>
        <w:numPr>
          <w:ilvl w:val="0"/>
          <w:numId w:val="17"/>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більшості випадків про атаку на школи знали інші особи, але не повідомляли про цю загрозу через страх, або не вірили, що загроза реальна, або не знали, до кого звернутися за порадою, або через брак часу;</w:t>
      </w:r>
    </w:p>
    <w:p w:rsidR="00D35E77" w:rsidRPr="00D35E77" w:rsidRDefault="00D35E77" w:rsidP="00D35E77">
      <w:pPr>
        <w:numPr>
          <w:ilvl w:val="0"/>
          <w:numId w:val="17"/>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перед нападом з’являються певні попереджувальні знаки;</w:t>
      </w:r>
    </w:p>
    <w:p w:rsidR="00D35E77" w:rsidRPr="00D35E77" w:rsidRDefault="00D35E77" w:rsidP="00D35E77">
      <w:pPr>
        <w:numPr>
          <w:ilvl w:val="0"/>
          <w:numId w:val="17"/>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у більшості випадків насильства, які скоєні учнем, він мав певні проблеми з поведінкою.</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b/>
          <w:bCs/>
          <w:color w:val="222222"/>
          <w:sz w:val="23"/>
          <w:szCs w:val="23"/>
          <w:lang w:eastAsia="ru-RU"/>
        </w:rPr>
        <w:t>Поради педагогам, як комунікувати з учнями та студентами щодо безпеки:</w:t>
      </w:r>
    </w:p>
    <w:p w:rsidR="00D35E77" w:rsidRPr="00D35E77" w:rsidRDefault="00D35E77" w:rsidP="00D35E77">
      <w:pPr>
        <w:numPr>
          <w:ilvl w:val="0"/>
          <w:numId w:val="1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застерігайте учнів та </w:t>
      </w:r>
      <w:proofErr w:type="gramStart"/>
      <w:r w:rsidRPr="00D35E77">
        <w:rPr>
          <w:rFonts w:ascii="Verdana" w:eastAsia="Times New Roman" w:hAnsi="Verdana" w:cs="Times New Roman"/>
          <w:color w:val="222222"/>
          <w:sz w:val="23"/>
          <w:szCs w:val="23"/>
          <w:lang w:eastAsia="ru-RU"/>
        </w:rPr>
        <w:t>студентів  бути</w:t>
      </w:r>
      <w:proofErr w:type="gramEnd"/>
      <w:r w:rsidRPr="00D35E77">
        <w:rPr>
          <w:rFonts w:ascii="Verdana" w:eastAsia="Times New Roman" w:hAnsi="Verdana" w:cs="Times New Roman"/>
          <w:color w:val="222222"/>
          <w:sz w:val="23"/>
          <w:szCs w:val="23"/>
          <w:lang w:eastAsia="ru-RU"/>
        </w:rPr>
        <w:t>  пильними й заохочуйте повідомляти про  будь-які  загрози  або  підозрілу  поведінку;</w:t>
      </w:r>
    </w:p>
    <w:p w:rsidR="00D35E77" w:rsidRPr="00D35E77" w:rsidRDefault="00D35E77" w:rsidP="00D35E77">
      <w:pPr>
        <w:numPr>
          <w:ilvl w:val="0"/>
          <w:numId w:val="1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поділіться </w:t>
      </w:r>
      <w:proofErr w:type="gramStart"/>
      <w:r w:rsidRPr="00D35E77">
        <w:rPr>
          <w:rFonts w:ascii="Verdana" w:eastAsia="Times New Roman" w:hAnsi="Verdana" w:cs="Times New Roman"/>
          <w:color w:val="222222"/>
          <w:sz w:val="23"/>
          <w:szCs w:val="23"/>
          <w:lang w:eastAsia="ru-RU"/>
        </w:rPr>
        <w:t>історіями  запобігання</w:t>
      </w:r>
      <w:proofErr w:type="gramEnd"/>
      <w:r w:rsidRPr="00D35E77">
        <w:rPr>
          <w:rFonts w:ascii="Verdana" w:eastAsia="Times New Roman" w:hAnsi="Verdana" w:cs="Times New Roman"/>
          <w:color w:val="222222"/>
          <w:sz w:val="23"/>
          <w:szCs w:val="23"/>
          <w:lang w:eastAsia="ru-RU"/>
        </w:rPr>
        <w:t xml:space="preserve"> терактів за повідомленнями  учнів  чи студентів;</w:t>
      </w:r>
    </w:p>
    <w:p w:rsidR="00D35E77" w:rsidRPr="00D35E77" w:rsidRDefault="00D35E77" w:rsidP="00D35E77">
      <w:pPr>
        <w:numPr>
          <w:ilvl w:val="0"/>
          <w:numId w:val="1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lastRenderedPageBreak/>
        <w:t xml:space="preserve">запевніть </w:t>
      </w:r>
      <w:proofErr w:type="gramStart"/>
      <w:r w:rsidRPr="00D35E77">
        <w:rPr>
          <w:rFonts w:ascii="Verdana" w:eastAsia="Times New Roman" w:hAnsi="Verdana" w:cs="Times New Roman"/>
          <w:color w:val="222222"/>
          <w:sz w:val="23"/>
          <w:szCs w:val="23"/>
          <w:lang w:eastAsia="ru-RU"/>
        </w:rPr>
        <w:t>студентів,  що</w:t>
      </w:r>
      <w:proofErr w:type="gramEnd"/>
      <w:r w:rsidRPr="00D35E77">
        <w:rPr>
          <w:rFonts w:ascii="Verdana" w:eastAsia="Times New Roman" w:hAnsi="Verdana" w:cs="Times New Roman"/>
          <w:color w:val="222222"/>
          <w:sz w:val="23"/>
          <w:szCs w:val="23"/>
          <w:lang w:eastAsia="ru-RU"/>
        </w:rPr>
        <w:t>  їхні  повідомлення  будуть  зберігатися конфіденційними та  анонімними;</w:t>
      </w:r>
    </w:p>
    <w:p w:rsidR="00D35E77" w:rsidRPr="00D35E77" w:rsidRDefault="00D35E77" w:rsidP="00D35E77">
      <w:pPr>
        <w:numPr>
          <w:ilvl w:val="0"/>
          <w:numId w:val="1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покажіть учням та студентам різницю між балачками (доносом) </w:t>
      </w:r>
      <w:proofErr w:type="gramStart"/>
      <w:r w:rsidRPr="00D35E77">
        <w:rPr>
          <w:rFonts w:ascii="Verdana" w:eastAsia="Times New Roman" w:hAnsi="Verdana" w:cs="Times New Roman"/>
          <w:color w:val="222222"/>
          <w:sz w:val="23"/>
          <w:szCs w:val="23"/>
          <w:lang w:eastAsia="ru-RU"/>
        </w:rPr>
        <w:t>і  повідомленням</w:t>
      </w:r>
      <w:proofErr w:type="gramEnd"/>
      <w:r w:rsidRPr="00D35E77">
        <w:rPr>
          <w:rFonts w:ascii="Verdana" w:eastAsia="Times New Roman" w:hAnsi="Verdana" w:cs="Times New Roman"/>
          <w:color w:val="222222"/>
          <w:sz w:val="23"/>
          <w:szCs w:val="23"/>
          <w:lang w:eastAsia="ru-RU"/>
        </w:rPr>
        <w:t xml:space="preserve"> відповідальної людини, коли  є проблема  небезпеки;  </w:t>
      </w:r>
    </w:p>
    <w:p w:rsidR="00D35E77" w:rsidRPr="00D35E77" w:rsidRDefault="00D35E77" w:rsidP="00D35E77">
      <w:pPr>
        <w:numPr>
          <w:ilvl w:val="0"/>
          <w:numId w:val="1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попросіть студентів сприймати </w:t>
      </w:r>
      <w:proofErr w:type="gramStart"/>
      <w:r w:rsidRPr="00D35E77">
        <w:rPr>
          <w:rFonts w:ascii="Verdana" w:eastAsia="Times New Roman" w:hAnsi="Verdana" w:cs="Times New Roman"/>
          <w:color w:val="222222"/>
          <w:sz w:val="23"/>
          <w:szCs w:val="23"/>
          <w:lang w:eastAsia="ru-RU"/>
        </w:rPr>
        <w:t>всі  погрози</w:t>
      </w:r>
      <w:proofErr w:type="gramEnd"/>
      <w:r w:rsidRPr="00D35E77">
        <w:rPr>
          <w:rFonts w:ascii="Verdana" w:eastAsia="Times New Roman" w:hAnsi="Verdana" w:cs="Times New Roman"/>
          <w:color w:val="222222"/>
          <w:sz w:val="23"/>
          <w:szCs w:val="23"/>
          <w:lang w:eastAsia="ru-RU"/>
        </w:rPr>
        <w:t xml:space="preserve"> серйозно, навіть  ті,  які  робляться жартома;</w:t>
      </w:r>
    </w:p>
    <w:p w:rsidR="00D35E77" w:rsidRPr="00D35E77" w:rsidRDefault="00D35E77" w:rsidP="00D35E77">
      <w:pPr>
        <w:numPr>
          <w:ilvl w:val="0"/>
          <w:numId w:val="18"/>
        </w:numPr>
        <w:spacing w:before="100" w:beforeAutospacing="1" w:after="15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просіть повідомити про загрозу, інцидент або підозрілу </w:t>
      </w:r>
      <w:proofErr w:type="gramStart"/>
      <w:r w:rsidRPr="00D35E77">
        <w:rPr>
          <w:rFonts w:ascii="Verdana" w:eastAsia="Times New Roman" w:hAnsi="Verdana" w:cs="Times New Roman"/>
          <w:color w:val="222222"/>
          <w:sz w:val="23"/>
          <w:szCs w:val="23"/>
          <w:lang w:eastAsia="ru-RU"/>
        </w:rPr>
        <w:t>поведінку,  навіть</w:t>
      </w:r>
      <w:proofErr w:type="gramEnd"/>
      <w:r w:rsidRPr="00D35E77">
        <w:rPr>
          <w:rFonts w:ascii="Verdana" w:eastAsia="Times New Roman" w:hAnsi="Verdana" w:cs="Times New Roman"/>
          <w:color w:val="222222"/>
          <w:sz w:val="23"/>
          <w:szCs w:val="23"/>
          <w:lang w:eastAsia="ru-RU"/>
        </w:rPr>
        <w:t>  якщо учні та студенти міркують, що інші про це вже знають; </w:t>
      </w:r>
    </w:p>
    <w:p w:rsidR="00D35E77" w:rsidRPr="00D35E77" w:rsidRDefault="00D35E77" w:rsidP="00D35E77">
      <w:pPr>
        <w:numPr>
          <w:ilvl w:val="0"/>
          <w:numId w:val="18"/>
        </w:numPr>
        <w:spacing w:before="100" w:beforeAutospacing="1" w:after="0" w:line="240" w:lineRule="auto"/>
        <w:ind w:left="1035"/>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xml:space="preserve">будьте в курсі загроз </w:t>
      </w:r>
      <w:proofErr w:type="gramStart"/>
      <w:r w:rsidRPr="00D35E77">
        <w:rPr>
          <w:rFonts w:ascii="Verdana" w:eastAsia="Times New Roman" w:hAnsi="Verdana" w:cs="Times New Roman"/>
          <w:color w:val="222222"/>
          <w:sz w:val="23"/>
          <w:szCs w:val="23"/>
          <w:lang w:eastAsia="ru-RU"/>
        </w:rPr>
        <w:t>і  постів</w:t>
      </w:r>
      <w:proofErr w:type="gramEnd"/>
      <w:r w:rsidRPr="00D35E77">
        <w:rPr>
          <w:rFonts w:ascii="Verdana" w:eastAsia="Times New Roman" w:hAnsi="Verdana" w:cs="Times New Roman"/>
          <w:color w:val="222222"/>
          <w:sz w:val="23"/>
          <w:szCs w:val="23"/>
          <w:lang w:eastAsia="ru-RU"/>
        </w:rPr>
        <w:t>,  зроблених в онлайн-блогах і публікаціях у соціальних мережах.</w:t>
      </w:r>
    </w:p>
    <w:p w:rsidR="00D35E77" w:rsidRPr="00D35E77" w:rsidRDefault="00D35E77" w:rsidP="00D35E77">
      <w:pPr>
        <w:spacing w:after="390" w:line="240" w:lineRule="auto"/>
        <w:rPr>
          <w:rFonts w:ascii="Verdana" w:eastAsia="Times New Roman" w:hAnsi="Verdana" w:cs="Times New Roman"/>
          <w:color w:val="222222"/>
          <w:sz w:val="23"/>
          <w:szCs w:val="23"/>
          <w:lang w:eastAsia="ru-RU"/>
        </w:rPr>
      </w:pPr>
      <w:r w:rsidRPr="00D35E77">
        <w:rPr>
          <w:rFonts w:ascii="Verdana" w:eastAsia="Times New Roman" w:hAnsi="Verdana" w:cs="Times New Roman"/>
          <w:color w:val="222222"/>
          <w:sz w:val="23"/>
          <w:szCs w:val="23"/>
          <w:lang w:eastAsia="ru-RU"/>
        </w:rPr>
        <w:t> </w:t>
      </w:r>
    </w:p>
    <w:p w:rsidR="00C52268" w:rsidRDefault="00C52268"/>
    <w:sectPr w:rsidR="00C522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5749E"/>
    <w:multiLevelType w:val="multilevel"/>
    <w:tmpl w:val="5FDA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B1026"/>
    <w:multiLevelType w:val="multilevel"/>
    <w:tmpl w:val="65B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801BD"/>
    <w:multiLevelType w:val="multilevel"/>
    <w:tmpl w:val="B7F4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15C01"/>
    <w:multiLevelType w:val="multilevel"/>
    <w:tmpl w:val="DE76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E3F44"/>
    <w:multiLevelType w:val="multilevel"/>
    <w:tmpl w:val="C4BA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03F05"/>
    <w:multiLevelType w:val="multilevel"/>
    <w:tmpl w:val="C474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422422"/>
    <w:multiLevelType w:val="multilevel"/>
    <w:tmpl w:val="D6A0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40FC0"/>
    <w:multiLevelType w:val="multilevel"/>
    <w:tmpl w:val="FBE0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D1C52"/>
    <w:multiLevelType w:val="multilevel"/>
    <w:tmpl w:val="5C5E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DA4DB8"/>
    <w:multiLevelType w:val="multilevel"/>
    <w:tmpl w:val="9CDC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6A5FB6"/>
    <w:multiLevelType w:val="multilevel"/>
    <w:tmpl w:val="2C2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E746B5"/>
    <w:multiLevelType w:val="multilevel"/>
    <w:tmpl w:val="8FD0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3A65A3"/>
    <w:multiLevelType w:val="multilevel"/>
    <w:tmpl w:val="C79C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F663A"/>
    <w:multiLevelType w:val="multilevel"/>
    <w:tmpl w:val="053E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1D5AA2"/>
    <w:multiLevelType w:val="multilevel"/>
    <w:tmpl w:val="91F4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560025"/>
    <w:multiLevelType w:val="multilevel"/>
    <w:tmpl w:val="6A5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654612"/>
    <w:multiLevelType w:val="multilevel"/>
    <w:tmpl w:val="DD7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175D0F"/>
    <w:multiLevelType w:val="multilevel"/>
    <w:tmpl w:val="BCE2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7"/>
  </w:num>
  <w:num w:numId="4">
    <w:abstractNumId w:val="14"/>
  </w:num>
  <w:num w:numId="5">
    <w:abstractNumId w:val="0"/>
  </w:num>
  <w:num w:numId="6">
    <w:abstractNumId w:val="16"/>
  </w:num>
  <w:num w:numId="7">
    <w:abstractNumId w:val="11"/>
  </w:num>
  <w:num w:numId="8">
    <w:abstractNumId w:val="12"/>
  </w:num>
  <w:num w:numId="9">
    <w:abstractNumId w:val="3"/>
  </w:num>
  <w:num w:numId="10">
    <w:abstractNumId w:val="2"/>
  </w:num>
  <w:num w:numId="11">
    <w:abstractNumId w:val="5"/>
  </w:num>
  <w:num w:numId="12">
    <w:abstractNumId w:val="6"/>
  </w:num>
  <w:num w:numId="13">
    <w:abstractNumId w:val="13"/>
  </w:num>
  <w:num w:numId="14">
    <w:abstractNumId w:val="4"/>
  </w:num>
  <w:num w:numId="15">
    <w:abstractNumId w:val="9"/>
  </w:num>
  <w:num w:numId="16">
    <w:abstractNumId w:val="1"/>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77"/>
    <w:rsid w:val="00C52268"/>
    <w:rsid w:val="00D3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CA6B7-95D8-4D9E-9B46-3E83E44E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5E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35E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5E77"/>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35E77"/>
    <w:rPr>
      <w:rFonts w:ascii="Times New Roman" w:eastAsia="Times New Roman" w:hAnsi="Times New Roman" w:cs="Times New Roman"/>
      <w:b/>
      <w:bCs/>
      <w:sz w:val="27"/>
      <w:szCs w:val="27"/>
      <w:lang w:eastAsia="ru-RU"/>
    </w:rPr>
  </w:style>
  <w:style w:type="character" w:customStyle="1" w:styleId="td-post-date">
    <w:name w:val="td-post-date"/>
    <w:basedOn w:val="a0"/>
    <w:rsid w:val="00D35E77"/>
  </w:style>
  <w:style w:type="paragraph" w:styleId="a3">
    <w:name w:val="Normal (Web)"/>
    <w:basedOn w:val="a"/>
    <w:uiPriority w:val="99"/>
    <w:semiHidden/>
    <w:unhideWhenUsed/>
    <w:rsid w:val="00D35E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35E77"/>
    <w:rPr>
      <w:color w:val="0000FF"/>
      <w:u w:val="single"/>
    </w:rPr>
  </w:style>
  <w:style w:type="character" w:styleId="a5">
    <w:name w:val="Strong"/>
    <w:basedOn w:val="a0"/>
    <w:uiPriority w:val="22"/>
    <w:qFormat/>
    <w:rsid w:val="00D35E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148687">
      <w:bodyDiv w:val="1"/>
      <w:marLeft w:val="0"/>
      <w:marRight w:val="0"/>
      <w:marTop w:val="0"/>
      <w:marBottom w:val="0"/>
      <w:divBdr>
        <w:top w:val="none" w:sz="0" w:space="0" w:color="auto"/>
        <w:left w:val="none" w:sz="0" w:space="0" w:color="auto"/>
        <w:bottom w:val="none" w:sz="0" w:space="0" w:color="auto"/>
        <w:right w:val="none" w:sz="0" w:space="0" w:color="auto"/>
      </w:divBdr>
      <w:divsChild>
        <w:div w:id="236480628">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240"/>
              <w:divBdr>
                <w:top w:val="none" w:sz="0" w:space="0" w:color="auto"/>
                <w:left w:val="none" w:sz="0" w:space="0" w:color="auto"/>
                <w:bottom w:val="none" w:sz="0" w:space="0" w:color="auto"/>
                <w:right w:val="none" w:sz="0" w:space="0" w:color="auto"/>
              </w:divBdr>
            </w:div>
          </w:divsChild>
        </w:div>
        <w:div w:id="1121190575">
          <w:marLeft w:val="0"/>
          <w:marRight w:val="0"/>
          <w:marTop w:val="315"/>
          <w:marBottom w:val="0"/>
          <w:divBdr>
            <w:top w:val="none" w:sz="0" w:space="0" w:color="auto"/>
            <w:left w:val="none" w:sz="0" w:space="0" w:color="auto"/>
            <w:bottom w:val="none" w:sz="0" w:space="0" w:color="auto"/>
            <w:right w:val="none" w:sz="0" w:space="0" w:color="auto"/>
          </w:divBdr>
          <w:divsChild>
            <w:div w:id="10833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gov.ua/dii-uchasnykiv-osvitnoho-protsesu-v-razi-nadzvychaynykh-sytuatsiy/2022/01/18/" TargetMode="External"/><Relationship Id="rId18" Type="http://schemas.openxmlformats.org/officeDocument/2006/relationships/hyperlink" Target="https://eo.gov.ua/dii-uchasnykiv-osvitnoho-protsesu-v-razi-nadzvychaynykh-sytuatsiy/2022/01/18/" TargetMode="External"/><Relationship Id="rId26" Type="http://schemas.openxmlformats.org/officeDocument/2006/relationships/hyperlink" Target="https://zakon.rada.gov.ua/laws/show/638-15" TargetMode="External"/><Relationship Id="rId39" Type="http://schemas.openxmlformats.org/officeDocument/2006/relationships/hyperlink" Target="https://dsns.gov.ua/uk" TargetMode="External"/><Relationship Id="rId21" Type="http://schemas.openxmlformats.org/officeDocument/2006/relationships/hyperlink" Target="https://zakon.rada.gov.ua/rada/show/va457609-10" TargetMode="External"/><Relationship Id="rId34" Type="http://schemas.openxmlformats.org/officeDocument/2006/relationships/hyperlink" Target="https://zakon.rada.gov.ua/rada/show/v0860666-09" TargetMode="External"/><Relationship Id="rId42" Type="http://schemas.openxmlformats.org/officeDocument/2006/relationships/hyperlink" Target="https://zakon.rada.gov.ua/laws/show/5403-17" TargetMode="External"/><Relationship Id="rId47" Type="http://schemas.openxmlformats.org/officeDocument/2006/relationships/hyperlink" Target="https://courses.ed-era.com/courses/course-v1:EdEra-SmartOsvita+Med+1/about" TargetMode="External"/><Relationship Id="rId50" Type="http://schemas.openxmlformats.org/officeDocument/2006/relationships/hyperlink" Target="https://zakon.rada.gov.ua/laws/show/z1623-16" TargetMode="External"/><Relationship Id="rId55" Type="http://schemas.openxmlformats.org/officeDocument/2006/relationships/fontTable" Target="fontTable.xml"/><Relationship Id="rId7" Type="http://schemas.openxmlformats.org/officeDocument/2006/relationships/hyperlink" Target="https://eo.gov.ua/dii-uchasnykiv-osvitnoho-protsesu-v-razi-nadzvychaynykh-sytuatsiy/2022/01/18/" TargetMode="External"/><Relationship Id="rId12" Type="http://schemas.openxmlformats.org/officeDocument/2006/relationships/hyperlink" Target="https://eo.gov.ua/dii-uchasnykiv-osvitnoho-protsesu-v-razi-nadzvychaynykh-sytuatsiy/2022/01/18/" TargetMode="External"/><Relationship Id="rId17" Type="http://schemas.openxmlformats.org/officeDocument/2006/relationships/hyperlink" Target="https://eo.gov.ua/dii-uchasnykiv-osvitnoho-protsesu-v-razi-nadzvychaynykh-sytuatsiy/2022/01/18/" TargetMode="External"/><Relationship Id="rId25" Type="http://schemas.openxmlformats.org/officeDocument/2006/relationships/hyperlink" Target="https://dsns.gov.ua/uk/abetka-bezpeki-1/nebezpeki-prirodnogo-xarakteru/povin-pavodok" TargetMode="External"/><Relationship Id="rId33" Type="http://schemas.openxmlformats.org/officeDocument/2006/relationships/hyperlink" Target="https://resourcecentre.savethechildren.net/pdf/355_sops_and_safety_rules.pdf/?fbclid=IwAR0aYahhLCTCJtdhz9cqHgID2baPqMth3LKLxkMyCSy9NCtIjxuGXsLPMxM" TargetMode="External"/><Relationship Id="rId38" Type="http://schemas.openxmlformats.org/officeDocument/2006/relationships/hyperlink" Target="https://dsns.gov.ua/uk/abetka-bezpeki-1/nebezpeki-socialnogo-xarakteru/diyi-v-razi-teroristicnogo-aktu-perestrilki-zaxoplennya-transportu" TargetMode="External"/><Relationship Id="rId46" Type="http://schemas.openxmlformats.org/officeDocument/2006/relationships/hyperlink" Target="https://zakon.rada.gov.ua/laws/show/5403-17" TargetMode="External"/><Relationship Id="rId2" Type="http://schemas.openxmlformats.org/officeDocument/2006/relationships/styles" Target="styles.xml"/><Relationship Id="rId16" Type="http://schemas.openxmlformats.org/officeDocument/2006/relationships/hyperlink" Target="https://eo.gov.ua/dii-uchasnykiv-osvitnoho-protsesu-v-razi-nadzvychaynykh-sytuatsiy/2022/01/18/" TargetMode="External"/><Relationship Id="rId20" Type="http://schemas.openxmlformats.org/officeDocument/2006/relationships/hyperlink" Target="https://eo.gov.ua/dii-uchasnykiv-osvitnoho-protsesu-v-razi-nadzvychaynykh-sytuatsiy/2022/01/18/" TargetMode="External"/><Relationship Id="rId29" Type="http://schemas.openxmlformats.org/officeDocument/2006/relationships/hyperlink" Target="https://zakon.rada.gov.ua/rada/show/v0860666-09" TargetMode="External"/><Relationship Id="rId41" Type="http://schemas.openxmlformats.org/officeDocument/2006/relationships/hyperlink" Target="https://zakon.rada.gov.ua/laws/show/z1229-16" TargetMode="External"/><Relationship Id="rId54" Type="http://schemas.openxmlformats.org/officeDocument/2006/relationships/hyperlink" Target="https://ssu.gov.ua/novyny/sbu-zapobihla-teraktu-u-koledzhi-na-cherkashchyni-zlovmysnyky-pohrozhuvaly-masovym-rozstrilom-studentiv" TargetMode="External"/><Relationship Id="rId1" Type="http://schemas.openxmlformats.org/officeDocument/2006/relationships/numbering" Target="numbering.xml"/><Relationship Id="rId6" Type="http://schemas.openxmlformats.org/officeDocument/2006/relationships/hyperlink" Target="https://eo.gov.ua/dii-uchasnykiv-osvitnoho-protsesu-v-razi-nadzvychaynykh-sytuatsiy/2022/01/18/" TargetMode="External"/><Relationship Id="rId11" Type="http://schemas.openxmlformats.org/officeDocument/2006/relationships/hyperlink" Target="https://eo.gov.ua/dii-uchasnykiv-osvitnoho-protsesu-v-razi-nadzvychaynykh-sytuatsiy/2022/01/18/" TargetMode="External"/><Relationship Id="rId24" Type="http://schemas.openxmlformats.org/officeDocument/2006/relationships/hyperlink" Target="https://dsns.gov.ua/uk/abetka-bezpeki-1/nebezpeki-prirodnogo-xarakteru/povin-pavodok" TargetMode="External"/><Relationship Id="rId32" Type="http://schemas.openxmlformats.org/officeDocument/2006/relationships/image" Target="media/image3.png"/><Relationship Id="rId37" Type="http://schemas.openxmlformats.org/officeDocument/2006/relationships/hyperlink" Target="https://dsns.gov.ua/uk" TargetMode="External"/><Relationship Id="rId40" Type="http://schemas.openxmlformats.org/officeDocument/2006/relationships/hyperlink" Target="https://dsns.gov.ua/uk/abetka-bezpeki-1/nebezpeki-socialnogo-xarakteru/diyi-v-razi-teroristicnogo-aktu-perestrilki-zaxoplennya-transportu" TargetMode="External"/><Relationship Id="rId45" Type="http://schemas.openxmlformats.org/officeDocument/2006/relationships/hyperlink" Target="https://eo.gov.ua/shcho-maie-buty-u-shkoli-dlia-domedychnoi-dopomohy/2021/04/12/" TargetMode="External"/><Relationship Id="rId53" Type="http://schemas.openxmlformats.org/officeDocument/2006/relationships/hyperlink" Target="https://ssu.gov.ua/novyny/sbu-zapobihla-teraktu-u-koledzhi-na-cherkashchyni-zlovmysnyky-pohrozhuvaly-masovym-rozstrilom-studentiv" TargetMode="External"/><Relationship Id="rId5" Type="http://schemas.openxmlformats.org/officeDocument/2006/relationships/image" Target="media/image1.jpeg"/><Relationship Id="rId15" Type="http://schemas.openxmlformats.org/officeDocument/2006/relationships/hyperlink" Target="https://eo.gov.ua/dii-uchasnykiv-osvitnoho-protsesu-v-razi-nadzvychaynykh-sytuatsiy/2022/01/18/" TargetMode="External"/><Relationship Id="rId23" Type="http://schemas.openxmlformats.org/officeDocument/2006/relationships/image" Target="media/image2.png"/><Relationship Id="rId28" Type="http://schemas.openxmlformats.org/officeDocument/2006/relationships/hyperlink" Target="https://dsns.gov.ua/uk/abetka-bezpeki-1/nebezpeki-socialnogo-xarakteru/diyi-v-razi-teroristicnogo-aktu-perestrilki-zaxoplennya-transportu" TargetMode="External"/><Relationship Id="rId36" Type="http://schemas.openxmlformats.org/officeDocument/2006/relationships/hyperlink" Target="https://dsns.gov.ua/uk/abetka-bezpeki-1/nebezpeki-socialnogo-xarakteru/diyi-v-razi-teroristicnogo-aktu-perestrilki-zaxoplennya-transportu" TargetMode="External"/><Relationship Id="rId49" Type="http://schemas.openxmlformats.org/officeDocument/2006/relationships/hyperlink" Target="https://zakon.rada.gov.ua/laws/show/444-2013-%D0%BF" TargetMode="External"/><Relationship Id="rId10" Type="http://schemas.openxmlformats.org/officeDocument/2006/relationships/hyperlink" Target="https://eo.gov.ua/dii-uchasnykiv-osvitnoho-protsesu-v-razi-nadzvychaynykh-sytuatsiy/2022/01/18/" TargetMode="External"/><Relationship Id="rId19" Type="http://schemas.openxmlformats.org/officeDocument/2006/relationships/hyperlink" Target="https://eo.gov.ua/dii-uchasnykiv-osvitnoho-protsesu-v-razi-nadzvychaynykh-sytuatsiy/2022/01/18/" TargetMode="External"/><Relationship Id="rId31" Type="http://schemas.openxmlformats.org/officeDocument/2006/relationships/hyperlink" Target="https://resourcecentre.savethechildren.net/pdf/355_sops_and_safety_rules.pdf/?fbclid=IwAR0aYahhLCTCJtdhz9cqHgID2baPqMth3LKLxkMyCSy9NCtIjxuGXsLPMxM" TargetMode="External"/><Relationship Id="rId44" Type="http://schemas.openxmlformats.org/officeDocument/2006/relationships/hyperlink" Target="https://www.me.gov.ua/Files/GetFile?lang=uk-UA&amp;fileId=3b3ff3e2-df33-4555-8f34-00a8b6be68be" TargetMode="External"/><Relationship Id="rId52" Type="http://schemas.openxmlformats.org/officeDocument/2006/relationships/hyperlink" Target="https://www.fbi.gov/file-repository/violence-prevention-in-schools-march-2017.pdf/view" TargetMode="External"/><Relationship Id="rId4" Type="http://schemas.openxmlformats.org/officeDocument/2006/relationships/webSettings" Target="webSettings.xml"/><Relationship Id="rId9" Type="http://schemas.openxmlformats.org/officeDocument/2006/relationships/hyperlink" Target="https://eo.gov.ua/dii-uchasnykiv-osvitnoho-protsesu-v-razi-nadzvychaynykh-sytuatsiy/2022/01/18/" TargetMode="External"/><Relationship Id="rId14" Type="http://schemas.openxmlformats.org/officeDocument/2006/relationships/hyperlink" Target="https://eo.gov.ua/dii-uchasnykiv-osvitnoho-protsesu-v-razi-nadzvychaynykh-sytuatsiy/2022/01/18/" TargetMode="External"/><Relationship Id="rId22" Type="http://schemas.openxmlformats.org/officeDocument/2006/relationships/hyperlink" Target="https://resourcecentre.savethechildren.net/pdf/355_sops_and_safety_rules.pdf/?fbclid=IwAR0aYahhLCTCJtdhz9cqHgID2baPqMth3LKLxkMyCSy9NCtIjxuGXsLPMxM" TargetMode="External"/><Relationship Id="rId27" Type="http://schemas.openxmlformats.org/officeDocument/2006/relationships/hyperlink" Target="https://dsns.gov.ua/uk" TargetMode="External"/><Relationship Id="rId30" Type="http://schemas.openxmlformats.org/officeDocument/2006/relationships/hyperlink" Target="https://zakon.rada.gov.ua/laws/show/z1229-16" TargetMode="External"/><Relationship Id="rId35" Type="http://schemas.openxmlformats.org/officeDocument/2006/relationships/hyperlink" Target="https://dsns.gov.ua/uk" TargetMode="External"/><Relationship Id="rId43" Type="http://schemas.openxmlformats.org/officeDocument/2006/relationships/hyperlink" Target="https://www.me.gov.ua/Files/GetFile?lang=uk-UA&amp;fileId=22daac6a-f0db-4de0-8d49-47aa6b2ecb99" TargetMode="External"/><Relationship Id="rId48" Type="http://schemas.openxmlformats.org/officeDocument/2006/relationships/hyperlink" Target="https://zakon.rada.gov.ua/laws/show/5403-17" TargetMode="External"/><Relationship Id="rId56" Type="http://schemas.openxmlformats.org/officeDocument/2006/relationships/theme" Target="theme/theme1.xml"/><Relationship Id="rId8" Type="http://schemas.openxmlformats.org/officeDocument/2006/relationships/hyperlink" Target="https://eo.gov.ua/dii-uchasnykiv-osvitnoho-protsesu-v-razi-nadzvychaynykh-sytuatsiy/2022/01/18/" TargetMode="External"/><Relationship Id="rId51" Type="http://schemas.openxmlformats.org/officeDocument/2006/relationships/hyperlink" Target="https://mon.gov.ua/ua/npa/pro-zatverdzhennya-planu-osnovnih-zahodiv-civilnogo-zahistu-ministerstva-osviti-i-nauki-ukrayini-na-2021-ri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dc:creator>
  <cp:keywords/>
  <dc:description/>
  <cp:lastModifiedBy>KNM</cp:lastModifiedBy>
  <cp:revision>1</cp:revision>
  <dcterms:created xsi:type="dcterms:W3CDTF">2022-02-23T13:59:00Z</dcterms:created>
  <dcterms:modified xsi:type="dcterms:W3CDTF">2022-02-23T14:01:00Z</dcterms:modified>
</cp:coreProperties>
</file>