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sz w:val="40"/>
          <w:szCs w:val="40"/>
          <w:lang w:val="uk-UA"/>
        </w:rPr>
      </w:pPr>
      <w:r>
        <w:rPr>
          <w:b/>
          <w:sz w:val="40"/>
          <w:szCs w:val="40"/>
          <w:lang w:val="uk-UA"/>
        </w:rPr>
        <w:t>Методичні матеріали з викладання модуля</w:t>
      </w:r>
    </w:p>
    <w:p w:rsidR="00C35C71" w:rsidRDefault="00C35C71" w:rsidP="00C35C71">
      <w:pPr>
        <w:jc w:val="center"/>
        <w:rPr>
          <w:b/>
          <w:sz w:val="40"/>
          <w:szCs w:val="40"/>
          <w:lang w:val="uk-UA"/>
        </w:rPr>
      </w:pPr>
      <w:r>
        <w:rPr>
          <w:b/>
          <w:sz w:val="40"/>
          <w:szCs w:val="40"/>
          <w:lang w:val="uk-UA"/>
        </w:rPr>
        <w:t>”</w:t>
      </w:r>
      <w:r w:rsidR="003E68E4">
        <w:rPr>
          <w:b/>
          <w:sz w:val="40"/>
          <w:szCs w:val="40"/>
          <w:lang w:val="uk-UA"/>
        </w:rPr>
        <w:t xml:space="preserve"> </w:t>
      </w:r>
      <w:r>
        <w:rPr>
          <w:b/>
          <w:sz w:val="40"/>
          <w:szCs w:val="40"/>
          <w:lang w:val="uk-UA"/>
        </w:rPr>
        <w:t xml:space="preserve">Технологія предметів </w:t>
      </w:r>
      <w:r w:rsidR="003E68E4">
        <w:rPr>
          <w:b/>
          <w:sz w:val="40"/>
          <w:szCs w:val="40"/>
          <w:lang w:val="uk-UA"/>
        </w:rPr>
        <w:t xml:space="preserve">інтер’єру </w:t>
      </w:r>
      <w:r>
        <w:rPr>
          <w:b/>
          <w:sz w:val="40"/>
          <w:szCs w:val="40"/>
          <w:lang w:val="uk-UA"/>
        </w:rPr>
        <w:t>„</w:t>
      </w: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p>
    <w:p w:rsidR="00C35C71" w:rsidRDefault="00C35C71" w:rsidP="00C35C71">
      <w:pPr>
        <w:jc w:val="center"/>
        <w:rPr>
          <w:b/>
          <w:i/>
          <w:lang w:val="uk-UA"/>
        </w:rPr>
      </w:pPr>
      <w:bookmarkStart w:id="0" w:name="_GoBack"/>
      <w:bookmarkEnd w:id="0"/>
    </w:p>
    <w:p w:rsidR="00C35C71" w:rsidRDefault="00C35C71" w:rsidP="00C35C71">
      <w:pPr>
        <w:jc w:val="center"/>
        <w:rPr>
          <w:b/>
          <w:i/>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Default="00C35C71" w:rsidP="00C35C71">
      <w:pPr>
        <w:spacing w:line="276" w:lineRule="auto"/>
        <w:jc w:val="center"/>
        <w:rPr>
          <w:lang w:val="uk-UA"/>
        </w:rPr>
      </w:pPr>
    </w:p>
    <w:p w:rsidR="00C35C71" w:rsidRPr="00C35C71" w:rsidRDefault="00C35C71" w:rsidP="00C35C71">
      <w:pPr>
        <w:spacing w:line="276" w:lineRule="auto"/>
        <w:jc w:val="center"/>
        <w:rPr>
          <w:b/>
          <w:sz w:val="36"/>
          <w:szCs w:val="36"/>
          <w:lang w:val="uk-UA"/>
        </w:rPr>
      </w:pPr>
      <w:r w:rsidRPr="00C35C71">
        <w:rPr>
          <w:b/>
          <w:sz w:val="36"/>
          <w:szCs w:val="36"/>
          <w:lang w:val="uk-UA"/>
        </w:rPr>
        <w:lastRenderedPageBreak/>
        <w:t>Зміст</w:t>
      </w:r>
    </w:p>
    <w:p w:rsidR="00C35C71" w:rsidRDefault="00C35C71" w:rsidP="00C35C71">
      <w:pPr>
        <w:spacing w:line="276" w:lineRule="auto"/>
        <w:jc w:val="both"/>
        <w:rPr>
          <w:lang w:val="uk-UA"/>
        </w:rPr>
      </w:pPr>
      <w:r>
        <w:rPr>
          <w:lang w:val="uk-UA"/>
        </w:rPr>
        <w:t>1. Вступ .………………………………………………………………………………. 3</w:t>
      </w:r>
    </w:p>
    <w:p w:rsidR="00C35C71" w:rsidRDefault="00C35C71" w:rsidP="00C35C71">
      <w:pPr>
        <w:jc w:val="both"/>
        <w:rPr>
          <w:lang w:val="uk-UA"/>
        </w:rPr>
      </w:pPr>
      <w:r>
        <w:rPr>
          <w:lang w:val="uk-UA"/>
        </w:rPr>
        <w:t xml:space="preserve">2. </w:t>
      </w:r>
      <w:r>
        <w:rPr>
          <w:bCs/>
          <w:lang w:val="uk-UA"/>
        </w:rPr>
        <w:t>Конструкційні матеріали та їх властивості ……………………………………... 4</w:t>
      </w:r>
    </w:p>
    <w:p w:rsidR="00C35C71" w:rsidRDefault="00C35C71" w:rsidP="00C35C71">
      <w:pPr>
        <w:jc w:val="both"/>
        <w:rPr>
          <w:lang w:val="uk-UA"/>
        </w:rPr>
      </w:pPr>
      <w:r>
        <w:rPr>
          <w:lang w:val="uk-UA"/>
        </w:rPr>
        <w:t xml:space="preserve">3. </w:t>
      </w:r>
      <w:r>
        <w:rPr>
          <w:bCs/>
          <w:iCs/>
          <w:lang w:val="uk-UA"/>
        </w:rPr>
        <w:t>Поняття про дизайн, історія дизайну ….………………………………………… 6</w:t>
      </w:r>
    </w:p>
    <w:p w:rsidR="00C35C71" w:rsidRDefault="00C35C71" w:rsidP="00C35C71">
      <w:pPr>
        <w:spacing w:line="276" w:lineRule="auto"/>
        <w:jc w:val="both"/>
        <w:rPr>
          <w:lang w:val="uk-UA"/>
        </w:rPr>
      </w:pPr>
      <w:r>
        <w:rPr>
          <w:lang w:val="uk-UA"/>
        </w:rPr>
        <w:t xml:space="preserve">4. </w:t>
      </w:r>
      <w:r>
        <w:rPr>
          <w:bCs/>
          <w:lang w:val="uk-UA"/>
        </w:rPr>
        <w:t>Тенденції розвитку дизайну ХХІ століття ………………………………………. 7</w:t>
      </w:r>
    </w:p>
    <w:p w:rsidR="00C35C71" w:rsidRDefault="00C35C71" w:rsidP="00C35C71">
      <w:pPr>
        <w:shd w:val="clear" w:color="auto" w:fill="FFFFFF"/>
        <w:spacing w:line="276" w:lineRule="auto"/>
        <w:jc w:val="both"/>
        <w:rPr>
          <w:lang w:val="uk-UA"/>
        </w:rPr>
      </w:pPr>
      <w:r>
        <w:rPr>
          <w:lang w:val="uk-UA"/>
        </w:rPr>
        <w:t xml:space="preserve">5. </w:t>
      </w:r>
      <w:r>
        <w:rPr>
          <w:bCs/>
          <w:lang w:val="uk-UA"/>
        </w:rPr>
        <w:t>Засоби художнього конструювання ……………………………………………. 12</w:t>
      </w:r>
    </w:p>
    <w:p w:rsidR="00C35C71" w:rsidRDefault="00C35C71" w:rsidP="00C35C71">
      <w:pPr>
        <w:jc w:val="both"/>
        <w:rPr>
          <w:lang w:val="uk-UA"/>
        </w:rPr>
      </w:pPr>
      <w:r>
        <w:rPr>
          <w:lang w:val="uk-UA"/>
        </w:rPr>
        <w:t xml:space="preserve">6. </w:t>
      </w:r>
      <w:r>
        <w:rPr>
          <w:bCs/>
          <w:lang w:val="uk-UA"/>
        </w:rPr>
        <w:t>Основні принципи дизайну …………………………………………………….... 17</w:t>
      </w:r>
    </w:p>
    <w:p w:rsidR="00C35C71" w:rsidRDefault="00C35C71" w:rsidP="00C35C71">
      <w:pPr>
        <w:spacing w:line="276" w:lineRule="auto"/>
        <w:jc w:val="both"/>
        <w:rPr>
          <w:lang w:val="uk-UA"/>
        </w:rPr>
      </w:pPr>
      <w:r>
        <w:rPr>
          <w:lang w:val="uk-UA"/>
        </w:rPr>
        <w:t xml:space="preserve">7. </w:t>
      </w:r>
      <w:r>
        <w:rPr>
          <w:bCs/>
          <w:lang w:val="uk-UA"/>
        </w:rPr>
        <w:t>Декорування виробу ………….…………………………………………………. 19</w:t>
      </w:r>
    </w:p>
    <w:p w:rsidR="00C35C71" w:rsidRDefault="00C35C71" w:rsidP="00C35C71">
      <w:pPr>
        <w:spacing w:line="276" w:lineRule="auto"/>
        <w:jc w:val="both"/>
        <w:rPr>
          <w:lang w:val="uk-UA"/>
        </w:rPr>
      </w:pPr>
      <w:r>
        <w:rPr>
          <w:lang w:val="uk-UA"/>
        </w:rPr>
        <w:t xml:space="preserve">8. </w:t>
      </w:r>
      <w:r>
        <w:rPr>
          <w:bCs/>
          <w:lang w:val="uk-UA"/>
        </w:rPr>
        <w:t>Контроль якості виробу …………………………………………………………. 23</w:t>
      </w:r>
    </w:p>
    <w:p w:rsidR="00C35C71" w:rsidRDefault="00C35C71" w:rsidP="00C35C71">
      <w:pPr>
        <w:spacing w:line="276" w:lineRule="auto"/>
        <w:jc w:val="both"/>
        <w:rPr>
          <w:lang w:val="uk-UA"/>
        </w:rPr>
      </w:pPr>
      <w:r>
        <w:rPr>
          <w:lang w:val="uk-UA"/>
        </w:rPr>
        <w:t xml:space="preserve">9. </w:t>
      </w:r>
      <w:r>
        <w:rPr>
          <w:bCs/>
          <w:lang w:val="uk-UA"/>
        </w:rPr>
        <w:t>Догляд за виробами інтер’єрного призначення ………………………………. 23</w:t>
      </w:r>
    </w:p>
    <w:p w:rsidR="00C35C71" w:rsidRDefault="003E68E4" w:rsidP="00C35C71">
      <w:pPr>
        <w:spacing w:line="276" w:lineRule="auto"/>
        <w:jc w:val="both"/>
        <w:rPr>
          <w:lang w:val="uk-UA"/>
        </w:rPr>
      </w:pPr>
      <w:r>
        <w:rPr>
          <w:lang w:val="uk-UA"/>
        </w:rPr>
        <w:t xml:space="preserve">10. </w:t>
      </w:r>
      <w:r>
        <w:rPr>
          <w:lang w:val="uk-UA"/>
        </w:rPr>
        <w:t>Література</w:t>
      </w:r>
      <w:r>
        <w:rPr>
          <w:lang w:val="uk-UA"/>
        </w:rPr>
        <w:t xml:space="preserve"> </w:t>
      </w:r>
      <w:r w:rsidR="00C35C71">
        <w:rPr>
          <w:lang w:val="uk-UA"/>
        </w:rPr>
        <w:t>…</w:t>
      </w:r>
      <w:r>
        <w:rPr>
          <w:lang w:val="uk-UA"/>
        </w:rPr>
        <w:t>…..…………………………………………………………………. 24</w:t>
      </w: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both"/>
        <w:rPr>
          <w:lang w:val="uk-UA"/>
        </w:rPr>
      </w:pPr>
    </w:p>
    <w:p w:rsidR="00C35C71" w:rsidRDefault="00C35C71" w:rsidP="00C35C71">
      <w:pPr>
        <w:spacing w:line="276" w:lineRule="auto"/>
        <w:jc w:val="center"/>
        <w:rPr>
          <w:b/>
          <w:lang w:val="uk-UA"/>
        </w:rPr>
      </w:pPr>
      <w:r>
        <w:rPr>
          <w:b/>
          <w:lang w:val="uk-UA"/>
        </w:rPr>
        <w:t>2</w:t>
      </w:r>
    </w:p>
    <w:p w:rsidR="00C35C71" w:rsidRDefault="00C35C71" w:rsidP="00C35C71">
      <w:pPr>
        <w:spacing w:line="276" w:lineRule="auto"/>
        <w:jc w:val="center"/>
        <w:rPr>
          <w:b/>
          <w:lang w:val="uk-UA"/>
        </w:rPr>
      </w:pPr>
      <w:r>
        <w:rPr>
          <w:b/>
          <w:lang w:val="uk-UA"/>
        </w:rPr>
        <w:lastRenderedPageBreak/>
        <w:t xml:space="preserve">ВСТУП </w:t>
      </w:r>
    </w:p>
    <w:p w:rsidR="00C35C71" w:rsidRDefault="00C35C71" w:rsidP="00C35C71">
      <w:pPr>
        <w:pStyle w:val="p40"/>
        <w:shd w:val="clear" w:color="auto" w:fill="FFFFFF"/>
        <w:spacing w:before="0" w:beforeAutospacing="0" w:after="0" w:afterAutospacing="0" w:line="276" w:lineRule="auto"/>
        <w:ind w:firstLine="709"/>
        <w:jc w:val="both"/>
        <w:rPr>
          <w:color w:val="000000"/>
          <w:sz w:val="28"/>
          <w:szCs w:val="28"/>
          <w:lang w:val="uk-UA"/>
        </w:rPr>
      </w:pPr>
      <w:r>
        <w:rPr>
          <w:color w:val="000000"/>
          <w:sz w:val="28"/>
          <w:szCs w:val="28"/>
          <w:lang w:val="uk-UA"/>
        </w:rPr>
        <w:t xml:space="preserve">Програмою модуля передбачено ознайомлення учнів з основами художнього конструювання невеликих за розміром </w:t>
      </w:r>
      <w:r>
        <w:rPr>
          <w:rStyle w:val="s1"/>
          <w:b/>
          <w:bCs/>
          <w:color w:val="000000"/>
          <w:sz w:val="28"/>
          <w:szCs w:val="28"/>
          <w:lang w:val="uk-UA"/>
        </w:rPr>
        <w:t>аксесуарів для інтер’єру</w:t>
      </w:r>
      <w:r>
        <w:rPr>
          <w:color w:val="000000"/>
          <w:sz w:val="28"/>
          <w:szCs w:val="28"/>
          <w:lang w:val="uk-UA"/>
        </w:rPr>
        <w:t>. Особливістю модуля є розробка та виготовлення нескладних виробів, які гармоніюють з навколишнім от</w:t>
      </w:r>
      <w:r>
        <w:rPr>
          <w:color w:val="000000"/>
          <w:sz w:val="28"/>
          <w:szCs w:val="28"/>
          <w:lang w:val="uk-UA"/>
        </w:rPr>
        <w:t>о</w:t>
      </w:r>
      <w:r>
        <w:rPr>
          <w:color w:val="000000"/>
          <w:sz w:val="28"/>
          <w:szCs w:val="28"/>
          <w:lang w:val="uk-UA"/>
        </w:rPr>
        <w:t>ченням, роблять інтер’єр кімнати неповторним, оригінальним і стильним. До аксесу</w:t>
      </w:r>
      <w:r>
        <w:rPr>
          <w:color w:val="000000"/>
          <w:sz w:val="28"/>
          <w:szCs w:val="28"/>
          <w:lang w:val="uk-UA"/>
        </w:rPr>
        <w:t>а</w:t>
      </w:r>
      <w:r>
        <w:rPr>
          <w:color w:val="000000"/>
          <w:sz w:val="28"/>
          <w:szCs w:val="28"/>
          <w:lang w:val="uk-UA"/>
        </w:rPr>
        <w:t>рів кімнати належать: рамки, декоративні панно, вази, підставки, полички, сувеніри.</w:t>
      </w:r>
    </w:p>
    <w:p w:rsidR="00C35C71" w:rsidRDefault="00C35C71" w:rsidP="00C35C71">
      <w:pPr>
        <w:pStyle w:val="p5"/>
        <w:shd w:val="clear" w:color="auto" w:fill="FFFFFF"/>
        <w:spacing w:before="0" w:beforeAutospacing="0" w:after="0" w:afterAutospacing="0" w:line="276" w:lineRule="auto"/>
        <w:ind w:firstLine="708"/>
        <w:jc w:val="both"/>
        <w:rPr>
          <w:color w:val="000000"/>
          <w:sz w:val="28"/>
          <w:szCs w:val="28"/>
          <w:lang w:val="uk-UA"/>
        </w:rPr>
      </w:pPr>
      <w:r>
        <w:rPr>
          <w:color w:val="000000"/>
          <w:sz w:val="28"/>
          <w:szCs w:val="28"/>
          <w:lang w:val="uk-UA"/>
        </w:rPr>
        <w:t xml:space="preserve">Виготовлення виробів відповідно до структури та змісту програми виконується через </w:t>
      </w:r>
      <w:r>
        <w:rPr>
          <w:rStyle w:val="s1"/>
          <w:b/>
          <w:bCs/>
          <w:color w:val="000000"/>
          <w:sz w:val="28"/>
          <w:szCs w:val="28"/>
          <w:lang w:val="uk-UA"/>
        </w:rPr>
        <w:t xml:space="preserve">проектно-технологічну діяльність </w:t>
      </w:r>
      <w:r>
        <w:rPr>
          <w:color w:val="000000"/>
          <w:sz w:val="28"/>
          <w:szCs w:val="28"/>
          <w:lang w:val="uk-UA"/>
        </w:rPr>
        <w:t>учнів, практичним результатом якої має ст</w:t>
      </w:r>
      <w:r>
        <w:rPr>
          <w:color w:val="000000"/>
          <w:sz w:val="28"/>
          <w:szCs w:val="28"/>
          <w:lang w:val="uk-UA"/>
        </w:rPr>
        <w:t>а</w:t>
      </w:r>
      <w:r>
        <w:rPr>
          <w:color w:val="000000"/>
          <w:sz w:val="28"/>
          <w:szCs w:val="28"/>
          <w:lang w:val="uk-UA"/>
        </w:rPr>
        <w:t xml:space="preserve">ти </w:t>
      </w:r>
      <w:r>
        <w:rPr>
          <w:rStyle w:val="s1"/>
          <w:b/>
          <w:bCs/>
          <w:color w:val="000000"/>
          <w:sz w:val="28"/>
          <w:szCs w:val="28"/>
          <w:lang w:val="uk-UA"/>
        </w:rPr>
        <w:t>проект</w:t>
      </w:r>
      <w:r>
        <w:rPr>
          <w:color w:val="000000"/>
          <w:sz w:val="28"/>
          <w:szCs w:val="28"/>
          <w:lang w:val="uk-UA"/>
        </w:rPr>
        <w:t xml:space="preserve">, який складається із </w:t>
      </w:r>
      <w:r>
        <w:rPr>
          <w:rStyle w:val="s4"/>
          <w:i/>
          <w:iCs/>
          <w:color w:val="000000"/>
          <w:sz w:val="28"/>
          <w:szCs w:val="28"/>
          <w:lang w:val="uk-UA"/>
        </w:rPr>
        <w:t>порт фоліо</w:t>
      </w:r>
      <w:r>
        <w:rPr>
          <w:color w:val="000000"/>
          <w:sz w:val="28"/>
          <w:szCs w:val="28"/>
          <w:lang w:val="uk-UA"/>
        </w:rPr>
        <w:t xml:space="preserve"> і </w:t>
      </w:r>
      <w:r>
        <w:rPr>
          <w:rStyle w:val="s4"/>
          <w:i/>
          <w:iCs/>
          <w:color w:val="000000"/>
          <w:sz w:val="28"/>
          <w:szCs w:val="28"/>
          <w:lang w:val="uk-UA"/>
        </w:rPr>
        <w:t>виготовленого виробу</w:t>
      </w:r>
      <w:r>
        <w:rPr>
          <w:color w:val="000000"/>
          <w:sz w:val="28"/>
          <w:szCs w:val="28"/>
          <w:lang w:val="uk-UA"/>
        </w:rPr>
        <w:t>.</w:t>
      </w:r>
    </w:p>
    <w:p w:rsidR="00C35C71" w:rsidRDefault="00C35C71" w:rsidP="00C35C71">
      <w:pPr>
        <w:pStyle w:val="p5"/>
        <w:shd w:val="clear" w:color="auto" w:fill="FFFFFF"/>
        <w:spacing w:before="0" w:beforeAutospacing="0" w:after="0" w:afterAutospacing="0" w:line="276" w:lineRule="auto"/>
        <w:ind w:firstLine="708"/>
        <w:jc w:val="both"/>
        <w:rPr>
          <w:color w:val="000000"/>
          <w:sz w:val="28"/>
          <w:szCs w:val="28"/>
          <w:lang w:val="uk-UA"/>
        </w:rPr>
      </w:pPr>
      <w:r>
        <w:rPr>
          <w:color w:val="000000"/>
          <w:sz w:val="28"/>
          <w:szCs w:val="28"/>
          <w:lang w:val="uk-UA"/>
        </w:rPr>
        <w:t>Для розробки творчих виробів можна використовувати будь-яку доступну й бе</w:t>
      </w:r>
      <w:r>
        <w:rPr>
          <w:color w:val="000000"/>
          <w:sz w:val="28"/>
          <w:szCs w:val="28"/>
          <w:lang w:val="uk-UA"/>
        </w:rPr>
        <w:t>з</w:t>
      </w:r>
      <w:r>
        <w:rPr>
          <w:color w:val="000000"/>
          <w:sz w:val="28"/>
          <w:szCs w:val="28"/>
          <w:lang w:val="uk-UA"/>
        </w:rPr>
        <w:t xml:space="preserve">печну технологію та поєднувати їх. За основу слід узяти власну кімнату учня або фото кімнати. Основним принципом тут є </w:t>
      </w:r>
      <w:r>
        <w:rPr>
          <w:rStyle w:val="s4"/>
          <w:i/>
          <w:iCs/>
          <w:color w:val="000000"/>
          <w:sz w:val="28"/>
          <w:szCs w:val="28"/>
          <w:lang w:val="uk-UA"/>
        </w:rPr>
        <w:t>творчий підхід</w:t>
      </w:r>
      <w:r>
        <w:rPr>
          <w:color w:val="000000"/>
          <w:sz w:val="28"/>
          <w:szCs w:val="28"/>
          <w:lang w:val="uk-UA"/>
        </w:rPr>
        <w:t>.</w:t>
      </w:r>
    </w:p>
    <w:p w:rsidR="00C35C71" w:rsidRDefault="00C35C71" w:rsidP="00C35C71">
      <w:pPr>
        <w:pStyle w:val="p5"/>
        <w:shd w:val="clear" w:color="auto" w:fill="FFFFFF"/>
        <w:spacing w:before="0" w:beforeAutospacing="0" w:after="0" w:afterAutospacing="0" w:line="276" w:lineRule="auto"/>
        <w:ind w:firstLine="708"/>
        <w:jc w:val="both"/>
        <w:rPr>
          <w:color w:val="000000"/>
          <w:sz w:val="28"/>
          <w:szCs w:val="28"/>
        </w:rPr>
      </w:pPr>
      <w:r>
        <w:rPr>
          <w:sz w:val="28"/>
          <w:szCs w:val="28"/>
          <w:lang w:val="uk-UA"/>
        </w:rPr>
        <w:t>Надійність і форма виробів та їх технічна й економічна ефективність значною мірою залежать від матеріалів, з яких їх виготовлено. Сучасне виробництво має в св</w:t>
      </w:r>
      <w:r>
        <w:rPr>
          <w:sz w:val="28"/>
          <w:szCs w:val="28"/>
          <w:lang w:val="uk-UA"/>
        </w:rPr>
        <w:t>о</w:t>
      </w:r>
      <w:r>
        <w:rPr>
          <w:sz w:val="28"/>
          <w:szCs w:val="28"/>
          <w:lang w:val="uk-UA"/>
        </w:rPr>
        <w:t>єму розпорядженні широкий вибір матеріалів. Метал, скло, бетон, натуральне дерево, пластик, папір є серед них традиційними. Ці матеріали ми можемо побачити в кожній звичайній оселі, а їх використання визначається характером конструкції предметів, призначенням та умовами експлуатації</w:t>
      </w:r>
      <w:r>
        <w:rPr>
          <w:sz w:val="28"/>
          <w:szCs w:val="28"/>
        </w:rPr>
        <w:t>/</w:t>
      </w:r>
    </w:p>
    <w:p w:rsidR="00C35C71" w:rsidRDefault="00C35C71" w:rsidP="00C35C71">
      <w:pPr>
        <w:pStyle w:val="p5"/>
        <w:shd w:val="clear" w:color="auto" w:fill="FFFFFF"/>
        <w:spacing w:before="0" w:beforeAutospacing="0" w:after="0" w:afterAutospacing="0" w:line="276" w:lineRule="auto"/>
        <w:ind w:firstLine="708"/>
        <w:jc w:val="both"/>
        <w:rPr>
          <w:color w:val="000000"/>
          <w:sz w:val="28"/>
          <w:szCs w:val="28"/>
        </w:rPr>
      </w:pPr>
      <w:r>
        <w:rPr>
          <w:color w:val="000000"/>
          <w:sz w:val="28"/>
          <w:szCs w:val="28"/>
          <w:lang w:val="uk-UA"/>
        </w:rPr>
        <w:t>Для виготовлення виробів можна також використовувати залишковий матеріал (обрізки, куски, тару), сучасні (ламіновані конструкційні матеріали, компакт-диски тощо) та класичні матеріали (деревина, металеві сплави). Оздоблення виконується традиційними декоративними або сучасними техніками залежно від стилю та творчого задуму.</w:t>
      </w:r>
    </w:p>
    <w:p w:rsidR="00C35C71" w:rsidRDefault="00C35C71" w:rsidP="00C35C71">
      <w:pPr>
        <w:pStyle w:val="p5"/>
        <w:shd w:val="clear" w:color="auto" w:fill="FFFFFF"/>
        <w:spacing w:before="0" w:beforeAutospacing="0" w:after="0" w:afterAutospacing="0" w:line="276" w:lineRule="auto"/>
        <w:ind w:firstLine="708"/>
        <w:jc w:val="both"/>
        <w:rPr>
          <w:color w:val="000000"/>
          <w:sz w:val="28"/>
          <w:szCs w:val="28"/>
          <w:lang w:val="uk-UA"/>
        </w:rPr>
      </w:pPr>
      <w:r>
        <w:rPr>
          <w:color w:val="000000"/>
          <w:sz w:val="28"/>
          <w:szCs w:val="28"/>
          <w:lang w:val="uk-UA"/>
        </w:rPr>
        <w:t>Технологія виготовлення має ґрунтуватися на використанні наявної матеріально-технічної бази шкільних майстерень. За необхідності слід виготовити прості пристос</w:t>
      </w:r>
      <w:r>
        <w:rPr>
          <w:color w:val="000000"/>
          <w:sz w:val="28"/>
          <w:szCs w:val="28"/>
          <w:lang w:val="uk-UA"/>
        </w:rPr>
        <w:t>у</w:t>
      </w:r>
      <w:r>
        <w:rPr>
          <w:color w:val="000000"/>
          <w:sz w:val="28"/>
          <w:szCs w:val="28"/>
          <w:lang w:val="uk-UA"/>
        </w:rPr>
        <w:t>вання, які дають змогу виконувати виріб якісніше та безпечніше.</w:t>
      </w:r>
    </w:p>
    <w:p w:rsidR="00C35C71" w:rsidRDefault="00C35C71" w:rsidP="00C35C71">
      <w:pPr>
        <w:pStyle w:val="p5"/>
        <w:shd w:val="clear" w:color="auto" w:fill="FFFFFF"/>
        <w:spacing w:before="0" w:beforeAutospacing="0" w:after="0" w:afterAutospacing="0" w:line="276" w:lineRule="auto"/>
        <w:ind w:firstLine="708"/>
        <w:jc w:val="both"/>
        <w:rPr>
          <w:color w:val="000000"/>
          <w:sz w:val="28"/>
          <w:szCs w:val="28"/>
          <w:lang w:val="uk-UA"/>
        </w:rPr>
      </w:pPr>
      <w:r>
        <w:rPr>
          <w:color w:val="000000"/>
          <w:sz w:val="28"/>
          <w:szCs w:val="28"/>
          <w:lang w:val="uk-UA"/>
        </w:rPr>
        <w:t>Основним джерелом пошуку ідей та зразків слід вважати Інтернет. Можуть бути використані сучасні глянцеві журнали, буклети. На початку засвоєння модуля вчитель має пояснити учням теоретичний матеріал з основ художнього конструювання, при</w:t>
      </w:r>
      <w:r>
        <w:rPr>
          <w:color w:val="000000"/>
          <w:sz w:val="28"/>
          <w:szCs w:val="28"/>
          <w:lang w:val="uk-UA"/>
        </w:rPr>
        <w:t>н</w:t>
      </w:r>
      <w:r>
        <w:rPr>
          <w:color w:val="000000"/>
          <w:sz w:val="28"/>
          <w:szCs w:val="28"/>
          <w:lang w:val="uk-UA"/>
        </w:rPr>
        <w:t>ципів композиції, стилістики, який дасть їм змогу розпочати пошук потрібної інфо</w:t>
      </w:r>
      <w:r>
        <w:rPr>
          <w:color w:val="000000"/>
          <w:sz w:val="28"/>
          <w:szCs w:val="28"/>
          <w:lang w:val="uk-UA"/>
        </w:rPr>
        <w:t>р</w:t>
      </w:r>
      <w:r>
        <w:rPr>
          <w:color w:val="000000"/>
          <w:sz w:val="28"/>
          <w:szCs w:val="28"/>
          <w:lang w:val="uk-UA"/>
        </w:rPr>
        <w:t>мації, визначитись із напрямом, за яким вони бажають працювати. Слід пам’ятати, що деякі матеріали для виконання проекту (від зразків, технології виготовлення і матері</w:t>
      </w:r>
      <w:r>
        <w:rPr>
          <w:color w:val="000000"/>
          <w:sz w:val="28"/>
          <w:szCs w:val="28"/>
          <w:lang w:val="uk-UA"/>
        </w:rPr>
        <w:t>а</w:t>
      </w:r>
      <w:r>
        <w:rPr>
          <w:color w:val="000000"/>
          <w:sz w:val="28"/>
          <w:szCs w:val="28"/>
          <w:lang w:val="uk-UA"/>
        </w:rPr>
        <w:t>лів для роботи до технік декорування) учні мають віднайти та скомпонувати самості</w:t>
      </w:r>
      <w:r>
        <w:rPr>
          <w:color w:val="000000"/>
          <w:sz w:val="28"/>
          <w:szCs w:val="28"/>
          <w:lang w:val="uk-UA"/>
        </w:rPr>
        <w:t>й</w:t>
      </w:r>
      <w:r>
        <w:rPr>
          <w:color w:val="000000"/>
          <w:sz w:val="28"/>
          <w:szCs w:val="28"/>
          <w:lang w:val="uk-UA"/>
        </w:rPr>
        <w:t>но, і на цьому етапі основним завданням учителя є формування відповідних умінь і н</w:t>
      </w:r>
      <w:r>
        <w:rPr>
          <w:color w:val="000000"/>
          <w:sz w:val="28"/>
          <w:szCs w:val="28"/>
          <w:lang w:val="uk-UA"/>
        </w:rPr>
        <w:t>а</w:t>
      </w:r>
      <w:r>
        <w:rPr>
          <w:color w:val="000000"/>
          <w:sz w:val="28"/>
          <w:szCs w:val="28"/>
          <w:lang w:val="uk-UA"/>
        </w:rPr>
        <w:t>вичок для виконання цієї творчої навчально-пошукової роботи.</w:t>
      </w:r>
    </w:p>
    <w:p w:rsidR="00C35C71" w:rsidRPr="00C35C71" w:rsidRDefault="00C35C71" w:rsidP="00C35C71">
      <w:pPr>
        <w:pStyle w:val="p5"/>
        <w:shd w:val="clear" w:color="auto" w:fill="FFFFFF"/>
        <w:spacing w:before="0" w:beforeAutospacing="0" w:after="0" w:afterAutospacing="0" w:line="276" w:lineRule="auto"/>
        <w:ind w:firstLine="708"/>
        <w:jc w:val="both"/>
        <w:rPr>
          <w:color w:val="000000"/>
          <w:sz w:val="28"/>
          <w:szCs w:val="28"/>
          <w:lang w:val="uk-UA"/>
        </w:rPr>
      </w:pPr>
      <w:r>
        <w:rPr>
          <w:color w:val="000000"/>
          <w:sz w:val="28"/>
          <w:szCs w:val="28"/>
          <w:lang w:val="uk-UA"/>
        </w:rPr>
        <w:t>Під час виконання робіт необхідно приділяти увагу правилам безпечної праці, організації робочого місця та санітарно-гігієнічним вимогам.</w:t>
      </w:r>
    </w:p>
    <w:p w:rsidR="00C35C71" w:rsidRDefault="00C35C71" w:rsidP="00C35C71">
      <w:pPr>
        <w:spacing w:line="276" w:lineRule="auto"/>
        <w:ind w:firstLine="567"/>
        <w:jc w:val="center"/>
        <w:rPr>
          <w:lang w:val="uk-UA"/>
        </w:rPr>
      </w:pPr>
      <w:r>
        <w:rPr>
          <w:b/>
          <w:bCs/>
          <w:lang w:val="uk-UA"/>
        </w:rPr>
        <w:t>Конструкційні матеріали та їх властивості</w:t>
      </w:r>
    </w:p>
    <w:p w:rsidR="00C35C71" w:rsidRDefault="00C35C71" w:rsidP="00C35C71">
      <w:pPr>
        <w:spacing w:line="276" w:lineRule="auto"/>
        <w:ind w:firstLine="567"/>
        <w:jc w:val="both"/>
        <w:rPr>
          <w:lang w:val="uk-UA"/>
        </w:rPr>
      </w:pPr>
      <w:r>
        <w:rPr>
          <w:lang w:val="uk-UA"/>
        </w:rPr>
        <w:t>Для того, щоб застосування матеріалів для виготовлення предметів інтер’єру було доцільним, необхідно враховувати їх властивості з усіма перевагами і недоліками.</w:t>
      </w:r>
    </w:p>
    <w:p w:rsidR="00C35C71" w:rsidRPr="00C35C71" w:rsidRDefault="00C35C71" w:rsidP="00C35C71">
      <w:pPr>
        <w:spacing w:line="276" w:lineRule="auto"/>
        <w:ind w:firstLine="567"/>
        <w:jc w:val="center"/>
        <w:rPr>
          <w:b/>
          <w:lang w:val="uk-UA"/>
        </w:rPr>
      </w:pPr>
      <w:r>
        <w:rPr>
          <w:b/>
          <w:lang w:val="uk-UA"/>
        </w:rPr>
        <w:t>3</w:t>
      </w:r>
    </w:p>
    <w:p w:rsidR="00C35C71" w:rsidRDefault="00C35C71" w:rsidP="00C35C71">
      <w:pPr>
        <w:spacing w:line="276" w:lineRule="auto"/>
        <w:ind w:firstLine="567"/>
        <w:jc w:val="both"/>
        <w:rPr>
          <w:lang w:val="uk-UA"/>
        </w:rPr>
      </w:pPr>
      <w:r>
        <w:rPr>
          <w:lang w:val="uk-UA"/>
        </w:rPr>
        <w:lastRenderedPageBreak/>
        <w:t>Найбільш важливими для матеріалів, що застосовуються для виготовлення вир</w:t>
      </w:r>
      <w:r>
        <w:rPr>
          <w:lang w:val="uk-UA"/>
        </w:rPr>
        <w:t>о</w:t>
      </w:r>
      <w:r>
        <w:rPr>
          <w:lang w:val="uk-UA"/>
        </w:rPr>
        <w:t>бів інтер’єру, є не тільки архітектурно-художні(естетичні) властивості, до яких нал</w:t>
      </w:r>
      <w:r>
        <w:rPr>
          <w:lang w:val="uk-UA"/>
        </w:rPr>
        <w:t>е</w:t>
      </w:r>
      <w:r>
        <w:rPr>
          <w:lang w:val="uk-UA"/>
        </w:rPr>
        <w:t>жать блиск, текстура, фактура, колір, а й фізичні та механічні, що характеризують стан матеріалів, вплив на них води, температури, механічні впливи та деякою мірою хімі</w:t>
      </w:r>
      <w:r>
        <w:rPr>
          <w:lang w:val="uk-UA"/>
        </w:rPr>
        <w:t>ч</w:t>
      </w:r>
      <w:r>
        <w:rPr>
          <w:lang w:val="uk-UA"/>
        </w:rPr>
        <w:t>ні.</w:t>
      </w:r>
    </w:p>
    <w:p w:rsidR="00C35C71" w:rsidRDefault="00C35C71" w:rsidP="00C35C71">
      <w:pPr>
        <w:spacing w:line="276" w:lineRule="auto"/>
        <w:ind w:firstLine="567"/>
        <w:jc w:val="both"/>
        <w:rPr>
          <w:lang w:val="uk-UA"/>
        </w:rPr>
      </w:pPr>
      <w:r>
        <w:rPr>
          <w:lang w:val="uk-UA"/>
        </w:rPr>
        <w:t xml:space="preserve">До </w:t>
      </w:r>
      <w:r>
        <w:rPr>
          <w:b/>
          <w:bCs/>
          <w:i/>
          <w:iCs/>
          <w:lang w:val="uk-UA"/>
        </w:rPr>
        <w:t>механічних властивостей</w:t>
      </w:r>
      <w:r>
        <w:rPr>
          <w:lang w:val="uk-UA"/>
        </w:rPr>
        <w:t xml:space="preserve"> матеріалів зазвичай відносять міцність, пружність, пластичність, крихкість, опір удару, твердість, стиранність, зносостійкість тощо.</w:t>
      </w:r>
    </w:p>
    <w:p w:rsidR="00C35C71" w:rsidRDefault="00C35C71" w:rsidP="00C35C71">
      <w:pPr>
        <w:shd w:val="clear" w:color="auto" w:fill="FFFFFF"/>
        <w:spacing w:line="276" w:lineRule="auto"/>
        <w:ind w:firstLine="567"/>
        <w:jc w:val="both"/>
        <w:textAlignment w:val="baseline"/>
        <w:rPr>
          <w:lang w:val="uk-UA"/>
        </w:rPr>
      </w:pPr>
      <w:r>
        <w:rPr>
          <w:b/>
          <w:bCs/>
          <w:i/>
          <w:iCs/>
          <w:lang w:val="uk-UA"/>
        </w:rPr>
        <w:t>Міцність</w:t>
      </w:r>
      <w:r>
        <w:rPr>
          <w:lang w:val="uk-UA"/>
        </w:rPr>
        <w:t xml:space="preserve"> – це здатність матеріалу чинити опір руйнуванню у процесі дії зовні</w:t>
      </w:r>
      <w:r>
        <w:rPr>
          <w:lang w:val="uk-UA"/>
        </w:rPr>
        <w:t>ш</w:t>
      </w:r>
      <w:r>
        <w:rPr>
          <w:lang w:val="uk-UA"/>
        </w:rPr>
        <w:t>ніх сил, що викликають у ньому внутрішні напруження. Міцність матеріалу характ</w:t>
      </w:r>
      <w:r>
        <w:rPr>
          <w:lang w:val="uk-UA"/>
        </w:rPr>
        <w:t>е</w:t>
      </w:r>
      <w:r>
        <w:rPr>
          <w:lang w:val="uk-UA"/>
        </w:rPr>
        <w:t>ризується межею міцності при стисканні, вигинанні чи розтягуванні. Достатньо мі</w:t>
      </w:r>
      <w:r>
        <w:rPr>
          <w:lang w:val="uk-UA"/>
        </w:rPr>
        <w:t>ц</w:t>
      </w:r>
      <w:r>
        <w:rPr>
          <w:lang w:val="uk-UA"/>
        </w:rPr>
        <w:t>ними можна вважати метали, скло, бетон, чого не можна сказати, наприклад, про п</w:t>
      </w:r>
      <w:r>
        <w:rPr>
          <w:lang w:val="uk-UA"/>
        </w:rPr>
        <w:t>а</w:t>
      </w:r>
      <w:r>
        <w:rPr>
          <w:lang w:val="uk-UA"/>
        </w:rPr>
        <w:t>пір.</w:t>
      </w:r>
    </w:p>
    <w:p w:rsidR="00C35C71" w:rsidRDefault="00C35C71" w:rsidP="00C35C71">
      <w:pPr>
        <w:shd w:val="clear" w:color="auto" w:fill="FFFFFF"/>
        <w:spacing w:line="276" w:lineRule="auto"/>
        <w:ind w:firstLine="567"/>
        <w:jc w:val="both"/>
        <w:textAlignment w:val="baseline"/>
        <w:rPr>
          <w:lang w:val="uk-UA"/>
        </w:rPr>
      </w:pPr>
      <w:r>
        <w:rPr>
          <w:b/>
          <w:bCs/>
          <w:i/>
          <w:iCs/>
          <w:lang w:val="uk-UA"/>
        </w:rPr>
        <w:t>Пружність</w:t>
      </w:r>
      <w:r>
        <w:rPr>
          <w:lang w:val="uk-UA"/>
        </w:rPr>
        <w:t xml:space="preserve"> – це властивість матеріалу деформуватися під навантаженням і наб</w:t>
      </w:r>
      <w:r>
        <w:rPr>
          <w:lang w:val="uk-UA"/>
        </w:rPr>
        <w:t>у</w:t>
      </w:r>
      <w:r>
        <w:rPr>
          <w:lang w:val="uk-UA"/>
        </w:rPr>
        <w:t>вати після зняття навантаження первинної форми і розміру. Найбільша напруга, за якій матеріал ще має пружність, називається межею пружності. До пружних матеріалів ві</w:t>
      </w:r>
      <w:r>
        <w:rPr>
          <w:lang w:val="uk-UA"/>
        </w:rPr>
        <w:t>д</w:t>
      </w:r>
      <w:r>
        <w:rPr>
          <w:lang w:val="uk-UA"/>
        </w:rPr>
        <w:t xml:space="preserve">носять деякі види пластику, сталь, деревину. </w:t>
      </w:r>
    </w:p>
    <w:p w:rsidR="00C35C71" w:rsidRDefault="00C35C71" w:rsidP="00C35C71">
      <w:pPr>
        <w:shd w:val="clear" w:color="auto" w:fill="FFFFFF"/>
        <w:spacing w:line="276" w:lineRule="auto"/>
        <w:ind w:firstLine="567"/>
        <w:jc w:val="both"/>
        <w:textAlignment w:val="baseline"/>
        <w:rPr>
          <w:lang w:val="uk-UA"/>
        </w:rPr>
      </w:pPr>
      <w:r>
        <w:rPr>
          <w:b/>
          <w:bCs/>
          <w:i/>
          <w:iCs/>
          <w:lang w:val="uk-UA"/>
        </w:rPr>
        <w:t>Пластичність</w:t>
      </w:r>
      <w:r>
        <w:rPr>
          <w:lang w:val="uk-UA"/>
        </w:rPr>
        <w:t xml:space="preserve"> – це властивість матеріалу змінювати під навантаженням форму та розміри без розривів і тріщин і зберігати їх після зняття навантаження. Ця власт</w:t>
      </w:r>
      <w:r>
        <w:rPr>
          <w:lang w:val="uk-UA"/>
        </w:rPr>
        <w:t>и</w:t>
      </w:r>
      <w:r>
        <w:rPr>
          <w:lang w:val="uk-UA"/>
        </w:rPr>
        <w:t xml:space="preserve">вість протилежна пружності. </w:t>
      </w:r>
    </w:p>
    <w:p w:rsidR="00C35C71" w:rsidRDefault="00C35C71" w:rsidP="00C35C71">
      <w:pPr>
        <w:shd w:val="clear" w:color="auto" w:fill="FFFFFF"/>
        <w:spacing w:line="276" w:lineRule="auto"/>
        <w:ind w:firstLine="567"/>
        <w:jc w:val="both"/>
        <w:textAlignment w:val="baseline"/>
        <w:rPr>
          <w:lang w:val="uk-UA"/>
        </w:rPr>
      </w:pPr>
      <w:r>
        <w:rPr>
          <w:b/>
          <w:bCs/>
          <w:i/>
          <w:iCs/>
          <w:lang w:val="uk-UA"/>
        </w:rPr>
        <w:t>Крихкість</w:t>
      </w:r>
      <w:r>
        <w:rPr>
          <w:lang w:val="uk-UA"/>
        </w:rPr>
        <w:t xml:space="preserve"> – це властивість матеріалу миттєво руйнуватися під дією зовнішніх сил без помітної пластичної деформації. До крихких матеріалів відносять природний камінь, скло, чавун тощо. Один і той самий матеріал залежно від вихідних умов: те</w:t>
      </w:r>
      <w:r>
        <w:rPr>
          <w:lang w:val="uk-UA"/>
        </w:rPr>
        <w:t>м</w:t>
      </w:r>
      <w:r>
        <w:rPr>
          <w:lang w:val="uk-UA"/>
        </w:rPr>
        <w:t>ператури, середовища, швидкості деформування – може знаходитися в крихкому чи пластичному стані. Наприклад, багато металів та інших матеріалів за нормальної те</w:t>
      </w:r>
      <w:r>
        <w:rPr>
          <w:lang w:val="uk-UA"/>
        </w:rPr>
        <w:t>м</w:t>
      </w:r>
      <w:r>
        <w:rPr>
          <w:lang w:val="uk-UA"/>
        </w:rPr>
        <w:t>ператури – пластичні, а за низької – крихкі.</w:t>
      </w:r>
    </w:p>
    <w:p w:rsidR="00C35C71" w:rsidRDefault="00C35C71" w:rsidP="00C35C71">
      <w:pPr>
        <w:shd w:val="clear" w:color="auto" w:fill="FFFFFF"/>
        <w:spacing w:line="276" w:lineRule="auto"/>
        <w:ind w:firstLine="567"/>
        <w:jc w:val="both"/>
        <w:textAlignment w:val="baseline"/>
        <w:rPr>
          <w:lang w:val="uk-UA"/>
        </w:rPr>
      </w:pPr>
      <w:r>
        <w:rPr>
          <w:b/>
          <w:bCs/>
          <w:i/>
          <w:iCs/>
          <w:lang w:val="uk-UA"/>
        </w:rPr>
        <w:t>Опір удару</w:t>
      </w:r>
      <w:r>
        <w:rPr>
          <w:lang w:val="uk-UA"/>
        </w:rPr>
        <w:t xml:space="preserve"> – це властивість матеріалу чинити опір руйнуванню під дією ударних навантажень. До таких матеріалів можна віднести бетон, метали. На відміну від них скло має досить незначний опір удару.</w:t>
      </w:r>
    </w:p>
    <w:p w:rsidR="00C35C71" w:rsidRDefault="00C35C71" w:rsidP="00C35C71">
      <w:pPr>
        <w:shd w:val="clear" w:color="auto" w:fill="FFFFFF"/>
        <w:spacing w:line="276" w:lineRule="auto"/>
        <w:ind w:firstLine="567"/>
        <w:jc w:val="both"/>
        <w:textAlignment w:val="baseline"/>
        <w:rPr>
          <w:lang w:val="uk-UA"/>
        </w:rPr>
      </w:pPr>
      <w:r>
        <w:rPr>
          <w:b/>
          <w:bCs/>
          <w:i/>
          <w:iCs/>
          <w:lang w:val="uk-UA"/>
        </w:rPr>
        <w:t>Твердість</w:t>
      </w:r>
      <w:r>
        <w:rPr>
          <w:lang w:val="uk-UA"/>
        </w:rPr>
        <w:t xml:space="preserve"> – це здатність матеріалу чинити опір проникненню в нього іншого, більш твердого тіла. Ця властивість матеріалу важлива, наприклад, при облаштуванні підлоги, або для виготовлення частин предметів, що виконують захисну функцію.</w:t>
      </w:r>
    </w:p>
    <w:p w:rsidR="00C35C71" w:rsidRPr="00C35C71" w:rsidRDefault="00C35C71" w:rsidP="00C35C71">
      <w:pPr>
        <w:shd w:val="clear" w:color="auto" w:fill="FFFFFF"/>
        <w:spacing w:line="276" w:lineRule="auto"/>
        <w:ind w:firstLine="567"/>
        <w:jc w:val="both"/>
        <w:textAlignment w:val="baseline"/>
        <w:rPr>
          <w:lang w:val="uk-UA"/>
        </w:rPr>
      </w:pPr>
      <w:r>
        <w:rPr>
          <w:b/>
          <w:bCs/>
          <w:i/>
          <w:iCs/>
          <w:lang w:val="uk-UA"/>
        </w:rPr>
        <w:t>Стиранність</w:t>
      </w:r>
      <w:r>
        <w:rPr>
          <w:lang w:val="uk-UA"/>
        </w:rPr>
        <w:t xml:space="preserve"> – це властивість матеріалу чинити опір впливу зношення через ст</w:t>
      </w:r>
      <w:r>
        <w:rPr>
          <w:lang w:val="uk-UA"/>
        </w:rPr>
        <w:t>и</w:t>
      </w:r>
      <w:r>
        <w:rPr>
          <w:lang w:val="uk-UA"/>
        </w:rPr>
        <w:t>рання. Ця властивість важлива для матеріалів, якими покривають підлогу, сходи (дер</w:t>
      </w:r>
      <w:r>
        <w:rPr>
          <w:lang w:val="uk-UA"/>
        </w:rPr>
        <w:t>е</w:t>
      </w:r>
      <w:r>
        <w:rPr>
          <w:lang w:val="uk-UA"/>
        </w:rPr>
        <w:t>во, кахель для підлоги, сходові щаблі тощо). Стиранність матеріалів, зазвичай, визн</w:t>
      </w:r>
      <w:r>
        <w:rPr>
          <w:lang w:val="uk-UA"/>
        </w:rPr>
        <w:t>а</w:t>
      </w:r>
      <w:r>
        <w:rPr>
          <w:lang w:val="uk-UA"/>
        </w:rPr>
        <w:t>чають у лабораторіях.</w:t>
      </w:r>
    </w:p>
    <w:p w:rsidR="00C35C71" w:rsidRDefault="00C35C71" w:rsidP="00C35C71">
      <w:pPr>
        <w:shd w:val="clear" w:color="auto" w:fill="FFFFFF"/>
        <w:spacing w:line="276" w:lineRule="auto"/>
        <w:ind w:firstLine="567"/>
        <w:jc w:val="both"/>
        <w:textAlignment w:val="baseline"/>
        <w:rPr>
          <w:lang w:val="uk-UA"/>
        </w:rPr>
      </w:pPr>
      <w:r>
        <w:rPr>
          <w:b/>
          <w:bCs/>
          <w:i/>
          <w:iCs/>
          <w:lang w:val="uk-UA"/>
        </w:rPr>
        <w:t>Зносостійкість</w:t>
      </w:r>
      <w:r>
        <w:rPr>
          <w:lang w:val="uk-UA"/>
        </w:rPr>
        <w:t xml:space="preserve"> – це руйнування матеріалу при одночасній дії стирання й удару. Подібний вплив на матеріал відбувається у процесі експлуатації підлог промислових будівель тощо.</w:t>
      </w:r>
    </w:p>
    <w:p w:rsidR="00C35C71" w:rsidRDefault="00C35C71" w:rsidP="00C35C71">
      <w:pPr>
        <w:spacing w:line="276" w:lineRule="auto"/>
        <w:ind w:firstLine="567"/>
        <w:jc w:val="both"/>
        <w:rPr>
          <w:lang w:val="uk-UA"/>
        </w:rPr>
      </w:pPr>
      <w:r>
        <w:rPr>
          <w:b/>
          <w:bCs/>
          <w:i/>
          <w:iCs/>
          <w:lang w:val="uk-UA"/>
        </w:rPr>
        <w:t>Фізичні властивості</w:t>
      </w:r>
      <w:r>
        <w:rPr>
          <w:lang w:val="uk-UA"/>
        </w:rPr>
        <w:t xml:space="preserve"> характеризують фізичний стан матеріалу, його здатність реагувати на вплив навколишнього середовища (високих і низьких температур, води тощо). До фізичних властивостей матеріалів, які є важливими для предметів </w:t>
      </w:r>
    </w:p>
    <w:p w:rsidR="00C35C71" w:rsidRPr="00C35C71" w:rsidRDefault="00C35C71" w:rsidP="00C35C71">
      <w:pPr>
        <w:spacing w:line="276" w:lineRule="auto"/>
        <w:ind w:firstLine="567"/>
        <w:jc w:val="center"/>
        <w:rPr>
          <w:b/>
          <w:lang w:val="uk-UA"/>
        </w:rPr>
      </w:pPr>
      <w:r>
        <w:rPr>
          <w:b/>
          <w:lang w:val="uk-UA"/>
        </w:rPr>
        <w:t>4</w:t>
      </w:r>
    </w:p>
    <w:p w:rsidR="00C35C71" w:rsidRDefault="00C35C71" w:rsidP="00C35C71">
      <w:pPr>
        <w:spacing w:line="276" w:lineRule="auto"/>
        <w:jc w:val="both"/>
        <w:rPr>
          <w:lang w:val="uk-UA"/>
        </w:rPr>
      </w:pPr>
      <w:r>
        <w:rPr>
          <w:lang w:val="uk-UA"/>
        </w:rPr>
        <w:lastRenderedPageBreak/>
        <w:t>інтер’єру, належать пористість, водо поглинання, водостійкість, водонепроникність, теплоємність, теплопровідність, теплостійкість тощо.</w:t>
      </w:r>
    </w:p>
    <w:p w:rsidR="00C35C71" w:rsidRDefault="00C35C71" w:rsidP="00C35C71">
      <w:pPr>
        <w:spacing w:line="276" w:lineRule="auto"/>
        <w:ind w:firstLine="567"/>
        <w:jc w:val="both"/>
        <w:rPr>
          <w:lang w:val="uk-UA"/>
        </w:rPr>
      </w:pPr>
      <w:r>
        <w:rPr>
          <w:b/>
          <w:bCs/>
          <w:i/>
          <w:iCs/>
          <w:lang w:val="uk-UA"/>
        </w:rPr>
        <w:t xml:space="preserve">Пористість </w:t>
      </w:r>
      <w:r>
        <w:rPr>
          <w:lang w:val="uk-UA"/>
        </w:rPr>
        <w:t xml:space="preserve">– це один із важливих показників структури матеріалів, вона показує ступінь заповнення об’єму матеріалу порами. З показником пористості тісно пов’язані інші властивості матеріалів (водо поглинання, морозостійкість, водонепроникність тощо). При цьому значення має не тільки величина загальної пористості, але й форма та розмір самих пустот. </w:t>
      </w:r>
    </w:p>
    <w:p w:rsidR="00C35C71" w:rsidRDefault="00C35C71" w:rsidP="00C35C71">
      <w:pPr>
        <w:spacing w:line="276" w:lineRule="auto"/>
        <w:ind w:firstLine="567"/>
        <w:jc w:val="both"/>
        <w:rPr>
          <w:lang w:val="uk-UA"/>
        </w:rPr>
      </w:pPr>
      <w:r>
        <w:rPr>
          <w:b/>
          <w:bCs/>
          <w:i/>
          <w:iCs/>
          <w:lang w:val="uk-UA"/>
        </w:rPr>
        <w:t>Водопоглинення</w:t>
      </w:r>
      <w:r>
        <w:rPr>
          <w:lang w:val="uk-UA"/>
        </w:rPr>
        <w:t xml:space="preserve"> – це здатність матеріалів поглинати й утримувати воду. Водоп</w:t>
      </w:r>
      <w:r>
        <w:rPr>
          <w:lang w:val="uk-UA"/>
        </w:rPr>
        <w:t>о</w:t>
      </w:r>
      <w:r>
        <w:rPr>
          <w:lang w:val="uk-UA"/>
        </w:rPr>
        <w:t>глинення показує ступінь заповнення об’єму матеріалу водою. Зміна водопоглинення може вказувати на зміну й інших властивостей матеріалів, наприклад, міцності, мор</w:t>
      </w:r>
      <w:r>
        <w:rPr>
          <w:lang w:val="uk-UA"/>
        </w:rPr>
        <w:t>о</w:t>
      </w:r>
      <w:r>
        <w:rPr>
          <w:lang w:val="uk-UA"/>
        </w:rPr>
        <w:t>зостійкості, хімічної стійкості. До матеріалів, які здатні поглинати воду, можна відне</w:t>
      </w:r>
      <w:r>
        <w:rPr>
          <w:lang w:val="uk-UA"/>
        </w:rPr>
        <w:t>с</w:t>
      </w:r>
      <w:r>
        <w:rPr>
          <w:lang w:val="uk-UA"/>
        </w:rPr>
        <w:t>ти папір, дерево.</w:t>
      </w:r>
    </w:p>
    <w:p w:rsidR="00C35C71" w:rsidRDefault="00C35C71" w:rsidP="00C35C71">
      <w:pPr>
        <w:spacing w:line="276" w:lineRule="auto"/>
        <w:ind w:firstLine="567"/>
        <w:jc w:val="both"/>
        <w:rPr>
          <w:lang w:val="uk-UA"/>
        </w:rPr>
      </w:pPr>
      <w:r>
        <w:rPr>
          <w:lang w:val="uk-UA"/>
        </w:rPr>
        <w:t xml:space="preserve">Здатність матеріалів зберігати міцність при насиченні водою називається </w:t>
      </w:r>
      <w:r>
        <w:rPr>
          <w:b/>
          <w:bCs/>
          <w:i/>
          <w:iCs/>
          <w:lang w:val="uk-UA"/>
        </w:rPr>
        <w:t>водо</w:t>
      </w:r>
      <w:r>
        <w:rPr>
          <w:b/>
          <w:bCs/>
          <w:i/>
          <w:iCs/>
          <w:lang w:val="uk-UA"/>
        </w:rPr>
        <w:t>с</w:t>
      </w:r>
      <w:r>
        <w:rPr>
          <w:b/>
          <w:bCs/>
          <w:i/>
          <w:iCs/>
          <w:lang w:val="uk-UA"/>
        </w:rPr>
        <w:t>тійкістю</w:t>
      </w:r>
      <w:r>
        <w:rPr>
          <w:lang w:val="uk-UA"/>
        </w:rPr>
        <w:t>. Одним із таких матеріалів є бетон.</w:t>
      </w:r>
    </w:p>
    <w:p w:rsidR="00C35C71" w:rsidRDefault="00C35C71" w:rsidP="00C35C71">
      <w:pPr>
        <w:spacing w:line="276" w:lineRule="auto"/>
        <w:ind w:firstLine="567"/>
        <w:jc w:val="both"/>
        <w:rPr>
          <w:lang w:val="uk-UA"/>
        </w:rPr>
      </w:pPr>
      <w:r>
        <w:rPr>
          <w:b/>
          <w:bCs/>
          <w:i/>
          <w:iCs/>
          <w:lang w:val="uk-UA"/>
        </w:rPr>
        <w:t>Водонепроникністю</w:t>
      </w:r>
      <w:r>
        <w:rPr>
          <w:lang w:val="uk-UA"/>
        </w:rPr>
        <w:t xml:space="preserve"> називають здатність матеріалів не пропускати воду під ти</w:t>
      </w:r>
      <w:r>
        <w:rPr>
          <w:lang w:val="uk-UA"/>
        </w:rPr>
        <w:t>с</w:t>
      </w:r>
      <w:r>
        <w:rPr>
          <w:lang w:val="uk-UA"/>
        </w:rPr>
        <w:t>ком. Практично водонепроникними вважаються метали, скло, пластик. Високу вод</w:t>
      </w:r>
      <w:r>
        <w:rPr>
          <w:lang w:val="uk-UA"/>
        </w:rPr>
        <w:t>о</w:t>
      </w:r>
      <w:r>
        <w:rPr>
          <w:lang w:val="uk-UA"/>
        </w:rPr>
        <w:t>непроникність також має кераміка.</w:t>
      </w:r>
    </w:p>
    <w:p w:rsidR="00C35C71" w:rsidRDefault="00C35C71" w:rsidP="00C35C71">
      <w:pPr>
        <w:spacing w:line="276" w:lineRule="auto"/>
        <w:ind w:firstLine="567"/>
        <w:jc w:val="both"/>
        <w:rPr>
          <w:lang w:val="uk-UA"/>
        </w:rPr>
      </w:pPr>
      <w:r>
        <w:rPr>
          <w:lang w:val="uk-UA"/>
        </w:rPr>
        <w:t xml:space="preserve">Здатність матеріалу поглинати теплоту при нагріванні називають </w:t>
      </w:r>
      <w:r>
        <w:rPr>
          <w:b/>
          <w:bCs/>
          <w:i/>
          <w:iCs/>
          <w:lang w:val="uk-UA"/>
        </w:rPr>
        <w:t>теплоємністю</w:t>
      </w:r>
      <w:r>
        <w:rPr>
          <w:b/>
          <w:bCs/>
          <w:lang w:val="uk-UA"/>
        </w:rPr>
        <w:t>.</w:t>
      </w:r>
      <w:r>
        <w:rPr>
          <w:lang w:val="uk-UA"/>
        </w:rPr>
        <w:t xml:space="preserve"> Достатньо високу теплоємність має цегла та бетон, з яких виготовляють такі елементи інтер’єру як печі, каміни тощо.</w:t>
      </w:r>
    </w:p>
    <w:p w:rsidR="00C35C71" w:rsidRDefault="00C35C71" w:rsidP="00C35C71">
      <w:pPr>
        <w:spacing w:line="276" w:lineRule="auto"/>
        <w:ind w:firstLine="567"/>
        <w:jc w:val="both"/>
        <w:rPr>
          <w:lang w:val="uk-UA"/>
        </w:rPr>
      </w:pPr>
      <w:r>
        <w:rPr>
          <w:lang w:val="uk-UA"/>
        </w:rPr>
        <w:t>Матеріали здатні як поглинати, так і передавати теплоту.</w:t>
      </w:r>
    </w:p>
    <w:p w:rsidR="00C35C71" w:rsidRDefault="00C35C71" w:rsidP="00C35C71">
      <w:pPr>
        <w:spacing w:line="276" w:lineRule="auto"/>
        <w:ind w:firstLine="567"/>
        <w:jc w:val="both"/>
        <w:rPr>
          <w:lang w:val="uk-UA"/>
        </w:rPr>
      </w:pPr>
      <w:r>
        <w:rPr>
          <w:b/>
          <w:bCs/>
          <w:i/>
          <w:iCs/>
          <w:lang w:val="uk-UA"/>
        </w:rPr>
        <w:t>Теплопровідність</w:t>
      </w:r>
      <w:r>
        <w:rPr>
          <w:lang w:val="uk-UA"/>
        </w:rPr>
        <w:t xml:space="preserve"> – це важливий критерій теплоізоляційних властивостей матер</w:t>
      </w:r>
      <w:r>
        <w:rPr>
          <w:lang w:val="uk-UA"/>
        </w:rPr>
        <w:t>і</w:t>
      </w:r>
      <w:r>
        <w:rPr>
          <w:lang w:val="uk-UA"/>
        </w:rPr>
        <w:t>алів. Певною мірою теплопровідність характерна навіть для звичайного паперу.</w:t>
      </w:r>
    </w:p>
    <w:p w:rsidR="00C35C71" w:rsidRDefault="00C35C71" w:rsidP="00C35C71">
      <w:pPr>
        <w:spacing w:line="276" w:lineRule="auto"/>
        <w:ind w:firstLine="567"/>
        <w:jc w:val="both"/>
        <w:rPr>
          <w:lang w:val="uk-UA"/>
        </w:rPr>
      </w:pPr>
      <w:r>
        <w:rPr>
          <w:b/>
          <w:bCs/>
          <w:i/>
          <w:iCs/>
          <w:lang w:val="uk-UA"/>
        </w:rPr>
        <w:t>Теплостійкість</w:t>
      </w:r>
      <w:r>
        <w:rPr>
          <w:lang w:val="uk-UA"/>
        </w:rPr>
        <w:t xml:space="preserve"> – це властивість матеріалу зберігати експлуатаційні характери</w:t>
      </w:r>
      <w:r>
        <w:rPr>
          <w:lang w:val="uk-UA"/>
        </w:rPr>
        <w:t>с</w:t>
      </w:r>
      <w:r>
        <w:rPr>
          <w:lang w:val="uk-UA"/>
        </w:rPr>
        <w:t>тики (наприклад, міцність, пластичність) при механічному і хімічному впливі в умовах високої температури. Високу теплостійкість мають, наприклад, метали, з яких вигот</w:t>
      </w:r>
      <w:r>
        <w:rPr>
          <w:lang w:val="uk-UA"/>
        </w:rPr>
        <w:t>о</w:t>
      </w:r>
      <w:r>
        <w:rPr>
          <w:lang w:val="uk-UA"/>
        </w:rPr>
        <w:t>вляють кухонні плити, кераміка та інші матеріали форм для випікання або глечиків та горщиків, які досить часто виконують не тільки функціональне призначення, а й дек</w:t>
      </w:r>
      <w:r>
        <w:rPr>
          <w:lang w:val="uk-UA"/>
        </w:rPr>
        <w:t>о</w:t>
      </w:r>
      <w:r>
        <w:rPr>
          <w:lang w:val="uk-UA"/>
        </w:rPr>
        <w:t>ративне.</w:t>
      </w:r>
    </w:p>
    <w:p w:rsidR="00C35C71" w:rsidRDefault="00C35C71" w:rsidP="00C35C71">
      <w:pPr>
        <w:spacing w:line="276" w:lineRule="auto"/>
        <w:ind w:firstLine="567"/>
        <w:jc w:val="both"/>
        <w:rPr>
          <w:lang w:val="uk-UA"/>
        </w:rPr>
      </w:pPr>
      <w:r>
        <w:rPr>
          <w:b/>
          <w:bCs/>
          <w:i/>
          <w:iCs/>
          <w:lang w:val="uk-UA"/>
        </w:rPr>
        <w:t>Хімічні властивості</w:t>
      </w:r>
      <w:r>
        <w:rPr>
          <w:lang w:val="uk-UA"/>
        </w:rPr>
        <w:t xml:space="preserve"> матеріалів характеризуються їх здатністю взаємодіяти з і</w:t>
      </w:r>
      <w:r>
        <w:rPr>
          <w:lang w:val="uk-UA"/>
        </w:rPr>
        <w:t>н</w:t>
      </w:r>
      <w:r>
        <w:rPr>
          <w:lang w:val="uk-UA"/>
        </w:rPr>
        <w:t>шими речовинами та чинити опір дії хімічно або біологічно агресивним середовищам. Хімічні властивості матеріалів щодо предметів інтер’єру розглядаються не так шир</w:t>
      </w:r>
      <w:r>
        <w:rPr>
          <w:lang w:val="uk-UA"/>
        </w:rPr>
        <w:t>о</w:t>
      </w:r>
      <w:r>
        <w:rPr>
          <w:lang w:val="uk-UA"/>
        </w:rPr>
        <w:t>ко, як механічні або фізичні. Але на деяких із них усе ж варто зупинитись.</w:t>
      </w:r>
    </w:p>
    <w:p w:rsidR="00C35C71" w:rsidRPr="00C35C71" w:rsidRDefault="00C35C71" w:rsidP="00C35C71">
      <w:pPr>
        <w:spacing w:line="276" w:lineRule="auto"/>
        <w:ind w:firstLine="567"/>
        <w:jc w:val="both"/>
        <w:rPr>
          <w:lang w:val="uk-UA"/>
        </w:rPr>
      </w:pPr>
      <w:r>
        <w:rPr>
          <w:b/>
          <w:bCs/>
          <w:i/>
          <w:iCs/>
          <w:lang w:val="uk-UA"/>
        </w:rPr>
        <w:t>Хімічна стійкість</w:t>
      </w:r>
      <w:r>
        <w:rPr>
          <w:lang w:val="uk-UA"/>
        </w:rPr>
        <w:t xml:space="preserve"> – це здатність матеріалів протистояти руйнівній дії лугів, ки</w:t>
      </w:r>
      <w:r>
        <w:rPr>
          <w:lang w:val="uk-UA"/>
        </w:rPr>
        <w:t>с</w:t>
      </w:r>
      <w:r>
        <w:rPr>
          <w:lang w:val="uk-UA"/>
        </w:rPr>
        <w:t>лот, розчинених у воді солей і газів.</w:t>
      </w:r>
    </w:p>
    <w:p w:rsidR="00C35C71" w:rsidRDefault="00C35C71" w:rsidP="00C35C71">
      <w:pPr>
        <w:spacing w:line="276" w:lineRule="auto"/>
        <w:ind w:firstLine="567"/>
        <w:jc w:val="both"/>
        <w:rPr>
          <w:lang w:val="uk-UA"/>
        </w:rPr>
      </w:pPr>
      <w:r>
        <w:rPr>
          <w:b/>
          <w:bCs/>
          <w:i/>
          <w:iCs/>
          <w:lang w:val="uk-UA"/>
        </w:rPr>
        <w:t>Корозійна стійкість</w:t>
      </w:r>
      <w:r>
        <w:rPr>
          <w:lang w:val="uk-UA"/>
        </w:rPr>
        <w:t xml:space="preserve"> – це властивість матеріалів чинити опір агресивному впливу середовища. До агресивних середовищ відносять воду, гази, розчини кислот і лугів, органічні розчинники.</w:t>
      </w:r>
    </w:p>
    <w:p w:rsidR="00E3368B" w:rsidRDefault="00C35C71" w:rsidP="00E3368B">
      <w:pPr>
        <w:spacing w:line="276" w:lineRule="auto"/>
        <w:ind w:firstLine="567"/>
        <w:jc w:val="both"/>
        <w:rPr>
          <w:lang w:val="uk-UA"/>
        </w:rPr>
      </w:pPr>
      <w:r>
        <w:rPr>
          <w:lang w:val="uk-UA"/>
        </w:rPr>
        <w:t>Хімічна та корозійна стійкість має бути у матеріалів, із яких виготовляють вироби інтер’єрного призначення для кухонь, ванних кімнат та туалетів (метали, скло, пластик тощо). Скажімо, мийку для кухні виготовляють із металу, що відповідає вказаним</w:t>
      </w:r>
    </w:p>
    <w:p w:rsidR="00E3368B" w:rsidRPr="00E3368B" w:rsidRDefault="00E3368B" w:rsidP="00E3368B">
      <w:pPr>
        <w:spacing w:line="276" w:lineRule="auto"/>
        <w:ind w:firstLine="567"/>
        <w:jc w:val="center"/>
        <w:rPr>
          <w:b/>
          <w:lang w:val="uk-UA"/>
        </w:rPr>
      </w:pPr>
      <w:r>
        <w:rPr>
          <w:b/>
          <w:lang w:val="uk-UA"/>
        </w:rPr>
        <w:t>5</w:t>
      </w:r>
    </w:p>
    <w:p w:rsidR="00C35C71" w:rsidRDefault="00C35C71" w:rsidP="00E3368B">
      <w:pPr>
        <w:spacing w:line="276" w:lineRule="auto"/>
        <w:jc w:val="both"/>
        <w:rPr>
          <w:lang w:val="uk-UA"/>
        </w:rPr>
      </w:pPr>
      <w:r>
        <w:rPr>
          <w:lang w:val="uk-UA"/>
        </w:rPr>
        <w:lastRenderedPageBreak/>
        <w:t>властивостям, або використовують спеціальне покриття, яке витримує вплив засобів чищення з умістом кислот, гарячу воду тощо.</w:t>
      </w:r>
    </w:p>
    <w:p w:rsidR="00C35C71" w:rsidRPr="00E3368B" w:rsidRDefault="00C35C71" w:rsidP="00E3368B">
      <w:pPr>
        <w:spacing w:line="276" w:lineRule="auto"/>
        <w:ind w:firstLine="567"/>
        <w:jc w:val="both"/>
        <w:rPr>
          <w:b/>
          <w:bCs/>
          <w:i/>
          <w:iCs/>
          <w:lang w:val="uk-UA"/>
        </w:rPr>
      </w:pPr>
      <w:r>
        <w:rPr>
          <w:lang w:val="uk-UA"/>
        </w:rPr>
        <w:t xml:space="preserve">Властивості різних матеріалів зазвичай розглядаються комплексно. До </w:t>
      </w:r>
      <w:r>
        <w:rPr>
          <w:b/>
          <w:bCs/>
          <w:i/>
          <w:iCs/>
          <w:lang w:val="uk-UA"/>
        </w:rPr>
        <w:t>комплек</w:t>
      </w:r>
      <w:r>
        <w:rPr>
          <w:b/>
          <w:bCs/>
          <w:i/>
          <w:iCs/>
          <w:lang w:val="uk-UA"/>
        </w:rPr>
        <w:t>с</w:t>
      </w:r>
      <w:r>
        <w:rPr>
          <w:b/>
          <w:bCs/>
          <w:i/>
          <w:iCs/>
          <w:lang w:val="uk-UA"/>
        </w:rPr>
        <w:t>них властивостей</w:t>
      </w:r>
      <w:r>
        <w:rPr>
          <w:lang w:val="uk-UA"/>
        </w:rPr>
        <w:t>, що характеризують стійкість матеріалів до сукупної дії ряду фа</w:t>
      </w:r>
      <w:r>
        <w:rPr>
          <w:lang w:val="uk-UA"/>
        </w:rPr>
        <w:t>к</w:t>
      </w:r>
      <w:r>
        <w:rPr>
          <w:lang w:val="uk-UA"/>
        </w:rPr>
        <w:t>торів, відносяться</w:t>
      </w:r>
      <w:r>
        <w:rPr>
          <w:i/>
          <w:iCs/>
          <w:lang w:val="uk-UA"/>
        </w:rPr>
        <w:t xml:space="preserve">: </w:t>
      </w:r>
      <w:r>
        <w:rPr>
          <w:b/>
          <w:bCs/>
          <w:i/>
          <w:iCs/>
          <w:lang w:val="uk-UA"/>
        </w:rPr>
        <w:t>довговічність, надійність, сумісність, старіння та ерозійну стійкість.</w:t>
      </w:r>
    </w:p>
    <w:p w:rsidR="00C35C71" w:rsidRDefault="00C35C71" w:rsidP="00C35C71">
      <w:pPr>
        <w:spacing w:line="276" w:lineRule="auto"/>
        <w:ind w:firstLine="567"/>
        <w:jc w:val="center"/>
        <w:rPr>
          <w:lang w:val="uk-UA"/>
        </w:rPr>
      </w:pPr>
      <w:r>
        <w:rPr>
          <w:b/>
          <w:bCs/>
          <w:iCs/>
          <w:lang w:val="uk-UA"/>
        </w:rPr>
        <w:t>Поняття про дизайн, історія дизайну.</w:t>
      </w:r>
    </w:p>
    <w:p w:rsidR="00C35C71" w:rsidRDefault="00C35C71" w:rsidP="00C35C71">
      <w:pPr>
        <w:spacing w:line="276" w:lineRule="auto"/>
        <w:ind w:firstLine="567"/>
        <w:jc w:val="both"/>
        <w:rPr>
          <w:lang w:val="uk-UA"/>
        </w:rPr>
      </w:pPr>
      <w:r>
        <w:rPr>
          <w:b/>
          <w:bCs/>
          <w:i/>
          <w:iCs/>
          <w:lang w:val="uk-UA"/>
        </w:rPr>
        <w:t>Дизайн</w:t>
      </w:r>
      <w:r>
        <w:rPr>
          <w:lang w:val="uk-UA"/>
        </w:rPr>
        <w:t xml:space="preserve"> – це проектна діяльність, спрямована на створення цілісного гармонійн</w:t>
      </w:r>
      <w:r>
        <w:rPr>
          <w:lang w:val="uk-UA"/>
        </w:rPr>
        <w:t>о</w:t>
      </w:r>
      <w:r>
        <w:rPr>
          <w:lang w:val="uk-UA"/>
        </w:rPr>
        <w:t>го предметно-технічного середовища життєдіяльності людини. Дизайн інтер’єру є в</w:t>
      </w:r>
      <w:r>
        <w:rPr>
          <w:lang w:val="uk-UA"/>
        </w:rPr>
        <w:t>а</w:t>
      </w:r>
      <w:r>
        <w:rPr>
          <w:lang w:val="uk-UA"/>
        </w:rPr>
        <w:t>жливим фактором виявлення, а також формування у людей художніх поглядів і ест</w:t>
      </w:r>
      <w:r>
        <w:rPr>
          <w:lang w:val="uk-UA"/>
        </w:rPr>
        <w:t>е</w:t>
      </w:r>
      <w:r>
        <w:rPr>
          <w:lang w:val="uk-UA"/>
        </w:rPr>
        <w:t>тичних запитів.</w:t>
      </w:r>
    </w:p>
    <w:p w:rsidR="00C35C71" w:rsidRDefault="00C35C71" w:rsidP="00C35C71">
      <w:pPr>
        <w:spacing w:line="276" w:lineRule="auto"/>
        <w:ind w:firstLine="567"/>
        <w:jc w:val="both"/>
        <w:rPr>
          <w:lang w:val="uk-UA"/>
        </w:rPr>
      </w:pPr>
      <w:r>
        <w:rPr>
          <w:b/>
          <w:bCs/>
          <w:i/>
          <w:iCs/>
          <w:lang w:val="uk-UA"/>
        </w:rPr>
        <w:t>Інтер`єр</w:t>
      </w:r>
      <w:r>
        <w:rPr>
          <w:lang w:val="uk-UA"/>
        </w:rPr>
        <w:t xml:space="preserve"> – це внутрішній простір громадської, житлової чи промислової будівлі. </w:t>
      </w:r>
      <w:r>
        <w:rPr>
          <w:i/>
          <w:iCs/>
          <w:lang w:val="uk-UA"/>
        </w:rPr>
        <w:t>Дизайн інтер`єру</w:t>
      </w:r>
      <w:r>
        <w:rPr>
          <w:lang w:val="uk-UA"/>
        </w:rPr>
        <w:t xml:space="preserve"> – проектування, опорядження, декорування та обстановка внутрі</w:t>
      </w:r>
      <w:r>
        <w:rPr>
          <w:lang w:val="uk-UA"/>
        </w:rPr>
        <w:t>ш</w:t>
      </w:r>
      <w:r>
        <w:rPr>
          <w:lang w:val="uk-UA"/>
        </w:rPr>
        <w:t>ніх приміщень будівлі.</w:t>
      </w:r>
    </w:p>
    <w:p w:rsidR="00C35C71" w:rsidRDefault="00C35C71" w:rsidP="00C35C71">
      <w:pPr>
        <w:spacing w:line="276" w:lineRule="auto"/>
        <w:ind w:firstLine="567"/>
        <w:jc w:val="both"/>
        <w:rPr>
          <w:lang w:val="uk-UA"/>
        </w:rPr>
      </w:pPr>
      <w:r>
        <w:rPr>
          <w:b/>
          <w:bCs/>
          <w:i/>
          <w:iCs/>
          <w:lang w:val="uk-UA"/>
        </w:rPr>
        <w:t>Вироби інтер’єрного призначення</w:t>
      </w:r>
      <w:r>
        <w:rPr>
          <w:lang w:val="uk-UA"/>
        </w:rPr>
        <w:t xml:space="preserve"> – побутова техніка, обладнання, пристрої, м</w:t>
      </w:r>
      <w:r>
        <w:rPr>
          <w:lang w:val="uk-UA"/>
        </w:rPr>
        <w:t>е</w:t>
      </w:r>
      <w:r>
        <w:rPr>
          <w:lang w:val="uk-UA"/>
        </w:rPr>
        <w:t>блі, посуд, архітектурні та декоративні елементи, які заповнюють внутрішній простір будь-якого приміщення.</w:t>
      </w:r>
    </w:p>
    <w:p w:rsidR="00C35C71" w:rsidRDefault="00C35C71" w:rsidP="00C35C71">
      <w:pPr>
        <w:spacing w:line="276" w:lineRule="auto"/>
        <w:jc w:val="both"/>
        <w:rPr>
          <w:lang w:val="uk-UA"/>
        </w:rPr>
      </w:pPr>
      <w:r>
        <w:rPr>
          <w:b/>
          <w:bCs/>
          <w:lang w:val="uk-UA"/>
        </w:rPr>
        <w:t>Поняття про стиль</w:t>
      </w:r>
    </w:p>
    <w:p w:rsidR="00C35C71" w:rsidRDefault="00C35C71" w:rsidP="00C35C71">
      <w:pPr>
        <w:spacing w:line="276" w:lineRule="auto"/>
        <w:ind w:firstLine="567"/>
        <w:jc w:val="both"/>
        <w:rPr>
          <w:lang w:val="uk-UA"/>
        </w:rPr>
      </w:pPr>
      <w:r>
        <w:rPr>
          <w:lang w:val="uk-UA"/>
        </w:rPr>
        <w:t>Уявлення людини про красу змінюється зі зміною епох. Кожна людина – це стиль. Усі ми – яскраві індивідуальності. Та потреби людей розрізняються лише в деталях, а в основі своїй вони дуже схожі. Саме ця схожість дозволяє говорити нам про стиль. Стиль є тоді, коли є естетична єдність об’єкту.</w:t>
      </w:r>
    </w:p>
    <w:p w:rsidR="00C35C71" w:rsidRDefault="00C35C71" w:rsidP="00C35C71">
      <w:pPr>
        <w:spacing w:line="276" w:lineRule="auto"/>
        <w:ind w:firstLine="567"/>
        <w:jc w:val="both"/>
        <w:rPr>
          <w:lang w:val="uk-UA"/>
        </w:rPr>
      </w:pPr>
      <w:r>
        <w:rPr>
          <w:lang w:val="uk-UA"/>
        </w:rPr>
        <w:t>Отже, історично сформована сукупність творчих принципів, характеру і особл</w:t>
      </w:r>
      <w:r>
        <w:rPr>
          <w:lang w:val="uk-UA"/>
        </w:rPr>
        <w:t>и</w:t>
      </w:r>
      <w:r>
        <w:rPr>
          <w:lang w:val="uk-UA"/>
        </w:rPr>
        <w:t xml:space="preserve">востей вираження, найбільш істотних ознак матеріальної і духовної культури, що створюється суспільством, визначається як </w:t>
      </w:r>
      <w:r>
        <w:rPr>
          <w:i/>
          <w:iCs/>
          <w:lang w:val="uk-UA"/>
        </w:rPr>
        <w:t>стиль</w:t>
      </w:r>
      <w:r>
        <w:rPr>
          <w:lang w:val="uk-UA"/>
        </w:rPr>
        <w:t xml:space="preserve"> певної епохи.</w:t>
      </w:r>
    </w:p>
    <w:p w:rsidR="00C35C71" w:rsidRPr="00E3368B" w:rsidRDefault="00C35C71" w:rsidP="00E3368B">
      <w:pPr>
        <w:shd w:val="clear" w:color="auto" w:fill="FFFFFF"/>
        <w:spacing w:line="276" w:lineRule="auto"/>
        <w:ind w:firstLine="567"/>
        <w:jc w:val="both"/>
        <w:rPr>
          <w:lang w:val="uk-UA"/>
        </w:rPr>
      </w:pPr>
      <w:r>
        <w:rPr>
          <w:lang w:val="uk-UA"/>
        </w:rPr>
        <w:t>Внутрішнє планування українського житла, традиції якого сягають давньоруськ</w:t>
      </w:r>
      <w:r>
        <w:rPr>
          <w:lang w:val="uk-UA"/>
        </w:rPr>
        <w:t>о</w:t>
      </w:r>
      <w:r>
        <w:rPr>
          <w:lang w:val="uk-UA"/>
        </w:rPr>
        <w:t>го періоду, теж характеризувалося повсюдною типологічною єдністю. Так, українська піч завжди займала внутрішній кут хати з одного боку від вхідних дверей і була обе</w:t>
      </w:r>
      <w:r>
        <w:rPr>
          <w:lang w:val="uk-UA"/>
        </w:rPr>
        <w:t>р</w:t>
      </w:r>
      <w:r>
        <w:rPr>
          <w:lang w:val="uk-UA"/>
        </w:rPr>
        <w:t>нена своїм отвором до фасадної стіни (входової, передньої), у якій були вікна. По ді</w:t>
      </w:r>
      <w:r>
        <w:rPr>
          <w:lang w:val="uk-UA"/>
        </w:rPr>
        <w:t>а</w:t>
      </w:r>
      <w:r>
        <w:rPr>
          <w:lang w:val="uk-UA"/>
        </w:rPr>
        <w:t>гоналі від печі влаштовували парадний кут (покуть, червоний кут, святий кут, божій кут), де розміщували ікони, прикрашені тканими або вишитими рушниками (божник</w:t>
      </w:r>
      <w:r>
        <w:rPr>
          <w:lang w:val="uk-UA"/>
        </w:rPr>
        <w:t>а</w:t>
      </w:r>
      <w:r>
        <w:rPr>
          <w:lang w:val="uk-UA"/>
        </w:rPr>
        <w:t>ми), обтикані цілющим зіллям та квітами; перед ними вішали лампадку. На Лівоб</w:t>
      </w:r>
      <w:r>
        <w:rPr>
          <w:lang w:val="uk-UA"/>
        </w:rPr>
        <w:t>е</w:t>
      </w:r>
      <w:r>
        <w:rPr>
          <w:lang w:val="uk-UA"/>
        </w:rPr>
        <w:t>режжі для ікон виготовляли спеціальні полички (божнички), а в найбільш заможних селян були цілі домашні іконостаси.</w:t>
      </w:r>
    </w:p>
    <w:p w:rsidR="00C35C71" w:rsidRDefault="00C35C71" w:rsidP="00C35C71">
      <w:pPr>
        <w:shd w:val="clear" w:color="auto" w:fill="FFFFFF"/>
        <w:spacing w:line="276" w:lineRule="auto"/>
        <w:ind w:firstLine="567"/>
        <w:jc w:val="both"/>
        <w:rPr>
          <w:lang w:val="uk-UA"/>
        </w:rPr>
      </w:pPr>
      <w:r>
        <w:rPr>
          <w:lang w:val="uk-UA"/>
        </w:rPr>
        <w:t>Під іконами уздовж бічної (причілкової) стіни ставили стіл. У карпатських горян і подекуди в подолян функції столу виконувала скриня. Біля столу попід тильною (за</w:t>
      </w:r>
      <w:r>
        <w:rPr>
          <w:lang w:val="uk-UA"/>
        </w:rPr>
        <w:t>д</w:t>
      </w:r>
      <w:r>
        <w:rPr>
          <w:lang w:val="uk-UA"/>
        </w:rPr>
        <w:t>ньою, запічною, напільною, примісткою) стіною розміщували довгу дерев'яну лаву, а з зовнішнього боку — маленький переносний ослінчик. Збоку від столу знаходила</w:t>
      </w:r>
      <w:r>
        <w:rPr>
          <w:lang w:val="uk-UA"/>
        </w:rPr>
        <w:softHyphen/>
        <w:t>ся скриня. Простір між піччю та причілковою стіною заповнювався дерев'яним настилом на стовпчиках, піднятим на рівень лежанки печі (піл, приміст).</w:t>
      </w:r>
    </w:p>
    <w:p w:rsidR="00E3368B" w:rsidRPr="00E3368B" w:rsidRDefault="00E3368B" w:rsidP="00E3368B">
      <w:pPr>
        <w:shd w:val="clear" w:color="auto" w:fill="FFFFFF"/>
        <w:spacing w:line="276" w:lineRule="auto"/>
        <w:ind w:firstLine="567"/>
        <w:jc w:val="center"/>
        <w:rPr>
          <w:b/>
          <w:lang w:val="uk-UA"/>
        </w:rPr>
      </w:pPr>
      <w:r>
        <w:rPr>
          <w:b/>
          <w:lang w:val="uk-UA"/>
        </w:rPr>
        <w:t>6</w:t>
      </w:r>
    </w:p>
    <w:p w:rsidR="00C35C71" w:rsidRDefault="00C35C71" w:rsidP="00C35C71">
      <w:pPr>
        <w:spacing w:line="276" w:lineRule="auto"/>
        <w:ind w:firstLine="567"/>
        <w:jc w:val="both"/>
        <w:rPr>
          <w:lang w:val="uk-UA"/>
        </w:rPr>
      </w:pPr>
      <w:r>
        <w:rPr>
          <w:lang w:val="uk-UA"/>
        </w:rPr>
        <w:lastRenderedPageBreak/>
        <w:t>У наш час існує велика кількість різноманітних стилів дизайну інтер`єру і це не випадково. Кожна людина прагне створити таку обстановку, яка підходить саме їй. У цій обстановці людина почуватиме себе комфортно і затишно, в ній вона може розсл</w:t>
      </w:r>
      <w:r>
        <w:rPr>
          <w:lang w:val="uk-UA"/>
        </w:rPr>
        <w:t>а</w:t>
      </w:r>
      <w:r>
        <w:rPr>
          <w:lang w:val="uk-UA"/>
        </w:rPr>
        <w:t>битися або, навпаки, зосередитися для продуктивної роботи.</w:t>
      </w:r>
    </w:p>
    <w:p w:rsidR="00C35C71" w:rsidRDefault="00C35C71" w:rsidP="00C35C71">
      <w:pPr>
        <w:spacing w:line="276" w:lineRule="auto"/>
        <w:ind w:firstLine="567"/>
        <w:jc w:val="both"/>
        <w:rPr>
          <w:lang w:val="uk-UA"/>
        </w:rPr>
      </w:pPr>
      <w:r>
        <w:rPr>
          <w:lang w:val="uk-UA"/>
        </w:rPr>
        <w:t xml:space="preserve">Розрізняють такі типи стилів дизайну інтер`єру: </w:t>
      </w:r>
      <w:r>
        <w:rPr>
          <w:i/>
          <w:iCs/>
          <w:lang w:val="uk-UA"/>
        </w:rPr>
        <w:t>історичні, етнічні та сучасні</w:t>
      </w:r>
      <w:r>
        <w:rPr>
          <w:lang w:val="uk-UA"/>
        </w:rPr>
        <w:t>. Сучасні підходи до дизайну інтер`єру вимагають комплексності. При цьому різні ст</w:t>
      </w:r>
      <w:r>
        <w:rPr>
          <w:lang w:val="uk-UA"/>
        </w:rPr>
        <w:t>и</w:t>
      </w:r>
      <w:r>
        <w:rPr>
          <w:lang w:val="uk-UA"/>
        </w:rPr>
        <w:t>лістичні елементи об'єднуються кольором, фактурою і загальним рішенням дизайну. Варто додати, що коли інтер'єр спроектований за принципом поєднання, у ньому га</w:t>
      </w:r>
      <w:r>
        <w:rPr>
          <w:lang w:val="uk-UA"/>
        </w:rPr>
        <w:t>р</w:t>
      </w:r>
      <w:r>
        <w:rPr>
          <w:lang w:val="uk-UA"/>
        </w:rPr>
        <w:t>монійно можуть ужитися не більше 2-3 стилістичних типів. Стиль став сьогодні гну</w:t>
      </w:r>
      <w:r>
        <w:rPr>
          <w:lang w:val="uk-UA"/>
        </w:rPr>
        <w:t>ч</w:t>
      </w:r>
      <w:r>
        <w:rPr>
          <w:lang w:val="uk-UA"/>
        </w:rPr>
        <w:t>кішим, мобільнішим, відкритим впливам з зовні. Безумовно, це завдяки єдиному «і</w:t>
      </w:r>
      <w:r>
        <w:rPr>
          <w:lang w:val="uk-UA"/>
        </w:rPr>
        <w:t>н</w:t>
      </w:r>
      <w:r>
        <w:rPr>
          <w:lang w:val="uk-UA"/>
        </w:rPr>
        <w:t>формаційному полю», в якому нині існує цивілізація.</w:t>
      </w:r>
    </w:p>
    <w:p w:rsidR="00C35C71" w:rsidRDefault="00C35C71" w:rsidP="00C35C71">
      <w:pPr>
        <w:spacing w:before="240" w:line="276" w:lineRule="auto"/>
        <w:jc w:val="center"/>
        <w:rPr>
          <w:lang w:val="uk-UA"/>
        </w:rPr>
      </w:pPr>
      <w:r>
        <w:rPr>
          <w:b/>
          <w:bCs/>
          <w:lang w:val="uk-UA"/>
        </w:rPr>
        <w:t>Тенденції розвитку дизайну ХХІ століття</w:t>
      </w:r>
    </w:p>
    <w:p w:rsidR="00C35C71" w:rsidRDefault="00C35C71" w:rsidP="00C35C71">
      <w:pPr>
        <w:shd w:val="clear" w:color="auto" w:fill="FFFFFF"/>
        <w:spacing w:line="276" w:lineRule="auto"/>
        <w:ind w:firstLine="567"/>
        <w:jc w:val="both"/>
        <w:rPr>
          <w:lang w:val="uk-UA"/>
        </w:rPr>
      </w:pPr>
      <w:r>
        <w:rPr>
          <w:lang w:val="uk-UA"/>
        </w:rPr>
        <w:t xml:space="preserve">Наразі існує багато сучасних стилів дизайну. Найбільш популярними серед них є авангард, </w:t>
      </w:r>
      <w:proofErr w:type="spellStart"/>
      <w:r>
        <w:rPr>
          <w:lang w:val="uk-UA"/>
        </w:rPr>
        <w:t>біодизайн</w:t>
      </w:r>
      <w:proofErr w:type="spellEnd"/>
      <w:r>
        <w:rPr>
          <w:lang w:val="uk-UA"/>
        </w:rPr>
        <w:t xml:space="preserve">, стиль «фьюжн», футуродизайн, авторський дизайн, </w:t>
      </w:r>
      <w:proofErr w:type="spellStart"/>
      <w:r>
        <w:rPr>
          <w:lang w:val="uk-UA"/>
        </w:rPr>
        <w:t>етнодизайн</w:t>
      </w:r>
      <w:proofErr w:type="spellEnd"/>
      <w:r>
        <w:rPr>
          <w:lang w:val="uk-UA"/>
        </w:rPr>
        <w:t xml:space="preserve"> та інші.</w:t>
      </w:r>
    </w:p>
    <w:p w:rsidR="00C35C71" w:rsidRDefault="00C35C71" w:rsidP="00C35C71">
      <w:pPr>
        <w:spacing w:line="276" w:lineRule="auto"/>
        <w:ind w:firstLine="567"/>
        <w:jc w:val="both"/>
        <w:rPr>
          <w:lang w:val="uk-UA"/>
        </w:rPr>
      </w:pPr>
      <w:r>
        <w:rPr>
          <w:noProof/>
        </w:rPr>
        <w:drawing>
          <wp:anchor distT="0" distB="0" distL="114300" distR="114300" simplePos="0" relativeHeight="251658240" behindDoc="0" locked="0" layoutInCell="1" allowOverlap="1">
            <wp:simplePos x="0" y="0"/>
            <wp:positionH relativeFrom="column">
              <wp:posOffset>-31115</wp:posOffset>
            </wp:positionH>
            <wp:positionV relativeFrom="paragraph">
              <wp:posOffset>1483360</wp:posOffset>
            </wp:positionV>
            <wp:extent cx="6581775" cy="22002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1775" cy="2200275"/>
                    </a:xfrm>
                    <a:prstGeom prst="rect">
                      <a:avLst/>
                    </a:prstGeom>
                    <a:noFill/>
                  </pic:spPr>
                </pic:pic>
              </a:graphicData>
            </a:graphic>
            <wp14:sizeRelH relativeFrom="margin">
              <wp14:pctWidth>0</wp14:pctWidth>
            </wp14:sizeRelH>
            <wp14:sizeRelV relativeFrom="margin">
              <wp14:pctHeight>0</wp14:pctHeight>
            </wp14:sizeRelV>
          </wp:anchor>
        </w:drawing>
      </w:r>
      <w:r>
        <w:rPr>
          <w:b/>
          <w:bCs/>
          <w:i/>
          <w:iCs/>
          <w:lang w:val="uk-UA"/>
        </w:rPr>
        <w:t>Авангард</w:t>
      </w:r>
      <w:r>
        <w:rPr>
          <w:lang w:val="uk-UA"/>
        </w:rPr>
        <w:t xml:space="preserve"> виник як художній і архітектурний стиль на початку ХХ ст. в колі пер</w:t>
      </w:r>
      <w:r>
        <w:rPr>
          <w:lang w:val="uk-UA"/>
        </w:rPr>
        <w:t>е</w:t>
      </w:r>
      <w:r>
        <w:rPr>
          <w:lang w:val="uk-UA"/>
        </w:rPr>
        <w:t xml:space="preserve">дової, революційно налаштованої щодо мистецтва молоді. Тому саме Україна, Росія, Білорусь дали видатних теоретиків і практиків авангардизму. В авангарді </w:t>
      </w:r>
      <w:hyperlink r:id="rId7" w:tgtFrame="_blank" w:history="1">
        <w:r>
          <w:rPr>
            <w:rStyle w:val="a3"/>
            <w:color w:val="auto"/>
            <w:u w:val="none"/>
            <w:lang w:val="uk-UA"/>
          </w:rPr>
          <w:t>дизайн і</w:t>
        </w:r>
        <w:r>
          <w:rPr>
            <w:rStyle w:val="a3"/>
            <w:color w:val="auto"/>
            <w:u w:val="none"/>
            <w:lang w:val="uk-UA"/>
          </w:rPr>
          <w:t>н</w:t>
        </w:r>
        <w:r>
          <w:rPr>
            <w:rStyle w:val="a3"/>
            <w:color w:val="auto"/>
            <w:u w:val="none"/>
            <w:lang w:val="uk-UA"/>
          </w:rPr>
          <w:t>тер'єру</w:t>
        </w:r>
      </w:hyperlink>
      <w:r>
        <w:rPr>
          <w:lang w:val="uk-UA"/>
        </w:rPr>
        <w:t xml:space="preserve"> створюється на контрасті. Контраст присутній в усьому. Найбільш непоєдн</w:t>
      </w:r>
      <w:r>
        <w:rPr>
          <w:lang w:val="uk-UA"/>
        </w:rPr>
        <w:t>у</w:t>
      </w:r>
      <w:r>
        <w:rPr>
          <w:lang w:val="uk-UA"/>
        </w:rPr>
        <w:t>вані кольори і форми поєднуються в авангарді. Але при цьому авангард – це не хаос. Стиль будується на почутті ритму, кольору і форми.</w:t>
      </w:r>
    </w:p>
    <w:p w:rsidR="00C35C71" w:rsidRPr="00E3368B" w:rsidRDefault="00C35C71" w:rsidP="00E3368B">
      <w:pPr>
        <w:spacing w:line="276" w:lineRule="auto"/>
        <w:ind w:firstLine="567"/>
        <w:jc w:val="both"/>
        <w:rPr>
          <w:lang w:val="uk-UA"/>
        </w:rPr>
      </w:pPr>
      <w:r>
        <w:rPr>
          <w:lang w:val="uk-UA"/>
        </w:rPr>
        <w:t>В інтер'єрі стилю авангард знаходять застосування практично будь-які матеріали. Однак перевага надається найсучаснішим і передовим для свого часу: новим видам штукатурки, шпалер, лакофарбових матеріалів, ламінованим покриттям, будь-яким п</w:t>
      </w:r>
      <w:r>
        <w:rPr>
          <w:lang w:val="uk-UA"/>
        </w:rPr>
        <w:t>е</w:t>
      </w:r>
      <w:r>
        <w:rPr>
          <w:lang w:val="uk-UA"/>
        </w:rPr>
        <w:t>редовим матеріалам часу.</w:t>
      </w:r>
    </w:p>
    <w:p w:rsidR="00C35C71" w:rsidRDefault="00C35C71" w:rsidP="00C35C71">
      <w:pPr>
        <w:spacing w:line="276" w:lineRule="auto"/>
        <w:ind w:firstLine="567"/>
        <w:jc w:val="both"/>
        <w:rPr>
          <w:lang w:val="uk-UA"/>
        </w:rPr>
      </w:pPr>
      <w:r>
        <w:rPr>
          <w:lang w:val="uk-UA"/>
        </w:rPr>
        <w:t>В авангарді дизайнер використовує чисті кольори: білий, червоний, жовтий, зел</w:t>
      </w:r>
      <w:r>
        <w:rPr>
          <w:lang w:val="uk-UA"/>
        </w:rPr>
        <w:t>е</w:t>
      </w:r>
      <w:r>
        <w:rPr>
          <w:lang w:val="uk-UA"/>
        </w:rPr>
        <w:t xml:space="preserve">ний, чорний та інші. Усі стіни можуть бути пофарбовані в контрастні кольори, а може контрастною бути тільки одна з них. </w:t>
      </w:r>
      <w:hyperlink r:id="rId8" w:tgtFrame="_blank" w:history="1">
        <w:r>
          <w:rPr>
            <w:rStyle w:val="a3"/>
            <w:color w:val="auto"/>
            <w:u w:val="none"/>
            <w:lang w:val="uk-UA"/>
          </w:rPr>
          <w:t>Меблі й предмети інтер'єру</w:t>
        </w:r>
      </w:hyperlink>
      <w:r>
        <w:rPr>
          <w:rStyle w:val="a3"/>
          <w:color w:val="auto"/>
          <w:u w:val="none"/>
          <w:lang w:val="uk-UA"/>
        </w:rPr>
        <w:t xml:space="preserve"> </w:t>
      </w:r>
      <w:r>
        <w:rPr>
          <w:lang w:val="uk-UA"/>
        </w:rPr>
        <w:t>добираються контр</w:t>
      </w:r>
      <w:r>
        <w:rPr>
          <w:lang w:val="uk-UA"/>
        </w:rPr>
        <w:t>а</w:t>
      </w:r>
      <w:r>
        <w:rPr>
          <w:lang w:val="uk-UA"/>
        </w:rPr>
        <w:t>стними за кольором до стін і до підлоги. Наприклад, уздовж білої стіни можуть стояти червоні меблі, або торшер чорного кольору. Контраст кольорів повинен створювати експресію і динаміку в інтер'єрі.</w:t>
      </w:r>
    </w:p>
    <w:p w:rsidR="00E3368B" w:rsidRPr="00E3368B" w:rsidRDefault="00E3368B" w:rsidP="00E3368B">
      <w:pPr>
        <w:spacing w:line="276" w:lineRule="auto"/>
        <w:ind w:firstLine="567"/>
        <w:jc w:val="center"/>
        <w:rPr>
          <w:b/>
          <w:lang w:val="uk-UA"/>
        </w:rPr>
      </w:pPr>
      <w:r>
        <w:rPr>
          <w:b/>
          <w:lang w:val="uk-UA"/>
        </w:rPr>
        <w:t>7</w:t>
      </w:r>
    </w:p>
    <w:p w:rsidR="00C35C71" w:rsidRDefault="00C35C71" w:rsidP="00C35C71">
      <w:pPr>
        <w:spacing w:line="276" w:lineRule="auto"/>
        <w:ind w:firstLine="567"/>
        <w:jc w:val="both"/>
        <w:rPr>
          <w:lang w:val="uk-UA"/>
        </w:rPr>
      </w:pPr>
      <w:r>
        <w:rPr>
          <w:lang w:val="uk-UA"/>
        </w:rPr>
        <w:lastRenderedPageBreak/>
        <w:t>Авангард – це сміливий експеримент не тільки в кольорі, але й у формі предметів дизайну інтер'єру. М`які меблі можуть бути як усіляких округлих форм, так і з чіткими геометричними прямими обрисами або зовсім безформні. Можливі, як варіант, велич</w:t>
      </w:r>
      <w:r>
        <w:rPr>
          <w:lang w:val="uk-UA"/>
        </w:rPr>
        <w:t>е</w:t>
      </w:r>
      <w:r>
        <w:rPr>
          <w:lang w:val="uk-UA"/>
        </w:rPr>
        <w:t>зні крісла-подушки. Форма меблів може бути незвичайної, химерної, цікавої форми, щоб виникало бажання її розглядати, дивуватися і захоплюватися. Але в меблях, як і в інших предметах дизайну, авангард не має дрібних деталей.</w:t>
      </w:r>
    </w:p>
    <w:p w:rsidR="00C35C71" w:rsidRDefault="00C35C71" w:rsidP="00C35C71">
      <w:pPr>
        <w:spacing w:line="276" w:lineRule="auto"/>
        <w:ind w:firstLine="567"/>
        <w:jc w:val="both"/>
        <w:rPr>
          <w:lang w:val="uk-UA"/>
        </w:rPr>
      </w:pPr>
      <w:r>
        <w:rPr>
          <w:lang w:val="uk-UA"/>
        </w:rPr>
        <w:t>Корпусні меблі в авангарді можуть бути зі скла, дерева, металу, пластика. В ава</w:t>
      </w:r>
      <w:r>
        <w:rPr>
          <w:lang w:val="uk-UA"/>
        </w:rPr>
        <w:t>н</w:t>
      </w:r>
      <w:r>
        <w:rPr>
          <w:lang w:val="uk-UA"/>
        </w:rPr>
        <w:t>гарді цілком можливі най незвичайні конструкції таких меблів. Це може бути занадто низьке ліжко без ніжок або ж підвішене до стелі.</w:t>
      </w:r>
    </w:p>
    <w:p w:rsidR="00C35C71" w:rsidRDefault="00C35C71" w:rsidP="00C35C71">
      <w:pPr>
        <w:spacing w:line="276" w:lineRule="auto"/>
        <w:ind w:firstLine="567"/>
        <w:jc w:val="both"/>
        <w:rPr>
          <w:lang w:val="uk-UA"/>
        </w:rPr>
      </w:pPr>
      <w:r>
        <w:rPr>
          <w:lang w:val="uk-UA"/>
        </w:rPr>
        <w:t xml:space="preserve">Який би зі стилів оформлення інтер’єру не обрали, важливою вимогою буде те, щоб у приміщенні було затишно, свіжо, легко дихалось, хотілося жити, працювати й відпочивати. Це означає, що без елементів </w:t>
      </w:r>
      <w:r>
        <w:rPr>
          <w:i/>
          <w:iCs/>
          <w:lang w:val="uk-UA"/>
        </w:rPr>
        <w:t>біодизайну</w:t>
      </w:r>
      <w:r>
        <w:rPr>
          <w:lang w:val="uk-UA"/>
        </w:rPr>
        <w:t xml:space="preserve"> не обійтися. Якщо ви лише ст</w:t>
      </w:r>
      <w:r>
        <w:rPr>
          <w:lang w:val="uk-UA"/>
        </w:rPr>
        <w:t>а</w:t>
      </w:r>
      <w:r>
        <w:rPr>
          <w:lang w:val="uk-UA"/>
        </w:rPr>
        <w:t>вите на підвіконня горщик із кімнатною рослиною або акваріум – ви вже займаєтесь біодизайном. Якщо ж підійти до питання більш професійно, то необхідно відзначити, що основною відмінністю від інших стилів є використання тільки натуральних, екол</w:t>
      </w:r>
      <w:r>
        <w:rPr>
          <w:lang w:val="uk-UA"/>
        </w:rPr>
        <w:t>о</w:t>
      </w:r>
      <w:r>
        <w:rPr>
          <w:lang w:val="uk-UA"/>
        </w:rPr>
        <w:t>гічних, здатних до безвідходного розпаду матеріалів.</w:t>
      </w:r>
    </w:p>
    <w:p w:rsidR="00C35C71" w:rsidRDefault="00C35C71" w:rsidP="00C35C71">
      <w:pPr>
        <w:spacing w:line="276" w:lineRule="auto"/>
        <w:ind w:firstLine="567"/>
        <w:jc w:val="both"/>
        <w:rPr>
          <w:lang w:val="uk-UA"/>
        </w:rPr>
      </w:pPr>
      <w:r>
        <w:rPr>
          <w:lang w:val="uk-UA"/>
        </w:rPr>
        <w:t>Так, наприклад, шпалери повинні легко пропускати повітря, але протистояти пр</w:t>
      </w:r>
      <w:r>
        <w:rPr>
          <w:lang w:val="uk-UA"/>
        </w:rPr>
        <w:t>о</w:t>
      </w:r>
      <w:r>
        <w:rPr>
          <w:lang w:val="uk-UA"/>
        </w:rPr>
        <w:t>никненню вологи, не містити в своєму складі акрилового або вінілового покриття. Р</w:t>
      </w:r>
      <w:r>
        <w:rPr>
          <w:lang w:val="uk-UA"/>
        </w:rPr>
        <w:t>о</w:t>
      </w:r>
      <w:r>
        <w:rPr>
          <w:lang w:val="uk-UA"/>
        </w:rPr>
        <w:t>бочі поверхні кухонних столів, підвіконня можуть бути виготовлені з природного к</w:t>
      </w:r>
      <w:r>
        <w:rPr>
          <w:lang w:val="uk-UA"/>
        </w:rPr>
        <w:t>а</w:t>
      </w:r>
      <w:r>
        <w:rPr>
          <w:lang w:val="uk-UA"/>
        </w:rPr>
        <w:t>меню, ним також можна облицювати підлогу. Але найбільша перевага для вигото</w:t>
      </w:r>
      <w:r>
        <w:rPr>
          <w:lang w:val="uk-UA"/>
        </w:rPr>
        <w:t>в</w:t>
      </w:r>
      <w:r>
        <w:rPr>
          <w:lang w:val="uk-UA"/>
        </w:rPr>
        <w:t>лення предметів інтер’єру в біодизайні надається натуральній деревині, яку за нео</w:t>
      </w:r>
      <w:r>
        <w:rPr>
          <w:lang w:val="uk-UA"/>
        </w:rPr>
        <w:t>б</w:t>
      </w:r>
      <w:r>
        <w:rPr>
          <w:lang w:val="uk-UA"/>
        </w:rPr>
        <w:t>хідності можна обробити екологічно чистими фарбами.</w:t>
      </w:r>
    </w:p>
    <w:p w:rsidR="00C35C71" w:rsidRPr="00E3368B" w:rsidRDefault="00C35C71" w:rsidP="00E3368B">
      <w:pPr>
        <w:spacing w:line="276" w:lineRule="auto"/>
        <w:ind w:firstLine="567"/>
        <w:jc w:val="both"/>
        <w:rPr>
          <w:lang w:val="uk-UA"/>
        </w:rPr>
      </w:pPr>
      <w:r>
        <w:rPr>
          <w:noProof/>
        </w:rPr>
        <w:drawing>
          <wp:anchor distT="0" distB="0" distL="114300" distR="114300" simplePos="0" relativeHeight="251658240" behindDoc="0" locked="0" layoutInCell="1" allowOverlap="1" wp14:anchorId="1A14076D" wp14:editId="0D6DB066">
            <wp:simplePos x="0" y="0"/>
            <wp:positionH relativeFrom="column">
              <wp:posOffset>-97155</wp:posOffset>
            </wp:positionH>
            <wp:positionV relativeFrom="paragraph">
              <wp:posOffset>913765</wp:posOffset>
            </wp:positionV>
            <wp:extent cx="6524625" cy="217170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625" cy="2171700"/>
                    </a:xfrm>
                    <a:prstGeom prst="rect">
                      <a:avLst/>
                    </a:prstGeom>
                    <a:noFill/>
                  </pic:spPr>
                </pic:pic>
              </a:graphicData>
            </a:graphic>
            <wp14:sizeRelH relativeFrom="margin">
              <wp14:pctWidth>0</wp14:pctWidth>
            </wp14:sizeRelH>
            <wp14:sizeRelV relativeFrom="margin">
              <wp14:pctHeight>0</wp14:pctHeight>
            </wp14:sizeRelV>
          </wp:anchor>
        </w:drawing>
      </w:r>
      <w:r>
        <w:rPr>
          <w:b/>
          <w:lang w:val="uk-UA"/>
        </w:rPr>
        <w:t>Біодизайн</w:t>
      </w:r>
      <w:r>
        <w:rPr>
          <w:lang w:val="uk-UA"/>
        </w:rPr>
        <w:t xml:space="preserve"> протистоїть естетиці мегаполісу, розслабляє, спонукає до творчості. Але треба не забувати, що домашні рослини, тварини, акваріумні рибки вимагають ч</w:t>
      </w:r>
      <w:r>
        <w:rPr>
          <w:lang w:val="uk-UA"/>
        </w:rPr>
        <w:t>а</w:t>
      </w:r>
      <w:r>
        <w:rPr>
          <w:lang w:val="uk-UA"/>
        </w:rPr>
        <w:t>су для догляду за ними. До того ж, інтер’єр у біостилі не дуже економічний.</w:t>
      </w:r>
    </w:p>
    <w:p w:rsidR="00C35C71" w:rsidRDefault="00C35C71" w:rsidP="00C35C71">
      <w:pPr>
        <w:spacing w:line="276" w:lineRule="auto"/>
        <w:ind w:firstLine="567"/>
        <w:jc w:val="both"/>
        <w:rPr>
          <w:lang w:val="uk-UA"/>
        </w:rPr>
      </w:pPr>
      <w:r>
        <w:rPr>
          <w:lang w:val="uk-UA"/>
        </w:rPr>
        <w:t>Біодизайн можна використовувати і в квартирах, і в комерційних приміщеннях, спортивних центрах, салонах краси. У такому випадку все без слів буде промовляти: лише натуральне, ніяких підробок. А якщо вдатися до ефектного прийому – поєднання біостилю зі стилем «хай-тек», то можна створити контрастний, динамічний, індивіду</w:t>
      </w:r>
      <w:r>
        <w:rPr>
          <w:lang w:val="uk-UA"/>
        </w:rPr>
        <w:t>а</w:t>
      </w:r>
      <w:r>
        <w:rPr>
          <w:lang w:val="uk-UA"/>
        </w:rPr>
        <w:t>льний стиль, який прекрасно підійде до будь-якого приміщення й не може не сподоб</w:t>
      </w:r>
      <w:r>
        <w:rPr>
          <w:lang w:val="uk-UA"/>
        </w:rPr>
        <w:t>а</w:t>
      </w:r>
      <w:r>
        <w:rPr>
          <w:lang w:val="uk-UA"/>
        </w:rPr>
        <w:t>тись.</w:t>
      </w:r>
    </w:p>
    <w:p w:rsidR="00E3368B" w:rsidRPr="00E3368B" w:rsidRDefault="00E3368B" w:rsidP="00E3368B">
      <w:pPr>
        <w:spacing w:line="276" w:lineRule="auto"/>
        <w:ind w:firstLine="567"/>
        <w:jc w:val="center"/>
        <w:rPr>
          <w:b/>
          <w:lang w:val="uk-UA"/>
        </w:rPr>
      </w:pPr>
      <w:r>
        <w:rPr>
          <w:b/>
          <w:lang w:val="uk-UA"/>
        </w:rPr>
        <w:t>8</w:t>
      </w:r>
    </w:p>
    <w:p w:rsidR="00C35C71" w:rsidRDefault="00C35C71" w:rsidP="00C35C71">
      <w:pPr>
        <w:spacing w:line="276" w:lineRule="auto"/>
        <w:ind w:firstLine="567"/>
        <w:jc w:val="both"/>
        <w:rPr>
          <w:lang w:val="uk-UA"/>
        </w:rPr>
      </w:pPr>
      <w:r>
        <w:rPr>
          <w:b/>
          <w:lang w:val="uk-UA"/>
        </w:rPr>
        <w:lastRenderedPageBreak/>
        <w:t xml:space="preserve">Стиль «фьюжн». </w:t>
      </w:r>
      <w:r>
        <w:rPr>
          <w:lang w:val="uk-UA"/>
        </w:rPr>
        <w:t>Сьогодні змішування стилів стало одним із найпопулярніших принципів у сучасних дизайнерів інтер’єру. Стиль, у якому поєднується декілька тр</w:t>
      </w:r>
      <w:r>
        <w:rPr>
          <w:lang w:val="uk-UA"/>
        </w:rPr>
        <w:t>а</w:t>
      </w:r>
      <w:r>
        <w:rPr>
          <w:lang w:val="uk-UA"/>
        </w:rPr>
        <w:t xml:space="preserve">дицій в одному дизайні інтер’єру, називається </w:t>
      </w:r>
      <w:r>
        <w:rPr>
          <w:i/>
          <w:iCs/>
          <w:lang w:val="uk-UA"/>
        </w:rPr>
        <w:t>«фьюжн».</w:t>
      </w:r>
    </w:p>
    <w:p w:rsidR="00C35C71" w:rsidRDefault="00C35C71" w:rsidP="00C35C71">
      <w:pPr>
        <w:spacing w:line="276" w:lineRule="auto"/>
        <w:ind w:firstLine="567"/>
        <w:jc w:val="both"/>
        <w:rPr>
          <w:lang w:val="uk-UA"/>
        </w:rPr>
      </w:pPr>
      <w:r>
        <w:rPr>
          <w:noProof/>
        </w:rPr>
        <w:drawing>
          <wp:anchor distT="0" distB="0" distL="114300" distR="114300" simplePos="0" relativeHeight="251658240" behindDoc="0" locked="0" layoutInCell="1" allowOverlap="1">
            <wp:simplePos x="0" y="0"/>
            <wp:positionH relativeFrom="column">
              <wp:posOffset>107950</wp:posOffset>
            </wp:positionH>
            <wp:positionV relativeFrom="paragraph">
              <wp:posOffset>2409825</wp:posOffset>
            </wp:positionV>
            <wp:extent cx="6379210" cy="1847850"/>
            <wp:effectExtent l="0" t="0" r="254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9210" cy="1847850"/>
                    </a:xfrm>
                    <a:prstGeom prst="rect">
                      <a:avLst/>
                    </a:prstGeom>
                    <a:noFill/>
                  </pic:spPr>
                </pic:pic>
              </a:graphicData>
            </a:graphic>
            <wp14:sizeRelH relativeFrom="margin">
              <wp14:pctWidth>0</wp14:pctWidth>
            </wp14:sizeRelH>
            <wp14:sizeRelV relativeFrom="margin">
              <wp14:pctHeight>0</wp14:pctHeight>
            </wp14:sizeRelV>
          </wp:anchor>
        </w:drawing>
      </w:r>
      <w:r>
        <w:rPr>
          <w:lang w:val="uk-UA"/>
        </w:rPr>
        <w:t>Популярність цього стилю в сучасному світі важко переоцінити. Починаючи з 90-х років минулого століття поняття «фьюжн» широко застосовується в музиці, кулін</w:t>
      </w:r>
      <w:r>
        <w:rPr>
          <w:lang w:val="uk-UA"/>
        </w:rPr>
        <w:t>а</w:t>
      </w:r>
      <w:r>
        <w:rPr>
          <w:lang w:val="uk-UA"/>
        </w:rPr>
        <w:t>рії, одязі та, звичайно ж, дизайні інтер’єру. Цей стиль дозволяє розмістити в просторі все, що завгодно, й при цьому створити між різноманітними предметами та архітект</w:t>
      </w:r>
      <w:r>
        <w:rPr>
          <w:lang w:val="uk-UA"/>
        </w:rPr>
        <w:t>у</w:t>
      </w:r>
      <w:r>
        <w:rPr>
          <w:lang w:val="uk-UA"/>
        </w:rPr>
        <w:t>рними елементами гармонічні зв’язки. Єдина умова, яку повинен виконати дизайнер інтер’єру, полягає в тому, що форми, колір і зміст матеріалів, меблів, декоративних елементів повинні на стадії завершення проекту утворити єдиний гармонійний про</w:t>
      </w:r>
      <w:r>
        <w:rPr>
          <w:lang w:val="uk-UA"/>
        </w:rPr>
        <w:t>с</w:t>
      </w:r>
      <w:r>
        <w:rPr>
          <w:lang w:val="uk-UA"/>
        </w:rPr>
        <w:t>тір. Це вимагає неабиякої дизайнерської майстерності, тонкого смаку та досвіду, оск</w:t>
      </w:r>
      <w:r>
        <w:rPr>
          <w:lang w:val="uk-UA"/>
        </w:rPr>
        <w:t>і</w:t>
      </w:r>
      <w:r>
        <w:rPr>
          <w:lang w:val="uk-UA"/>
        </w:rPr>
        <w:t>льки треба зуміти поєднати те, що не поєднується й зламати загальноприйняті стере</w:t>
      </w:r>
      <w:r>
        <w:rPr>
          <w:lang w:val="uk-UA"/>
        </w:rPr>
        <w:t>о</w:t>
      </w:r>
      <w:r>
        <w:rPr>
          <w:lang w:val="uk-UA"/>
        </w:rPr>
        <w:t>типи.</w:t>
      </w:r>
    </w:p>
    <w:p w:rsidR="00C35C71" w:rsidRDefault="00C35C71" w:rsidP="00C35C71">
      <w:pPr>
        <w:spacing w:line="276" w:lineRule="auto"/>
        <w:ind w:firstLine="567"/>
        <w:jc w:val="both"/>
        <w:rPr>
          <w:lang w:val="uk-UA"/>
        </w:rPr>
      </w:pPr>
      <w:proofErr w:type="spellStart"/>
      <w:r>
        <w:rPr>
          <w:lang w:val="uk-UA"/>
        </w:rPr>
        <w:t>Фьюжн</w:t>
      </w:r>
      <w:proofErr w:type="spellEnd"/>
      <w:r>
        <w:rPr>
          <w:lang w:val="uk-UA"/>
        </w:rPr>
        <w:t xml:space="preserve"> зобов’язує інтер’єр бути легким і життєрадісним, у ньому не передбачені чіткі горизонталі й вертикалі, поділ на зони та чітке функціональне призначення окр</w:t>
      </w:r>
      <w:r>
        <w:rPr>
          <w:lang w:val="uk-UA"/>
        </w:rPr>
        <w:t>е</w:t>
      </w:r>
      <w:r>
        <w:rPr>
          <w:lang w:val="uk-UA"/>
        </w:rPr>
        <w:t>мих приміщень. Інтер’єр кожної кімнати повинен підходити як для прийому гостей, так і для того, щоб побути наодинці з самим собою. Однозначно, для створення такого стилю в інтер’єрі, треба мати багато вільного простору, білих площин, великої кільк</w:t>
      </w:r>
      <w:r>
        <w:rPr>
          <w:lang w:val="uk-UA"/>
        </w:rPr>
        <w:t>о</w:t>
      </w:r>
      <w:r>
        <w:rPr>
          <w:lang w:val="uk-UA"/>
        </w:rPr>
        <w:t>сті денного світла. Дизайнери вважають, що стилю «фьюжн» підходять м`які, навіть округлі форми, арки, великі вікна. У декорі сміливо можна використовувати японські ширми, африканські маски, яскраві індійські тканини й китайські паперові ліхтарики у поєднанні зі стриманим дизайном м`яких меблів.</w:t>
      </w:r>
    </w:p>
    <w:p w:rsidR="00C35C71" w:rsidRDefault="00C35C71" w:rsidP="00C35C71">
      <w:pPr>
        <w:spacing w:line="276" w:lineRule="auto"/>
        <w:ind w:firstLine="567"/>
        <w:jc w:val="both"/>
        <w:rPr>
          <w:lang w:val="uk-UA"/>
        </w:rPr>
      </w:pPr>
      <w:r>
        <w:rPr>
          <w:b/>
          <w:lang w:val="uk-UA"/>
        </w:rPr>
        <w:t>«Дизайном майбутнього»</w:t>
      </w:r>
      <w:r>
        <w:rPr>
          <w:lang w:val="uk-UA"/>
        </w:rPr>
        <w:t xml:space="preserve"> називають</w:t>
      </w:r>
      <w:r>
        <w:rPr>
          <w:b/>
          <w:bCs/>
          <w:i/>
          <w:iCs/>
          <w:lang w:val="uk-UA"/>
        </w:rPr>
        <w:t xml:space="preserve"> футуродизайн</w:t>
      </w:r>
      <w:r>
        <w:rPr>
          <w:lang w:val="uk-UA"/>
        </w:rPr>
        <w:t>. Футуродизайн у сучасному світі відповідає поняттю «інновації», це – дизайн-мислення, який створює не стільки товар, скільки саме майбутнє.</w:t>
      </w:r>
    </w:p>
    <w:p w:rsidR="00E3368B" w:rsidRDefault="00C35C71" w:rsidP="00E3368B">
      <w:pPr>
        <w:spacing w:line="276" w:lineRule="auto"/>
        <w:jc w:val="both"/>
        <w:rPr>
          <w:lang w:val="uk-UA"/>
        </w:rPr>
      </w:pPr>
      <w:r>
        <w:rPr>
          <w:lang w:val="uk-UA"/>
        </w:rPr>
        <w:t xml:space="preserve">Під інноваціями футуристи розуміють не тільки новітні технології, але й зміни в житті суспільства, можливості самореалізації людини, піклування про здоров`я та </w:t>
      </w:r>
      <w:r w:rsidR="00E3368B">
        <w:rPr>
          <w:lang w:val="uk-UA"/>
        </w:rPr>
        <w:t>безпеку. Об`єктами пильної уваги футуродизайнерів є одяг, житло, техніка майбутнього. Тому приклади застосування цього стилю ми можемо побачити в декораціях фільмів про наше майбутнє.</w:t>
      </w:r>
      <w:r w:rsidR="00E3368B" w:rsidRPr="00E3368B">
        <w:rPr>
          <w:lang w:val="uk-UA"/>
        </w:rPr>
        <w:t xml:space="preserve"> </w:t>
      </w:r>
      <w:r w:rsidR="00E3368B">
        <w:rPr>
          <w:lang w:val="uk-UA"/>
        </w:rPr>
        <w:t xml:space="preserve">Щоб зробити власний будинок унікальним, з досконалим інтер’єром, у сучасному стилі, найпростіше замовити </w:t>
      </w:r>
      <w:r w:rsidR="00E3368B">
        <w:rPr>
          <w:b/>
          <w:bCs/>
          <w:i/>
          <w:iCs/>
          <w:lang w:val="uk-UA"/>
        </w:rPr>
        <w:t>авторський дизайн-проект</w:t>
      </w:r>
      <w:r w:rsidR="00E3368B">
        <w:rPr>
          <w:b/>
          <w:bCs/>
          <w:lang w:val="uk-UA"/>
        </w:rPr>
        <w:t>.</w:t>
      </w:r>
      <w:r w:rsidR="00E3368B">
        <w:rPr>
          <w:lang w:val="uk-UA"/>
        </w:rPr>
        <w:t xml:space="preserve"> До нього входять усі можливі послуги з проектування й створення індивідуального дизайну, образу приміщення. Дизайнер, як художник, створює образ приміщення з властивою тільки </w:t>
      </w:r>
    </w:p>
    <w:p w:rsidR="00E3368B" w:rsidRPr="00E3368B" w:rsidRDefault="00E3368B" w:rsidP="00E3368B">
      <w:pPr>
        <w:spacing w:line="276" w:lineRule="auto"/>
        <w:ind w:firstLine="567"/>
        <w:jc w:val="center"/>
        <w:rPr>
          <w:b/>
          <w:lang w:val="uk-UA"/>
        </w:rPr>
      </w:pPr>
      <w:r>
        <w:rPr>
          <w:b/>
          <w:lang w:val="uk-UA"/>
        </w:rPr>
        <w:t>9</w:t>
      </w:r>
    </w:p>
    <w:p w:rsidR="00E3368B" w:rsidRDefault="00E3368B" w:rsidP="00E3368B">
      <w:pPr>
        <w:spacing w:line="276" w:lineRule="auto"/>
        <w:jc w:val="both"/>
        <w:rPr>
          <w:lang w:val="uk-UA"/>
        </w:rPr>
      </w:pPr>
      <w:r>
        <w:rPr>
          <w:lang w:val="uk-UA"/>
        </w:rPr>
        <w:lastRenderedPageBreak/>
        <w:t>йому манерою роботи. Як і в художників, у кожного дизайнера інтер’єру є свій почерк</w:t>
      </w:r>
      <w:r w:rsidRPr="00E3368B">
        <w:rPr>
          <w:lang w:val="uk-UA"/>
        </w:rPr>
        <w:t xml:space="preserve"> </w:t>
      </w:r>
      <w:r>
        <w:rPr>
          <w:lang w:val="uk-UA"/>
        </w:rPr>
        <w:t>своя манера трактовки й осмислення конкретної задачі</w:t>
      </w:r>
    </w:p>
    <w:p w:rsidR="00C35C71" w:rsidRDefault="00E3368B" w:rsidP="00E3368B">
      <w:pPr>
        <w:spacing w:line="276" w:lineRule="auto"/>
        <w:rPr>
          <w:lang w:val="uk-UA"/>
        </w:rPr>
      </w:pPr>
      <w:r>
        <w:rPr>
          <w:noProof/>
        </w:rPr>
        <w:drawing>
          <wp:anchor distT="0" distB="0" distL="114300" distR="114300" simplePos="0" relativeHeight="251658240" behindDoc="0" locked="0" layoutInCell="1" allowOverlap="1" wp14:anchorId="5AE35FAC" wp14:editId="5FDA2259">
            <wp:simplePos x="0" y="0"/>
            <wp:positionH relativeFrom="column">
              <wp:posOffset>573405</wp:posOffset>
            </wp:positionH>
            <wp:positionV relativeFrom="paragraph">
              <wp:posOffset>80010</wp:posOffset>
            </wp:positionV>
            <wp:extent cx="6152515" cy="1766570"/>
            <wp:effectExtent l="0" t="0" r="635"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515" cy="1766570"/>
                    </a:xfrm>
                    <a:prstGeom prst="rect">
                      <a:avLst/>
                    </a:prstGeom>
                    <a:noFill/>
                  </pic:spPr>
                </pic:pic>
              </a:graphicData>
            </a:graphic>
            <wp14:sizeRelH relativeFrom="page">
              <wp14:pctWidth>0</wp14:pctWidth>
            </wp14:sizeRelH>
            <wp14:sizeRelV relativeFrom="page">
              <wp14:pctHeight>0</wp14:pctHeight>
            </wp14:sizeRelV>
          </wp:anchor>
        </w:drawing>
      </w:r>
    </w:p>
    <w:p w:rsidR="00E3368B" w:rsidRDefault="00E3368B" w:rsidP="00E3368B">
      <w:pPr>
        <w:spacing w:line="276" w:lineRule="auto"/>
        <w:rPr>
          <w:lang w:val="uk-UA"/>
        </w:rPr>
      </w:pPr>
    </w:p>
    <w:p w:rsidR="00E3368B" w:rsidRDefault="00E3368B" w:rsidP="00E3368B">
      <w:pPr>
        <w:spacing w:line="276" w:lineRule="auto"/>
        <w:rPr>
          <w:lang w:val="uk-UA"/>
        </w:rPr>
      </w:pPr>
    </w:p>
    <w:p w:rsidR="00E3368B" w:rsidRDefault="00E3368B" w:rsidP="00E3368B">
      <w:pPr>
        <w:spacing w:line="276" w:lineRule="auto"/>
        <w:rPr>
          <w:lang w:val="uk-UA"/>
        </w:rPr>
      </w:pPr>
    </w:p>
    <w:p w:rsidR="00E3368B" w:rsidRPr="00E3368B" w:rsidRDefault="00E3368B" w:rsidP="00E3368B">
      <w:pPr>
        <w:spacing w:line="276" w:lineRule="auto"/>
        <w:jc w:val="both"/>
        <w:rPr>
          <w:lang w:val="uk-UA"/>
        </w:rPr>
      </w:pPr>
    </w:p>
    <w:p w:rsidR="00E3368B" w:rsidRDefault="00E3368B" w:rsidP="00C35C71">
      <w:pPr>
        <w:spacing w:line="276" w:lineRule="auto"/>
        <w:jc w:val="both"/>
        <w:rPr>
          <w:lang w:val="uk-UA"/>
        </w:rPr>
      </w:pPr>
    </w:p>
    <w:p w:rsidR="00E3368B" w:rsidRDefault="00E3368B" w:rsidP="00C35C71">
      <w:pPr>
        <w:spacing w:line="276" w:lineRule="auto"/>
        <w:jc w:val="both"/>
        <w:rPr>
          <w:lang w:val="uk-UA"/>
        </w:rPr>
      </w:pPr>
    </w:p>
    <w:p w:rsidR="00C35C71" w:rsidRDefault="00C35C71" w:rsidP="00E3368B">
      <w:pPr>
        <w:spacing w:line="276" w:lineRule="auto"/>
        <w:jc w:val="both"/>
        <w:rPr>
          <w:lang w:val="uk-UA"/>
        </w:rPr>
      </w:pPr>
    </w:p>
    <w:p w:rsidR="00C35C71" w:rsidRDefault="00E3368B" w:rsidP="00C35C71">
      <w:pPr>
        <w:spacing w:line="276" w:lineRule="auto"/>
        <w:ind w:firstLine="567"/>
        <w:jc w:val="both"/>
        <w:rPr>
          <w:lang w:val="uk-UA"/>
        </w:rPr>
      </w:pPr>
      <w:r>
        <w:rPr>
          <w:noProof/>
        </w:rPr>
        <w:drawing>
          <wp:anchor distT="0" distB="0" distL="114300" distR="114300" simplePos="0" relativeHeight="251658240" behindDoc="0" locked="0" layoutInCell="1" allowOverlap="1" wp14:anchorId="03B107DA" wp14:editId="3986F0DD">
            <wp:simplePos x="0" y="0"/>
            <wp:positionH relativeFrom="column">
              <wp:posOffset>22225</wp:posOffset>
            </wp:positionH>
            <wp:positionV relativeFrom="paragraph">
              <wp:posOffset>1532255</wp:posOffset>
            </wp:positionV>
            <wp:extent cx="6152515" cy="1984375"/>
            <wp:effectExtent l="0" t="0" r="63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1984375"/>
                    </a:xfrm>
                    <a:prstGeom prst="rect">
                      <a:avLst/>
                    </a:prstGeom>
                    <a:noFill/>
                  </pic:spPr>
                </pic:pic>
              </a:graphicData>
            </a:graphic>
            <wp14:sizeRelH relativeFrom="page">
              <wp14:pctWidth>0</wp14:pctWidth>
            </wp14:sizeRelH>
            <wp14:sizeRelV relativeFrom="page">
              <wp14:pctHeight>0</wp14:pctHeight>
            </wp14:sizeRelV>
          </wp:anchor>
        </w:drawing>
      </w:r>
      <w:r w:rsidR="00C35C71">
        <w:rPr>
          <w:lang w:val="uk-UA"/>
        </w:rPr>
        <w:t xml:space="preserve">Більшість людей намагаються зробити своє житло затишним і оригінальним. Для створення незвичайного інтер'єру найчастіше у ХХІ столітті використовується  </w:t>
      </w:r>
      <w:r w:rsidR="00C35C71">
        <w:rPr>
          <w:b/>
          <w:bCs/>
          <w:i/>
          <w:iCs/>
          <w:lang w:val="uk-UA"/>
        </w:rPr>
        <w:t>етні</w:t>
      </w:r>
      <w:r w:rsidR="00C35C71">
        <w:rPr>
          <w:b/>
          <w:bCs/>
          <w:i/>
          <w:iCs/>
          <w:lang w:val="uk-UA"/>
        </w:rPr>
        <w:t>ч</w:t>
      </w:r>
      <w:r w:rsidR="00C35C71">
        <w:rPr>
          <w:b/>
          <w:bCs/>
          <w:i/>
          <w:iCs/>
          <w:lang w:val="uk-UA"/>
        </w:rPr>
        <w:t>ний стиль</w:t>
      </w:r>
      <w:r w:rsidR="00C35C71">
        <w:rPr>
          <w:lang w:val="uk-UA"/>
        </w:rPr>
        <w:t>. Це поняття в основному асоціюється з екзотикою. Але етнічний дизайн просто схожий на легку стилізацію особливостей традиційного дому того чи іншого народу. Причинами популярності етнодизайну є його неповторне різноманіття, прир</w:t>
      </w:r>
      <w:r w:rsidR="00C35C71">
        <w:rPr>
          <w:lang w:val="uk-UA"/>
        </w:rPr>
        <w:t>о</w:t>
      </w:r>
      <w:r w:rsidR="00C35C71">
        <w:rPr>
          <w:lang w:val="uk-UA"/>
        </w:rPr>
        <w:t>дність, св</w:t>
      </w:r>
      <w:r w:rsidR="00C35C71">
        <w:rPr>
          <w:lang w:val="uk-UA"/>
        </w:rPr>
        <w:t>о</w:t>
      </w:r>
      <w:r w:rsidR="00C35C71">
        <w:rPr>
          <w:lang w:val="uk-UA"/>
        </w:rPr>
        <w:t>б</w:t>
      </w:r>
      <w:r w:rsidR="00C35C71">
        <w:rPr>
          <w:lang w:val="uk-UA"/>
        </w:rPr>
        <w:t>о</w:t>
      </w:r>
      <w:r w:rsidR="00C35C71">
        <w:rPr>
          <w:lang w:val="uk-UA"/>
        </w:rPr>
        <w:t>да, яс</w:t>
      </w:r>
      <w:r w:rsidR="00C35C71">
        <w:rPr>
          <w:lang w:val="uk-UA"/>
        </w:rPr>
        <w:t>к</w:t>
      </w:r>
      <w:r w:rsidR="00C35C71">
        <w:rPr>
          <w:lang w:val="uk-UA"/>
        </w:rPr>
        <w:t>р</w:t>
      </w:r>
      <w:r w:rsidR="00C35C71">
        <w:rPr>
          <w:lang w:val="uk-UA"/>
        </w:rPr>
        <w:t>а</w:t>
      </w:r>
      <w:r w:rsidR="00C35C71">
        <w:rPr>
          <w:lang w:val="uk-UA"/>
        </w:rPr>
        <w:t>вість.</w:t>
      </w: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E3368B" w:rsidRDefault="00E3368B" w:rsidP="00E3368B">
      <w:pPr>
        <w:spacing w:line="276" w:lineRule="auto"/>
        <w:ind w:firstLine="567"/>
        <w:jc w:val="both"/>
        <w:rPr>
          <w:lang w:val="uk-UA"/>
        </w:rPr>
      </w:pPr>
    </w:p>
    <w:p w:rsidR="00E3368B" w:rsidRDefault="00E3368B" w:rsidP="00E3368B">
      <w:pPr>
        <w:spacing w:line="276" w:lineRule="auto"/>
        <w:ind w:firstLine="567"/>
        <w:jc w:val="both"/>
        <w:rPr>
          <w:lang w:val="uk-UA"/>
        </w:rPr>
      </w:pPr>
    </w:p>
    <w:p w:rsidR="00E3368B" w:rsidRDefault="00E3368B" w:rsidP="00E3368B">
      <w:pPr>
        <w:spacing w:line="276" w:lineRule="auto"/>
        <w:ind w:firstLine="567"/>
        <w:jc w:val="both"/>
        <w:rPr>
          <w:lang w:val="uk-UA"/>
        </w:rPr>
      </w:pPr>
    </w:p>
    <w:p w:rsidR="00E3368B" w:rsidRDefault="00E3368B" w:rsidP="00E3368B">
      <w:pPr>
        <w:spacing w:line="276" w:lineRule="auto"/>
        <w:ind w:firstLine="567"/>
        <w:jc w:val="both"/>
        <w:rPr>
          <w:lang w:val="uk-UA"/>
        </w:rPr>
      </w:pPr>
    </w:p>
    <w:p w:rsidR="00E3368B" w:rsidRDefault="00E3368B" w:rsidP="00E3368B">
      <w:pPr>
        <w:spacing w:line="276" w:lineRule="auto"/>
        <w:ind w:firstLine="567"/>
        <w:jc w:val="both"/>
        <w:rPr>
          <w:lang w:val="uk-UA"/>
        </w:rPr>
      </w:pPr>
    </w:p>
    <w:p w:rsidR="00E3368B" w:rsidRDefault="00E3368B" w:rsidP="00E3368B">
      <w:pPr>
        <w:spacing w:line="276" w:lineRule="auto"/>
        <w:ind w:firstLine="567"/>
        <w:jc w:val="both"/>
        <w:rPr>
          <w:lang w:val="uk-UA"/>
        </w:rPr>
      </w:pPr>
      <w:r>
        <w:rPr>
          <w:noProof/>
        </w:rPr>
        <w:drawing>
          <wp:anchor distT="0" distB="0" distL="114300" distR="114300" simplePos="0" relativeHeight="251658240" behindDoc="0" locked="0" layoutInCell="1" allowOverlap="1" wp14:anchorId="05FFA8E0" wp14:editId="3BFE4522">
            <wp:simplePos x="0" y="0"/>
            <wp:positionH relativeFrom="column">
              <wp:posOffset>-5723890</wp:posOffset>
            </wp:positionH>
            <wp:positionV relativeFrom="paragraph">
              <wp:posOffset>217805</wp:posOffset>
            </wp:positionV>
            <wp:extent cx="5610225" cy="16954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695450"/>
                    </a:xfrm>
                    <a:prstGeom prst="rect">
                      <a:avLst/>
                    </a:prstGeom>
                    <a:noFill/>
                  </pic:spPr>
                </pic:pic>
              </a:graphicData>
            </a:graphic>
            <wp14:sizeRelH relativeFrom="page">
              <wp14:pctWidth>0</wp14:pctWidth>
            </wp14:sizeRelH>
            <wp14:sizeRelV relativeFrom="margin">
              <wp14:pctHeight>0</wp14:pctHeight>
            </wp14:sizeRelV>
          </wp:anchor>
        </w:drawing>
      </w:r>
    </w:p>
    <w:p w:rsidR="00E3368B" w:rsidRDefault="00E3368B" w:rsidP="00E3368B">
      <w:pPr>
        <w:spacing w:line="276" w:lineRule="auto"/>
        <w:ind w:firstLine="567"/>
        <w:jc w:val="both"/>
        <w:rPr>
          <w:lang w:val="uk-UA"/>
        </w:rPr>
      </w:pPr>
    </w:p>
    <w:p w:rsidR="00C35C71" w:rsidRPr="00E3368B" w:rsidRDefault="00C35C71" w:rsidP="00E3368B">
      <w:pPr>
        <w:spacing w:line="276" w:lineRule="auto"/>
        <w:ind w:firstLine="567"/>
        <w:jc w:val="both"/>
        <w:rPr>
          <w:lang w:val="uk-UA"/>
        </w:rPr>
      </w:pPr>
      <w:r>
        <w:rPr>
          <w:lang w:val="uk-UA"/>
        </w:rPr>
        <w:t>Етнічний стиль завойовує все більшу популярність у різних сферах декору, пр</w:t>
      </w:r>
      <w:r>
        <w:rPr>
          <w:lang w:val="uk-UA"/>
        </w:rPr>
        <w:t>и</w:t>
      </w:r>
      <w:r>
        <w:rPr>
          <w:lang w:val="uk-UA"/>
        </w:rPr>
        <w:t>таманних цілому регіону, а іноді окремому населеному п</w:t>
      </w:r>
      <w:r>
        <w:rPr>
          <w:lang w:val="uk-UA"/>
        </w:rPr>
        <w:t>у</w:t>
      </w:r>
      <w:r>
        <w:rPr>
          <w:lang w:val="uk-UA"/>
        </w:rPr>
        <w:t xml:space="preserve">нкту. В дизайні інтер’єру </w:t>
      </w:r>
    </w:p>
    <w:p w:rsidR="00C35C71" w:rsidRDefault="00C35C71" w:rsidP="00E3368B">
      <w:pPr>
        <w:spacing w:line="276" w:lineRule="auto"/>
        <w:jc w:val="both"/>
        <w:rPr>
          <w:lang w:val="uk-UA"/>
        </w:rPr>
      </w:pPr>
      <w:r>
        <w:rPr>
          <w:lang w:val="uk-UA"/>
        </w:rPr>
        <w:t>цей стиль проявляється в використанні матеріалів, кольорів, елементів етно атрибут</w:t>
      </w:r>
      <w:r>
        <w:rPr>
          <w:lang w:val="uk-UA"/>
        </w:rPr>
        <w:t>и</w:t>
      </w:r>
      <w:r>
        <w:rPr>
          <w:lang w:val="uk-UA"/>
        </w:rPr>
        <w:t>ки, що надає всьому інтер'єру яскраво вираженого національного характеру, перенос</w:t>
      </w:r>
      <w:r>
        <w:rPr>
          <w:lang w:val="uk-UA"/>
        </w:rPr>
        <w:t>я</w:t>
      </w:r>
      <w:r>
        <w:rPr>
          <w:lang w:val="uk-UA"/>
        </w:rPr>
        <w:t>чи г</w:t>
      </w:r>
      <w:r>
        <w:rPr>
          <w:lang w:val="uk-UA"/>
        </w:rPr>
        <w:t>о</w:t>
      </w:r>
      <w:r>
        <w:rPr>
          <w:lang w:val="uk-UA"/>
        </w:rPr>
        <w:t>спод</w:t>
      </w:r>
      <w:r>
        <w:rPr>
          <w:lang w:val="uk-UA"/>
        </w:rPr>
        <w:t>а</w:t>
      </w:r>
      <w:r>
        <w:rPr>
          <w:lang w:val="uk-UA"/>
        </w:rPr>
        <w:t>ря ж</w:t>
      </w:r>
      <w:r>
        <w:rPr>
          <w:lang w:val="uk-UA"/>
        </w:rPr>
        <w:t>и</w:t>
      </w:r>
      <w:r>
        <w:rPr>
          <w:lang w:val="uk-UA"/>
        </w:rPr>
        <w:t>тла і його гостей до вікових народних традицій. Так, у східних стилях часто використовується в декорі бамбук, у африканському – хутро диких звірів або й</w:t>
      </w:r>
      <w:r>
        <w:rPr>
          <w:lang w:val="uk-UA"/>
        </w:rPr>
        <w:t>о</w:t>
      </w:r>
      <w:r>
        <w:rPr>
          <w:lang w:val="uk-UA"/>
        </w:rPr>
        <w:t>го імітація, у скандинавському – простота форм меблів, переважно з натуральної дер</w:t>
      </w:r>
      <w:r>
        <w:rPr>
          <w:lang w:val="uk-UA"/>
        </w:rPr>
        <w:t>е</w:t>
      </w:r>
      <w:r>
        <w:rPr>
          <w:lang w:val="uk-UA"/>
        </w:rPr>
        <w:t>вини.</w:t>
      </w:r>
    </w:p>
    <w:p w:rsidR="00E3368B" w:rsidRPr="00E3368B" w:rsidRDefault="00E3368B" w:rsidP="00E3368B">
      <w:pPr>
        <w:spacing w:line="276" w:lineRule="auto"/>
        <w:ind w:firstLine="567"/>
        <w:jc w:val="center"/>
        <w:rPr>
          <w:b/>
          <w:lang w:val="uk-UA"/>
        </w:rPr>
      </w:pPr>
      <w:r>
        <w:rPr>
          <w:b/>
          <w:lang w:val="uk-UA"/>
        </w:rPr>
        <w:t>10</w:t>
      </w:r>
    </w:p>
    <w:p w:rsidR="00C35C71" w:rsidRDefault="00C35C71" w:rsidP="00C35C71">
      <w:pPr>
        <w:spacing w:line="276" w:lineRule="auto"/>
        <w:ind w:firstLine="567"/>
        <w:jc w:val="both"/>
        <w:rPr>
          <w:lang w:val="uk-UA"/>
        </w:rPr>
      </w:pPr>
      <w:r>
        <w:rPr>
          <w:b/>
          <w:bCs/>
          <w:lang w:val="uk-UA"/>
        </w:rPr>
        <w:lastRenderedPageBreak/>
        <w:t>Особливості украї</w:t>
      </w:r>
      <w:r>
        <w:rPr>
          <w:b/>
          <w:bCs/>
          <w:lang w:val="uk-UA"/>
        </w:rPr>
        <w:t>н</w:t>
      </w:r>
      <w:r>
        <w:rPr>
          <w:b/>
          <w:bCs/>
          <w:lang w:val="uk-UA"/>
        </w:rPr>
        <w:t>ського національного дизайну</w:t>
      </w:r>
    </w:p>
    <w:p w:rsidR="00C35C71" w:rsidRDefault="00C35C71" w:rsidP="00C35C71">
      <w:pPr>
        <w:spacing w:line="276" w:lineRule="auto"/>
        <w:ind w:firstLine="567"/>
        <w:jc w:val="both"/>
        <w:rPr>
          <w:lang w:val="uk-UA"/>
        </w:rPr>
      </w:pPr>
      <w:r>
        <w:rPr>
          <w:noProof/>
        </w:rPr>
        <w:drawing>
          <wp:anchor distT="0" distB="0" distL="114300" distR="114300" simplePos="0" relativeHeight="251658240" behindDoc="0" locked="0" layoutInCell="1" allowOverlap="1">
            <wp:simplePos x="0" y="0"/>
            <wp:positionH relativeFrom="column">
              <wp:posOffset>67310</wp:posOffset>
            </wp:positionH>
            <wp:positionV relativeFrom="paragraph">
              <wp:posOffset>1906270</wp:posOffset>
            </wp:positionV>
            <wp:extent cx="6152515" cy="1819275"/>
            <wp:effectExtent l="0" t="0" r="63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1819275"/>
                    </a:xfrm>
                    <a:prstGeom prst="rect">
                      <a:avLst/>
                    </a:prstGeom>
                    <a:noFill/>
                  </pic:spPr>
                </pic:pic>
              </a:graphicData>
            </a:graphic>
            <wp14:sizeRelH relativeFrom="page">
              <wp14:pctWidth>0</wp14:pctWidth>
            </wp14:sizeRelH>
            <wp14:sizeRelV relativeFrom="page">
              <wp14:pctHeight>0</wp14:pctHeight>
            </wp14:sizeRelV>
          </wp:anchor>
        </w:drawing>
      </w:r>
      <w:r>
        <w:rPr>
          <w:lang w:val="uk-UA"/>
        </w:rPr>
        <w:t xml:space="preserve">Характерними рисами українського національного стилю є </w:t>
      </w:r>
      <w:r>
        <w:rPr>
          <w:i/>
          <w:iCs/>
          <w:lang w:val="uk-UA"/>
        </w:rPr>
        <w:t>вишивка, кераміка, ікони, дерев'яні вироби, різноманітні обереги тощо</w:t>
      </w:r>
      <w:r>
        <w:rPr>
          <w:lang w:val="uk-UA"/>
        </w:rPr>
        <w:t>. Килими, виготовлені вручну, р</w:t>
      </w:r>
      <w:r>
        <w:rPr>
          <w:lang w:val="uk-UA"/>
        </w:rPr>
        <w:t>у</w:t>
      </w:r>
      <w:r>
        <w:rPr>
          <w:lang w:val="uk-UA"/>
        </w:rPr>
        <w:t>шники й серветки з ручною вишивкою, панно з дерева та кераміки, декоративні под</w:t>
      </w:r>
      <w:r>
        <w:rPr>
          <w:lang w:val="uk-UA"/>
        </w:rPr>
        <w:t>у</w:t>
      </w:r>
      <w:r>
        <w:rPr>
          <w:lang w:val="uk-UA"/>
        </w:rPr>
        <w:t>шки, усілякі обереги, закриваючи стіни, створюють єдиний простір краси, тепла і з</w:t>
      </w:r>
      <w:r>
        <w:rPr>
          <w:lang w:val="uk-UA"/>
        </w:rPr>
        <w:t>а</w:t>
      </w:r>
      <w:r>
        <w:rPr>
          <w:lang w:val="uk-UA"/>
        </w:rPr>
        <w:t>тишку. Серед інших творів українських народних промислів, здатних прикрасити будь-який сучасний інтер'єр, варто назвати різьблені дерев'яні ложки, сопілки, народні іграшки, розписані глечики й тарілки, плетені кошики, українські національні ляльки - мотанки.</w:t>
      </w: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E3368B" w:rsidRDefault="00E3368B" w:rsidP="00C35C71">
      <w:pPr>
        <w:spacing w:line="276" w:lineRule="auto"/>
        <w:ind w:firstLine="567"/>
        <w:jc w:val="both"/>
        <w:rPr>
          <w:lang w:val="uk-UA"/>
        </w:rPr>
      </w:pPr>
    </w:p>
    <w:p w:rsidR="00C35C71" w:rsidRDefault="00C35C71" w:rsidP="00C35C71">
      <w:pPr>
        <w:spacing w:line="276" w:lineRule="auto"/>
        <w:ind w:firstLine="567"/>
        <w:jc w:val="both"/>
        <w:rPr>
          <w:lang w:val="uk-UA"/>
        </w:rPr>
      </w:pPr>
      <w:r>
        <w:rPr>
          <w:lang w:val="uk-UA"/>
        </w:rPr>
        <w:t>Правдивим українським інтер'єром можна назвати той, що несе в собі етнічні, слов'янські мотиви сільських будинків – це, насамперед, природні обтічні форми, в</w:t>
      </w:r>
      <w:r>
        <w:rPr>
          <w:lang w:val="uk-UA"/>
        </w:rPr>
        <w:t>и</w:t>
      </w:r>
      <w:r>
        <w:rPr>
          <w:lang w:val="uk-UA"/>
        </w:rPr>
        <w:t>користання масивних дерев'яних меблів та великої кількості елементів декору. Експе</w:t>
      </w:r>
      <w:r>
        <w:rPr>
          <w:lang w:val="uk-UA"/>
        </w:rPr>
        <w:t>р</w:t>
      </w:r>
      <w:r>
        <w:rPr>
          <w:lang w:val="uk-UA"/>
        </w:rPr>
        <w:t>ти вважають, що при грамотній організації деталей у просторі, український стиль м</w:t>
      </w:r>
      <w:r>
        <w:rPr>
          <w:lang w:val="uk-UA"/>
        </w:rPr>
        <w:t>о</w:t>
      </w:r>
      <w:r>
        <w:rPr>
          <w:lang w:val="uk-UA"/>
        </w:rPr>
        <w:t>жливо відтворити навіть у м</w:t>
      </w:r>
      <w:r>
        <w:rPr>
          <w:lang w:val="uk-UA"/>
        </w:rPr>
        <w:t>і</w:t>
      </w:r>
      <w:r>
        <w:rPr>
          <w:lang w:val="uk-UA"/>
        </w:rPr>
        <w:t>ській квартирі, а не тільки в заміському будинку.</w:t>
      </w:r>
    </w:p>
    <w:p w:rsidR="00C35C71" w:rsidRDefault="00C35C71" w:rsidP="00C35C71">
      <w:pPr>
        <w:spacing w:line="276" w:lineRule="auto"/>
        <w:ind w:firstLine="567"/>
        <w:jc w:val="both"/>
        <w:rPr>
          <w:lang w:val="uk-UA"/>
        </w:rPr>
      </w:pPr>
      <w:r>
        <w:rPr>
          <w:lang w:val="uk-UA"/>
        </w:rPr>
        <w:t>Так, досить часто у сучасних будинках можна побачити «мішечок достатку», він висить у помешканні й наповнює сімейну чашу багатством і достатком. Символом цього є кукурудза, горох або квасоля, що є на оберезі. На такому мішечку обов’язково розміщують різнотрав'я, що означає довголіття, червоний перець – гарячу любов та насіння – сімейне щастя.</w:t>
      </w:r>
    </w:p>
    <w:p w:rsidR="00C35C71" w:rsidRDefault="00C35C71" w:rsidP="00C35C71">
      <w:pPr>
        <w:spacing w:line="276" w:lineRule="auto"/>
        <w:ind w:firstLine="567"/>
        <w:jc w:val="both"/>
        <w:rPr>
          <w:lang w:val="uk-UA"/>
        </w:rPr>
      </w:pPr>
      <w:r>
        <w:rPr>
          <w:noProof/>
        </w:rPr>
        <w:drawing>
          <wp:anchor distT="0" distB="0" distL="114300" distR="114300" simplePos="0" relativeHeight="251658240" behindDoc="0" locked="0" layoutInCell="1" allowOverlap="1">
            <wp:simplePos x="0" y="0"/>
            <wp:positionH relativeFrom="column">
              <wp:posOffset>655320</wp:posOffset>
            </wp:positionH>
            <wp:positionV relativeFrom="paragraph">
              <wp:posOffset>15875</wp:posOffset>
            </wp:positionV>
            <wp:extent cx="5048250" cy="1524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t="4945"/>
                    <a:stretch>
                      <a:fillRect/>
                    </a:stretch>
                  </pic:blipFill>
                  <pic:spPr bwMode="auto">
                    <a:xfrm>
                      <a:off x="0" y="0"/>
                      <a:ext cx="5048250" cy="1524000"/>
                    </a:xfrm>
                    <a:prstGeom prst="rect">
                      <a:avLst/>
                    </a:prstGeom>
                    <a:noFill/>
                  </pic:spPr>
                </pic:pic>
              </a:graphicData>
            </a:graphic>
            <wp14:sizeRelH relativeFrom="page">
              <wp14:pctWidth>0</wp14:pctWidth>
            </wp14:sizeRelH>
            <wp14:sizeRelV relativeFrom="margin">
              <wp14:pctHeight>0</wp14:pctHeight>
            </wp14:sizeRelV>
          </wp:anchor>
        </w:drawing>
      </w:r>
      <w:r>
        <w:rPr>
          <w:lang w:val="uk-UA"/>
        </w:rPr>
        <w:t xml:space="preserve"> </w:t>
      </w:r>
    </w:p>
    <w:p w:rsidR="00C35C71" w:rsidRDefault="00C35C71" w:rsidP="00C35C71">
      <w:pPr>
        <w:spacing w:line="276" w:lineRule="auto"/>
        <w:ind w:firstLine="567"/>
        <w:jc w:val="both"/>
        <w:rPr>
          <w:lang w:val="uk-UA"/>
        </w:rPr>
      </w:pPr>
    </w:p>
    <w:p w:rsidR="00C35C71" w:rsidRDefault="00C35C71" w:rsidP="00C35C71">
      <w:pPr>
        <w:spacing w:line="276" w:lineRule="auto"/>
        <w:ind w:firstLine="567"/>
        <w:jc w:val="both"/>
        <w:rPr>
          <w:lang w:val="uk-UA"/>
        </w:rPr>
      </w:pPr>
    </w:p>
    <w:p w:rsidR="00C35C71" w:rsidRDefault="00C35C71" w:rsidP="00C35C71">
      <w:pPr>
        <w:spacing w:line="276" w:lineRule="auto"/>
        <w:ind w:firstLine="567"/>
        <w:jc w:val="both"/>
        <w:rPr>
          <w:lang w:val="uk-UA"/>
        </w:rPr>
      </w:pPr>
    </w:p>
    <w:p w:rsidR="00C35C71" w:rsidRDefault="00C35C71" w:rsidP="00C35C71">
      <w:pPr>
        <w:spacing w:line="276" w:lineRule="auto"/>
        <w:ind w:firstLine="567"/>
        <w:jc w:val="both"/>
        <w:rPr>
          <w:lang w:val="uk-UA"/>
        </w:rPr>
      </w:pPr>
    </w:p>
    <w:p w:rsidR="00C35C71" w:rsidRDefault="00C35C71" w:rsidP="00C35C71">
      <w:pPr>
        <w:spacing w:line="276" w:lineRule="auto"/>
        <w:ind w:firstLine="567"/>
        <w:jc w:val="both"/>
        <w:rPr>
          <w:lang w:val="uk-UA"/>
        </w:rPr>
      </w:pPr>
    </w:p>
    <w:p w:rsidR="00C35C71" w:rsidRDefault="00C35C71" w:rsidP="00E3368B">
      <w:pPr>
        <w:spacing w:line="276" w:lineRule="auto"/>
        <w:rPr>
          <w:b/>
          <w:lang w:val="uk-UA"/>
        </w:rPr>
      </w:pPr>
    </w:p>
    <w:p w:rsidR="00C35C71" w:rsidRDefault="00C35C71" w:rsidP="00C35C71">
      <w:pPr>
        <w:spacing w:line="276" w:lineRule="auto"/>
        <w:ind w:firstLine="567"/>
        <w:jc w:val="both"/>
        <w:rPr>
          <w:lang w:val="uk-UA"/>
        </w:rPr>
      </w:pPr>
      <w:r>
        <w:rPr>
          <w:lang w:val="uk-UA"/>
        </w:rPr>
        <w:t>Дзвоник також є оберегом. Він втілює в собі жіночий початок і одночасно небесне склепіння. Як талісман, він здатний відвести і навіть знищити зло. Традиційно він с</w:t>
      </w:r>
      <w:r>
        <w:rPr>
          <w:lang w:val="uk-UA"/>
        </w:rPr>
        <w:t>и</w:t>
      </w:r>
      <w:r>
        <w:rPr>
          <w:lang w:val="uk-UA"/>
        </w:rPr>
        <w:t>мволізує хід часу, а його звук – молитву, весілля й перемогу. </w:t>
      </w:r>
    </w:p>
    <w:p w:rsidR="00E3368B" w:rsidRDefault="00C35C71" w:rsidP="00C35C71">
      <w:pPr>
        <w:spacing w:line="276" w:lineRule="auto"/>
        <w:ind w:firstLine="567"/>
        <w:jc w:val="both"/>
        <w:rPr>
          <w:lang w:val="uk-UA"/>
        </w:rPr>
      </w:pPr>
      <w:r>
        <w:rPr>
          <w:lang w:val="uk-UA"/>
        </w:rPr>
        <w:t>У більшості регіонів роль оберегів достатку виконують декоративні віники з апл</w:t>
      </w:r>
      <w:r>
        <w:rPr>
          <w:lang w:val="uk-UA"/>
        </w:rPr>
        <w:t>і</w:t>
      </w:r>
      <w:r>
        <w:rPr>
          <w:lang w:val="uk-UA"/>
        </w:rPr>
        <w:t>каціями-символами. Подібні віники здавна прикрашалися стрічками, сухоцвітами, г</w:t>
      </w:r>
      <w:r>
        <w:rPr>
          <w:lang w:val="uk-UA"/>
        </w:rPr>
        <w:t>о</w:t>
      </w:r>
      <w:r>
        <w:rPr>
          <w:lang w:val="uk-UA"/>
        </w:rPr>
        <w:t xml:space="preserve">рішками, горохом, зернами різних злакових культур. Кожне доповнення мало древній символічний зміст, відповідно до якого воно приносило в будинок багатство, здоров'я, </w:t>
      </w:r>
    </w:p>
    <w:p w:rsidR="00E3368B" w:rsidRPr="00E3368B" w:rsidRDefault="00E3368B" w:rsidP="00E3368B">
      <w:pPr>
        <w:spacing w:line="276" w:lineRule="auto"/>
        <w:ind w:firstLine="567"/>
        <w:jc w:val="center"/>
        <w:rPr>
          <w:b/>
          <w:lang w:val="uk-UA"/>
        </w:rPr>
      </w:pPr>
      <w:r>
        <w:rPr>
          <w:b/>
          <w:lang w:val="uk-UA"/>
        </w:rPr>
        <w:t>11</w:t>
      </w:r>
    </w:p>
    <w:p w:rsidR="00C35C71" w:rsidRDefault="00C35C71" w:rsidP="00E3368B">
      <w:pPr>
        <w:spacing w:line="276" w:lineRule="auto"/>
        <w:jc w:val="both"/>
        <w:rPr>
          <w:lang w:val="uk-UA"/>
        </w:rPr>
      </w:pPr>
      <w:r>
        <w:rPr>
          <w:lang w:val="uk-UA"/>
        </w:rPr>
        <w:lastRenderedPageBreak/>
        <w:t>сімейне щастя тощо. А ще його часто давали в руки фігуркам-зображенням дом</w:t>
      </w:r>
      <w:r>
        <w:rPr>
          <w:lang w:val="uk-UA"/>
        </w:rPr>
        <w:t>о</w:t>
      </w:r>
      <w:r>
        <w:rPr>
          <w:lang w:val="uk-UA"/>
        </w:rPr>
        <w:t>вого – щоб тримав будинок у чистоті, а всю нечисть вимітав надвір.</w:t>
      </w:r>
    </w:p>
    <w:p w:rsidR="00C35C71" w:rsidRDefault="00C35C71" w:rsidP="00C35C71">
      <w:pPr>
        <w:spacing w:line="276" w:lineRule="auto"/>
        <w:ind w:firstLine="567"/>
        <w:jc w:val="both"/>
        <w:rPr>
          <w:lang w:val="uk-UA"/>
        </w:rPr>
      </w:pPr>
      <w:r>
        <w:rPr>
          <w:lang w:val="uk-UA"/>
        </w:rPr>
        <w:t>Отже, людина існує у складних взаємостосунках із оточуючим її світом, у тому числі зі світом речей, механізмів, предметів внутрішнього середовища приміщень. Усе це повинно складати гармонійне ціле – саме цей висновок покладений в основу суча</w:t>
      </w:r>
      <w:r>
        <w:rPr>
          <w:lang w:val="uk-UA"/>
        </w:rPr>
        <w:t>с</w:t>
      </w:r>
      <w:r>
        <w:rPr>
          <w:lang w:val="uk-UA"/>
        </w:rPr>
        <w:t>ного дизайну.</w:t>
      </w:r>
    </w:p>
    <w:p w:rsidR="00C35C71" w:rsidRDefault="00C35C71" w:rsidP="00C35C71">
      <w:pPr>
        <w:shd w:val="clear" w:color="auto" w:fill="FFFFFF"/>
        <w:spacing w:before="240" w:line="276" w:lineRule="auto"/>
        <w:ind w:firstLine="567"/>
        <w:jc w:val="both"/>
        <w:rPr>
          <w:lang w:val="uk-UA"/>
        </w:rPr>
      </w:pPr>
      <w:r>
        <w:rPr>
          <w:b/>
          <w:bCs/>
          <w:lang w:val="uk-UA"/>
        </w:rPr>
        <w:t>Засоби художнього конструювання</w:t>
      </w:r>
    </w:p>
    <w:p w:rsidR="00C35C71" w:rsidRDefault="00C35C71" w:rsidP="00C35C71">
      <w:pPr>
        <w:shd w:val="clear" w:color="auto" w:fill="FFFFFF"/>
        <w:spacing w:line="276" w:lineRule="auto"/>
        <w:ind w:firstLine="567"/>
        <w:jc w:val="both"/>
        <w:rPr>
          <w:lang w:val="uk-UA"/>
        </w:rPr>
      </w:pPr>
      <w:r>
        <w:rPr>
          <w:b/>
          <w:bCs/>
          <w:i/>
          <w:iCs/>
          <w:lang w:val="uk-UA"/>
        </w:rPr>
        <w:t>Художнє конструювання</w:t>
      </w:r>
      <w:r>
        <w:rPr>
          <w:lang w:val="uk-UA"/>
        </w:rPr>
        <w:t xml:space="preserve"> як метод проектування предметного середовища п</w:t>
      </w:r>
      <w:r>
        <w:rPr>
          <w:lang w:val="uk-UA"/>
        </w:rPr>
        <w:t>е</w:t>
      </w:r>
      <w:r>
        <w:rPr>
          <w:lang w:val="uk-UA"/>
        </w:rPr>
        <w:t>редбачає висунення нової ідеї, розробку й утілення цієї ідеї в гармонійне, виразне ст</w:t>
      </w:r>
      <w:r>
        <w:rPr>
          <w:lang w:val="uk-UA"/>
        </w:rPr>
        <w:t>и</w:t>
      </w:r>
      <w:r>
        <w:rPr>
          <w:lang w:val="uk-UA"/>
        </w:rPr>
        <w:t>лістичне оформлення предмета.</w:t>
      </w:r>
    </w:p>
    <w:p w:rsidR="00C35C71" w:rsidRDefault="00C35C71" w:rsidP="00C35C71">
      <w:pPr>
        <w:spacing w:line="276" w:lineRule="auto"/>
        <w:ind w:firstLine="567"/>
        <w:jc w:val="both"/>
        <w:rPr>
          <w:lang w:val="uk-UA"/>
        </w:rPr>
      </w:pPr>
      <w:r>
        <w:rPr>
          <w:lang w:val="uk-UA"/>
        </w:rPr>
        <w:t>У процесі художнього конструювання дизайнер розробляє ескізи, креслення, за необхідності, виготовляє макет, складає пояснювальну записку, у якій коротко фікс</w:t>
      </w:r>
      <w:r>
        <w:rPr>
          <w:lang w:val="uk-UA"/>
        </w:rPr>
        <w:t>у</w:t>
      </w:r>
      <w:r>
        <w:rPr>
          <w:lang w:val="uk-UA"/>
        </w:rPr>
        <w:t>ється прийняте рішення, способи обробки та всі основні показники, включаючи ек</w:t>
      </w:r>
      <w:r>
        <w:rPr>
          <w:lang w:val="uk-UA"/>
        </w:rPr>
        <w:t>о</w:t>
      </w:r>
      <w:r>
        <w:rPr>
          <w:lang w:val="uk-UA"/>
        </w:rPr>
        <w:t>номічні. Тільки після цього можна приступати до виготовлення самого виробу.</w:t>
      </w:r>
    </w:p>
    <w:p w:rsidR="00C35C71" w:rsidRDefault="00C35C71" w:rsidP="00C35C71">
      <w:pPr>
        <w:shd w:val="clear" w:color="auto" w:fill="FFFFFF"/>
        <w:spacing w:line="276" w:lineRule="auto"/>
        <w:ind w:firstLine="567"/>
        <w:jc w:val="both"/>
        <w:rPr>
          <w:lang w:val="uk-UA"/>
        </w:rPr>
      </w:pPr>
      <w:r>
        <w:rPr>
          <w:lang w:val="uk-UA"/>
        </w:rPr>
        <w:t>Предмети, які є результатом діяльності дизайнера, повинні бути функціональн</w:t>
      </w:r>
      <w:r>
        <w:rPr>
          <w:lang w:val="uk-UA"/>
        </w:rPr>
        <w:t>и</w:t>
      </w:r>
      <w:r>
        <w:rPr>
          <w:lang w:val="uk-UA"/>
        </w:rPr>
        <w:t>ми, а саме: досконало виконувати своє практичне призначення; бути зручними й бе</w:t>
      </w:r>
      <w:r>
        <w:rPr>
          <w:lang w:val="uk-UA"/>
        </w:rPr>
        <w:t>з</w:t>
      </w:r>
      <w:r>
        <w:rPr>
          <w:lang w:val="uk-UA"/>
        </w:rPr>
        <w:t>печними під час експлуатації; бути естетично виразними і композиційно цілісними. Для досягнення композиційної цілісності дизайнер використовує можливості ритму, кольору, масштабу, співвідношення світла та тіні, пустоти й об’єму в поєднанні з ос</w:t>
      </w:r>
      <w:r>
        <w:rPr>
          <w:lang w:val="uk-UA"/>
        </w:rPr>
        <w:t>о</w:t>
      </w:r>
      <w:r>
        <w:rPr>
          <w:lang w:val="uk-UA"/>
        </w:rPr>
        <w:t>бливостями звукового оформлення, освітлення тощо.</w:t>
      </w:r>
    </w:p>
    <w:p w:rsidR="00C35C71" w:rsidRDefault="00C35C71" w:rsidP="00C35C71">
      <w:pPr>
        <w:spacing w:line="276" w:lineRule="auto"/>
        <w:ind w:firstLine="567"/>
        <w:jc w:val="both"/>
        <w:rPr>
          <w:lang w:val="uk-UA"/>
        </w:rPr>
      </w:pPr>
      <w:r>
        <w:rPr>
          <w:lang w:val="uk-UA"/>
        </w:rPr>
        <w:t xml:space="preserve">Для того, щоб робота набула необхідної виразності і впливала на людей певним чином, необхідно подати всі ці засоби єдиним акордом, створити композицію. </w:t>
      </w:r>
    </w:p>
    <w:p w:rsidR="00C35C71" w:rsidRDefault="00C35C71" w:rsidP="00C35C71">
      <w:pPr>
        <w:spacing w:line="276" w:lineRule="auto"/>
        <w:ind w:firstLine="567"/>
        <w:jc w:val="both"/>
        <w:rPr>
          <w:lang w:val="uk-UA"/>
        </w:rPr>
      </w:pPr>
      <w:r>
        <w:rPr>
          <w:i/>
          <w:iCs/>
          <w:lang w:val="uk-UA"/>
        </w:rPr>
        <w:t>Композиція</w:t>
      </w:r>
      <w:r>
        <w:rPr>
          <w:lang w:val="uk-UA"/>
        </w:rPr>
        <w:t xml:space="preserve"> (від лат. </w:t>
      </w:r>
      <w:proofErr w:type="spellStart"/>
      <w:r>
        <w:rPr>
          <w:lang w:val="uk-UA"/>
        </w:rPr>
        <w:t>compositio</w:t>
      </w:r>
      <w:proofErr w:type="spellEnd"/>
      <w:r>
        <w:rPr>
          <w:lang w:val="uk-UA"/>
        </w:rPr>
        <w:t>) - складання, з'єднання, сполучення різних частин в одне ціле відповідно до визначеної ідеї.</w:t>
      </w:r>
    </w:p>
    <w:p w:rsidR="00C35C71" w:rsidRDefault="00C35C71" w:rsidP="00C35C71">
      <w:pPr>
        <w:shd w:val="clear" w:color="auto" w:fill="FFFFFF"/>
        <w:spacing w:line="276" w:lineRule="auto"/>
        <w:ind w:firstLine="567"/>
        <w:jc w:val="both"/>
        <w:rPr>
          <w:lang w:val="uk-UA"/>
        </w:rPr>
      </w:pPr>
      <w:r>
        <w:rPr>
          <w:lang w:val="uk-UA"/>
        </w:rPr>
        <w:t>У створенні виробів предметного середовища можуть бути використані такі в</w:t>
      </w:r>
      <w:r>
        <w:rPr>
          <w:spacing w:val="-9"/>
          <w:lang w:val="uk-UA"/>
        </w:rPr>
        <w:t>иди композиції: фронтальна чи об’ємна (об’ємно-просторова).</w:t>
      </w:r>
    </w:p>
    <w:p w:rsidR="00C35C71" w:rsidRDefault="00C35C71" w:rsidP="00C35C71">
      <w:pPr>
        <w:shd w:val="clear" w:color="auto" w:fill="FFFFFF"/>
        <w:spacing w:line="276" w:lineRule="auto"/>
        <w:jc w:val="both"/>
        <w:rPr>
          <w:lang w:val="uk-UA"/>
        </w:rPr>
      </w:pPr>
      <w:r>
        <w:rPr>
          <w:lang w:val="uk-UA"/>
        </w:rPr>
        <w:t xml:space="preserve">До </w:t>
      </w:r>
      <w:r>
        <w:rPr>
          <w:b/>
          <w:bCs/>
          <w:i/>
          <w:iCs/>
          <w:lang w:val="uk-UA"/>
        </w:rPr>
        <w:t>фронтальних</w:t>
      </w:r>
      <w:r>
        <w:rPr>
          <w:lang w:val="uk-UA"/>
        </w:rPr>
        <w:t xml:space="preserve"> належать усі «площинні» композиції, а також композиції, що мають рельєф. Композиції на «площині» можуть бути представлені творами, виконаними в різних техніках і матеріалах. До них можна віднести твори живопису й графіки, вик</w:t>
      </w:r>
      <w:r>
        <w:rPr>
          <w:lang w:val="uk-UA"/>
        </w:rPr>
        <w:t>о</w:t>
      </w:r>
      <w:r>
        <w:rPr>
          <w:lang w:val="uk-UA"/>
        </w:rPr>
        <w:t>нані в традиційних техніках, і твори, які змогли з'явитися тільки на сучасному рівні р</w:t>
      </w:r>
      <w:r>
        <w:rPr>
          <w:lang w:val="uk-UA"/>
        </w:rPr>
        <w:t>о</w:t>
      </w:r>
      <w:r>
        <w:rPr>
          <w:lang w:val="uk-UA"/>
        </w:rPr>
        <w:t xml:space="preserve">звитку науки і техніки – комп'ютерна графіка, голографія та інші. </w:t>
      </w:r>
    </w:p>
    <w:p w:rsidR="00C35C71" w:rsidRPr="00AA007F" w:rsidRDefault="00C35C71" w:rsidP="00AA007F">
      <w:pPr>
        <w:shd w:val="clear" w:color="auto" w:fill="FFFFFF"/>
        <w:spacing w:line="276" w:lineRule="auto"/>
        <w:ind w:firstLine="567"/>
        <w:jc w:val="both"/>
        <w:rPr>
          <w:lang w:val="uk-UA"/>
        </w:rPr>
      </w:pPr>
      <w:r>
        <w:rPr>
          <w:lang w:val="uk-UA"/>
        </w:rPr>
        <w:t>Фронтальна композиція широко використ</w:t>
      </w:r>
      <w:r w:rsidR="00AA007F">
        <w:rPr>
          <w:lang w:val="uk-UA"/>
        </w:rPr>
        <w:t>овується в творах декоративно –</w:t>
      </w:r>
    </w:p>
    <w:p w:rsidR="00C35C71" w:rsidRDefault="00C35C71" w:rsidP="00C35C71">
      <w:pPr>
        <w:shd w:val="clear" w:color="auto" w:fill="FFFFFF"/>
        <w:spacing w:line="276" w:lineRule="auto"/>
        <w:jc w:val="both"/>
        <w:rPr>
          <w:lang w:val="uk-UA"/>
        </w:rPr>
      </w:pPr>
      <w:r>
        <w:rPr>
          <w:lang w:val="uk-UA"/>
        </w:rPr>
        <w:t>прикладного характеру, де фактура матеріалу часто надає рельєфність композиції (те</w:t>
      </w:r>
      <w:r>
        <w:rPr>
          <w:lang w:val="uk-UA"/>
        </w:rPr>
        <w:t>к</w:t>
      </w:r>
      <w:r>
        <w:rPr>
          <w:lang w:val="uk-UA"/>
        </w:rPr>
        <w:t>стиль – гобелен, скло – вітраж тощо). Композиції, «які виступають з площини», тобто мають рельєф, також належать до фронтальних. Вони сприймаються глядачем фронт</w:t>
      </w:r>
      <w:r>
        <w:rPr>
          <w:lang w:val="uk-UA"/>
        </w:rPr>
        <w:t>а</w:t>
      </w:r>
      <w:r>
        <w:rPr>
          <w:lang w:val="uk-UA"/>
        </w:rPr>
        <w:t>льно і не вимагають огляду збоку. Таким композиціям властива гра фактури, матері</w:t>
      </w:r>
      <w:r>
        <w:rPr>
          <w:lang w:val="uk-UA"/>
        </w:rPr>
        <w:t>а</w:t>
      </w:r>
      <w:r>
        <w:rPr>
          <w:lang w:val="uk-UA"/>
        </w:rPr>
        <w:t>лу. Такими є мармурові рельєфи, карбовані роботи, керамічні кахлі, пряникові дошки та панно, виконані в техніці різьблення по деревині тощо.</w:t>
      </w:r>
    </w:p>
    <w:p w:rsidR="00AA007F" w:rsidRDefault="00C35C71" w:rsidP="00C35C71">
      <w:pPr>
        <w:spacing w:line="276" w:lineRule="auto"/>
        <w:ind w:firstLine="567"/>
        <w:jc w:val="both"/>
        <w:rPr>
          <w:lang w:val="uk-UA"/>
        </w:rPr>
      </w:pPr>
      <w:r>
        <w:rPr>
          <w:lang w:val="uk-UA"/>
        </w:rPr>
        <w:t xml:space="preserve">До </w:t>
      </w:r>
      <w:r>
        <w:rPr>
          <w:i/>
          <w:iCs/>
          <w:lang w:val="uk-UA"/>
        </w:rPr>
        <w:t>об'ємної</w:t>
      </w:r>
      <w:r>
        <w:rPr>
          <w:lang w:val="uk-UA"/>
        </w:rPr>
        <w:t xml:space="preserve"> композиції можна віднести твори мистецтва, що мають три виміри (довжину, ширину і висоту). Це скульптура, дрібна пластика, малі архітектурні форми, твори декоративно-прикладного характеру, різні утилітарні об'єкти, такі, як посуд, </w:t>
      </w:r>
      <w:proofErr w:type="spellStart"/>
      <w:r>
        <w:rPr>
          <w:lang w:val="uk-UA"/>
        </w:rPr>
        <w:t>м</w:t>
      </w:r>
      <w:r>
        <w:rPr>
          <w:lang w:val="uk-UA"/>
        </w:rPr>
        <w:t>е</w:t>
      </w:r>
      <w:r w:rsidR="00AA007F">
        <w:rPr>
          <w:lang w:val="uk-UA"/>
        </w:rPr>
        <w:t>-</w:t>
      </w:r>
      <w:proofErr w:type="spellEnd"/>
    </w:p>
    <w:p w:rsidR="00AA007F" w:rsidRPr="00AA007F" w:rsidRDefault="00AA007F" w:rsidP="00AA007F">
      <w:pPr>
        <w:spacing w:line="276" w:lineRule="auto"/>
        <w:ind w:firstLine="567"/>
        <w:jc w:val="center"/>
        <w:rPr>
          <w:b/>
          <w:lang w:val="uk-UA"/>
        </w:rPr>
      </w:pPr>
      <w:r>
        <w:rPr>
          <w:b/>
          <w:lang w:val="uk-UA"/>
        </w:rPr>
        <w:t>12</w:t>
      </w:r>
    </w:p>
    <w:p w:rsidR="00C35C71" w:rsidRDefault="00C35C71" w:rsidP="00AA007F">
      <w:pPr>
        <w:spacing w:line="276" w:lineRule="auto"/>
        <w:jc w:val="both"/>
        <w:rPr>
          <w:lang w:val="uk-UA"/>
        </w:rPr>
      </w:pPr>
      <w:proofErr w:type="spellStart"/>
      <w:r>
        <w:rPr>
          <w:lang w:val="uk-UA"/>
        </w:rPr>
        <w:lastRenderedPageBreak/>
        <w:t>блі</w:t>
      </w:r>
      <w:proofErr w:type="spellEnd"/>
      <w:r>
        <w:rPr>
          <w:lang w:val="uk-UA"/>
        </w:rPr>
        <w:t>. Навіть у цьому простому переліку відчувається, яке широке застосування може мати об'ємна композиція у нашому житті для створення функціональних предметів, що забезпечують життєдіяльність людини.</w:t>
      </w:r>
    </w:p>
    <w:p w:rsidR="00C35C71" w:rsidRDefault="00C35C71" w:rsidP="00C35C71">
      <w:pPr>
        <w:spacing w:line="276" w:lineRule="auto"/>
        <w:ind w:firstLine="567"/>
        <w:jc w:val="both"/>
        <w:rPr>
          <w:lang w:val="uk-UA"/>
        </w:rPr>
      </w:pPr>
      <w:r>
        <w:rPr>
          <w:b/>
          <w:bCs/>
          <w:i/>
          <w:iCs/>
          <w:lang w:val="uk-UA"/>
        </w:rPr>
        <w:t>Основні засоби композиції</w:t>
      </w:r>
    </w:p>
    <w:p w:rsidR="00C35C71" w:rsidRDefault="00C35C71" w:rsidP="00C35C71">
      <w:pPr>
        <w:spacing w:line="276" w:lineRule="auto"/>
        <w:ind w:firstLine="567"/>
        <w:jc w:val="both"/>
        <w:rPr>
          <w:lang w:val="uk-UA"/>
        </w:rPr>
      </w:pPr>
      <w:r>
        <w:rPr>
          <w:lang w:val="uk-UA"/>
        </w:rPr>
        <w:t>Будь-які види композиції створюються за допомогою певних засобів: симетрії й асиметрії, ритму, контрасту і нюансу, пропорції тощо.</w:t>
      </w:r>
    </w:p>
    <w:p w:rsidR="00C35C71" w:rsidRDefault="00C35C71" w:rsidP="00C35C71">
      <w:pPr>
        <w:spacing w:line="276" w:lineRule="auto"/>
        <w:ind w:firstLine="567"/>
        <w:jc w:val="both"/>
        <w:rPr>
          <w:lang w:val="uk-UA"/>
        </w:rPr>
      </w:pPr>
      <w:r>
        <w:rPr>
          <w:b/>
          <w:bCs/>
          <w:i/>
          <w:iCs/>
          <w:spacing w:val="-11"/>
          <w:lang w:val="uk-UA"/>
        </w:rPr>
        <w:t xml:space="preserve">Симетрія </w:t>
      </w:r>
      <w:r>
        <w:rPr>
          <w:i/>
          <w:iCs/>
          <w:spacing w:val="-11"/>
          <w:lang w:val="uk-UA"/>
        </w:rPr>
        <w:t xml:space="preserve">– </w:t>
      </w:r>
      <w:r>
        <w:rPr>
          <w:spacing w:val="-11"/>
          <w:lang w:val="uk-UA"/>
        </w:rPr>
        <w:t>це чіткий порядок у розташуванні, поєднанні елементів частин предмету ві</w:t>
      </w:r>
      <w:r>
        <w:rPr>
          <w:spacing w:val="-11"/>
          <w:lang w:val="uk-UA"/>
        </w:rPr>
        <w:t>д</w:t>
      </w:r>
      <w:r>
        <w:rPr>
          <w:spacing w:val="-11"/>
          <w:lang w:val="uk-UA"/>
        </w:rPr>
        <w:t xml:space="preserve">носно одного з них або їх сукупності. Принцип симетрії зустрічається у природі (наприклад, кристали, листочки, </w:t>
      </w:r>
      <w:r>
        <w:rPr>
          <w:spacing w:val="-9"/>
          <w:lang w:val="uk-UA"/>
        </w:rPr>
        <w:t xml:space="preserve">квіти, метелики, птахи, тіло людини тощо). Симетрія вносить у об’єкти художнього конструювання </w:t>
      </w:r>
      <w:r>
        <w:rPr>
          <w:spacing w:val="-3"/>
          <w:lang w:val="uk-UA"/>
        </w:rPr>
        <w:t>порядок, закінченість, цілісність.</w:t>
      </w:r>
    </w:p>
    <w:p w:rsidR="00C35C71" w:rsidRDefault="00C35C71" w:rsidP="00C35C71">
      <w:pPr>
        <w:spacing w:line="276" w:lineRule="auto"/>
        <w:ind w:firstLine="567"/>
        <w:jc w:val="both"/>
        <w:rPr>
          <w:lang w:val="uk-UA"/>
        </w:rPr>
      </w:pPr>
      <w:r>
        <w:rPr>
          <w:spacing w:val="-4"/>
          <w:lang w:val="uk-UA"/>
        </w:rPr>
        <w:t>Серед фронтальних композицій н</w:t>
      </w:r>
      <w:r>
        <w:rPr>
          <w:lang w:val="uk-UA"/>
        </w:rPr>
        <w:t>а</w:t>
      </w:r>
      <w:r>
        <w:rPr>
          <w:spacing w:val="-4"/>
          <w:lang w:val="uk-UA"/>
        </w:rPr>
        <w:t xml:space="preserve">йбільш поширеною є симетрія, у якій </w:t>
      </w:r>
      <w:r>
        <w:rPr>
          <w:spacing w:val="-10"/>
          <w:lang w:val="uk-UA"/>
        </w:rPr>
        <w:t xml:space="preserve">зображення, розміщені в одній площині, умовно </w:t>
      </w:r>
      <w:r>
        <w:rPr>
          <w:spacing w:val="-11"/>
          <w:lang w:val="uk-UA"/>
        </w:rPr>
        <w:t>діляться лінією на однакові частини, аналогічно відобр</w:t>
      </w:r>
      <w:r>
        <w:rPr>
          <w:spacing w:val="-11"/>
          <w:lang w:val="uk-UA"/>
        </w:rPr>
        <w:t>а</w:t>
      </w:r>
      <w:r>
        <w:rPr>
          <w:spacing w:val="-11"/>
          <w:lang w:val="uk-UA"/>
        </w:rPr>
        <w:t xml:space="preserve">женню в дзеркалі. Цим </w:t>
      </w:r>
      <w:r>
        <w:rPr>
          <w:spacing w:val="-6"/>
          <w:lang w:val="uk-UA"/>
        </w:rPr>
        <w:t xml:space="preserve">типом симетрії наділена більшість об'єктів рослинного і тваринного світу, а </w:t>
      </w:r>
      <w:r>
        <w:rPr>
          <w:spacing w:val="-9"/>
          <w:lang w:val="uk-UA"/>
        </w:rPr>
        <w:t>також людина.</w:t>
      </w:r>
    </w:p>
    <w:p w:rsidR="00C35C71" w:rsidRDefault="00C35C71" w:rsidP="00C35C71">
      <w:pPr>
        <w:spacing w:line="276" w:lineRule="auto"/>
        <w:ind w:firstLine="567"/>
        <w:jc w:val="both"/>
        <w:rPr>
          <w:lang w:val="uk-UA"/>
        </w:rPr>
      </w:pPr>
      <w:r>
        <w:rPr>
          <w:lang w:val="uk-UA"/>
        </w:rPr>
        <w:t>Щодо симетричної об'ємної композиції, то, зазвичай, вона має вертикальну вісь. Усі сторони (чотири або більше) відносно неї однакові. Такий симетричний предмет орієнтований на однакове сприйняття його з усіх боків. Характерними прикладами т</w:t>
      </w:r>
      <w:r>
        <w:rPr>
          <w:lang w:val="uk-UA"/>
        </w:rPr>
        <w:t>а</w:t>
      </w:r>
      <w:r>
        <w:rPr>
          <w:lang w:val="uk-UA"/>
        </w:rPr>
        <w:t>ких композицій у предметному середовищі можна назвати торшер, настільну лампу, горщик для кімнатної квітки, вазу, келих, форма яких залежить від технології їх виг</w:t>
      </w:r>
      <w:r>
        <w:rPr>
          <w:lang w:val="uk-UA"/>
        </w:rPr>
        <w:t>о</w:t>
      </w:r>
      <w:r>
        <w:rPr>
          <w:lang w:val="uk-UA"/>
        </w:rPr>
        <w:t>товлення навколо вертикальної осі. Симетричність об'ємної композиції надає їй урі</w:t>
      </w:r>
      <w:r>
        <w:rPr>
          <w:lang w:val="uk-UA"/>
        </w:rPr>
        <w:t>в</w:t>
      </w:r>
      <w:r>
        <w:rPr>
          <w:lang w:val="uk-UA"/>
        </w:rPr>
        <w:t>новаженості й статичності, що є важливим фактором для створення утилітарних пре</w:t>
      </w:r>
      <w:r>
        <w:rPr>
          <w:lang w:val="uk-UA"/>
        </w:rPr>
        <w:t>д</w:t>
      </w:r>
      <w:r>
        <w:rPr>
          <w:lang w:val="uk-UA"/>
        </w:rPr>
        <w:t>метів.</w:t>
      </w:r>
    </w:p>
    <w:p w:rsidR="00C35C71" w:rsidRDefault="00C35C71" w:rsidP="00C35C71">
      <w:pPr>
        <w:shd w:val="clear" w:color="auto" w:fill="FFFFFF"/>
        <w:spacing w:line="276" w:lineRule="auto"/>
        <w:ind w:firstLine="567"/>
        <w:jc w:val="both"/>
        <w:rPr>
          <w:lang w:val="uk-UA"/>
        </w:rPr>
      </w:pPr>
      <w:r>
        <w:rPr>
          <w:spacing w:val="-11"/>
          <w:lang w:val="uk-UA"/>
        </w:rPr>
        <w:t xml:space="preserve">Порушення симетрії може </w:t>
      </w:r>
      <w:r>
        <w:rPr>
          <w:lang w:val="uk-UA"/>
        </w:rPr>
        <w:t>застосовуватися з метою посилення виразності форми та її гострішого емоційного впливу на людину. Тоді йдеться про асиметрію.</w:t>
      </w:r>
    </w:p>
    <w:p w:rsidR="00C35C71" w:rsidRDefault="00C35C71" w:rsidP="00C35C71">
      <w:pPr>
        <w:shd w:val="clear" w:color="auto" w:fill="FFFFFF"/>
        <w:spacing w:line="276" w:lineRule="auto"/>
        <w:ind w:firstLine="567"/>
        <w:jc w:val="both"/>
        <w:rPr>
          <w:lang w:val="uk-UA"/>
        </w:rPr>
      </w:pPr>
      <w:r>
        <w:rPr>
          <w:i/>
          <w:iCs/>
          <w:spacing w:val="-11"/>
          <w:lang w:val="uk-UA"/>
        </w:rPr>
        <w:t xml:space="preserve">Асиметрія – </w:t>
      </w:r>
      <w:r>
        <w:rPr>
          <w:spacing w:val="-11"/>
          <w:lang w:val="uk-UA"/>
        </w:rPr>
        <w:t xml:space="preserve">це </w:t>
      </w:r>
      <w:r>
        <w:rPr>
          <w:spacing w:val="-7"/>
          <w:lang w:val="uk-UA"/>
        </w:rPr>
        <w:t xml:space="preserve">відсутність будь-якої симетрії. Асиметрія виражає </w:t>
      </w:r>
      <w:r>
        <w:rPr>
          <w:spacing w:val="-9"/>
          <w:lang w:val="uk-UA"/>
        </w:rPr>
        <w:t>невпорядкованість, незавершеність. Вона за своєю суттю індивідуальна</w:t>
      </w:r>
      <w:r>
        <w:rPr>
          <w:lang w:val="uk-UA"/>
        </w:rPr>
        <w:t>.</w:t>
      </w:r>
    </w:p>
    <w:p w:rsidR="00C35C71" w:rsidRDefault="00C35C71" w:rsidP="00AA007F">
      <w:pPr>
        <w:shd w:val="clear" w:color="auto" w:fill="FFFFFF"/>
        <w:spacing w:line="276" w:lineRule="auto"/>
        <w:ind w:firstLine="567"/>
        <w:jc w:val="both"/>
        <w:rPr>
          <w:lang w:val="uk-UA"/>
        </w:rPr>
      </w:pPr>
      <w:r>
        <w:rPr>
          <w:lang w:val="uk-UA"/>
        </w:rPr>
        <w:t>Асиметрична об'ємна композиція, наприклад, дозволяє більш ємко виразити о</w:t>
      </w:r>
      <w:r>
        <w:rPr>
          <w:lang w:val="uk-UA"/>
        </w:rPr>
        <w:t>б</w:t>
      </w:r>
      <w:r>
        <w:rPr>
          <w:lang w:val="uk-UA"/>
        </w:rPr>
        <w:t>раз, створений митцем, передавши всю його багатогранність і багатоликість. При ць</w:t>
      </w:r>
      <w:r>
        <w:rPr>
          <w:lang w:val="uk-UA"/>
        </w:rPr>
        <w:t>о</w:t>
      </w:r>
      <w:r>
        <w:rPr>
          <w:lang w:val="uk-UA"/>
        </w:rPr>
        <w:t>му, рухаючись навколо неї, можна зрозуміти пластичний задум автора. Саме асиме</w:t>
      </w:r>
      <w:r>
        <w:rPr>
          <w:lang w:val="uk-UA"/>
        </w:rPr>
        <w:t>т</w:t>
      </w:r>
      <w:r>
        <w:rPr>
          <w:lang w:val="uk-UA"/>
        </w:rPr>
        <w:t>ричну об'ємну композицію можна більш гармонійно помістити в простір будь-якого приміщення, або простір підпорядкувати їй. Простір, у такому випадку, активно впл</w:t>
      </w:r>
      <w:r>
        <w:rPr>
          <w:lang w:val="uk-UA"/>
        </w:rPr>
        <w:t>и</w:t>
      </w:r>
      <w:r>
        <w:rPr>
          <w:lang w:val="uk-UA"/>
        </w:rPr>
        <w:t>ває на сприйняття композиції. Аси</w:t>
      </w:r>
      <w:r w:rsidR="00AA007F">
        <w:rPr>
          <w:lang w:val="uk-UA"/>
        </w:rPr>
        <w:t xml:space="preserve">метричними в приміщенні можуть </w:t>
      </w:r>
      <w:r>
        <w:rPr>
          <w:lang w:val="uk-UA"/>
        </w:rPr>
        <w:t>бути будь-які предмети – від м`яких меблів до невеличких статуеток.</w:t>
      </w:r>
    </w:p>
    <w:p w:rsidR="00C35C71" w:rsidRDefault="00C35C71" w:rsidP="00C35C71">
      <w:pPr>
        <w:shd w:val="clear" w:color="auto" w:fill="FFFFFF"/>
        <w:spacing w:line="276" w:lineRule="auto"/>
        <w:ind w:firstLine="567"/>
        <w:jc w:val="both"/>
        <w:rPr>
          <w:lang w:val="uk-UA"/>
        </w:rPr>
      </w:pPr>
      <w:r>
        <w:rPr>
          <w:b/>
          <w:bCs/>
          <w:i/>
          <w:iCs/>
          <w:spacing w:val="-2"/>
          <w:lang w:val="uk-UA"/>
        </w:rPr>
        <w:t>Ритм</w:t>
      </w:r>
      <w:r>
        <w:rPr>
          <w:spacing w:val="-2"/>
          <w:lang w:val="uk-UA"/>
        </w:rPr>
        <w:t xml:space="preserve"> </w:t>
      </w:r>
      <w:r>
        <w:rPr>
          <w:i/>
          <w:iCs/>
          <w:spacing w:val="-2"/>
          <w:lang w:val="uk-UA"/>
        </w:rPr>
        <w:t>–</w:t>
      </w:r>
      <w:r>
        <w:rPr>
          <w:spacing w:val="-2"/>
          <w:lang w:val="uk-UA"/>
        </w:rPr>
        <w:t xml:space="preserve"> це властивість, характерна для багатьох явищ природи, у зокрема</w:t>
      </w:r>
      <w:r>
        <w:rPr>
          <w:spacing w:val="-11"/>
          <w:lang w:val="uk-UA"/>
        </w:rPr>
        <w:t xml:space="preserve"> й для життя людини (серцебиття, дихання тощо), а </w:t>
      </w:r>
      <w:r>
        <w:rPr>
          <w:lang w:val="uk-UA"/>
        </w:rPr>
        <w:t>також ритмічні цикли року, відпливи й при</w:t>
      </w:r>
      <w:r>
        <w:rPr>
          <w:lang w:val="uk-UA"/>
        </w:rPr>
        <w:t>п</w:t>
      </w:r>
      <w:r>
        <w:rPr>
          <w:lang w:val="uk-UA"/>
        </w:rPr>
        <w:t xml:space="preserve">ливи моря. </w:t>
      </w:r>
      <w:r>
        <w:rPr>
          <w:spacing w:val="-10"/>
          <w:lang w:val="uk-UA"/>
        </w:rPr>
        <w:t>Як відображення закономірностей реального світу, ритм увійшов у всі види ми</w:t>
      </w:r>
      <w:r>
        <w:rPr>
          <w:spacing w:val="-10"/>
          <w:lang w:val="uk-UA"/>
        </w:rPr>
        <w:t>с</w:t>
      </w:r>
      <w:r>
        <w:rPr>
          <w:spacing w:val="-10"/>
          <w:lang w:val="uk-UA"/>
        </w:rPr>
        <w:t xml:space="preserve">тецтва, став одним із необхідних </w:t>
      </w:r>
      <w:r>
        <w:rPr>
          <w:spacing w:val="-2"/>
          <w:lang w:val="uk-UA"/>
        </w:rPr>
        <w:t>засобів організації художньої форми. У</w:t>
      </w:r>
      <w:r>
        <w:rPr>
          <w:spacing w:val="-10"/>
          <w:lang w:val="uk-UA"/>
        </w:rPr>
        <w:t xml:space="preserve"> дизайні, образо</w:t>
      </w:r>
      <w:r>
        <w:rPr>
          <w:spacing w:val="-10"/>
          <w:lang w:val="uk-UA"/>
        </w:rPr>
        <w:t>т</w:t>
      </w:r>
      <w:r>
        <w:rPr>
          <w:spacing w:val="-10"/>
          <w:lang w:val="uk-UA"/>
        </w:rPr>
        <w:t xml:space="preserve">ворчому й </w:t>
      </w:r>
      <w:r>
        <w:rPr>
          <w:lang w:val="uk-UA"/>
        </w:rPr>
        <w:t xml:space="preserve">декоративному мистецтві відчуття ритму створюється чергуванням </w:t>
      </w:r>
      <w:r>
        <w:rPr>
          <w:spacing w:val="-11"/>
          <w:lang w:val="uk-UA"/>
        </w:rPr>
        <w:t>матері</w:t>
      </w:r>
      <w:r>
        <w:rPr>
          <w:spacing w:val="-11"/>
          <w:lang w:val="uk-UA"/>
        </w:rPr>
        <w:t>а</w:t>
      </w:r>
      <w:r>
        <w:rPr>
          <w:spacing w:val="-11"/>
          <w:lang w:val="uk-UA"/>
        </w:rPr>
        <w:t>льних елементів у просторі.</w:t>
      </w:r>
    </w:p>
    <w:p w:rsidR="00AA007F" w:rsidRDefault="00C35C71" w:rsidP="00C35C71">
      <w:pPr>
        <w:shd w:val="clear" w:color="auto" w:fill="FFFFFF"/>
        <w:spacing w:line="276" w:lineRule="auto"/>
        <w:ind w:firstLine="567"/>
        <w:jc w:val="both"/>
        <w:rPr>
          <w:spacing w:val="-9"/>
          <w:lang w:val="uk-UA"/>
        </w:rPr>
      </w:pPr>
      <w:r>
        <w:rPr>
          <w:b/>
          <w:bCs/>
          <w:i/>
          <w:iCs/>
          <w:spacing w:val="-6"/>
          <w:lang w:val="uk-UA"/>
        </w:rPr>
        <w:t>Ритм як композиційний засіб художнього конструювання</w:t>
      </w:r>
      <w:r>
        <w:rPr>
          <w:spacing w:val="-6"/>
          <w:lang w:val="uk-UA"/>
        </w:rPr>
        <w:t xml:space="preserve"> – </w:t>
      </w:r>
      <w:r>
        <w:rPr>
          <w:spacing w:val="-5"/>
          <w:lang w:val="uk-UA"/>
        </w:rPr>
        <w:t>це повторення елеме</w:t>
      </w:r>
      <w:r>
        <w:rPr>
          <w:spacing w:val="-5"/>
          <w:lang w:val="uk-UA"/>
        </w:rPr>
        <w:t>н</w:t>
      </w:r>
      <w:r>
        <w:rPr>
          <w:spacing w:val="-5"/>
          <w:lang w:val="uk-UA"/>
        </w:rPr>
        <w:t>тів об'ємно-просторової й площинно-орнаментальної </w:t>
      </w:r>
      <w:r>
        <w:rPr>
          <w:spacing w:val="-9"/>
          <w:lang w:val="uk-UA"/>
        </w:rPr>
        <w:t xml:space="preserve">форми та інтервалів між ними, </w:t>
      </w:r>
      <w:proofErr w:type="spellStart"/>
      <w:r>
        <w:rPr>
          <w:spacing w:val="-9"/>
          <w:lang w:val="uk-UA"/>
        </w:rPr>
        <w:t>об'є</w:t>
      </w:r>
      <w:r>
        <w:rPr>
          <w:spacing w:val="-9"/>
          <w:lang w:val="uk-UA"/>
        </w:rPr>
        <w:t>д</w:t>
      </w:r>
      <w:r w:rsidR="00AA007F">
        <w:rPr>
          <w:spacing w:val="-9"/>
          <w:lang w:val="uk-UA"/>
        </w:rPr>
        <w:t>-</w:t>
      </w:r>
      <w:proofErr w:type="spellEnd"/>
    </w:p>
    <w:p w:rsidR="00AA007F" w:rsidRPr="00AA007F" w:rsidRDefault="00AA007F" w:rsidP="00AA007F">
      <w:pPr>
        <w:shd w:val="clear" w:color="auto" w:fill="FFFFFF"/>
        <w:spacing w:line="276" w:lineRule="auto"/>
        <w:ind w:firstLine="567"/>
        <w:jc w:val="center"/>
        <w:rPr>
          <w:b/>
          <w:spacing w:val="-9"/>
          <w:lang w:val="uk-UA"/>
        </w:rPr>
      </w:pPr>
      <w:r>
        <w:rPr>
          <w:b/>
          <w:spacing w:val="-9"/>
          <w:lang w:val="uk-UA"/>
        </w:rPr>
        <w:t>13</w:t>
      </w:r>
    </w:p>
    <w:p w:rsidR="00C35C71" w:rsidRDefault="00C35C71" w:rsidP="00AA007F">
      <w:pPr>
        <w:shd w:val="clear" w:color="auto" w:fill="FFFFFF"/>
        <w:spacing w:line="276" w:lineRule="auto"/>
        <w:jc w:val="both"/>
        <w:rPr>
          <w:lang w:val="uk-UA"/>
        </w:rPr>
      </w:pPr>
      <w:proofErr w:type="spellStart"/>
      <w:r>
        <w:rPr>
          <w:spacing w:val="-9"/>
          <w:lang w:val="uk-UA"/>
        </w:rPr>
        <w:lastRenderedPageBreak/>
        <w:t>наних</w:t>
      </w:r>
      <w:proofErr w:type="spellEnd"/>
      <w:r>
        <w:rPr>
          <w:spacing w:val="-9"/>
          <w:lang w:val="uk-UA"/>
        </w:rPr>
        <w:t xml:space="preserve"> подібними ознаками (тотожними, </w:t>
      </w:r>
      <w:proofErr w:type="spellStart"/>
      <w:r>
        <w:rPr>
          <w:spacing w:val="-11"/>
          <w:lang w:val="uk-UA"/>
        </w:rPr>
        <w:t>нюансними</w:t>
      </w:r>
      <w:proofErr w:type="spellEnd"/>
      <w:r>
        <w:rPr>
          <w:spacing w:val="-11"/>
          <w:lang w:val="uk-UA"/>
        </w:rPr>
        <w:t xml:space="preserve"> і контрастними співвідношеннями вла</w:t>
      </w:r>
      <w:r>
        <w:rPr>
          <w:spacing w:val="-11"/>
          <w:lang w:val="uk-UA"/>
        </w:rPr>
        <w:t>с</w:t>
      </w:r>
      <w:r>
        <w:rPr>
          <w:spacing w:val="-11"/>
          <w:lang w:val="uk-UA"/>
        </w:rPr>
        <w:t xml:space="preserve">тивостей тощо). Він буває </w:t>
      </w:r>
      <w:r>
        <w:rPr>
          <w:spacing w:val="-1"/>
          <w:lang w:val="uk-UA"/>
        </w:rPr>
        <w:t>простий і складний.</w:t>
      </w:r>
    </w:p>
    <w:p w:rsidR="00C35C71" w:rsidRDefault="00C35C71" w:rsidP="00C35C71">
      <w:pPr>
        <w:shd w:val="clear" w:color="auto" w:fill="FFFFFF"/>
        <w:spacing w:line="276" w:lineRule="auto"/>
        <w:ind w:firstLine="567"/>
        <w:jc w:val="both"/>
        <w:rPr>
          <w:spacing w:val="-9"/>
          <w:lang w:val="uk-UA"/>
        </w:rPr>
      </w:pPr>
      <w:r>
        <w:rPr>
          <w:b/>
          <w:bCs/>
          <w:i/>
          <w:iCs/>
          <w:spacing w:val="-1"/>
          <w:lang w:val="uk-UA"/>
        </w:rPr>
        <w:t>Простий ритм</w:t>
      </w:r>
      <w:r>
        <w:rPr>
          <w:spacing w:val="-1"/>
          <w:lang w:val="uk-UA"/>
        </w:rPr>
        <w:t xml:space="preserve"> – рівномірне повторення однакових </w:t>
      </w:r>
      <w:r>
        <w:rPr>
          <w:spacing w:val="-9"/>
          <w:lang w:val="uk-UA"/>
        </w:rPr>
        <w:t>елементів та інтервалів у об'є</w:t>
      </w:r>
      <w:r>
        <w:rPr>
          <w:spacing w:val="-9"/>
          <w:lang w:val="uk-UA"/>
        </w:rPr>
        <w:t>м</w:t>
      </w:r>
      <w:r>
        <w:rPr>
          <w:spacing w:val="-9"/>
          <w:lang w:val="uk-UA"/>
        </w:rPr>
        <w:t xml:space="preserve">но-просторовій та орнаментній структурі й </w:t>
      </w:r>
      <w:r>
        <w:rPr>
          <w:spacing w:val="-12"/>
          <w:lang w:val="uk-UA"/>
        </w:rPr>
        <w:t>називається метричним.</w:t>
      </w:r>
    </w:p>
    <w:p w:rsidR="00C35C71" w:rsidRDefault="00C35C71" w:rsidP="00C35C71">
      <w:pPr>
        <w:shd w:val="clear" w:color="auto" w:fill="FFFFFF"/>
        <w:spacing w:line="276" w:lineRule="auto"/>
        <w:ind w:firstLine="567"/>
        <w:jc w:val="both"/>
        <w:rPr>
          <w:lang w:val="uk-UA"/>
        </w:rPr>
      </w:pPr>
      <w:r>
        <w:rPr>
          <w:b/>
          <w:bCs/>
          <w:i/>
          <w:iCs/>
          <w:spacing w:val="-9"/>
          <w:lang w:val="uk-UA"/>
        </w:rPr>
        <w:t>Складний ритм</w:t>
      </w:r>
      <w:r>
        <w:rPr>
          <w:spacing w:val="-9"/>
          <w:lang w:val="uk-UA"/>
        </w:rPr>
        <w:t xml:space="preserve"> ґрунтується на поєднанні або накладанні </w:t>
      </w:r>
      <w:r>
        <w:rPr>
          <w:spacing w:val="-10"/>
          <w:lang w:val="uk-UA"/>
        </w:rPr>
        <w:t>простих елементів. Кількість комбінацій при цьому безмежна, але протяжність ритмічних </w:t>
      </w:r>
      <w:r>
        <w:rPr>
          <w:spacing w:val="-11"/>
          <w:lang w:val="uk-UA"/>
        </w:rPr>
        <w:t>структур має кількісні межі</w:t>
      </w:r>
      <w:r>
        <w:rPr>
          <w:spacing w:val="-9"/>
          <w:lang w:val="uk-UA"/>
        </w:rPr>
        <w:t>.</w:t>
      </w:r>
    </w:p>
    <w:p w:rsidR="00C35C71" w:rsidRDefault="00C35C71" w:rsidP="00C35C71">
      <w:pPr>
        <w:shd w:val="clear" w:color="auto" w:fill="FFFFFF"/>
        <w:spacing w:line="276" w:lineRule="auto"/>
        <w:ind w:firstLine="567"/>
        <w:jc w:val="both"/>
        <w:rPr>
          <w:lang w:val="uk-UA"/>
        </w:rPr>
      </w:pPr>
      <w:r>
        <w:rPr>
          <w:spacing w:val="-9"/>
          <w:lang w:val="uk-UA"/>
        </w:rPr>
        <w:t>Контраст і нюанс є не менш важливими композиційними засобами.</w:t>
      </w:r>
    </w:p>
    <w:p w:rsidR="00C35C71" w:rsidRDefault="00C35C71" w:rsidP="00C35C71">
      <w:pPr>
        <w:shd w:val="clear" w:color="auto" w:fill="FFFFFF"/>
        <w:spacing w:line="276" w:lineRule="auto"/>
        <w:ind w:firstLine="567"/>
        <w:jc w:val="both"/>
        <w:rPr>
          <w:lang w:val="uk-UA"/>
        </w:rPr>
      </w:pPr>
      <w:r>
        <w:rPr>
          <w:spacing w:val="-4"/>
          <w:lang w:val="uk-UA"/>
        </w:rPr>
        <w:t xml:space="preserve">Чітко виражені відмінності, нерівність і їх протиставлення в </w:t>
      </w:r>
      <w:r>
        <w:rPr>
          <w:spacing w:val="-7"/>
          <w:lang w:val="uk-UA"/>
        </w:rPr>
        <w:t>структурі твору назив</w:t>
      </w:r>
      <w:r>
        <w:rPr>
          <w:spacing w:val="-7"/>
          <w:lang w:val="uk-UA"/>
        </w:rPr>
        <w:t>а</w:t>
      </w:r>
      <w:r>
        <w:rPr>
          <w:spacing w:val="-7"/>
          <w:lang w:val="uk-UA"/>
        </w:rPr>
        <w:t xml:space="preserve">ється </w:t>
      </w:r>
      <w:r>
        <w:rPr>
          <w:b/>
          <w:bCs/>
          <w:i/>
          <w:iCs/>
          <w:spacing w:val="-7"/>
          <w:lang w:val="uk-UA"/>
        </w:rPr>
        <w:t>контрастом</w:t>
      </w:r>
      <w:r>
        <w:rPr>
          <w:spacing w:val="-7"/>
          <w:lang w:val="uk-UA"/>
        </w:rPr>
        <w:t xml:space="preserve"> композиції. У </w:t>
      </w:r>
      <w:r>
        <w:rPr>
          <w:lang w:val="uk-UA"/>
        </w:rPr>
        <w:t xml:space="preserve">природі закон контрасту діє постійно, як одночасна боротьба </w:t>
      </w:r>
      <w:r>
        <w:rPr>
          <w:spacing w:val="-8"/>
          <w:lang w:val="uk-UA"/>
        </w:rPr>
        <w:t xml:space="preserve">протилежностей і їх діалектична єдність, а в мистецтві художник вільний у </w:t>
      </w:r>
      <w:r>
        <w:rPr>
          <w:lang w:val="uk-UA"/>
        </w:rPr>
        <w:t xml:space="preserve">виборі нюансу чи контрасту. І все ж контраст світлого й темного, блискучого й матового, м`якого й твердого – досить часто </w:t>
      </w:r>
      <w:r>
        <w:rPr>
          <w:i/>
          <w:iCs/>
          <w:lang w:val="uk-UA"/>
        </w:rPr>
        <w:t>використовується дизайнерами в</w:t>
      </w:r>
      <w:r>
        <w:rPr>
          <w:lang w:val="uk-UA"/>
        </w:rPr>
        <w:t xml:space="preserve"> своїх композиц</w:t>
      </w:r>
      <w:r>
        <w:rPr>
          <w:lang w:val="uk-UA"/>
        </w:rPr>
        <w:t>і</w:t>
      </w:r>
      <w:r>
        <w:rPr>
          <w:lang w:val="uk-UA"/>
        </w:rPr>
        <w:t>ях.</w:t>
      </w:r>
    </w:p>
    <w:p w:rsidR="00C35C71" w:rsidRDefault="00C35C71" w:rsidP="00C35C71">
      <w:pPr>
        <w:shd w:val="clear" w:color="auto" w:fill="FFFFFF"/>
        <w:spacing w:line="276" w:lineRule="auto"/>
        <w:ind w:firstLine="567"/>
        <w:jc w:val="both"/>
        <w:rPr>
          <w:lang w:val="uk-UA"/>
        </w:rPr>
      </w:pPr>
      <w:r>
        <w:rPr>
          <w:spacing w:val="-7"/>
          <w:lang w:val="uk-UA"/>
        </w:rPr>
        <w:t xml:space="preserve">В об'ємно-просторовій </w:t>
      </w:r>
      <w:r>
        <w:rPr>
          <w:spacing w:val="-5"/>
          <w:lang w:val="uk-UA"/>
        </w:rPr>
        <w:t>формі композиційні контрасти можуть бути виражені через</w:t>
      </w:r>
      <w:r>
        <w:rPr>
          <w:lang w:val="uk-UA"/>
        </w:rPr>
        <w:t xml:space="preserve">: </w:t>
      </w:r>
      <w:r>
        <w:rPr>
          <w:spacing w:val="-12"/>
          <w:lang w:val="uk-UA"/>
        </w:rPr>
        <w:t>розмір (</w:t>
      </w:r>
      <w:r>
        <w:rPr>
          <w:lang w:val="uk-UA"/>
        </w:rPr>
        <w:t xml:space="preserve">низький – високий, </w:t>
      </w:r>
      <w:r>
        <w:rPr>
          <w:spacing w:val="-8"/>
          <w:lang w:val="uk-UA"/>
        </w:rPr>
        <w:t xml:space="preserve">вузький – широкий); </w:t>
      </w:r>
      <w:r>
        <w:rPr>
          <w:spacing w:val="-13"/>
          <w:lang w:val="uk-UA"/>
        </w:rPr>
        <w:t>форму</w:t>
      </w:r>
      <w:r>
        <w:rPr>
          <w:lang w:val="uk-UA"/>
        </w:rPr>
        <w:t xml:space="preserve"> ( ввігнута – опукла, </w:t>
      </w:r>
      <w:r>
        <w:rPr>
          <w:spacing w:val="-8"/>
          <w:lang w:val="uk-UA"/>
        </w:rPr>
        <w:t>статична – д</w:t>
      </w:r>
      <w:r>
        <w:rPr>
          <w:spacing w:val="-8"/>
          <w:lang w:val="uk-UA"/>
        </w:rPr>
        <w:t>и</w:t>
      </w:r>
      <w:r>
        <w:rPr>
          <w:spacing w:val="-8"/>
          <w:lang w:val="uk-UA"/>
        </w:rPr>
        <w:t xml:space="preserve">намічна, </w:t>
      </w:r>
      <w:r>
        <w:rPr>
          <w:spacing w:val="-11"/>
          <w:lang w:val="uk-UA"/>
        </w:rPr>
        <w:t xml:space="preserve">симетрична – асиметрична ); матеріал ( </w:t>
      </w:r>
      <w:r>
        <w:rPr>
          <w:spacing w:val="-7"/>
          <w:lang w:val="uk-UA"/>
        </w:rPr>
        <w:t>щільний – пористий,</w:t>
      </w:r>
      <w:r>
        <w:rPr>
          <w:lang w:val="uk-UA"/>
        </w:rPr>
        <w:t xml:space="preserve"> </w:t>
      </w:r>
      <w:r>
        <w:rPr>
          <w:spacing w:val="-9"/>
          <w:lang w:val="uk-UA"/>
        </w:rPr>
        <w:t xml:space="preserve">теплий – холодний, </w:t>
      </w:r>
      <w:r>
        <w:rPr>
          <w:lang w:val="uk-UA"/>
        </w:rPr>
        <w:t>в</w:t>
      </w:r>
      <w:r>
        <w:rPr>
          <w:lang w:val="uk-UA"/>
        </w:rPr>
        <w:t>и</w:t>
      </w:r>
      <w:r>
        <w:rPr>
          <w:lang w:val="uk-UA"/>
        </w:rPr>
        <w:t>разна текстура – ледь помітна</w:t>
      </w:r>
      <w:r>
        <w:rPr>
          <w:spacing w:val="-9"/>
          <w:lang w:val="uk-UA"/>
        </w:rPr>
        <w:t>); колір (яскравий – блідий, світлий – темний) тощо.</w:t>
      </w:r>
    </w:p>
    <w:p w:rsidR="00C35C71" w:rsidRDefault="00C35C71" w:rsidP="00C35C71">
      <w:pPr>
        <w:shd w:val="clear" w:color="auto" w:fill="FFFFFF"/>
        <w:spacing w:line="276" w:lineRule="auto"/>
        <w:ind w:firstLine="567"/>
        <w:jc w:val="both"/>
        <w:rPr>
          <w:lang w:val="uk-UA"/>
        </w:rPr>
      </w:pPr>
      <w:r>
        <w:rPr>
          <w:b/>
          <w:bCs/>
          <w:i/>
          <w:iCs/>
          <w:spacing w:val="-3"/>
          <w:lang w:val="uk-UA"/>
        </w:rPr>
        <w:t>Н</w:t>
      </w:r>
      <w:r>
        <w:rPr>
          <w:b/>
          <w:bCs/>
          <w:i/>
          <w:iCs/>
          <w:spacing w:val="-1"/>
          <w:lang w:val="uk-UA"/>
        </w:rPr>
        <w:t>юанс</w:t>
      </w:r>
      <w:r>
        <w:rPr>
          <w:i/>
          <w:iCs/>
          <w:spacing w:val="-1"/>
          <w:lang w:val="uk-UA"/>
        </w:rPr>
        <w:t xml:space="preserve"> – </w:t>
      </w:r>
      <w:r>
        <w:rPr>
          <w:spacing w:val="-1"/>
          <w:lang w:val="uk-UA"/>
        </w:rPr>
        <w:t xml:space="preserve">це співвідношення близьких за </w:t>
      </w:r>
      <w:r>
        <w:rPr>
          <w:lang w:val="uk-UA"/>
        </w:rPr>
        <w:t>властивостями композиційних ознак пр</w:t>
      </w:r>
      <w:r>
        <w:rPr>
          <w:lang w:val="uk-UA"/>
        </w:rPr>
        <w:t>е</w:t>
      </w:r>
      <w:r>
        <w:rPr>
          <w:lang w:val="uk-UA"/>
        </w:rPr>
        <w:t>дмета</w:t>
      </w:r>
      <w:r>
        <w:rPr>
          <w:spacing w:val="-3"/>
          <w:lang w:val="uk-UA"/>
        </w:rPr>
        <w:t xml:space="preserve"> (буквально – відтінок, ледь помітна різниця).</w:t>
      </w:r>
    </w:p>
    <w:p w:rsidR="00C35C71" w:rsidRDefault="00C35C71" w:rsidP="00C35C71">
      <w:pPr>
        <w:shd w:val="clear" w:color="auto" w:fill="FFFFFF"/>
        <w:spacing w:line="276" w:lineRule="auto"/>
        <w:ind w:firstLine="567"/>
        <w:jc w:val="both"/>
        <w:rPr>
          <w:lang w:val="uk-UA"/>
        </w:rPr>
      </w:pPr>
      <w:r>
        <w:rPr>
          <w:spacing w:val="-6"/>
          <w:lang w:val="uk-UA"/>
        </w:rPr>
        <w:t xml:space="preserve">Контраст у композиції посилює й загострює контрастність її елементів, а взаємодія </w:t>
      </w:r>
      <w:r>
        <w:rPr>
          <w:lang w:val="uk-UA"/>
        </w:rPr>
        <w:t>нюансних елементів послаблює їх якості.</w:t>
      </w:r>
    </w:p>
    <w:p w:rsidR="00C35C71" w:rsidRDefault="00C35C71" w:rsidP="00C35C71">
      <w:pPr>
        <w:shd w:val="clear" w:color="auto" w:fill="FFFFFF"/>
        <w:spacing w:line="276" w:lineRule="auto"/>
        <w:ind w:firstLine="567"/>
        <w:jc w:val="both"/>
        <w:rPr>
          <w:lang w:val="uk-UA"/>
        </w:rPr>
      </w:pPr>
      <w:r>
        <w:rPr>
          <w:lang w:val="uk-UA"/>
        </w:rPr>
        <w:t xml:space="preserve">Одним із найдавніших засобів композиції є засіб </w:t>
      </w:r>
      <w:r>
        <w:rPr>
          <w:b/>
          <w:bCs/>
          <w:i/>
          <w:iCs/>
          <w:lang w:val="uk-UA"/>
        </w:rPr>
        <w:t>пропорційності</w:t>
      </w:r>
      <w:r>
        <w:rPr>
          <w:b/>
          <w:bCs/>
          <w:lang w:val="uk-UA"/>
        </w:rPr>
        <w:t>.</w:t>
      </w:r>
      <w:r>
        <w:rPr>
          <w:lang w:val="uk-UA"/>
        </w:rPr>
        <w:t xml:space="preserve"> Ще на початку І ст. до нашої ери було відомо, що пропорційність – джерело краси. Пропорційні ві</w:t>
      </w:r>
      <w:r>
        <w:rPr>
          <w:lang w:val="uk-UA"/>
        </w:rPr>
        <w:t>д</w:t>
      </w:r>
      <w:r>
        <w:rPr>
          <w:lang w:val="uk-UA"/>
        </w:rPr>
        <w:t>ношення лежать в основі великої кількості правил, закономірностей, теорем. На жаль, природа пропорцій і закони, які визначають окремі їх прояви, не зовсім з’ясовані. І</w:t>
      </w:r>
      <w:r>
        <w:rPr>
          <w:lang w:val="uk-UA"/>
        </w:rPr>
        <w:t>с</w:t>
      </w:r>
      <w:r>
        <w:rPr>
          <w:lang w:val="uk-UA"/>
        </w:rPr>
        <w:t>нують різні варіанти співвідношень, які викликають різні естетичні почуття. То ж, проектуючи виріб, необхідно знайти найбільш ефективні пропорційні залежності, що вказують на спів розмірність двох або більше відношень. Досконалий витвір людських рук відрізняється тим, що об’єктивні пропорції в ньому виглядають природно.</w:t>
      </w:r>
    </w:p>
    <w:p w:rsidR="00C35C71" w:rsidRDefault="00AA007F" w:rsidP="00AA007F">
      <w:pPr>
        <w:spacing w:line="276" w:lineRule="auto"/>
        <w:ind w:firstLine="567"/>
        <w:jc w:val="both"/>
        <w:rPr>
          <w:lang w:val="uk-UA"/>
        </w:rPr>
      </w:pPr>
      <w:r>
        <w:rPr>
          <w:noProof/>
        </w:rPr>
        <w:drawing>
          <wp:anchor distT="0" distB="0" distL="114300" distR="114300" simplePos="0" relativeHeight="251658240" behindDoc="0" locked="0" layoutInCell="1" allowOverlap="1" wp14:anchorId="413AFF58" wp14:editId="0F629F66">
            <wp:simplePos x="0" y="0"/>
            <wp:positionH relativeFrom="column">
              <wp:posOffset>110490</wp:posOffset>
            </wp:positionH>
            <wp:positionV relativeFrom="paragraph">
              <wp:posOffset>961390</wp:posOffset>
            </wp:positionV>
            <wp:extent cx="4210050" cy="18383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1838325"/>
                    </a:xfrm>
                    <a:prstGeom prst="rect">
                      <a:avLst/>
                    </a:prstGeom>
                    <a:noFill/>
                  </pic:spPr>
                </pic:pic>
              </a:graphicData>
            </a:graphic>
            <wp14:sizeRelH relativeFrom="margin">
              <wp14:pctWidth>0</wp14:pctWidth>
            </wp14:sizeRelH>
            <wp14:sizeRelV relativeFrom="margin">
              <wp14:pctHeight>0</wp14:pctHeight>
            </wp14:sizeRelV>
          </wp:anchor>
        </w:drawing>
      </w:r>
      <w:r w:rsidR="00C35C71">
        <w:rPr>
          <w:lang w:val="uk-UA"/>
        </w:rPr>
        <w:t>Досить багато архітекторів, художників з</w:t>
      </w:r>
      <w:r>
        <w:rPr>
          <w:lang w:val="uk-UA"/>
        </w:rPr>
        <w:t xml:space="preserve">а основу гармонійних пропорцій </w:t>
      </w:r>
      <w:r w:rsidR="00C35C71">
        <w:rPr>
          <w:lang w:val="uk-UA"/>
        </w:rPr>
        <w:t xml:space="preserve">беруть так звану золоту пропорцію. </w:t>
      </w:r>
      <w:r w:rsidR="00C35C71">
        <w:rPr>
          <w:b/>
          <w:bCs/>
          <w:i/>
          <w:iCs/>
          <w:lang w:val="uk-UA"/>
        </w:rPr>
        <w:t>Золота пропорція</w:t>
      </w:r>
      <w:r w:rsidR="00C35C71">
        <w:rPr>
          <w:lang w:val="uk-UA"/>
        </w:rPr>
        <w:t xml:space="preserve"> – це такий пропорційний поділ відрі</w:t>
      </w:r>
      <w:r w:rsidR="00C35C71">
        <w:rPr>
          <w:lang w:val="uk-UA"/>
        </w:rPr>
        <w:t>з</w:t>
      </w:r>
      <w:r w:rsidR="00C35C71">
        <w:rPr>
          <w:lang w:val="uk-UA"/>
        </w:rPr>
        <w:t>ка на нерівні частини, при якому весь відрізок так відноситься до його більшої част</w:t>
      </w:r>
      <w:r w:rsidR="00C35C71">
        <w:rPr>
          <w:lang w:val="uk-UA"/>
        </w:rPr>
        <w:t>и</w:t>
      </w:r>
      <w:r w:rsidR="00C35C71">
        <w:rPr>
          <w:lang w:val="uk-UA"/>
        </w:rPr>
        <w:t>ни, як більша частина відноситься до меншої або, іншими словами, менший ві</w:t>
      </w:r>
      <w:r w:rsidR="00C35C71">
        <w:rPr>
          <w:lang w:val="uk-UA"/>
        </w:rPr>
        <w:t>д</w:t>
      </w:r>
      <w:r w:rsidR="00C35C71">
        <w:rPr>
          <w:lang w:val="uk-UA"/>
        </w:rPr>
        <w:t>різок так відноситься до більшого, як більший до всього (a: b = b: c або c: b = b: a)</w:t>
      </w:r>
      <w:r w:rsidRPr="00AA007F">
        <w:rPr>
          <w:lang w:val="uk-UA"/>
        </w:rPr>
        <w:t xml:space="preserve"> </w:t>
      </w:r>
      <w:r>
        <w:rPr>
          <w:lang w:val="uk-UA"/>
        </w:rPr>
        <w:t>розглян</w:t>
      </w:r>
      <w:r>
        <w:rPr>
          <w:lang w:val="uk-UA"/>
        </w:rPr>
        <w:t>у</w:t>
      </w:r>
      <w:r>
        <w:rPr>
          <w:lang w:val="uk-UA"/>
        </w:rPr>
        <w:t>ти золоту пропорцію на пр</w:t>
      </w:r>
      <w:r>
        <w:rPr>
          <w:lang w:val="uk-UA"/>
        </w:rPr>
        <w:t>и</w:t>
      </w:r>
      <w:r>
        <w:rPr>
          <w:lang w:val="uk-UA"/>
        </w:rPr>
        <w:t>кладі поділу відрізка прямої</w:t>
      </w:r>
      <w:r>
        <w:rPr>
          <w:i/>
          <w:iCs/>
          <w:lang w:val="uk-UA"/>
        </w:rPr>
        <w:t xml:space="preserve"> AB </w:t>
      </w:r>
      <w:r>
        <w:rPr>
          <w:lang w:val="uk-UA"/>
        </w:rPr>
        <w:t xml:space="preserve">у </w:t>
      </w:r>
      <w:r>
        <w:rPr>
          <w:i/>
          <w:iCs/>
          <w:lang w:val="uk-UA"/>
        </w:rPr>
        <w:t>∆АВС</w:t>
      </w:r>
      <w:r>
        <w:rPr>
          <w:lang w:val="uk-UA"/>
        </w:rPr>
        <w:t xml:space="preserve"> за допомогою ц</w:t>
      </w:r>
      <w:r>
        <w:rPr>
          <w:lang w:val="uk-UA"/>
        </w:rPr>
        <w:t>и</w:t>
      </w:r>
      <w:r>
        <w:rPr>
          <w:lang w:val="uk-UA"/>
        </w:rPr>
        <w:t xml:space="preserve">ркуля і лінійки. Де </w:t>
      </w:r>
      <w:r>
        <w:rPr>
          <w:i/>
          <w:iCs/>
          <w:lang w:val="uk-UA"/>
        </w:rPr>
        <w:t>BC</w:t>
      </w:r>
      <w:r>
        <w:rPr>
          <w:lang w:val="uk-UA"/>
        </w:rPr>
        <w:t xml:space="preserve"> = ½ </w:t>
      </w:r>
      <w:r>
        <w:rPr>
          <w:i/>
          <w:iCs/>
          <w:lang w:val="uk-UA"/>
        </w:rPr>
        <w:t>AB</w:t>
      </w:r>
      <w:r>
        <w:rPr>
          <w:lang w:val="uk-UA"/>
        </w:rPr>
        <w:t xml:space="preserve">; </w:t>
      </w:r>
      <w:r>
        <w:rPr>
          <w:i/>
          <w:iCs/>
          <w:lang w:val="uk-UA"/>
        </w:rPr>
        <w:t>CD</w:t>
      </w:r>
      <w:r>
        <w:rPr>
          <w:lang w:val="uk-UA"/>
        </w:rPr>
        <w:t xml:space="preserve"> = </w:t>
      </w:r>
      <w:r>
        <w:rPr>
          <w:i/>
          <w:iCs/>
          <w:lang w:val="uk-UA"/>
        </w:rPr>
        <w:t>BC</w:t>
      </w:r>
      <w:r>
        <w:rPr>
          <w:lang w:val="uk-UA"/>
        </w:rPr>
        <w:t>.</w:t>
      </w:r>
    </w:p>
    <w:p w:rsidR="00AA007F" w:rsidRPr="00AA007F" w:rsidRDefault="00AA007F" w:rsidP="00AA007F">
      <w:pPr>
        <w:spacing w:line="276" w:lineRule="auto"/>
        <w:ind w:firstLine="567"/>
        <w:jc w:val="center"/>
        <w:rPr>
          <w:b/>
          <w:lang w:val="uk-UA"/>
        </w:rPr>
      </w:pPr>
      <w:r>
        <w:rPr>
          <w:b/>
          <w:lang w:val="uk-UA"/>
        </w:rPr>
        <w:t>14</w:t>
      </w:r>
    </w:p>
    <w:p w:rsidR="00C35C71" w:rsidRDefault="00C35C71" w:rsidP="00AA007F">
      <w:pPr>
        <w:spacing w:line="276" w:lineRule="auto"/>
        <w:ind w:firstLine="567"/>
        <w:jc w:val="both"/>
        <w:rPr>
          <w:lang w:val="uk-UA"/>
        </w:rPr>
      </w:pPr>
      <w:r>
        <w:rPr>
          <w:lang w:val="uk-UA"/>
        </w:rPr>
        <w:lastRenderedPageBreak/>
        <w:t xml:space="preserve">Якщо у цій побудові </w:t>
      </w:r>
      <w:r>
        <w:rPr>
          <w:i/>
          <w:iCs/>
          <w:lang w:val="uk-UA"/>
        </w:rPr>
        <w:t xml:space="preserve">AB </w:t>
      </w:r>
      <w:r>
        <w:rPr>
          <w:lang w:val="uk-UA"/>
        </w:rPr>
        <w:t xml:space="preserve">прийняти за одиницю, то </w:t>
      </w:r>
      <w:r>
        <w:rPr>
          <w:i/>
          <w:iCs/>
          <w:lang w:val="uk-UA"/>
        </w:rPr>
        <w:t>АЕ</w:t>
      </w:r>
      <w:r>
        <w:rPr>
          <w:lang w:val="uk-UA"/>
        </w:rPr>
        <w:t xml:space="preserve"> = 0,618…, а </w:t>
      </w:r>
      <w:r>
        <w:rPr>
          <w:i/>
          <w:iCs/>
          <w:lang w:val="uk-UA"/>
        </w:rPr>
        <w:t xml:space="preserve">ВЕ </w:t>
      </w:r>
      <w:r>
        <w:rPr>
          <w:lang w:val="uk-UA"/>
        </w:rPr>
        <w:t>= 0,382. З практичною метою часто використовують наближені значення: 0,62 і 0,38. Якщо відр</w:t>
      </w:r>
      <w:r>
        <w:rPr>
          <w:lang w:val="uk-UA"/>
        </w:rPr>
        <w:t>і</w:t>
      </w:r>
      <w:r>
        <w:rPr>
          <w:lang w:val="uk-UA"/>
        </w:rPr>
        <w:t xml:space="preserve">зок </w:t>
      </w:r>
      <w:r>
        <w:rPr>
          <w:i/>
          <w:iCs/>
          <w:lang w:val="uk-UA"/>
        </w:rPr>
        <w:t xml:space="preserve">AB </w:t>
      </w:r>
      <w:r>
        <w:rPr>
          <w:lang w:val="uk-UA"/>
        </w:rPr>
        <w:t>прийняти за 100 частин, то більша частина відрізка дорівнює 62, а менша – 38 частинам. Саме такі відношення частин ми можемо спостерігати між окремими част</w:t>
      </w:r>
      <w:r>
        <w:rPr>
          <w:lang w:val="uk-UA"/>
        </w:rPr>
        <w:t>и</w:t>
      </w:r>
      <w:r>
        <w:rPr>
          <w:lang w:val="uk-UA"/>
        </w:rPr>
        <w:t>нами тіла людини . Подібні відношення враховують при створенні утилітарних речей, предметів інтер’єру для зручності корист</w:t>
      </w:r>
      <w:r>
        <w:rPr>
          <w:lang w:val="uk-UA"/>
        </w:rPr>
        <w:t>у</w:t>
      </w:r>
      <w:r>
        <w:rPr>
          <w:lang w:val="uk-UA"/>
        </w:rPr>
        <w:t>вання ними.</w:t>
      </w:r>
    </w:p>
    <w:p w:rsidR="00C35C71" w:rsidRDefault="00C35C71" w:rsidP="00C35C71">
      <w:pPr>
        <w:spacing w:line="276" w:lineRule="auto"/>
        <w:ind w:firstLine="567"/>
        <w:rPr>
          <w:lang w:val="uk-UA"/>
        </w:rPr>
      </w:pPr>
      <w:r>
        <w:rPr>
          <w:noProof/>
        </w:rPr>
        <w:drawing>
          <wp:anchor distT="0" distB="0" distL="114300" distR="114300" simplePos="0" relativeHeight="251658240" behindDoc="0" locked="0" layoutInCell="1" allowOverlap="1">
            <wp:simplePos x="0" y="0"/>
            <wp:positionH relativeFrom="column">
              <wp:posOffset>949960</wp:posOffset>
            </wp:positionH>
            <wp:positionV relativeFrom="paragraph">
              <wp:posOffset>16510</wp:posOffset>
            </wp:positionV>
            <wp:extent cx="4314825" cy="22669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pic:spPr>
                </pic:pic>
              </a:graphicData>
            </a:graphic>
            <wp14:sizeRelH relativeFrom="margin">
              <wp14:pctWidth>0</wp14:pctWidth>
            </wp14:sizeRelH>
            <wp14:sizeRelV relativeFrom="margin">
              <wp14:pctHeight>0</wp14:pctHeight>
            </wp14:sizeRelV>
          </wp:anchor>
        </w:drawing>
      </w:r>
      <w:r>
        <w:rPr>
          <w:lang w:val="uk-UA"/>
        </w:rPr>
        <w:t xml:space="preserve"> </w:t>
      </w: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ind w:firstLine="567"/>
        <w:rPr>
          <w:lang w:val="uk-UA"/>
        </w:rPr>
      </w:pPr>
    </w:p>
    <w:p w:rsidR="00C35C71" w:rsidRDefault="00C35C71" w:rsidP="00C35C71">
      <w:pPr>
        <w:spacing w:line="276" w:lineRule="auto"/>
        <w:jc w:val="both"/>
        <w:rPr>
          <w:b/>
          <w:lang w:val="uk-UA"/>
        </w:rPr>
      </w:pPr>
      <w:r>
        <w:rPr>
          <w:b/>
          <w:bCs/>
          <w:lang w:val="uk-UA"/>
        </w:rPr>
        <w:t>Основи колористики</w:t>
      </w:r>
    </w:p>
    <w:p w:rsidR="00C35C71" w:rsidRDefault="00C35C71" w:rsidP="00C35C71">
      <w:pPr>
        <w:spacing w:line="276" w:lineRule="auto"/>
        <w:ind w:firstLine="567"/>
        <w:jc w:val="both"/>
        <w:rPr>
          <w:lang w:val="uk-UA"/>
        </w:rPr>
      </w:pPr>
      <w:r>
        <w:rPr>
          <w:lang w:val="uk-UA"/>
        </w:rPr>
        <w:t>У нашому житті й діяльності велику роль відіграє колір, який оточує й супров</w:t>
      </w:r>
      <w:r>
        <w:rPr>
          <w:lang w:val="uk-UA"/>
        </w:rPr>
        <w:t>о</w:t>
      </w:r>
      <w:r>
        <w:rPr>
          <w:lang w:val="uk-UA"/>
        </w:rPr>
        <w:t>джує нас усюди. Художники, архітектори, дизайнери досить часто розв’язують комп</w:t>
      </w:r>
      <w:r>
        <w:rPr>
          <w:lang w:val="uk-UA"/>
        </w:rPr>
        <w:t>о</w:t>
      </w:r>
      <w:r>
        <w:rPr>
          <w:lang w:val="uk-UA"/>
        </w:rPr>
        <w:t>зиційні задачі, пов'язані з кольоровим кліматом виробничого, суспільного й житлового інтер'єрів.</w:t>
      </w:r>
    </w:p>
    <w:p w:rsidR="00C35C71" w:rsidRDefault="00C35C71" w:rsidP="00AA007F">
      <w:pPr>
        <w:spacing w:line="276" w:lineRule="auto"/>
        <w:ind w:firstLine="567"/>
        <w:jc w:val="both"/>
        <w:rPr>
          <w:lang w:val="uk-UA"/>
        </w:rPr>
      </w:pPr>
      <w:r>
        <w:rPr>
          <w:b/>
          <w:bCs/>
          <w:i/>
          <w:iCs/>
          <w:lang w:val="uk-UA"/>
        </w:rPr>
        <w:t>Колір</w:t>
      </w:r>
      <w:r>
        <w:rPr>
          <w:i/>
          <w:iCs/>
          <w:lang w:val="uk-UA"/>
        </w:rPr>
        <w:t xml:space="preserve"> —</w:t>
      </w:r>
      <w:r>
        <w:rPr>
          <w:lang w:val="uk-UA"/>
        </w:rPr>
        <w:t xml:space="preserve"> це властивість тіл викликати те чи інше зорове відчуття згідно зі спек</w:t>
      </w:r>
      <w:r>
        <w:rPr>
          <w:lang w:val="uk-UA"/>
        </w:rPr>
        <w:t>т</w:t>
      </w:r>
      <w:r>
        <w:rPr>
          <w:lang w:val="uk-UA"/>
        </w:rPr>
        <w:t xml:space="preserve">ральним складом відбитого або випромінюваного ними світла. Кольори поділяють на такі види: </w:t>
      </w:r>
      <w:r>
        <w:rPr>
          <w:i/>
          <w:iCs/>
          <w:lang w:val="uk-UA"/>
        </w:rPr>
        <w:t>хроматичні й ахроматичні</w:t>
      </w:r>
      <w:r>
        <w:rPr>
          <w:lang w:val="uk-UA"/>
        </w:rPr>
        <w:t>. До групи ахроматичних належать білий, сірий і чорний кольори. Вони характеризуються лише кількістю відбитого світла або неодн</w:t>
      </w:r>
      <w:r>
        <w:rPr>
          <w:lang w:val="uk-UA"/>
        </w:rPr>
        <w:t>а</w:t>
      </w:r>
      <w:r>
        <w:rPr>
          <w:lang w:val="uk-UA"/>
        </w:rPr>
        <w:t>ковим коефіцієнтом відбиття. Ахроматичні ко</w:t>
      </w:r>
      <w:r w:rsidR="00AA007F">
        <w:rPr>
          <w:lang w:val="uk-UA"/>
        </w:rPr>
        <w:t xml:space="preserve">льори відмінні один від одного </w:t>
      </w:r>
      <w:r>
        <w:rPr>
          <w:lang w:val="uk-UA"/>
        </w:rPr>
        <w:t>тільки за яскравістю, тобто вони відображають різну кількість світла, що падає на тіло. Між найяскравішими — білими і найтемнішими — чорними поверхнями є різні відт</w:t>
      </w:r>
      <w:r>
        <w:rPr>
          <w:lang w:val="uk-UA"/>
        </w:rPr>
        <w:t>і</w:t>
      </w:r>
      <w:r>
        <w:rPr>
          <w:lang w:val="uk-UA"/>
        </w:rPr>
        <w:t>нки сірого кольору: світло-сірі, темно-сірі.</w:t>
      </w:r>
    </w:p>
    <w:p w:rsidR="00C35C71" w:rsidRDefault="00AA007F" w:rsidP="00C35C71">
      <w:pPr>
        <w:spacing w:line="276" w:lineRule="auto"/>
        <w:ind w:firstLine="567"/>
        <w:jc w:val="both"/>
        <w:rPr>
          <w:lang w:val="uk-UA"/>
        </w:rPr>
      </w:pPr>
      <w:r>
        <w:rPr>
          <w:noProof/>
        </w:rPr>
        <w:drawing>
          <wp:anchor distT="0" distB="0" distL="114300" distR="114300" simplePos="0" relativeHeight="251658240" behindDoc="0" locked="0" layoutInCell="1" allowOverlap="1" wp14:anchorId="129B7C13" wp14:editId="71F39F32">
            <wp:simplePos x="0" y="0"/>
            <wp:positionH relativeFrom="column">
              <wp:posOffset>2479675</wp:posOffset>
            </wp:positionH>
            <wp:positionV relativeFrom="paragraph">
              <wp:posOffset>778510</wp:posOffset>
            </wp:positionV>
            <wp:extent cx="2005965" cy="1943735"/>
            <wp:effectExtent l="0" t="0" r="0" b="0"/>
            <wp:wrapSquare wrapText="bothSides"/>
            <wp:docPr id="2" name="Рисунок 2" descr="Описание: як отримати червоний кол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як отримати червоний колір"/>
                    <pic:cNvPicPr>
                      <a:picLocks noChangeAspect="1" noChangeArrowheads="1"/>
                    </pic:cNvPicPr>
                  </pic:nvPicPr>
                  <pic:blipFill>
                    <a:blip r:embed="rId18">
                      <a:extLst>
                        <a:ext uri="{28A0092B-C50C-407E-A947-70E740481C1C}">
                          <a14:useLocalDpi xmlns:a14="http://schemas.microsoft.com/office/drawing/2010/main" val="0"/>
                        </a:ext>
                      </a:extLst>
                    </a:blip>
                    <a:srcRect l="3999" t="4250" r="3751" b="3500"/>
                    <a:stretch>
                      <a:fillRect/>
                    </a:stretch>
                  </pic:blipFill>
                  <pic:spPr bwMode="auto">
                    <a:xfrm>
                      <a:off x="0" y="0"/>
                      <a:ext cx="2005965" cy="1943735"/>
                    </a:xfrm>
                    <a:prstGeom prst="rect">
                      <a:avLst/>
                    </a:prstGeom>
                    <a:noFill/>
                  </pic:spPr>
                </pic:pic>
              </a:graphicData>
            </a:graphic>
            <wp14:sizeRelH relativeFrom="margin">
              <wp14:pctWidth>0</wp14:pctWidth>
            </wp14:sizeRelH>
            <wp14:sizeRelV relativeFrom="margin">
              <wp14:pctHeight>0</wp14:pctHeight>
            </wp14:sizeRelV>
          </wp:anchor>
        </w:drawing>
      </w:r>
      <w:r w:rsidR="00C35C71">
        <w:rPr>
          <w:b/>
          <w:bCs/>
          <w:i/>
          <w:iCs/>
          <w:lang w:val="uk-UA"/>
        </w:rPr>
        <w:t>Хроматичні кольори</w:t>
      </w:r>
      <w:r w:rsidR="00C35C71">
        <w:rPr>
          <w:lang w:val="uk-UA"/>
        </w:rPr>
        <w:t xml:space="preserve"> — це ті кольори й їх відтінки, які ми розрізняємо в спектрі (червоний, жовтогарячий, жовтий, зелений, блакитний, синій, фіолетовий). Хромати</w:t>
      </w:r>
      <w:r w:rsidR="00C35C71">
        <w:rPr>
          <w:lang w:val="uk-UA"/>
        </w:rPr>
        <w:t>ч</w:t>
      </w:r>
      <w:r w:rsidR="00C35C71">
        <w:rPr>
          <w:lang w:val="uk-UA"/>
        </w:rPr>
        <w:t>ний колір визначається трьома фізичними властивостями: кольоровий </w:t>
      </w:r>
      <w:r w:rsidR="00C35C71">
        <w:rPr>
          <w:i/>
          <w:iCs/>
          <w:lang w:val="uk-UA"/>
        </w:rPr>
        <w:t>тон, насич</w:t>
      </w:r>
      <w:r w:rsidR="00C35C71">
        <w:rPr>
          <w:i/>
          <w:iCs/>
          <w:lang w:val="uk-UA"/>
        </w:rPr>
        <w:t>е</w:t>
      </w:r>
      <w:r w:rsidR="00C35C71">
        <w:rPr>
          <w:i/>
          <w:iCs/>
          <w:lang w:val="uk-UA"/>
        </w:rPr>
        <w:t>ність і яскр</w:t>
      </w:r>
      <w:r w:rsidR="00C35C71">
        <w:rPr>
          <w:i/>
          <w:iCs/>
          <w:lang w:val="uk-UA"/>
        </w:rPr>
        <w:t>а</w:t>
      </w:r>
      <w:r w:rsidR="00C35C71">
        <w:rPr>
          <w:i/>
          <w:iCs/>
          <w:lang w:val="uk-UA"/>
        </w:rPr>
        <w:t>вість</w:t>
      </w:r>
      <w:r w:rsidR="00C35C71">
        <w:rPr>
          <w:lang w:val="uk-UA"/>
        </w:rPr>
        <w:t>.</w:t>
      </w: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Default="00AA007F" w:rsidP="00C35C71">
      <w:pPr>
        <w:shd w:val="clear" w:color="auto" w:fill="FFFFFF"/>
        <w:spacing w:line="276" w:lineRule="auto"/>
        <w:ind w:firstLine="567"/>
        <w:jc w:val="both"/>
        <w:rPr>
          <w:lang w:val="uk-UA"/>
        </w:rPr>
      </w:pPr>
    </w:p>
    <w:p w:rsidR="00AA007F" w:rsidRPr="00AA007F" w:rsidRDefault="00AA007F" w:rsidP="00AA007F">
      <w:pPr>
        <w:shd w:val="clear" w:color="auto" w:fill="FFFFFF"/>
        <w:spacing w:line="276" w:lineRule="auto"/>
        <w:ind w:firstLine="567"/>
        <w:jc w:val="center"/>
        <w:rPr>
          <w:b/>
          <w:lang w:val="uk-UA"/>
        </w:rPr>
      </w:pPr>
      <w:r>
        <w:rPr>
          <w:b/>
          <w:lang w:val="uk-UA"/>
        </w:rPr>
        <w:t>15</w:t>
      </w:r>
    </w:p>
    <w:p w:rsidR="00C35C71" w:rsidRDefault="00C35C71" w:rsidP="00C35C71">
      <w:pPr>
        <w:shd w:val="clear" w:color="auto" w:fill="FFFFFF"/>
        <w:spacing w:line="276" w:lineRule="auto"/>
        <w:ind w:firstLine="567"/>
        <w:jc w:val="both"/>
        <w:rPr>
          <w:lang w:val="uk-UA"/>
        </w:rPr>
      </w:pPr>
      <w:r>
        <w:rPr>
          <w:lang w:val="uk-UA"/>
        </w:rPr>
        <w:lastRenderedPageBreak/>
        <w:t>Кольоровий тон і насиченість є якісними характеристиками кольору. Кількісний бік кольору визначає яскравість, тобто кількість кольору, відбитого від певної пофа</w:t>
      </w:r>
      <w:r>
        <w:rPr>
          <w:lang w:val="uk-UA"/>
        </w:rPr>
        <w:t>р</w:t>
      </w:r>
      <w:r>
        <w:rPr>
          <w:lang w:val="uk-UA"/>
        </w:rPr>
        <w:t>бованої поверхні. Якість хроматичного кольору залежить від падаючого на зображув</w:t>
      </w:r>
      <w:r>
        <w:rPr>
          <w:lang w:val="uk-UA"/>
        </w:rPr>
        <w:t>а</w:t>
      </w:r>
      <w:r>
        <w:rPr>
          <w:lang w:val="uk-UA"/>
        </w:rPr>
        <w:t>ний об'єкт загального світл</w:t>
      </w:r>
      <w:r>
        <w:rPr>
          <w:lang w:val="uk-UA"/>
        </w:rPr>
        <w:t>о</w:t>
      </w:r>
      <w:r>
        <w:rPr>
          <w:lang w:val="uk-UA"/>
        </w:rPr>
        <w:t>вого потоку.</w:t>
      </w:r>
    </w:p>
    <w:p w:rsidR="00C35C71" w:rsidRDefault="00C35C71" w:rsidP="00AA007F">
      <w:pPr>
        <w:shd w:val="clear" w:color="auto" w:fill="FFFFFF"/>
        <w:spacing w:line="276" w:lineRule="auto"/>
        <w:ind w:firstLine="567"/>
        <w:jc w:val="both"/>
        <w:rPr>
          <w:lang w:val="uk-UA"/>
        </w:rPr>
      </w:pPr>
      <w:r>
        <w:rPr>
          <w:lang w:val="uk-UA"/>
        </w:rPr>
        <w:t>Для кожного хроматичного кольору можна знайти інший хроматичний, який при змішуванні з першим у певних пропорціях дає </w:t>
      </w:r>
      <w:r>
        <w:rPr>
          <w:spacing w:val="4"/>
          <w:lang w:val="uk-UA"/>
        </w:rPr>
        <w:t>ахроматичний колір. Ці кольори наз</w:t>
      </w:r>
      <w:r>
        <w:rPr>
          <w:spacing w:val="4"/>
          <w:lang w:val="uk-UA"/>
        </w:rPr>
        <w:t>и</w:t>
      </w:r>
      <w:r>
        <w:rPr>
          <w:spacing w:val="4"/>
          <w:lang w:val="uk-UA"/>
        </w:rPr>
        <w:t xml:space="preserve">ваються допоміжними, вони є контрастними один до одного. На колірному колі </w:t>
      </w:r>
      <w:r>
        <w:rPr>
          <w:spacing w:val="-2"/>
          <w:lang w:val="uk-UA"/>
        </w:rPr>
        <w:t>в</w:t>
      </w:r>
      <w:r>
        <w:rPr>
          <w:spacing w:val="-2"/>
          <w:lang w:val="uk-UA"/>
        </w:rPr>
        <w:t>о</w:t>
      </w:r>
      <w:r>
        <w:rPr>
          <w:spacing w:val="-2"/>
          <w:lang w:val="uk-UA"/>
        </w:rPr>
        <w:t>ни розташ</w:t>
      </w:r>
      <w:r>
        <w:rPr>
          <w:spacing w:val="-2"/>
          <w:lang w:val="uk-UA"/>
        </w:rPr>
        <w:t>о</w:t>
      </w:r>
      <w:r>
        <w:rPr>
          <w:spacing w:val="-2"/>
          <w:lang w:val="uk-UA"/>
        </w:rPr>
        <w:t>вуються на різних кінцях одного діаметру.</w:t>
      </w:r>
    </w:p>
    <w:p w:rsidR="00C35C71" w:rsidRDefault="00C35C71" w:rsidP="00C35C71">
      <w:pPr>
        <w:shd w:val="clear" w:color="auto" w:fill="FFFFFF"/>
        <w:spacing w:line="276" w:lineRule="auto"/>
        <w:ind w:firstLine="567"/>
        <w:jc w:val="both"/>
        <w:rPr>
          <w:lang w:val="uk-UA"/>
        </w:rPr>
      </w:pPr>
      <w:r>
        <w:rPr>
          <w:lang w:val="uk-UA"/>
        </w:rPr>
        <w:t>Різні кольори і кольорові поєднання по-різному сприймаються людиною, викл</w:t>
      </w:r>
      <w:r>
        <w:rPr>
          <w:lang w:val="uk-UA"/>
        </w:rPr>
        <w:t>и</w:t>
      </w:r>
      <w:r>
        <w:rPr>
          <w:lang w:val="uk-UA"/>
        </w:rPr>
        <w:t>кають різноманітні асоціації й почуття: можуть створювати почуття радості, підвищ</w:t>
      </w:r>
      <w:r>
        <w:rPr>
          <w:lang w:val="uk-UA"/>
        </w:rPr>
        <w:t>у</w:t>
      </w:r>
      <w:r>
        <w:rPr>
          <w:lang w:val="uk-UA"/>
        </w:rPr>
        <w:t>вати чи знижувати працездатність тощо.</w:t>
      </w:r>
    </w:p>
    <w:p w:rsidR="00C35C71" w:rsidRDefault="00C35C71" w:rsidP="00C35C71">
      <w:pPr>
        <w:spacing w:line="276" w:lineRule="auto"/>
        <w:ind w:firstLine="567"/>
        <w:jc w:val="both"/>
        <w:rPr>
          <w:lang w:val="uk-UA"/>
        </w:rPr>
      </w:pPr>
      <w:r>
        <w:rPr>
          <w:lang w:val="uk-UA"/>
        </w:rPr>
        <w:t>У кожного з нас є свій улюблений колір. Але не завжди варто саме цим керуват</w:t>
      </w:r>
      <w:r>
        <w:rPr>
          <w:lang w:val="uk-UA"/>
        </w:rPr>
        <w:t>и</w:t>
      </w:r>
      <w:r>
        <w:rPr>
          <w:lang w:val="uk-UA"/>
        </w:rPr>
        <w:t>ся при доборі кольору та їх поєднанні. Адже саме гармонізація кольорів є основною прикрасою виробу. Вдало їх поєднати досить важко. Тому краще в процесі художнього конструювання користуватися відповідними положеннями про гармонію кольорів. К</w:t>
      </w:r>
      <w:r>
        <w:rPr>
          <w:lang w:val="uk-UA"/>
        </w:rPr>
        <w:t>о</w:t>
      </w:r>
      <w:r>
        <w:rPr>
          <w:lang w:val="uk-UA"/>
        </w:rPr>
        <w:t xml:space="preserve">льори, які найбільш часто поєднуються в інтер’єрі, наведено в таблиці </w:t>
      </w:r>
    </w:p>
    <w:p w:rsidR="00C35C71" w:rsidRDefault="00C35C71" w:rsidP="00C35C71">
      <w:pPr>
        <w:spacing w:line="276" w:lineRule="auto"/>
        <w:ind w:firstLine="567"/>
        <w:jc w:val="right"/>
        <w:rPr>
          <w:lang w:val="uk-UA"/>
        </w:rPr>
      </w:pPr>
      <w:r>
        <w:rPr>
          <w:lang w:val="uk-UA"/>
        </w:rPr>
        <w:t xml:space="preserve">Таблиця </w:t>
      </w:r>
    </w:p>
    <w:p w:rsidR="005C605F" w:rsidRDefault="005C605F" w:rsidP="00C35C71">
      <w:pPr>
        <w:spacing w:line="276" w:lineRule="auto"/>
        <w:ind w:firstLine="567"/>
        <w:jc w:val="right"/>
        <w:rPr>
          <w:lang w:val="uk-UA"/>
        </w:rPr>
      </w:pPr>
    </w:p>
    <w:tbl>
      <w:tblPr>
        <w:tblpPr w:leftFromText="180" w:rightFromText="180" w:bottomFromText="200" w:vertAnchor="text" w:horzAnchor="margin" w:tblpXSpec="center" w:tblpY="-13"/>
        <w:tblW w:w="93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520"/>
      </w:tblGrid>
      <w:tr w:rsidR="005C605F" w:rsidTr="005C605F">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b/>
                <w:bCs/>
                <w:lang w:val="uk-UA" w:eastAsia="en-US"/>
              </w:rPr>
              <w:t>Колір</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b/>
                <w:bCs/>
                <w:lang w:val="uk-UA" w:eastAsia="en-US"/>
              </w:rPr>
              <w:t>Гармонійні кольори</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Червоний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Зелений, сірий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Темно-червоний(бордо)</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Перлинно-сірий, рожево-білий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Рожевий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Чорний, бежевий, блакитний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Насичено-рожевий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Світло - блакитний, зелений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Коричнево-рожевий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Блакитний, кремовий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Блідо-рожевий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Салатовий, блідо-бузковий, блакитний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Жовтогарячий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Фіолетовий, блідо-блакитний, світло-синій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Солом'яно-жовтий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Блідо-рожевий, сірувато-блакитний, зелений фіол</w:t>
            </w:r>
            <w:r>
              <w:rPr>
                <w:lang w:val="uk-UA" w:eastAsia="en-US"/>
              </w:rPr>
              <w:t>е</w:t>
            </w:r>
            <w:r>
              <w:rPr>
                <w:lang w:val="uk-UA" w:eastAsia="en-US"/>
              </w:rPr>
              <w:t>товий, блакитний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Жовтий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Світло-пурпуровий, зелений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Блідо-жовтий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Сірувато-рожевий, блідо-зелений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Золотистий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Світло-сірий, зелений, темно-червоний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Блідо-зелений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Коричневий, бежевий волошковий, рожевий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Сіро-зелений (колір морської хвилі)</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Жовтий, пісочний, оранжевий, рожевий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Темно-зелений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Темно-зелений, пурпурово-рожевий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Сіро-блакитний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Зелений, сірий, рожево-пурпуровий</w:t>
            </w:r>
          </w:p>
        </w:tc>
      </w:tr>
      <w:tr w:rsidR="005C605F" w:rsidTr="005C605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Синій</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Жовтий, пісочний, оранжевий, рожевий</w:t>
            </w:r>
          </w:p>
        </w:tc>
      </w:tr>
      <w:tr w:rsidR="005C605F" w:rsidTr="005C605F">
        <w:tc>
          <w:tcPr>
            <w:tcW w:w="2835" w:type="dxa"/>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Фіолетовий</w:t>
            </w:r>
          </w:p>
        </w:tc>
        <w:tc>
          <w:tcPr>
            <w:tcW w:w="6520" w:type="dxa"/>
            <w:tcBorders>
              <w:top w:val="nil"/>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rsidR="005C605F" w:rsidRDefault="005C605F" w:rsidP="005C605F">
            <w:pPr>
              <w:spacing w:line="276" w:lineRule="auto"/>
              <w:jc w:val="center"/>
              <w:rPr>
                <w:lang w:val="uk-UA" w:eastAsia="en-US"/>
              </w:rPr>
            </w:pPr>
            <w:r>
              <w:rPr>
                <w:lang w:val="uk-UA" w:eastAsia="en-US"/>
              </w:rPr>
              <w:t>Блідо-бузковий, рожево-пурпуровий</w:t>
            </w:r>
          </w:p>
        </w:tc>
      </w:tr>
    </w:tbl>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Default="005C605F" w:rsidP="00C35C71">
      <w:pPr>
        <w:spacing w:line="276" w:lineRule="auto"/>
        <w:ind w:firstLine="567"/>
        <w:jc w:val="right"/>
        <w:rPr>
          <w:lang w:val="uk-UA"/>
        </w:rPr>
      </w:pPr>
    </w:p>
    <w:p w:rsidR="005C605F" w:rsidRPr="005C605F" w:rsidRDefault="005C605F" w:rsidP="005C605F">
      <w:pPr>
        <w:spacing w:line="276" w:lineRule="auto"/>
        <w:ind w:firstLine="567"/>
        <w:jc w:val="center"/>
        <w:rPr>
          <w:b/>
          <w:lang w:val="uk-UA"/>
        </w:rPr>
      </w:pPr>
      <w:r>
        <w:rPr>
          <w:b/>
          <w:lang w:val="uk-UA"/>
        </w:rPr>
        <w:t>16</w:t>
      </w:r>
    </w:p>
    <w:p w:rsidR="00C35C71" w:rsidRDefault="00C35C71" w:rsidP="00C35C71">
      <w:pPr>
        <w:spacing w:line="276" w:lineRule="auto"/>
        <w:ind w:firstLine="567"/>
        <w:jc w:val="center"/>
        <w:rPr>
          <w:lang w:val="uk-UA"/>
        </w:rPr>
      </w:pPr>
      <w:r>
        <w:rPr>
          <w:b/>
          <w:bCs/>
          <w:lang w:val="uk-UA"/>
        </w:rPr>
        <w:lastRenderedPageBreak/>
        <w:t>Гармонійне поєднання коль</w:t>
      </w:r>
      <w:r>
        <w:rPr>
          <w:b/>
          <w:bCs/>
          <w:lang w:val="uk-UA"/>
        </w:rPr>
        <w:t>о</w:t>
      </w:r>
      <w:r>
        <w:rPr>
          <w:b/>
          <w:bCs/>
          <w:lang w:val="uk-UA"/>
        </w:rPr>
        <w:t>рів</w:t>
      </w:r>
    </w:p>
    <w:p w:rsidR="00C35C71" w:rsidRDefault="00C35C71" w:rsidP="00C35C71">
      <w:pPr>
        <w:shd w:val="clear" w:color="auto" w:fill="FFFFFF"/>
        <w:spacing w:line="276" w:lineRule="auto"/>
        <w:ind w:firstLine="567"/>
        <w:jc w:val="both"/>
        <w:rPr>
          <w:lang w:val="uk-UA"/>
        </w:rPr>
      </w:pPr>
      <w:r>
        <w:rPr>
          <w:spacing w:val="-3"/>
          <w:lang w:val="uk-UA"/>
        </w:rPr>
        <w:t>Отже, раціональне використання кольору сприяє кращій організації праці та відп</w:t>
      </w:r>
      <w:r>
        <w:rPr>
          <w:spacing w:val="-3"/>
          <w:lang w:val="uk-UA"/>
        </w:rPr>
        <w:t>о</w:t>
      </w:r>
      <w:r>
        <w:rPr>
          <w:spacing w:val="-3"/>
          <w:lang w:val="uk-UA"/>
        </w:rPr>
        <w:t>чинку людини, зменшує втомлюваність, знижує травматизм, підвищує працезда</w:t>
      </w:r>
      <w:r>
        <w:rPr>
          <w:spacing w:val="-3"/>
          <w:lang w:val="uk-UA"/>
        </w:rPr>
        <w:t>т</w:t>
      </w:r>
      <w:r>
        <w:rPr>
          <w:spacing w:val="-3"/>
          <w:lang w:val="uk-UA"/>
        </w:rPr>
        <w:t>ність.</w:t>
      </w:r>
    </w:p>
    <w:p w:rsidR="00C35C71" w:rsidRDefault="00C35C71" w:rsidP="00C35C71">
      <w:pPr>
        <w:spacing w:before="240"/>
        <w:ind w:firstLine="567"/>
        <w:jc w:val="both"/>
        <w:rPr>
          <w:lang w:val="uk-UA"/>
        </w:rPr>
      </w:pPr>
      <w:r>
        <w:rPr>
          <w:b/>
          <w:bCs/>
          <w:lang w:val="uk-UA"/>
        </w:rPr>
        <w:t>Основні принципи дизайну</w:t>
      </w:r>
    </w:p>
    <w:p w:rsidR="00C35C71" w:rsidRDefault="00C35C71" w:rsidP="00C35C71">
      <w:pPr>
        <w:ind w:firstLine="567"/>
        <w:jc w:val="both"/>
        <w:rPr>
          <w:lang w:val="uk-UA"/>
        </w:rPr>
      </w:pPr>
      <w:r>
        <w:rPr>
          <w:b/>
          <w:bCs/>
          <w:i/>
          <w:iCs/>
          <w:lang w:val="uk-UA"/>
        </w:rPr>
        <w:t>Основні поняття дизайну</w:t>
      </w:r>
    </w:p>
    <w:p w:rsidR="00C35C71" w:rsidRDefault="00C35C71" w:rsidP="00C35C71">
      <w:pPr>
        <w:ind w:firstLine="567"/>
        <w:jc w:val="both"/>
        <w:rPr>
          <w:lang w:val="uk-UA"/>
        </w:rPr>
      </w:pPr>
      <w:r>
        <w:rPr>
          <w:lang w:val="uk-UA"/>
        </w:rPr>
        <w:t>Дизайнери у процесі створення гармонійного предметного середовища, незале</w:t>
      </w:r>
      <w:r>
        <w:rPr>
          <w:lang w:val="uk-UA"/>
        </w:rPr>
        <w:t>ж</w:t>
      </w:r>
      <w:r>
        <w:rPr>
          <w:lang w:val="uk-UA"/>
        </w:rPr>
        <w:t>но від його призначення, керуються такими основними поняттями диза</w:t>
      </w:r>
      <w:r>
        <w:rPr>
          <w:lang w:val="uk-UA"/>
        </w:rPr>
        <w:t>й</w:t>
      </w:r>
      <w:r>
        <w:rPr>
          <w:lang w:val="uk-UA"/>
        </w:rPr>
        <w:t>ну: </w:t>
      </w:r>
      <w:r>
        <w:rPr>
          <w:i/>
          <w:iCs/>
          <w:lang w:val="uk-UA"/>
        </w:rPr>
        <w:t>естетичність, функціональність, економічність</w:t>
      </w:r>
      <w:r>
        <w:rPr>
          <w:lang w:val="uk-UA"/>
        </w:rPr>
        <w:t>.</w:t>
      </w:r>
    </w:p>
    <w:p w:rsidR="00C35C71" w:rsidRDefault="00C35C71" w:rsidP="00C35C71">
      <w:pPr>
        <w:ind w:firstLine="567"/>
        <w:jc w:val="both"/>
        <w:rPr>
          <w:lang w:val="uk-UA"/>
        </w:rPr>
      </w:pPr>
      <w:r>
        <w:rPr>
          <w:lang w:val="uk-UA"/>
        </w:rPr>
        <w:t>Людина вже давно перестала сприймати внутрішній простір будь-якої споруди тільки як місце для проживання, навчання чи праці. Сучасний інтер’єр приміщення повинен не тільки відповідати своїм функціям, а й естетично виглядати, викликати п</w:t>
      </w:r>
      <w:r>
        <w:rPr>
          <w:lang w:val="uk-UA"/>
        </w:rPr>
        <w:t>о</w:t>
      </w:r>
      <w:r>
        <w:rPr>
          <w:lang w:val="uk-UA"/>
        </w:rPr>
        <w:t>зитивну реакцію користувача. Естетика приміщення – це почуттєве сприйняття образу, яке формується тільки за умови гармонізації в ньому матеріалів, кольорів, форм, ритму та пропорцій. Естетичність інтер’єру приміщень також залежить від їх призначення й обраного стилю. Відповідно до стилю добираються декор і аксесуари. При цьому слід не забувати, що перенасиченість предметного середовища елементами декору може привести до ефекту, протилежного естетичності.</w:t>
      </w:r>
    </w:p>
    <w:p w:rsidR="00C35C71" w:rsidRDefault="00C35C71" w:rsidP="00C35C71">
      <w:pPr>
        <w:ind w:firstLine="567"/>
        <w:jc w:val="both"/>
        <w:rPr>
          <w:lang w:val="uk-UA"/>
        </w:rPr>
      </w:pPr>
      <w:r>
        <w:rPr>
          <w:lang w:val="uk-UA"/>
        </w:rPr>
        <w:t>Зовнішній вигляд виробу, його естетичні якості досить часто пов`язують з його декоративним оформленням. Але будь-які додаткові художні прикраси збільшують його вартість. До того ж, в історії дизайну відомо багато прикладів, коли за химерним декором та нарочитими формами предмета важко було зрозуміти його конструкцію та функціональне призначення. Щоб уникнути цього, можна вирішення естетичних п</w:t>
      </w:r>
      <w:r>
        <w:rPr>
          <w:lang w:val="uk-UA"/>
        </w:rPr>
        <w:t>и</w:t>
      </w:r>
      <w:r>
        <w:rPr>
          <w:lang w:val="uk-UA"/>
        </w:rPr>
        <w:t>тань здійснювати не декоруванням, а за рахунок самої форми виробу, краси його кон</w:t>
      </w:r>
      <w:r>
        <w:rPr>
          <w:lang w:val="uk-UA"/>
        </w:rPr>
        <w:t>с</w:t>
      </w:r>
      <w:r>
        <w:rPr>
          <w:lang w:val="uk-UA"/>
        </w:rPr>
        <w:t>трукції в цілому та окремих його частин і деталей.</w:t>
      </w:r>
    </w:p>
    <w:p w:rsidR="00C35C71" w:rsidRDefault="00C35C71" w:rsidP="005C605F">
      <w:pPr>
        <w:ind w:firstLine="567"/>
        <w:jc w:val="both"/>
        <w:rPr>
          <w:lang w:val="uk-UA"/>
        </w:rPr>
      </w:pPr>
      <w:r>
        <w:rPr>
          <w:lang w:val="uk-UA"/>
        </w:rPr>
        <w:t>У дизайні форма й конструкція нероздільні. Конструкція, що має функціональне призначення є також і носієм естетичної інформації. Тому, при проектуванні будь-якого виробу, в першу чергу треба враховувати те, які функції він буде виконувати в предметному середовищі. Потрібно також з</w:t>
      </w:r>
      <w:r w:rsidR="005C605F">
        <w:rPr>
          <w:lang w:val="uk-UA"/>
        </w:rPr>
        <w:t xml:space="preserve">вертати увагу на те, наскільки </w:t>
      </w:r>
      <w:r>
        <w:rPr>
          <w:lang w:val="uk-UA"/>
        </w:rPr>
        <w:t>форма вир</w:t>
      </w:r>
      <w:r>
        <w:rPr>
          <w:lang w:val="uk-UA"/>
        </w:rPr>
        <w:t>о</w:t>
      </w:r>
      <w:r>
        <w:rPr>
          <w:lang w:val="uk-UA"/>
        </w:rPr>
        <w:t>бу за своїм характером та стильовим</w:t>
      </w:r>
      <w:r w:rsidR="005C605F">
        <w:rPr>
          <w:lang w:val="uk-UA"/>
        </w:rPr>
        <w:t xml:space="preserve"> спрямуванням відповідає іншим </w:t>
      </w:r>
      <w:r>
        <w:rPr>
          <w:lang w:val="uk-UA"/>
        </w:rPr>
        <w:t>елементам, які в процесі використання складають комплекс виробів (наприклад, ко</w:t>
      </w:r>
      <w:r>
        <w:rPr>
          <w:lang w:val="uk-UA"/>
        </w:rPr>
        <w:t>м</w:t>
      </w:r>
      <w:r>
        <w:rPr>
          <w:lang w:val="uk-UA"/>
        </w:rPr>
        <w:t>плекс елементів, з яких складається інтер’єр приміщень різного призначення). Таким чином, функціон</w:t>
      </w:r>
      <w:r>
        <w:rPr>
          <w:lang w:val="uk-UA"/>
        </w:rPr>
        <w:t>а</w:t>
      </w:r>
      <w:r>
        <w:rPr>
          <w:lang w:val="uk-UA"/>
        </w:rPr>
        <w:t>льність, як одне з основних понять дизайну – це зручність, раціональність, відпові</w:t>
      </w:r>
      <w:r>
        <w:rPr>
          <w:lang w:val="uk-UA"/>
        </w:rPr>
        <w:t>д</w:t>
      </w:r>
      <w:r>
        <w:rPr>
          <w:lang w:val="uk-UA"/>
        </w:rPr>
        <w:t>ність та досконалість, які досягаються мінімальними затратами.</w:t>
      </w:r>
    </w:p>
    <w:p w:rsidR="00C35C71" w:rsidRDefault="00C35C71" w:rsidP="00C35C71">
      <w:pPr>
        <w:ind w:firstLine="567"/>
        <w:jc w:val="both"/>
        <w:rPr>
          <w:lang w:val="uk-UA"/>
        </w:rPr>
      </w:pPr>
      <w:r>
        <w:rPr>
          <w:lang w:val="uk-UA"/>
        </w:rPr>
        <w:t>Функціональний зміст виробу обумовлює виконання деяких вимог. Найважлив</w:t>
      </w:r>
      <w:r>
        <w:rPr>
          <w:lang w:val="uk-UA"/>
        </w:rPr>
        <w:t>і</w:t>
      </w:r>
      <w:r>
        <w:rPr>
          <w:lang w:val="uk-UA"/>
        </w:rPr>
        <w:t>шою з них є повне вирішення суто утилітарних задач. При цьому форма стає не тільки зручною, але й комфортною, максимально корисною для людини, тобто раціональною. Друга важлива вимога – ефективна, конструктивна розробка форми. Вона передбачає досягнення її міцності при максимально високому рівні технологічного виконання й точності розрахунку конструкцій. Така розробка вимагає виконання ще однієї вимоги – розкриття ергономічних якостей дизайнерського задуму. Ці якості витікають із спі</w:t>
      </w:r>
      <w:r>
        <w:rPr>
          <w:lang w:val="uk-UA"/>
        </w:rPr>
        <w:t>в</w:t>
      </w:r>
      <w:r>
        <w:rPr>
          <w:lang w:val="uk-UA"/>
        </w:rPr>
        <w:t>відношення пропорцій людини, які залежать від її фізіологічних функцій.</w:t>
      </w:r>
    </w:p>
    <w:p w:rsidR="00C35C71" w:rsidRDefault="00C35C71" w:rsidP="00C35C71">
      <w:pPr>
        <w:ind w:firstLine="567"/>
        <w:jc w:val="both"/>
        <w:rPr>
          <w:lang w:val="uk-UA"/>
        </w:rPr>
      </w:pPr>
      <w:r>
        <w:rPr>
          <w:lang w:val="uk-UA"/>
        </w:rPr>
        <w:t>Не менш важливим аспектом формоутворення є економічний. Мається на увазі доцільність економії матеріальних і фінансових витрат, що здійснювалися при ств</w:t>
      </w:r>
      <w:r>
        <w:rPr>
          <w:lang w:val="uk-UA"/>
        </w:rPr>
        <w:t>о</w:t>
      </w:r>
      <w:r>
        <w:rPr>
          <w:lang w:val="uk-UA"/>
        </w:rPr>
        <w:t>ренні предмету. Така економія повинна відповідати принципу «мінімум затрат – ма</w:t>
      </w:r>
      <w:r>
        <w:rPr>
          <w:lang w:val="uk-UA"/>
        </w:rPr>
        <w:t>к</w:t>
      </w:r>
      <w:r>
        <w:rPr>
          <w:lang w:val="uk-UA"/>
        </w:rPr>
        <w:t>симум ефекту».</w:t>
      </w:r>
    </w:p>
    <w:p w:rsidR="005C605F" w:rsidRDefault="00C35C71" w:rsidP="00C35C71">
      <w:pPr>
        <w:ind w:firstLine="567"/>
        <w:jc w:val="both"/>
        <w:rPr>
          <w:lang w:val="uk-UA"/>
        </w:rPr>
      </w:pPr>
      <w:r>
        <w:rPr>
          <w:lang w:val="uk-UA"/>
        </w:rPr>
        <w:t xml:space="preserve">Урахування економічності виробу починають з мети проекту та безпосереднього обґрунтування проблеми чи ідеї, яку будуть реалізовувати. Обґрунтування здійснюють </w:t>
      </w:r>
    </w:p>
    <w:p w:rsidR="005C605F" w:rsidRPr="005C605F" w:rsidRDefault="005C605F" w:rsidP="005C605F">
      <w:pPr>
        <w:ind w:firstLine="567"/>
        <w:jc w:val="center"/>
        <w:rPr>
          <w:b/>
          <w:lang w:val="uk-UA"/>
        </w:rPr>
      </w:pPr>
      <w:r>
        <w:rPr>
          <w:b/>
          <w:lang w:val="uk-UA"/>
        </w:rPr>
        <w:t>17</w:t>
      </w:r>
    </w:p>
    <w:p w:rsidR="00C35C71" w:rsidRDefault="00C35C71" w:rsidP="005C605F">
      <w:pPr>
        <w:jc w:val="both"/>
        <w:rPr>
          <w:lang w:val="uk-UA"/>
        </w:rPr>
      </w:pPr>
      <w:r>
        <w:rPr>
          <w:lang w:val="uk-UA"/>
        </w:rPr>
        <w:lastRenderedPageBreak/>
        <w:t>на основі собівартості проекту та витрат часу для виконання відповідних робіт. Якщо ці показники є високими у фінансовому еквіваленті (проект занадто дорогий), то пов</w:t>
      </w:r>
      <w:r>
        <w:rPr>
          <w:lang w:val="uk-UA"/>
        </w:rPr>
        <w:t>е</w:t>
      </w:r>
      <w:r>
        <w:rPr>
          <w:lang w:val="uk-UA"/>
        </w:rPr>
        <w:t>ртаються до мети та завдань з тим, щоб переглянути ідею чи творчий задум.</w:t>
      </w:r>
    </w:p>
    <w:p w:rsidR="00C35C71" w:rsidRDefault="00C35C71" w:rsidP="00C35C71">
      <w:pPr>
        <w:ind w:firstLine="567"/>
        <w:jc w:val="both"/>
        <w:rPr>
          <w:lang w:val="uk-UA"/>
        </w:rPr>
      </w:pPr>
      <w:r>
        <w:rPr>
          <w:lang w:val="uk-UA"/>
        </w:rPr>
        <w:t>Для досягнення більшої економії витрат на виготовлення виробу треба, по-перше, здійснити аналіз можливих джерел економії. До них можна віднести: зниження ваги виробу; скорочення витрат і відходів сировини і матеріалів; використання відходів та побічних продуктів; утилізація вторинних ресурсів; заміна натуральних видів сиров</w:t>
      </w:r>
      <w:r>
        <w:rPr>
          <w:lang w:val="uk-UA"/>
        </w:rPr>
        <w:t>и</w:t>
      </w:r>
      <w:r>
        <w:rPr>
          <w:lang w:val="uk-UA"/>
        </w:rPr>
        <w:t>ни та матеріалів штучними їх видами тощо.</w:t>
      </w:r>
    </w:p>
    <w:p w:rsidR="00C35C71" w:rsidRDefault="00C35C71" w:rsidP="00C35C71">
      <w:pPr>
        <w:ind w:firstLine="567"/>
        <w:jc w:val="both"/>
        <w:rPr>
          <w:lang w:val="uk-UA"/>
        </w:rPr>
      </w:pPr>
      <w:r>
        <w:rPr>
          <w:lang w:val="uk-UA"/>
        </w:rPr>
        <w:t>По-друге, здійснити економію матеріальних ресурсів можна, проаналізувавши можливі шляхи їх економії. До них можна віднести деякі виробничо-технічні заходи, як первинна обробка та збагачення сировини; комплексна переробка сировини; заст</w:t>
      </w:r>
      <w:r>
        <w:rPr>
          <w:lang w:val="uk-UA"/>
        </w:rPr>
        <w:t>о</w:t>
      </w:r>
      <w:r>
        <w:rPr>
          <w:lang w:val="uk-UA"/>
        </w:rPr>
        <w:t xml:space="preserve">сування </w:t>
      </w:r>
      <w:proofErr w:type="spellStart"/>
      <w:r>
        <w:rPr>
          <w:lang w:val="uk-UA"/>
        </w:rPr>
        <w:t>ресурсно</w:t>
      </w:r>
      <w:proofErr w:type="spellEnd"/>
      <w:r>
        <w:rPr>
          <w:lang w:val="uk-UA"/>
        </w:rPr>
        <w:t xml:space="preserve"> - </w:t>
      </w:r>
      <w:proofErr w:type="spellStart"/>
      <w:r>
        <w:rPr>
          <w:lang w:val="uk-UA"/>
        </w:rPr>
        <w:t>зберігаючої</w:t>
      </w:r>
      <w:proofErr w:type="spellEnd"/>
      <w:r>
        <w:rPr>
          <w:lang w:val="uk-UA"/>
        </w:rPr>
        <w:t xml:space="preserve"> техніки; запровадження маловідходної та безвідходної технології тощо. А також організаційно-економічні заходи: удосконалення матеріал</w:t>
      </w:r>
      <w:r>
        <w:rPr>
          <w:lang w:val="uk-UA"/>
        </w:rPr>
        <w:t>ь</w:t>
      </w:r>
      <w:r>
        <w:rPr>
          <w:lang w:val="uk-UA"/>
        </w:rPr>
        <w:t>них нормативів; поліпшення організації матеріального забезпечення виробництва; упорядкування системи ціноутворення; застосування дієвої системи економічного стимулювання тощо.</w:t>
      </w:r>
    </w:p>
    <w:p w:rsidR="00C35C71" w:rsidRDefault="00C35C71" w:rsidP="00C35C71">
      <w:pPr>
        <w:ind w:firstLine="567"/>
        <w:jc w:val="both"/>
        <w:rPr>
          <w:lang w:val="uk-UA"/>
        </w:rPr>
      </w:pPr>
      <w:r>
        <w:rPr>
          <w:lang w:val="uk-UA"/>
        </w:rPr>
        <w:t>Серед джерел та шляхів економії матеріальних ресурсів найбільшу увагу можна приділити комплексній переробці сировини та використанню вторинних матеріальних ресурсів.</w:t>
      </w:r>
    </w:p>
    <w:p w:rsidR="00C35C71" w:rsidRDefault="00C35C71" w:rsidP="00C35C71">
      <w:pPr>
        <w:ind w:firstLine="567"/>
        <w:jc w:val="both"/>
        <w:rPr>
          <w:lang w:val="uk-UA"/>
        </w:rPr>
      </w:pPr>
      <w:r>
        <w:rPr>
          <w:lang w:val="uk-UA"/>
        </w:rPr>
        <w:t>Отже, економія матеріальних ресурсів дає змогу з тієї самої кількості сировини і матеріалів виготовляти більше продукції без додаткових затрат суспільної праці, пі</w:t>
      </w:r>
      <w:r>
        <w:rPr>
          <w:lang w:val="uk-UA"/>
        </w:rPr>
        <w:t>д</w:t>
      </w:r>
      <w:r>
        <w:rPr>
          <w:lang w:val="uk-UA"/>
        </w:rPr>
        <w:t>вищувати ефективність виробництва в цілому на кожному підприємстві.</w:t>
      </w:r>
    </w:p>
    <w:p w:rsidR="00C35C71" w:rsidRDefault="00C35C71" w:rsidP="00C35C71">
      <w:pPr>
        <w:jc w:val="both"/>
        <w:rPr>
          <w:lang w:val="uk-UA"/>
        </w:rPr>
      </w:pPr>
      <w:r>
        <w:rPr>
          <w:b/>
          <w:bCs/>
          <w:i/>
          <w:iCs/>
          <w:lang w:val="uk-UA"/>
        </w:rPr>
        <w:t>Принципи дизайну</w:t>
      </w:r>
    </w:p>
    <w:p w:rsidR="00C35C71" w:rsidRDefault="00C35C71" w:rsidP="005C605F">
      <w:pPr>
        <w:ind w:firstLine="567"/>
        <w:jc w:val="both"/>
        <w:rPr>
          <w:lang w:val="uk-UA"/>
        </w:rPr>
      </w:pPr>
      <w:r>
        <w:rPr>
          <w:lang w:val="uk-UA"/>
        </w:rPr>
        <w:t>У процесі створення виробів предметного середовища треба враховувати принц</w:t>
      </w:r>
      <w:r>
        <w:rPr>
          <w:lang w:val="uk-UA"/>
        </w:rPr>
        <w:t>и</w:t>
      </w:r>
      <w:r>
        <w:rPr>
          <w:lang w:val="uk-UA"/>
        </w:rPr>
        <w:t>пи дизайну, що лежать в основі будь-якої комп</w:t>
      </w:r>
      <w:r w:rsidR="005C605F">
        <w:rPr>
          <w:lang w:val="uk-UA"/>
        </w:rPr>
        <w:t>озиції. Основними композиційни</w:t>
      </w:r>
      <w:r>
        <w:rPr>
          <w:lang w:val="uk-UA"/>
        </w:rPr>
        <w:t>ми п</w:t>
      </w:r>
      <w:r w:rsidR="005C605F">
        <w:rPr>
          <w:lang w:val="uk-UA"/>
        </w:rPr>
        <w:t xml:space="preserve">ринципами в дизайні інтер’єру є </w:t>
      </w:r>
      <w:r>
        <w:rPr>
          <w:i/>
          <w:iCs/>
          <w:lang w:val="uk-UA"/>
        </w:rPr>
        <w:t>відповідність змісту, цілісність, єдність змісту та форми</w:t>
      </w:r>
      <w:r>
        <w:rPr>
          <w:lang w:val="uk-UA"/>
        </w:rPr>
        <w:t>.</w:t>
      </w:r>
    </w:p>
    <w:p w:rsidR="00C35C71" w:rsidRDefault="00C35C71" w:rsidP="00C35C71">
      <w:pPr>
        <w:ind w:firstLine="567"/>
        <w:jc w:val="both"/>
        <w:rPr>
          <w:lang w:val="uk-UA"/>
        </w:rPr>
      </w:pPr>
      <w:r>
        <w:rPr>
          <w:lang w:val="uk-UA"/>
        </w:rPr>
        <w:t>На зовнішній вигляд утилітарного виробу, його форму, колір, вибір матеріалу, б</w:t>
      </w:r>
      <w:r>
        <w:rPr>
          <w:lang w:val="uk-UA"/>
        </w:rPr>
        <w:t>е</w:t>
      </w:r>
      <w:r>
        <w:rPr>
          <w:lang w:val="uk-UA"/>
        </w:rPr>
        <w:t>зумовно, впливає його функціональне призначення. Тобто, перераховані характери</w:t>
      </w:r>
      <w:r>
        <w:rPr>
          <w:lang w:val="uk-UA"/>
        </w:rPr>
        <w:t>с</w:t>
      </w:r>
      <w:r>
        <w:rPr>
          <w:lang w:val="uk-UA"/>
        </w:rPr>
        <w:t>тики будь-якого предмету інтер’єру, у першу чергу, повинні відповідати його змісту. Винятком є художні вироби, що мають тільки декоративну цінність і використовуют</w:t>
      </w:r>
      <w:r>
        <w:rPr>
          <w:lang w:val="uk-UA"/>
        </w:rPr>
        <w:t>ь</w:t>
      </w:r>
      <w:r>
        <w:rPr>
          <w:lang w:val="uk-UA"/>
        </w:rPr>
        <w:t>ся в предметному середовищі тільки для гармонізації його естетичного вигляду. При</w:t>
      </w:r>
      <w:r>
        <w:rPr>
          <w:lang w:val="uk-UA"/>
        </w:rPr>
        <w:t>з</w:t>
      </w:r>
      <w:r>
        <w:rPr>
          <w:lang w:val="uk-UA"/>
        </w:rPr>
        <w:t>начення всіх інших виробів повинно легко вгадуватись за їхнім зовнішнім виглядом. Отже, одним із основних принципів при створенні предметів інтер’єру є їх відпові</w:t>
      </w:r>
      <w:r>
        <w:rPr>
          <w:lang w:val="uk-UA"/>
        </w:rPr>
        <w:t>д</w:t>
      </w:r>
      <w:r>
        <w:rPr>
          <w:lang w:val="uk-UA"/>
        </w:rPr>
        <w:t>ність змісту.</w:t>
      </w:r>
    </w:p>
    <w:p w:rsidR="00C35C71" w:rsidRDefault="00C35C71" w:rsidP="00C35C71">
      <w:pPr>
        <w:ind w:firstLine="567"/>
        <w:jc w:val="both"/>
        <w:rPr>
          <w:lang w:val="uk-UA"/>
        </w:rPr>
      </w:pPr>
      <w:r>
        <w:rPr>
          <w:lang w:val="uk-UA"/>
        </w:rPr>
        <w:t>Цілісність – це всеосяжний та об’єднуючий принцип. Він припускає встановлення тісного зв’язку між засобами й прийомами побудови композиції. У результаті такого встановлення виявляється загальний характер форми, який визначає всю силу її впливу на спостерігача. Цілісності форми можна досягти відбором таких фізичних і геометр</w:t>
      </w:r>
      <w:r>
        <w:rPr>
          <w:lang w:val="uk-UA"/>
        </w:rPr>
        <w:t>и</w:t>
      </w:r>
      <w:r>
        <w:rPr>
          <w:lang w:val="uk-UA"/>
        </w:rPr>
        <w:t>чних характеристик частин всієї композиції, за яких вона сприймається як єдиний з</w:t>
      </w:r>
      <w:r>
        <w:rPr>
          <w:lang w:val="uk-UA"/>
        </w:rPr>
        <w:t>а</w:t>
      </w:r>
      <w:r>
        <w:rPr>
          <w:lang w:val="uk-UA"/>
        </w:rPr>
        <w:t>кономірний організм. Невідповідність елементів форми за одними і тими самими озн</w:t>
      </w:r>
      <w:r>
        <w:rPr>
          <w:lang w:val="uk-UA"/>
        </w:rPr>
        <w:t>а</w:t>
      </w:r>
      <w:r>
        <w:rPr>
          <w:lang w:val="uk-UA"/>
        </w:rPr>
        <w:t>ками (пропорції, фактура, колір) призводить до порушення цілісності. Цілісність п</w:t>
      </w:r>
      <w:r>
        <w:rPr>
          <w:lang w:val="uk-UA"/>
        </w:rPr>
        <w:t>е</w:t>
      </w:r>
      <w:r>
        <w:rPr>
          <w:lang w:val="uk-UA"/>
        </w:rPr>
        <w:t>редбачає також єдність структури й тектоніки.</w:t>
      </w:r>
    </w:p>
    <w:p w:rsidR="005C605F" w:rsidRDefault="00C35C71" w:rsidP="00C35C71">
      <w:pPr>
        <w:ind w:firstLine="567"/>
        <w:jc w:val="both"/>
        <w:rPr>
          <w:lang w:val="uk-UA"/>
        </w:rPr>
      </w:pPr>
      <w:r>
        <w:rPr>
          <w:lang w:val="uk-UA"/>
        </w:rPr>
        <w:t>Найскладнішим і найбільш відповідальним у художньому конструюванні виробів предметного середовища є принцип єдності форми і змісту. З розвитком науки, техн</w:t>
      </w:r>
      <w:r>
        <w:rPr>
          <w:lang w:val="uk-UA"/>
        </w:rPr>
        <w:t>і</w:t>
      </w:r>
      <w:r>
        <w:rPr>
          <w:lang w:val="uk-UA"/>
        </w:rPr>
        <w:t xml:space="preserve">ки, мистецтва, появою нових матеріалів і конструкцій, нових соціально-економічних і побутових умов відбуваються зміни форм і зразків інтер’єрного призначення. Форми </w:t>
      </w:r>
    </w:p>
    <w:p w:rsidR="005C605F" w:rsidRPr="005C605F" w:rsidRDefault="005C605F" w:rsidP="005C605F">
      <w:pPr>
        <w:ind w:firstLine="567"/>
        <w:jc w:val="center"/>
        <w:rPr>
          <w:b/>
          <w:lang w:val="uk-UA"/>
        </w:rPr>
      </w:pPr>
      <w:r>
        <w:rPr>
          <w:b/>
          <w:lang w:val="uk-UA"/>
        </w:rPr>
        <w:t>18</w:t>
      </w:r>
    </w:p>
    <w:p w:rsidR="00C35C71" w:rsidRDefault="00C35C71" w:rsidP="005C605F">
      <w:pPr>
        <w:jc w:val="both"/>
        <w:rPr>
          <w:lang w:val="uk-UA"/>
        </w:rPr>
      </w:pPr>
      <w:r>
        <w:rPr>
          <w:lang w:val="uk-UA"/>
        </w:rPr>
        <w:lastRenderedPageBreak/>
        <w:t>предметів, що використовуються в сучасних стилях інтер’єру, прості й лаконічні, м</w:t>
      </w:r>
      <w:r>
        <w:rPr>
          <w:lang w:val="uk-UA"/>
        </w:rPr>
        <w:t>а</w:t>
      </w:r>
      <w:r>
        <w:rPr>
          <w:lang w:val="uk-UA"/>
        </w:rPr>
        <w:t>ють свою особливу естетику та чітко виражений зміст. Отже, тільки у випадку єдн</w:t>
      </w:r>
      <w:r>
        <w:rPr>
          <w:lang w:val="uk-UA"/>
        </w:rPr>
        <w:t>о</w:t>
      </w:r>
      <w:r>
        <w:rPr>
          <w:lang w:val="uk-UA"/>
        </w:rPr>
        <w:t>сті форми і змісту виробу предметного середовища можна говорити про його обра</w:t>
      </w:r>
      <w:r>
        <w:rPr>
          <w:lang w:val="uk-UA"/>
        </w:rPr>
        <w:t>з</w:t>
      </w:r>
      <w:r>
        <w:rPr>
          <w:lang w:val="uk-UA"/>
        </w:rPr>
        <w:t>ність.</w:t>
      </w:r>
    </w:p>
    <w:p w:rsidR="00C35C71" w:rsidRDefault="00C35C71" w:rsidP="00C35C71">
      <w:pPr>
        <w:spacing w:line="276" w:lineRule="auto"/>
        <w:ind w:firstLine="567"/>
        <w:rPr>
          <w:b/>
          <w:lang w:val="uk-UA"/>
        </w:rPr>
      </w:pPr>
      <w:r>
        <w:rPr>
          <w:b/>
          <w:bCs/>
          <w:lang w:val="uk-UA"/>
        </w:rPr>
        <w:t>Декорування виробу</w:t>
      </w:r>
    </w:p>
    <w:p w:rsidR="00C35C71" w:rsidRDefault="00C35C71" w:rsidP="00C35C71">
      <w:pPr>
        <w:spacing w:line="276" w:lineRule="auto"/>
        <w:ind w:firstLine="567"/>
        <w:rPr>
          <w:lang w:val="uk-UA"/>
        </w:rPr>
      </w:pPr>
      <w:r>
        <w:rPr>
          <w:b/>
          <w:bCs/>
          <w:lang w:val="uk-UA"/>
        </w:rPr>
        <w:t>Декорування приміщень</w:t>
      </w:r>
    </w:p>
    <w:p w:rsidR="00C35C71" w:rsidRDefault="00C35C71" w:rsidP="00C35C71">
      <w:pPr>
        <w:spacing w:line="276" w:lineRule="auto"/>
        <w:ind w:firstLine="567"/>
        <w:jc w:val="both"/>
        <w:rPr>
          <w:lang w:val="uk-UA"/>
        </w:rPr>
      </w:pPr>
      <w:r>
        <w:rPr>
          <w:b/>
          <w:bCs/>
          <w:i/>
          <w:iCs/>
          <w:lang w:val="uk-UA"/>
        </w:rPr>
        <w:t>Декорування</w:t>
      </w:r>
      <w:r>
        <w:rPr>
          <w:b/>
          <w:bCs/>
          <w:lang w:val="uk-UA"/>
        </w:rPr>
        <w:t xml:space="preserve"> </w:t>
      </w:r>
      <w:r>
        <w:rPr>
          <w:lang w:val="uk-UA"/>
        </w:rPr>
        <w:t xml:space="preserve">– це прикраса (від французького </w:t>
      </w:r>
      <w:proofErr w:type="spellStart"/>
      <w:r>
        <w:rPr>
          <w:lang w:val="uk-UA"/>
        </w:rPr>
        <w:t>decor</w:t>
      </w:r>
      <w:proofErr w:type="spellEnd"/>
      <w:r>
        <w:rPr>
          <w:lang w:val="uk-UA"/>
        </w:rPr>
        <w:t xml:space="preserve"> - прикрашати). Декорувати можна що завгодно: стіни, меблі, двері, вікна, посуд, подушки, фіранки тощо. Людина завжди прагнула зробити своє житло красивим. Первісний мисливець натхненно </w:t>
      </w:r>
      <w:hyperlink r:id="rId19" w:history="1">
        <w:r>
          <w:rPr>
            <w:rStyle w:val="a3"/>
            <w:color w:val="auto"/>
            <w:u w:val="none"/>
            <w:lang w:val="uk-UA"/>
          </w:rPr>
          <w:t>ви</w:t>
        </w:r>
        <w:r>
          <w:rPr>
            <w:rStyle w:val="a3"/>
            <w:color w:val="auto"/>
            <w:u w:val="none"/>
            <w:lang w:val="uk-UA"/>
          </w:rPr>
          <w:t>д</w:t>
        </w:r>
        <w:r>
          <w:rPr>
            <w:rStyle w:val="a3"/>
            <w:color w:val="auto"/>
            <w:u w:val="none"/>
            <w:lang w:val="uk-UA"/>
          </w:rPr>
          <w:t>ряпував</w:t>
        </w:r>
      </w:hyperlink>
      <w:r>
        <w:rPr>
          <w:lang w:val="uk-UA"/>
        </w:rPr>
        <w:t xml:space="preserve"> малюнки на стінах печери, давньогрецькі художники створювали незвичайні фрески, а наші з вами бабусі старанно вишивали скатертини й рушники, дідусі при</w:t>
      </w:r>
      <w:r>
        <w:rPr>
          <w:lang w:val="uk-UA"/>
        </w:rPr>
        <w:t>к</w:t>
      </w:r>
      <w:r>
        <w:rPr>
          <w:lang w:val="uk-UA"/>
        </w:rPr>
        <w:t>рашали різьбленням дерев`яні двері, предмети побуту тощо. Ми теж прагнемо зробити свої оселі затишними й красивими. Цей процес не такий складний, як здається, й може бути досить захоплюючим.</w:t>
      </w:r>
    </w:p>
    <w:p w:rsidR="00C35C71" w:rsidRDefault="00C35C71" w:rsidP="00C35C71">
      <w:pPr>
        <w:spacing w:line="276" w:lineRule="auto"/>
        <w:ind w:firstLine="567"/>
        <w:jc w:val="both"/>
        <w:rPr>
          <w:lang w:val="uk-UA"/>
        </w:rPr>
      </w:pPr>
      <w:r>
        <w:rPr>
          <w:lang w:val="uk-UA"/>
        </w:rPr>
        <w:t>Зазвичай декорування приміщень здійснюють за допомогою </w:t>
      </w:r>
      <w:r>
        <w:rPr>
          <w:i/>
          <w:iCs/>
          <w:lang w:val="uk-UA"/>
        </w:rPr>
        <w:t>кольору, світла й фактури</w:t>
      </w:r>
      <w:r>
        <w:rPr>
          <w:lang w:val="uk-UA"/>
        </w:rPr>
        <w:t>.</w:t>
      </w:r>
    </w:p>
    <w:p w:rsidR="00C35C71" w:rsidRDefault="00C35C71" w:rsidP="00C35C71">
      <w:pPr>
        <w:spacing w:line="276" w:lineRule="auto"/>
        <w:ind w:firstLine="567"/>
        <w:jc w:val="both"/>
        <w:rPr>
          <w:lang w:val="uk-UA"/>
        </w:rPr>
      </w:pPr>
      <w:r>
        <w:rPr>
          <w:lang w:val="uk-UA"/>
        </w:rPr>
        <w:t>Колір впливає на наш настрій і самопочуття. Яскраві відтінки спонукають до тв</w:t>
      </w:r>
      <w:r>
        <w:rPr>
          <w:lang w:val="uk-UA"/>
        </w:rPr>
        <w:t>о</w:t>
      </w:r>
      <w:r>
        <w:rPr>
          <w:lang w:val="uk-UA"/>
        </w:rPr>
        <w:t>рчості, світло-зелені - заспокоюють, а блакитні дарують прохолоду в спеку.</w:t>
      </w:r>
    </w:p>
    <w:p w:rsidR="00C35C71" w:rsidRPr="005C605F" w:rsidRDefault="00C35C71" w:rsidP="005C605F">
      <w:pPr>
        <w:spacing w:line="276" w:lineRule="auto"/>
        <w:ind w:firstLine="567"/>
        <w:jc w:val="both"/>
        <w:rPr>
          <w:lang w:val="uk-UA"/>
        </w:rPr>
      </w:pPr>
      <w:r>
        <w:rPr>
          <w:lang w:val="uk-UA"/>
        </w:rPr>
        <w:t>У кожному будинку особливе значення відіграє освітлення. Світло, яке викори</w:t>
      </w:r>
      <w:r>
        <w:rPr>
          <w:lang w:val="uk-UA"/>
        </w:rPr>
        <w:t>с</w:t>
      </w:r>
      <w:r>
        <w:rPr>
          <w:lang w:val="uk-UA"/>
        </w:rPr>
        <w:t>товується з метою декорування, повинно бути різнорівневим і різноманітним за інте</w:t>
      </w:r>
      <w:r>
        <w:rPr>
          <w:lang w:val="uk-UA"/>
        </w:rPr>
        <w:t>н</w:t>
      </w:r>
      <w:r>
        <w:rPr>
          <w:lang w:val="uk-UA"/>
        </w:rPr>
        <w:t>сивністю. Наприклад, яскраве верхнє освітлення для прийому гостей і затишна напі</w:t>
      </w:r>
      <w:r>
        <w:rPr>
          <w:lang w:val="uk-UA"/>
        </w:rPr>
        <w:t>в</w:t>
      </w:r>
      <w:r w:rsidR="005C605F">
        <w:rPr>
          <w:lang w:val="uk-UA"/>
        </w:rPr>
        <w:t>темрява для сімейної вечері.</w:t>
      </w:r>
    </w:p>
    <w:p w:rsidR="00C35C71" w:rsidRDefault="00C35C71" w:rsidP="00C35C71">
      <w:pPr>
        <w:spacing w:line="276" w:lineRule="auto"/>
        <w:ind w:firstLine="567"/>
        <w:jc w:val="both"/>
        <w:rPr>
          <w:lang w:val="uk-UA"/>
        </w:rPr>
      </w:pPr>
      <w:r>
        <w:rPr>
          <w:lang w:val="uk-UA"/>
        </w:rPr>
        <w:t>Фактура поверхонь теж дуже важлива. Так, ласкавий плюш обіцяє приємну др</w:t>
      </w:r>
      <w:r>
        <w:rPr>
          <w:lang w:val="uk-UA"/>
        </w:rPr>
        <w:t>і</w:t>
      </w:r>
      <w:r>
        <w:rPr>
          <w:lang w:val="uk-UA"/>
        </w:rPr>
        <w:t>моту, а глянець скла і металу закликають до дії.</w:t>
      </w:r>
    </w:p>
    <w:p w:rsidR="00C35C71" w:rsidRDefault="00C35C71" w:rsidP="00C35C71">
      <w:pPr>
        <w:spacing w:line="276" w:lineRule="auto"/>
        <w:ind w:firstLine="567"/>
        <w:jc w:val="both"/>
        <w:rPr>
          <w:lang w:val="uk-UA"/>
        </w:rPr>
      </w:pPr>
      <w:r>
        <w:rPr>
          <w:lang w:val="uk-UA"/>
        </w:rPr>
        <w:t xml:space="preserve">Декорувати інтер'єр також можна </w:t>
      </w:r>
      <w:r>
        <w:rPr>
          <w:i/>
          <w:iCs/>
          <w:lang w:val="uk-UA"/>
        </w:rPr>
        <w:t>деталями</w:t>
      </w:r>
      <w:r>
        <w:rPr>
          <w:lang w:val="uk-UA"/>
        </w:rPr>
        <w:t>, що надають кожній кімнаті особл</w:t>
      </w:r>
      <w:r>
        <w:rPr>
          <w:lang w:val="uk-UA"/>
        </w:rPr>
        <w:t>и</w:t>
      </w:r>
      <w:r>
        <w:rPr>
          <w:lang w:val="uk-UA"/>
        </w:rPr>
        <w:t>вого характеру. Якщо в квартирі зроблено ремонт, у результаті якого гармонійно під</w:t>
      </w:r>
      <w:r>
        <w:rPr>
          <w:lang w:val="uk-UA"/>
        </w:rPr>
        <w:t>і</w:t>
      </w:r>
      <w:r>
        <w:rPr>
          <w:lang w:val="uk-UA"/>
        </w:rPr>
        <w:t>брані кольори, поєднуються матеріали, у кімнатах розставлені меблі, то вдихнути жи</w:t>
      </w:r>
      <w:r>
        <w:rPr>
          <w:lang w:val="uk-UA"/>
        </w:rPr>
        <w:t>т</w:t>
      </w:r>
      <w:r>
        <w:rPr>
          <w:lang w:val="uk-UA"/>
        </w:rPr>
        <w:t>тя в оселю можна тільки завдяки деталям. Такими деталями можуть бути будь-які в</w:t>
      </w:r>
      <w:r>
        <w:rPr>
          <w:lang w:val="uk-UA"/>
        </w:rPr>
        <w:t>и</w:t>
      </w:r>
      <w:r>
        <w:rPr>
          <w:lang w:val="uk-UA"/>
        </w:rPr>
        <w:t>роби, що доповнюють собою предметне середовище приміщення, роблять його образ незабутнім і додають завершеність будь-якій дизайнерській ідеї, й називают</w:t>
      </w:r>
      <w:r>
        <w:rPr>
          <w:lang w:val="uk-UA"/>
        </w:rPr>
        <w:t>ь</w:t>
      </w:r>
      <w:r>
        <w:rPr>
          <w:lang w:val="uk-UA"/>
        </w:rPr>
        <w:t>ся </w:t>
      </w:r>
      <w:r>
        <w:rPr>
          <w:i/>
          <w:iCs/>
          <w:lang w:val="uk-UA"/>
        </w:rPr>
        <w:t>предметами інтер'єру.</w:t>
      </w:r>
    </w:p>
    <w:p w:rsidR="00C35C71" w:rsidRDefault="00C35C71" w:rsidP="00C35C71">
      <w:pPr>
        <w:spacing w:line="276" w:lineRule="auto"/>
        <w:ind w:firstLine="567"/>
        <w:rPr>
          <w:lang w:val="uk-UA"/>
        </w:rPr>
      </w:pPr>
      <w:r>
        <w:rPr>
          <w:b/>
          <w:bCs/>
          <w:lang w:val="uk-UA"/>
        </w:rPr>
        <w:t>Опорядження виробу</w:t>
      </w:r>
    </w:p>
    <w:p w:rsidR="00C35C71" w:rsidRDefault="00C35C71" w:rsidP="00C35C71">
      <w:pPr>
        <w:spacing w:line="276" w:lineRule="auto"/>
        <w:ind w:firstLine="567"/>
        <w:jc w:val="both"/>
        <w:rPr>
          <w:lang w:val="uk-UA"/>
        </w:rPr>
      </w:pPr>
      <w:r>
        <w:rPr>
          <w:lang w:val="uk-UA"/>
        </w:rPr>
        <w:t>Перед тим, як декорувати приміщення новим, спеціально виготовленим для нього предметом інтер’єру або виробом, що раніше вже використовувався, але потребує вн</w:t>
      </w:r>
      <w:r>
        <w:rPr>
          <w:lang w:val="uk-UA"/>
        </w:rPr>
        <w:t>е</w:t>
      </w:r>
      <w:r>
        <w:rPr>
          <w:lang w:val="uk-UA"/>
        </w:rPr>
        <w:t>сення певних змін у свій зовнішній вигляд, необхідно здійснити опорядження його п</w:t>
      </w:r>
      <w:r>
        <w:rPr>
          <w:lang w:val="uk-UA"/>
        </w:rPr>
        <w:t>о</w:t>
      </w:r>
      <w:r>
        <w:rPr>
          <w:lang w:val="uk-UA"/>
        </w:rPr>
        <w:t>верхні.</w:t>
      </w:r>
    </w:p>
    <w:p w:rsidR="00C35C71" w:rsidRDefault="00C35C71" w:rsidP="00C35C71">
      <w:pPr>
        <w:spacing w:line="276" w:lineRule="auto"/>
        <w:ind w:firstLine="567"/>
        <w:jc w:val="both"/>
        <w:rPr>
          <w:lang w:val="uk-UA"/>
        </w:rPr>
      </w:pPr>
      <w:r>
        <w:rPr>
          <w:i/>
          <w:iCs/>
          <w:lang w:val="uk-UA"/>
        </w:rPr>
        <w:t>Опорядження </w:t>
      </w:r>
      <w:r>
        <w:rPr>
          <w:lang w:val="uk-UA"/>
        </w:rPr>
        <w:t>виробу є одним із етапів технологічного процесу його виготовле</w:t>
      </w:r>
      <w:r>
        <w:rPr>
          <w:lang w:val="uk-UA"/>
        </w:rPr>
        <w:t>н</w:t>
      </w:r>
      <w:r>
        <w:rPr>
          <w:lang w:val="uk-UA"/>
        </w:rPr>
        <w:t>ня, під час якого йому надається гарного зовнішнього вигляду. Без цього етапу пре</w:t>
      </w:r>
      <w:r>
        <w:rPr>
          <w:lang w:val="uk-UA"/>
        </w:rPr>
        <w:t>д</w:t>
      </w:r>
      <w:r>
        <w:rPr>
          <w:lang w:val="uk-UA"/>
        </w:rPr>
        <w:t>мет буде здаватися незавершеним, а іноді взагалі може втратити своє функціональне призначення. Вироби, які створюють предметне середовище приміщень різного при</w:t>
      </w:r>
      <w:r>
        <w:rPr>
          <w:lang w:val="uk-UA"/>
        </w:rPr>
        <w:t>з</w:t>
      </w:r>
      <w:r>
        <w:rPr>
          <w:lang w:val="uk-UA"/>
        </w:rPr>
        <w:t>начення, можуть бути виготовлені з різних матеріалів. Відповідно способи їх опор</w:t>
      </w:r>
      <w:r>
        <w:rPr>
          <w:lang w:val="uk-UA"/>
        </w:rPr>
        <w:t>я</w:t>
      </w:r>
      <w:r>
        <w:rPr>
          <w:lang w:val="uk-UA"/>
        </w:rPr>
        <w:t>дження теж матимуть свої особливості.</w:t>
      </w:r>
    </w:p>
    <w:p w:rsidR="005C605F" w:rsidRDefault="00C35C71" w:rsidP="00C35C71">
      <w:pPr>
        <w:spacing w:line="276" w:lineRule="auto"/>
        <w:ind w:firstLine="567"/>
        <w:jc w:val="both"/>
        <w:rPr>
          <w:lang w:val="uk-UA"/>
        </w:rPr>
      </w:pPr>
      <w:r>
        <w:rPr>
          <w:lang w:val="uk-UA"/>
        </w:rPr>
        <w:t xml:space="preserve">Як відомо, опорядження виробів з тонколистового металу та дроту здійснюють </w:t>
      </w:r>
    </w:p>
    <w:p w:rsidR="005C605F" w:rsidRPr="005C605F" w:rsidRDefault="005C605F" w:rsidP="005C605F">
      <w:pPr>
        <w:spacing w:line="276" w:lineRule="auto"/>
        <w:ind w:firstLine="567"/>
        <w:jc w:val="center"/>
        <w:rPr>
          <w:b/>
          <w:lang w:val="uk-UA"/>
        </w:rPr>
      </w:pPr>
      <w:r>
        <w:rPr>
          <w:b/>
          <w:lang w:val="uk-UA"/>
        </w:rPr>
        <w:t>19</w:t>
      </w:r>
    </w:p>
    <w:p w:rsidR="00C35C71" w:rsidRDefault="00C35C71" w:rsidP="005C605F">
      <w:pPr>
        <w:spacing w:line="276" w:lineRule="auto"/>
        <w:jc w:val="both"/>
        <w:rPr>
          <w:lang w:val="uk-UA"/>
        </w:rPr>
      </w:pPr>
      <w:r>
        <w:rPr>
          <w:lang w:val="uk-UA"/>
        </w:rPr>
        <w:lastRenderedPageBreak/>
        <w:t>шліфуванням, поліруванням та, за необхідності, фарбуванням.</w:t>
      </w:r>
    </w:p>
    <w:p w:rsidR="00C35C71" w:rsidRDefault="00C35C71" w:rsidP="00C35C71">
      <w:pPr>
        <w:spacing w:line="276" w:lineRule="auto"/>
        <w:ind w:firstLine="567"/>
        <w:jc w:val="both"/>
        <w:rPr>
          <w:lang w:val="uk-UA"/>
        </w:rPr>
      </w:pPr>
      <w:r>
        <w:rPr>
          <w:lang w:val="uk-UA"/>
        </w:rPr>
        <w:t>Вироби з деревини теж можна шліфувати та полірувати, щоб надати їм привабл</w:t>
      </w:r>
      <w:r>
        <w:rPr>
          <w:lang w:val="uk-UA"/>
        </w:rPr>
        <w:t>и</w:t>
      </w:r>
      <w:r>
        <w:rPr>
          <w:lang w:val="uk-UA"/>
        </w:rPr>
        <w:t>вого вигляду й виділити текстуру. При опорядженні виробів із деревини досить часто на них наносять прозоре й непрозоре покриття.</w:t>
      </w:r>
    </w:p>
    <w:p w:rsidR="00C35C71" w:rsidRDefault="00C35C71" w:rsidP="00C35C71">
      <w:pPr>
        <w:spacing w:line="276" w:lineRule="auto"/>
        <w:ind w:firstLine="567"/>
        <w:jc w:val="both"/>
        <w:rPr>
          <w:lang w:val="uk-UA"/>
        </w:rPr>
      </w:pPr>
      <w:r>
        <w:rPr>
          <w:lang w:val="uk-UA"/>
        </w:rPr>
        <w:t>Щоб покращити декоративні якості виробів з деревини, застосовують імітаційне опорядження різними барвниками (для підсилення їх кольору), аерографією (для ств</w:t>
      </w:r>
      <w:r>
        <w:rPr>
          <w:lang w:val="uk-UA"/>
        </w:rPr>
        <w:t>о</w:t>
      </w:r>
      <w:r>
        <w:rPr>
          <w:lang w:val="uk-UA"/>
        </w:rPr>
        <w:t xml:space="preserve">рення нової структури деревини), текстурними папером, тканиною, </w:t>
      </w:r>
      <w:proofErr w:type="spellStart"/>
      <w:r>
        <w:rPr>
          <w:lang w:val="uk-UA"/>
        </w:rPr>
        <w:t>полівінілхлори</w:t>
      </w:r>
      <w:r>
        <w:rPr>
          <w:lang w:val="uk-UA"/>
        </w:rPr>
        <w:t>д</w:t>
      </w:r>
      <w:r>
        <w:rPr>
          <w:lang w:val="uk-UA"/>
        </w:rPr>
        <w:t>ною</w:t>
      </w:r>
      <w:proofErr w:type="spellEnd"/>
      <w:r>
        <w:rPr>
          <w:lang w:val="uk-UA"/>
        </w:rPr>
        <w:t xml:space="preserve"> декоративною плівкою з наступним ламінуванням, декоративним пластиком (для імітації бажаної структури деревини). Також можна виконати спеціальне опорядження деревини під метал. Для цього використовують олово, цинк, свинець, мідь, латунь, алюміній, бронзу у вигляді дроту діаметром 1…2,5 мм. Дріт закладають у </w:t>
      </w:r>
      <w:proofErr w:type="spellStart"/>
      <w:r>
        <w:rPr>
          <w:lang w:val="uk-UA"/>
        </w:rPr>
        <w:t>металізатор</w:t>
      </w:r>
      <w:proofErr w:type="spellEnd"/>
      <w:r>
        <w:rPr>
          <w:lang w:val="uk-UA"/>
        </w:rPr>
        <w:t>, де він плавиться і в рідкому стані розпилюється на деревину. Після шліфування і пол</w:t>
      </w:r>
      <w:r>
        <w:rPr>
          <w:lang w:val="uk-UA"/>
        </w:rPr>
        <w:t>і</w:t>
      </w:r>
      <w:r>
        <w:rPr>
          <w:lang w:val="uk-UA"/>
        </w:rPr>
        <w:t>рування металізоване покриття стає блискучим.</w:t>
      </w:r>
    </w:p>
    <w:p w:rsidR="00C35C71" w:rsidRDefault="00C35C71" w:rsidP="00C35C71">
      <w:pPr>
        <w:spacing w:line="276" w:lineRule="auto"/>
        <w:ind w:firstLine="567"/>
        <w:jc w:val="both"/>
        <w:rPr>
          <w:lang w:val="uk-UA"/>
        </w:rPr>
      </w:pPr>
      <w:r>
        <w:rPr>
          <w:b/>
          <w:bCs/>
          <w:lang w:val="uk-UA"/>
        </w:rPr>
        <w:t>Види декорування виробу</w:t>
      </w:r>
    </w:p>
    <w:p w:rsidR="00C35C71" w:rsidRDefault="00C35C71" w:rsidP="00C35C71">
      <w:pPr>
        <w:spacing w:line="276" w:lineRule="auto"/>
        <w:ind w:firstLine="567"/>
        <w:jc w:val="both"/>
        <w:rPr>
          <w:lang w:val="uk-UA"/>
        </w:rPr>
      </w:pPr>
      <w:r>
        <w:rPr>
          <w:lang w:val="uk-UA"/>
        </w:rPr>
        <w:t xml:space="preserve">Чудовою можливістю змінити знайомий вигляд виробу інтер'єрного призначення є його декорування. Декорування приміщень – це практично найактуальніша проблема на сьогоднішній день. </w:t>
      </w:r>
      <w:r>
        <w:rPr>
          <w:i/>
          <w:iCs/>
          <w:lang w:val="uk-UA"/>
        </w:rPr>
        <w:t>Основна мета декорування</w:t>
      </w:r>
      <w:r>
        <w:rPr>
          <w:lang w:val="uk-UA"/>
        </w:rPr>
        <w:t xml:space="preserve"> – це досягнення естетичної єдності опорядження приміщення, меблевого оздоблення і декоративних аксесуарів.</w:t>
      </w:r>
    </w:p>
    <w:p w:rsidR="00C35C71" w:rsidRDefault="00C35C71" w:rsidP="005C605F">
      <w:pPr>
        <w:spacing w:line="276" w:lineRule="auto"/>
        <w:ind w:firstLine="567"/>
        <w:jc w:val="both"/>
        <w:rPr>
          <w:lang w:val="uk-UA"/>
        </w:rPr>
      </w:pPr>
      <w:r>
        <w:rPr>
          <w:lang w:val="uk-UA"/>
        </w:rPr>
        <w:t>Зовсім необов'язково, щоб предмети інтер'єру</w:t>
      </w:r>
      <w:r w:rsidR="005C605F">
        <w:rPr>
          <w:lang w:val="uk-UA"/>
        </w:rPr>
        <w:t xml:space="preserve"> були дорогими й новими. Завер</w:t>
      </w:r>
      <w:r>
        <w:rPr>
          <w:lang w:val="uk-UA"/>
        </w:rPr>
        <w:t>ш</w:t>
      </w:r>
      <w:r>
        <w:rPr>
          <w:lang w:val="uk-UA"/>
        </w:rPr>
        <w:t>и</w:t>
      </w:r>
      <w:r>
        <w:rPr>
          <w:lang w:val="uk-UA"/>
        </w:rPr>
        <w:t>ти їх оформлення може допомогти декоратор – художник, який спеціалізується на д</w:t>
      </w:r>
      <w:r>
        <w:rPr>
          <w:lang w:val="uk-UA"/>
        </w:rPr>
        <w:t>е</w:t>
      </w:r>
      <w:r>
        <w:rPr>
          <w:lang w:val="uk-UA"/>
        </w:rPr>
        <w:t>коруванні різних поверхонь та предметів. Кожен декоратор може з будь-якої, на пе</w:t>
      </w:r>
      <w:r>
        <w:rPr>
          <w:lang w:val="uk-UA"/>
        </w:rPr>
        <w:t>р</w:t>
      </w:r>
      <w:r>
        <w:rPr>
          <w:lang w:val="uk-UA"/>
        </w:rPr>
        <w:t xml:space="preserve">ший погляд, непривабливої речі, зробити неповторну деталь </w:t>
      </w:r>
      <w:hyperlink r:id="rId20" w:history="1">
        <w:r>
          <w:rPr>
            <w:rStyle w:val="a3"/>
            <w:color w:val="auto"/>
            <w:u w:val="none"/>
            <w:lang w:val="uk-UA"/>
          </w:rPr>
          <w:t>інтер'єру</w:t>
        </w:r>
      </w:hyperlink>
      <w:r>
        <w:rPr>
          <w:lang w:val="uk-UA"/>
        </w:rPr>
        <w:t>.</w:t>
      </w:r>
    </w:p>
    <w:p w:rsidR="00C35C71" w:rsidRDefault="00C35C71" w:rsidP="00C35C71">
      <w:pPr>
        <w:spacing w:line="276" w:lineRule="auto"/>
        <w:ind w:firstLine="567"/>
        <w:jc w:val="both"/>
        <w:rPr>
          <w:lang w:val="uk-UA"/>
        </w:rPr>
      </w:pPr>
      <w:r>
        <w:rPr>
          <w:lang w:val="uk-UA"/>
        </w:rPr>
        <w:t xml:space="preserve">Але багато хто сьогодні вибирає </w:t>
      </w:r>
      <w:proofErr w:type="spellStart"/>
      <w:r>
        <w:rPr>
          <w:lang w:val="uk-UA"/>
        </w:rPr>
        <w:t>хенд</w:t>
      </w:r>
      <w:proofErr w:type="spellEnd"/>
      <w:r>
        <w:rPr>
          <w:lang w:val="uk-UA"/>
        </w:rPr>
        <w:t xml:space="preserve"> - </w:t>
      </w:r>
      <w:proofErr w:type="spellStart"/>
      <w:r>
        <w:rPr>
          <w:lang w:val="uk-UA"/>
        </w:rPr>
        <w:t>мейд</w:t>
      </w:r>
      <w:proofErr w:type="spellEnd"/>
      <w:r>
        <w:rPr>
          <w:lang w:val="uk-UA"/>
        </w:rPr>
        <w:t xml:space="preserve"> – декор, що зроблений своїми рук</w:t>
      </w:r>
      <w:r>
        <w:rPr>
          <w:lang w:val="uk-UA"/>
        </w:rPr>
        <w:t>а</w:t>
      </w:r>
      <w:r>
        <w:rPr>
          <w:lang w:val="uk-UA"/>
        </w:rPr>
        <w:t>ми. Він у багато разів більш цінний і дорогий серцю, ніж декор найвідомішого диза</w:t>
      </w:r>
      <w:r>
        <w:rPr>
          <w:lang w:val="uk-UA"/>
        </w:rPr>
        <w:t>й</w:t>
      </w:r>
      <w:r>
        <w:rPr>
          <w:lang w:val="uk-UA"/>
        </w:rPr>
        <w:t>нера. Своїми руками можна зі звичайних речей створити оригінальний годинник, в</w:t>
      </w:r>
      <w:r>
        <w:rPr>
          <w:lang w:val="uk-UA"/>
        </w:rPr>
        <w:t>и</w:t>
      </w:r>
      <w:r>
        <w:rPr>
          <w:lang w:val="uk-UA"/>
        </w:rPr>
        <w:t>тончену люстру, дизайнерський столик, підставку ручної роботи, неповторні штори, фото-рамки тощо. Для ручного декорування виробів можна вибрати будь-який із його видів. Це можуть бути як традиційні види художньої обробки матеріалів, з яких виг</w:t>
      </w:r>
      <w:r>
        <w:rPr>
          <w:lang w:val="uk-UA"/>
        </w:rPr>
        <w:t>о</w:t>
      </w:r>
      <w:r>
        <w:rPr>
          <w:lang w:val="uk-UA"/>
        </w:rPr>
        <w:t>товлені предмети інтер’єру, так і менш властиві їм види декорування. Розглянемо на</w:t>
      </w:r>
      <w:r>
        <w:rPr>
          <w:lang w:val="uk-UA"/>
        </w:rPr>
        <w:t>й</w:t>
      </w:r>
      <w:r>
        <w:rPr>
          <w:lang w:val="uk-UA"/>
        </w:rPr>
        <w:t>більш поширені з них.</w:t>
      </w:r>
    </w:p>
    <w:p w:rsidR="00C35C71" w:rsidRDefault="00C35C71" w:rsidP="00C35C71">
      <w:pPr>
        <w:spacing w:line="276" w:lineRule="auto"/>
        <w:ind w:firstLine="567"/>
        <w:jc w:val="both"/>
        <w:rPr>
          <w:lang w:val="uk-UA"/>
        </w:rPr>
      </w:pPr>
      <w:r>
        <w:rPr>
          <w:lang w:val="uk-UA"/>
        </w:rPr>
        <w:t>Традиційно вироби декорують елементами художньої обробки матеріалів. Зокр</w:t>
      </w:r>
      <w:r>
        <w:rPr>
          <w:lang w:val="uk-UA"/>
        </w:rPr>
        <w:t>е</w:t>
      </w:r>
      <w:r>
        <w:rPr>
          <w:lang w:val="uk-UA"/>
        </w:rPr>
        <w:t xml:space="preserve">ма, декорувати предмети з деревини можна </w:t>
      </w:r>
      <w:r>
        <w:rPr>
          <w:i/>
          <w:iCs/>
          <w:lang w:val="uk-UA"/>
        </w:rPr>
        <w:t xml:space="preserve">випалюванням </w:t>
      </w:r>
      <w:r>
        <w:rPr>
          <w:lang w:val="uk-UA"/>
        </w:rPr>
        <w:t>(</w:t>
      </w:r>
      <w:proofErr w:type="spellStart"/>
      <w:r>
        <w:rPr>
          <w:lang w:val="uk-UA"/>
        </w:rPr>
        <w:t>пірографія</w:t>
      </w:r>
      <w:proofErr w:type="spellEnd"/>
      <w:r>
        <w:rPr>
          <w:lang w:val="uk-UA"/>
        </w:rPr>
        <w:t xml:space="preserve">, </w:t>
      </w:r>
      <w:proofErr w:type="spellStart"/>
      <w:r>
        <w:rPr>
          <w:lang w:val="uk-UA"/>
        </w:rPr>
        <w:t>піротипія</w:t>
      </w:r>
      <w:proofErr w:type="spellEnd"/>
      <w:r>
        <w:rPr>
          <w:lang w:val="uk-UA"/>
        </w:rPr>
        <w:t xml:space="preserve">), </w:t>
      </w:r>
      <w:r>
        <w:rPr>
          <w:i/>
          <w:iCs/>
          <w:lang w:val="uk-UA"/>
        </w:rPr>
        <w:t>м</w:t>
      </w:r>
      <w:r>
        <w:rPr>
          <w:i/>
          <w:iCs/>
          <w:lang w:val="uk-UA"/>
        </w:rPr>
        <w:t>о</w:t>
      </w:r>
      <w:r>
        <w:rPr>
          <w:i/>
          <w:iCs/>
          <w:lang w:val="uk-UA"/>
        </w:rPr>
        <w:t xml:space="preserve">заїкою </w:t>
      </w:r>
      <w:r>
        <w:rPr>
          <w:lang w:val="uk-UA"/>
        </w:rPr>
        <w:t>(інкрустація, інтарсія, маркетрі) або</w:t>
      </w:r>
      <w:r>
        <w:rPr>
          <w:i/>
          <w:iCs/>
          <w:lang w:val="uk-UA"/>
        </w:rPr>
        <w:t xml:space="preserve"> різьбленням</w:t>
      </w:r>
      <w:r>
        <w:rPr>
          <w:lang w:val="uk-UA"/>
        </w:rPr>
        <w:t>(плоско-рельєфне, рельєфне, прорізне, об`ємне або скул</w:t>
      </w:r>
      <w:r>
        <w:rPr>
          <w:lang w:val="uk-UA"/>
        </w:rPr>
        <w:t>ь</w:t>
      </w:r>
      <w:r>
        <w:rPr>
          <w:lang w:val="uk-UA"/>
        </w:rPr>
        <w:t>пту</w:t>
      </w:r>
      <w:r>
        <w:rPr>
          <w:lang w:val="uk-UA"/>
        </w:rPr>
        <w:t>р</w:t>
      </w:r>
      <w:r>
        <w:rPr>
          <w:lang w:val="uk-UA"/>
        </w:rPr>
        <w:t>не).</w:t>
      </w:r>
    </w:p>
    <w:p w:rsidR="005C605F" w:rsidRDefault="005C605F" w:rsidP="00C35C71">
      <w:pPr>
        <w:spacing w:line="276" w:lineRule="auto"/>
        <w:ind w:firstLine="567"/>
        <w:jc w:val="both"/>
        <w:rPr>
          <w:lang w:val="uk-UA"/>
        </w:rPr>
      </w:pPr>
      <w:r>
        <w:rPr>
          <w:noProof/>
        </w:rPr>
        <w:drawing>
          <wp:anchor distT="0" distB="0" distL="114300" distR="114300" simplePos="0" relativeHeight="251658240" behindDoc="0" locked="0" layoutInCell="1" allowOverlap="1" wp14:anchorId="2A25E251" wp14:editId="0A68091B">
            <wp:simplePos x="0" y="0"/>
            <wp:positionH relativeFrom="column">
              <wp:posOffset>1368425</wp:posOffset>
            </wp:positionH>
            <wp:positionV relativeFrom="paragraph">
              <wp:posOffset>55880</wp:posOffset>
            </wp:positionV>
            <wp:extent cx="4360545" cy="1496695"/>
            <wp:effectExtent l="0" t="0" r="1905"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1">
                      <a:extLst>
                        <a:ext uri="{28A0092B-C50C-407E-A947-70E740481C1C}">
                          <a14:useLocalDpi xmlns:a14="http://schemas.microsoft.com/office/drawing/2010/main" val="0"/>
                        </a:ext>
                      </a:extLst>
                    </a:blip>
                    <a:srcRect b="6190"/>
                    <a:stretch>
                      <a:fillRect/>
                    </a:stretch>
                  </pic:blipFill>
                  <pic:spPr bwMode="auto">
                    <a:xfrm>
                      <a:off x="0" y="0"/>
                      <a:ext cx="4360545" cy="1496695"/>
                    </a:xfrm>
                    <a:prstGeom prst="rect">
                      <a:avLst/>
                    </a:prstGeom>
                    <a:noFill/>
                  </pic:spPr>
                </pic:pic>
              </a:graphicData>
            </a:graphic>
            <wp14:sizeRelH relativeFrom="margin">
              <wp14:pctWidth>0</wp14:pctWidth>
            </wp14:sizeRelH>
            <wp14:sizeRelV relativeFrom="margin">
              <wp14:pctHeight>0</wp14:pctHeight>
            </wp14:sizeRelV>
          </wp:anchor>
        </w:drawing>
      </w:r>
    </w:p>
    <w:p w:rsidR="005C605F" w:rsidRDefault="005C605F" w:rsidP="00C35C71">
      <w:pPr>
        <w:spacing w:line="276" w:lineRule="auto"/>
        <w:ind w:firstLine="567"/>
        <w:jc w:val="both"/>
        <w:rPr>
          <w:lang w:val="uk-UA"/>
        </w:rPr>
      </w:pPr>
    </w:p>
    <w:p w:rsidR="005C605F" w:rsidRDefault="005C605F" w:rsidP="00C35C71">
      <w:pPr>
        <w:spacing w:line="276" w:lineRule="auto"/>
        <w:ind w:firstLine="567"/>
        <w:jc w:val="both"/>
        <w:rPr>
          <w:lang w:val="uk-UA"/>
        </w:rPr>
      </w:pPr>
    </w:p>
    <w:p w:rsidR="005C605F" w:rsidRDefault="005C605F" w:rsidP="00C35C71">
      <w:pPr>
        <w:spacing w:line="276" w:lineRule="auto"/>
        <w:ind w:firstLine="567"/>
        <w:jc w:val="both"/>
        <w:rPr>
          <w:lang w:val="uk-UA"/>
        </w:rPr>
      </w:pPr>
    </w:p>
    <w:p w:rsidR="005C605F" w:rsidRDefault="005C605F" w:rsidP="00C35C71">
      <w:pPr>
        <w:spacing w:line="276" w:lineRule="auto"/>
        <w:ind w:firstLine="567"/>
        <w:jc w:val="both"/>
        <w:rPr>
          <w:lang w:val="uk-UA"/>
        </w:rPr>
      </w:pPr>
    </w:p>
    <w:p w:rsidR="005C605F" w:rsidRDefault="005C605F" w:rsidP="00C35C71">
      <w:pPr>
        <w:spacing w:line="276" w:lineRule="auto"/>
        <w:ind w:firstLine="567"/>
        <w:jc w:val="both"/>
        <w:rPr>
          <w:lang w:val="uk-UA"/>
        </w:rPr>
      </w:pPr>
    </w:p>
    <w:p w:rsidR="005C605F" w:rsidRDefault="005C605F" w:rsidP="00C35C71">
      <w:pPr>
        <w:spacing w:line="276" w:lineRule="auto"/>
        <w:ind w:firstLine="567"/>
        <w:jc w:val="both"/>
        <w:rPr>
          <w:lang w:val="uk-UA"/>
        </w:rPr>
      </w:pPr>
    </w:p>
    <w:p w:rsidR="005C605F" w:rsidRPr="005C605F" w:rsidRDefault="005C605F" w:rsidP="005C605F">
      <w:pPr>
        <w:spacing w:line="276" w:lineRule="auto"/>
        <w:ind w:firstLine="567"/>
        <w:jc w:val="center"/>
        <w:rPr>
          <w:b/>
          <w:lang w:val="uk-UA"/>
        </w:rPr>
      </w:pPr>
      <w:r>
        <w:rPr>
          <w:b/>
          <w:lang w:val="uk-UA"/>
        </w:rPr>
        <w:t>20</w:t>
      </w:r>
    </w:p>
    <w:p w:rsidR="00C35C71" w:rsidRDefault="00C35C71" w:rsidP="00C35C71">
      <w:pPr>
        <w:spacing w:line="276" w:lineRule="auto"/>
        <w:ind w:firstLine="567"/>
        <w:jc w:val="both"/>
        <w:rPr>
          <w:lang w:val="uk-UA"/>
        </w:rPr>
      </w:pPr>
      <w:r>
        <w:rPr>
          <w:lang w:val="uk-UA"/>
        </w:rPr>
        <w:lastRenderedPageBreak/>
        <w:t>До найпоширеніших видів декорування виробів з металу нале</w:t>
      </w:r>
      <w:r w:rsidR="005C605F">
        <w:rPr>
          <w:lang w:val="uk-UA"/>
        </w:rPr>
        <w:t xml:space="preserve">жать: </w:t>
      </w:r>
      <w:r>
        <w:rPr>
          <w:i/>
          <w:iCs/>
          <w:lang w:val="uk-UA"/>
        </w:rPr>
        <w:t>карбування, інкрустація, тиснення (штампува</w:t>
      </w:r>
      <w:r>
        <w:rPr>
          <w:i/>
          <w:iCs/>
          <w:lang w:val="uk-UA"/>
        </w:rPr>
        <w:t>н</w:t>
      </w:r>
      <w:r>
        <w:rPr>
          <w:i/>
          <w:iCs/>
          <w:lang w:val="uk-UA"/>
        </w:rPr>
        <w:t>ня).</w:t>
      </w:r>
    </w:p>
    <w:p w:rsidR="00C35C71" w:rsidRDefault="00C35C71" w:rsidP="00C35C71">
      <w:pPr>
        <w:spacing w:line="276" w:lineRule="auto"/>
        <w:ind w:firstLine="567"/>
        <w:jc w:val="both"/>
        <w:rPr>
          <w:lang w:val="uk-UA"/>
        </w:rPr>
      </w:pPr>
      <w:r>
        <w:rPr>
          <w:lang w:val="uk-UA"/>
        </w:rPr>
        <w:t xml:space="preserve">Одним із досить простих видів декорування є нанесення на поверхню малюнка або </w:t>
      </w:r>
      <w:proofErr w:type="spellStart"/>
      <w:r>
        <w:rPr>
          <w:lang w:val="uk-UA"/>
        </w:rPr>
        <w:t>орнамента</w:t>
      </w:r>
      <w:proofErr w:type="spellEnd"/>
      <w:r>
        <w:rPr>
          <w:lang w:val="uk-UA"/>
        </w:rPr>
        <w:t xml:space="preserve"> за допомогою </w:t>
      </w:r>
      <w:r>
        <w:rPr>
          <w:i/>
          <w:iCs/>
          <w:lang w:val="uk-UA"/>
        </w:rPr>
        <w:t>трафарету</w:t>
      </w:r>
      <w:r>
        <w:rPr>
          <w:lang w:val="uk-UA"/>
        </w:rPr>
        <w:t>. Цей метод прикрашання інтер’єру є дуже популярним у Європі. Спеціальне лекало або трафарет можна при</w:t>
      </w:r>
      <w:r>
        <w:rPr>
          <w:lang w:val="uk-UA"/>
        </w:rPr>
        <w:t>д</w:t>
      </w:r>
      <w:r>
        <w:rPr>
          <w:lang w:val="uk-UA"/>
        </w:rPr>
        <w:t>бати в звичайному будівельному магазині або виготовити самостійно і за його допом</w:t>
      </w:r>
      <w:r>
        <w:rPr>
          <w:lang w:val="uk-UA"/>
        </w:rPr>
        <w:t>о</w:t>
      </w:r>
      <w:r>
        <w:rPr>
          <w:lang w:val="uk-UA"/>
        </w:rPr>
        <w:t>гою оригінальний малюнок можна нанести на будь-який виріб предметного середов</w:t>
      </w:r>
      <w:r>
        <w:rPr>
          <w:lang w:val="uk-UA"/>
        </w:rPr>
        <w:t>и</w:t>
      </w:r>
      <w:r>
        <w:rPr>
          <w:lang w:val="uk-UA"/>
        </w:rPr>
        <w:t>ща (корпусні меблі, посуд) або, навіть, на стіну.</w:t>
      </w:r>
    </w:p>
    <w:p w:rsidR="00C35C71" w:rsidRDefault="00C35C71" w:rsidP="00C35C71">
      <w:pPr>
        <w:spacing w:line="276" w:lineRule="auto"/>
        <w:ind w:firstLine="567"/>
        <w:jc w:val="both"/>
        <w:rPr>
          <w:lang w:val="uk-UA"/>
        </w:rPr>
      </w:pPr>
      <w:r>
        <w:rPr>
          <w:lang w:val="uk-UA"/>
        </w:rPr>
        <w:t xml:space="preserve">Так само просто декорувати поверхні предметів </w:t>
      </w:r>
      <w:r>
        <w:rPr>
          <w:i/>
          <w:iCs/>
          <w:lang w:val="uk-UA"/>
        </w:rPr>
        <w:t>розписом</w:t>
      </w:r>
      <w:r>
        <w:rPr>
          <w:lang w:val="uk-UA"/>
        </w:rPr>
        <w:t xml:space="preserve"> або </w:t>
      </w:r>
      <w:r>
        <w:rPr>
          <w:i/>
          <w:iCs/>
          <w:lang w:val="uk-UA"/>
        </w:rPr>
        <w:t>аплікацією</w:t>
      </w:r>
      <w:r>
        <w:rPr>
          <w:lang w:val="uk-UA"/>
        </w:rPr>
        <w:t xml:space="preserve"> (залежно від умінь і бажаного ефекту). Така техніка буде чудово виглядати й щодня радувати око. Якщо розпис виконати досить складно, бо він вимагає певних навичок, то з апл</w:t>
      </w:r>
      <w:r>
        <w:rPr>
          <w:lang w:val="uk-UA"/>
        </w:rPr>
        <w:t>і</w:t>
      </w:r>
      <w:r>
        <w:rPr>
          <w:lang w:val="uk-UA"/>
        </w:rPr>
        <w:t>кацією впорається навіть дитина, основне – вибрати потрібний малюнок і підібрати колір.</w:t>
      </w:r>
    </w:p>
    <w:p w:rsidR="00C35C71" w:rsidRDefault="00C35C71" w:rsidP="005C605F">
      <w:pPr>
        <w:spacing w:line="276" w:lineRule="auto"/>
        <w:ind w:firstLine="567"/>
        <w:jc w:val="both"/>
        <w:rPr>
          <w:lang w:val="uk-UA"/>
        </w:rPr>
      </w:pPr>
      <w:r>
        <w:rPr>
          <w:lang w:val="uk-UA"/>
        </w:rPr>
        <w:t>Одним з найкращих рішень при декоруванні скляних поверхонь, наприклад, дв</w:t>
      </w:r>
      <w:r>
        <w:rPr>
          <w:lang w:val="uk-UA"/>
        </w:rPr>
        <w:t>е</w:t>
      </w:r>
      <w:r>
        <w:rPr>
          <w:lang w:val="uk-UA"/>
        </w:rPr>
        <w:t xml:space="preserve">рей є використання </w:t>
      </w:r>
      <w:r>
        <w:rPr>
          <w:i/>
          <w:iCs/>
          <w:lang w:val="uk-UA"/>
        </w:rPr>
        <w:t>вітражів</w:t>
      </w:r>
      <w:r>
        <w:rPr>
          <w:lang w:val="uk-UA"/>
        </w:rPr>
        <w:t>, які зараз у моді. У звичайній квартирі вітражі для дв</w:t>
      </w:r>
      <w:r>
        <w:rPr>
          <w:lang w:val="uk-UA"/>
        </w:rPr>
        <w:t>е</w:t>
      </w:r>
      <w:r>
        <w:rPr>
          <w:lang w:val="uk-UA"/>
        </w:rPr>
        <w:t>рей краще підбирати з цікавим, але не занадто яскравим малюнком. Двері вітальні, н</w:t>
      </w:r>
      <w:r>
        <w:rPr>
          <w:lang w:val="uk-UA"/>
        </w:rPr>
        <w:t>а</w:t>
      </w:r>
      <w:r>
        <w:rPr>
          <w:lang w:val="uk-UA"/>
        </w:rPr>
        <w:t xml:space="preserve">приклад, може прикрашати вітраж, на якому зображений квітучий сад. Двері спальні </w:t>
      </w:r>
      <w:hyperlink r:id="rId22" w:history="1">
        <w:r>
          <w:rPr>
            <w:rStyle w:val="a3"/>
            <w:color w:val="auto"/>
            <w:u w:val="none"/>
            <w:lang w:val="uk-UA"/>
          </w:rPr>
          <w:t>буд</w:t>
        </w:r>
      </w:hyperlink>
      <w:r>
        <w:rPr>
          <w:lang w:val="uk-UA"/>
        </w:rPr>
        <w:t>уть гарно виглядати, якщо на вітражі будуть зірки й місяць. Двері в к</w:t>
      </w:r>
      <w:r w:rsidR="005C605F">
        <w:rPr>
          <w:lang w:val="uk-UA"/>
        </w:rPr>
        <w:t>ух</w:t>
      </w:r>
      <w:r>
        <w:rPr>
          <w:lang w:val="uk-UA"/>
        </w:rPr>
        <w:t>ню може прикрашати вітраж із зображенням багатого столу, фруктів тощо.</w:t>
      </w:r>
    </w:p>
    <w:p w:rsidR="00C35C71" w:rsidRDefault="00C35C71" w:rsidP="00C35C71">
      <w:pPr>
        <w:spacing w:line="276" w:lineRule="auto"/>
        <w:ind w:firstLine="567"/>
        <w:jc w:val="both"/>
        <w:rPr>
          <w:lang w:val="uk-UA"/>
        </w:rPr>
      </w:pPr>
      <w:r>
        <w:rPr>
          <w:lang w:val="uk-UA"/>
        </w:rPr>
        <w:t xml:space="preserve">Останнім часом стало дуже популярно декорувати меблі, посуд та інші предмети інтер’єру за допомогою </w:t>
      </w:r>
      <w:proofErr w:type="spellStart"/>
      <w:r>
        <w:rPr>
          <w:i/>
          <w:iCs/>
          <w:lang w:val="uk-UA"/>
        </w:rPr>
        <w:t>декупажа</w:t>
      </w:r>
      <w:proofErr w:type="spellEnd"/>
      <w:r>
        <w:rPr>
          <w:lang w:val="uk-UA"/>
        </w:rPr>
        <w:t>. Цей вид декорування доступний абсолютно всім і, разом з тим, може перетворити звичайну пусту пляшку, стару тарілку або кавовий ст</w:t>
      </w:r>
      <w:r>
        <w:rPr>
          <w:lang w:val="uk-UA"/>
        </w:rPr>
        <w:t>о</w:t>
      </w:r>
      <w:r>
        <w:rPr>
          <w:lang w:val="uk-UA"/>
        </w:rPr>
        <w:t>лик у витвір мистецтва.</w:t>
      </w:r>
    </w:p>
    <w:p w:rsidR="00C35C71" w:rsidRDefault="00C35C71" w:rsidP="00C35C71">
      <w:pPr>
        <w:spacing w:line="276" w:lineRule="auto"/>
        <w:ind w:firstLine="567"/>
        <w:jc w:val="both"/>
        <w:rPr>
          <w:lang w:val="uk-UA"/>
        </w:rPr>
      </w:pPr>
      <w:r>
        <w:rPr>
          <w:lang w:val="uk-UA"/>
        </w:rPr>
        <w:t>Часом нам дуже шкода розлучатися зі старими меблями, крім того, це зовсім н</w:t>
      </w:r>
      <w:r>
        <w:rPr>
          <w:lang w:val="uk-UA"/>
        </w:rPr>
        <w:t>е</w:t>
      </w:r>
      <w:r>
        <w:rPr>
          <w:lang w:val="uk-UA"/>
        </w:rPr>
        <w:t>обов'язково робити. До видів декорування, які надають старим меблям й іншим речам нового життя, можна віднести покриття предметів або їх частини </w:t>
      </w:r>
      <w:r>
        <w:rPr>
          <w:i/>
          <w:iCs/>
          <w:lang w:val="uk-UA"/>
        </w:rPr>
        <w:t>емаллю</w:t>
      </w:r>
      <w:r>
        <w:rPr>
          <w:lang w:val="uk-UA"/>
        </w:rPr>
        <w:t>. Вона нан</w:t>
      </w:r>
      <w:r>
        <w:rPr>
          <w:lang w:val="uk-UA"/>
        </w:rPr>
        <w:t>о</w:t>
      </w:r>
      <w:r>
        <w:rPr>
          <w:lang w:val="uk-UA"/>
        </w:rPr>
        <w:t>ситься безпосередньо на їх поверхню без попередньої підготовки. Найчастіше цей вид декору використовується тоді, коли треба приховати якісь недоліки. Популярним є т</w:t>
      </w:r>
      <w:r>
        <w:rPr>
          <w:lang w:val="uk-UA"/>
        </w:rPr>
        <w:t>а</w:t>
      </w:r>
      <w:r>
        <w:rPr>
          <w:lang w:val="uk-UA"/>
        </w:rPr>
        <w:t xml:space="preserve">кож </w:t>
      </w:r>
      <w:r>
        <w:rPr>
          <w:i/>
          <w:iCs/>
          <w:lang w:val="uk-UA"/>
        </w:rPr>
        <w:t xml:space="preserve">патинування </w:t>
      </w:r>
      <w:r>
        <w:rPr>
          <w:lang w:val="uk-UA"/>
        </w:rPr>
        <w:t>– це такий декоративний прийом, синонімом якого є імітація зіст</w:t>
      </w:r>
      <w:r>
        <w:rPr>
          <w:lang w:val="uk-UA"/>
        </w:rPr>
        <w:t>а</w:t>
      </w:r>
      <w:r>
        <w:rPr>
          <w:lang w:val="uk-UA"/>
        </w:rPr>
        <w:t>реного матеріалу. Робиться це за допомогою нанесення спеціального синтетичного м</w:t>
      </w:r>
      <w:r>
        <w:rPr>
          <w:lang w:val="uk-UA"/>
        </w:rPr>
        <w:t>а</w:t>
      </w:r>
      <w:r>
        <w:rPr>
          <w:lang w:val="uk-UA"/>
        </w:rPr>
        <w:t>теріалу (патини), у результаті чого з'являється ефект окислення, потертості, характе</w:t>
      </w:r>
      <w:r>
        <w:rPr>
          <w:lang w:val="uk-UA"/>
        </w:rPr>
        <w:t>р</w:t>
      </w:r>
      <w:r>
        <w:rPr>
          <w:lang w:val="uk-UA"/>
        </w:rPr>
        <w:t>них для антикварних меблів.</w:t>
      </w:r>
    </w:p>
    <w:p w:rsidR="00C35C71" w:rsidRDefault="00C35C71" w:rsidP="00C35C71">
      <w:pPr>
        <w:spacing w:line="276" w:lineRule="auto"/>
        <w:ind w:firstLine="567"/>
        <w:jc w:val="both"/>
        <w:rPr>
          <w:lang w:val="uk-UA"/>
        </w:rPr>
      </w:pPr>
      <w:r>
        <w:rPr>
          <w:lang w:val="uk-UA"/>
        </w:rPr>
        <w:t>За допомогою цієї техніки можна зістарити фарбовані або лаковані вироби. Осо</w:t>
      </w:r>
      <w:r>
        <w:rPr>
          <w:lang w:val="uk-UA"/>
        </w:rPr>
        <w:t>б</w:t>
      </w:r>
      <w:r>
        <w:rPr>
          <w:lang w:val="uk-UA"/>
        </w:rPr>
        <w:t xml:space="preserve">ливий, святковий вигляд надає таким речам </w:t>
      </w:r>
      <w:r>
        <w:rPr>
          <w:i/>
          <w:iCs/>
          <w:lang w:val="uk-UA"/>
        </w:rPr>
        <w:t>позолота</w:t>
      </w:r>
      <w:r>
        <w:rPr>
          <w:lang w:val="uk-UA"/>
        </w:rPr>
        <w:t>. Вона наноситься шляхом вик</w:t>
      </w:r>
      <w:r>
        <w:rPr>
          <w:lang w:val="uk-UA"/>
        </w:rPr>
        <w:t>о</w:t>
      </w:r>
      <w:r>
        <w:rPr>
          <w:lang w:val="uk-UA"/>
        </w:rPr>
        <w:t>ристання спеціальної позолоченої фольги (сусальне золото) або бронзового порошку. За подібною технологією здійснюється не тільки золочення, а й сріблення поверхонь різних предметів. Такий метод, до того ж, захищає дерев'яні вироби від гниття, а мет</w:t>
      </w:r>
      <w:r>
        <w:rPr>
          <w:lang w:val="uk-UA"/>
        </w:rPr>
        <w:t>а</w:t>
      </w:r>
      <w:r>
        <w:rPr>
          <w:lang w:val="uk-UA"/>
        </w:rPr>
        <w:t>леві від корозії. За його допомогою можна приховати відколи, подряпини тощо.</w:t>
      </w:r>
    </w:p>
    <w:p w:rsidR="00C35C71" w:rsidRDefault="00C35C71" w:rsidP="00C35C71">
      <w:pPr>
        <w:spacing w:line="276" w:lineRule="auto"/>
        <w:ind w:firstLine="567"/>
        <w:jc w:val="both"/>
        <w:rPr>
          <w:lang w:val="uk-UA"/>
        </w:rPr>
      </w:pPr>
      <w:r>
        <w:rPr>
          <w:lang w:val="uk-UA"/>
        </w:rPr>
        <w:t xml:space="preserve">Сьогодні все частіше інтер'єр декорують </w:t>
      </w:r>
      <w:r>
        <w:rPr>
          <w:i/>
          <w:iCs/>
          <w:lang w:val="uk-UA"/>
        </w:rPr>
        <w:t>текстилем</w:t>
      </w:r>
      <w:r>
        <w:rPr>
          <w:lang w:val="uk-UA"/>
        </w:rPr>
        <w:t>, завдяки його екологічності та безпеці. За допомогою тканин можна створити неповторну атмосферу затишку і к</w:t>
      </w:r>
      <w:r>
        <w:rPr>
          <w:lang w:val="uk-UA"/>
        </w:rPr>
        <w:t>о</w:t>
      </w:r>
      <w:r>
        <w:rPr>
          <w:lang w:val="uk-UA"/>
        </w:rPr>
        <w:t>мфорту, яка буде виглядати дуже стильно.</w:t>
      </w:r>
    </w:p>
    <w:p w:rsidR="005C605F" w:rsidRPr="005C605F" w:rsidRDefault="005C605F" w:rsidP="005C605F">
      <w:pPr>
        <w:spacing w:line="276" w:lineRule="auto"/>
        <w:ind w:firstLine="567"/>
        <w:jc w:val="center"/>
        <w:rPr>
          <w:b/>
          <w:lang w:val="uk-UA"/>
        </w:rPr>
      </w:pPr>
      <w:r>
        <w:rPr>
          <w:b/>
          <w:lang w:val="uk-UA"/>
        </w:rPr>
        <w:t>21</w:t>
      </w:r>
    </w:p>
    <w:p w:rsidR="00C35C71" w:rsidRDefault="00C35C71" w:rsidP="00C35C71">
      <w:pPr>
        <w:spacing w:line="276" w:lineRule="auto"/>
        <w:ind w:firstLine="567"/>
        <w:jc w:val="both"/>
        <w:rPr>
          <w:lang w:val="uk-UA"/>
        </w:rPr>
      </w:pPr>
      <w:r>
        <w:rPr>
          <w:lang w:val="uk-UA"/>
        </w:rPr>
        <w:lastRenderedPageBreak/>
        <w:t xml:space="preserve">Домашній текстиль може або контрастувати з основними кольорами інтер'єру, або </w:t>
      </w:r>
      <w:proofErr w:type="spellStart"/>
      <w:r>
        <w:rPr>
          <w:lang w:val="uk-UA"/>
        </w:rPr>
        <w:t>нюансно</w:t>
      </w:r>
      <w:proofErr w:type="spellEnd"/>
      <w:r>
        <w:rPr>
          <w:lang w:val="uk-UA"/>
        </w:rPr>
        <w:t xml:space="preserve"> доповнювати їх. Головне, щоб вибрані кольори поєднувалися між собою. Тканина в елементах декору може бути як однотонною, так і з малюнком. До того ж її можна розписати власноруч і отримати оригінальну чудову річ в одному екземплярі.</w:t>
      </w:r>
    </w:p>
    <w:p w:rsidR="00C35C71" w:rsidRDefault="00C35C71" w:rsidP="00C35C71">
      <w:pPr>
        <w:spacing w:line="276" w:lineRule="auto"/>
        <w:ind w:firstLine="567"/>
        <w:jc w:val="both"/>
        <w:rPr>
          <w:lang w:val="uk-UA"/>
        </w:rPr>
      </w:pPr>
      <w:r>
        <w:rPr>
          <w:b/>
          <w:bCs/>
          <w:i/>
          <w:iCs/>
          <w:lang w:val="uk-UA"/>
        </w:rPr>
        <w:t>Мозаїка</w:t>
      </w:r>
      <w:r>
        <w:rPr>
          <w:i/>
          <w:iCs/>
          <w:lang w:val="uk-UA"/>
        </w:rPr>
        <w:t xml:space="preserve"> – </w:t>
      </w:r>
      <w:r>
        <w:rPr>
          <w:lang w:val="uk-UA"/>
        </w:rPr>
        <w:t>це такий вид декорування, який використовується не тільки на повер</w:t>
      </w:r>
      <w:r>
        <w:rPr>
          <w:lang w:val="uk-UA"/>
        </w:rPr>
        <w:t>х</w:t>
      </w:r>
      <w:r>
        <w:rPr>
          <w:lang w:val="uk-UA"/>
        </w:rPr>
        <w:t>нях з деревини. Нею можна прикрашати будь-що в своїй оселі, включаючи стіни, дв</w:t>
      </w:r>
      <w:r>
        <w:rPr>
          <w:lang w:val="uk-UA"/>
        </w:rPr>
        <w:t>е</w:t>
      </w:r>
      <w:r>
        <w:rPr>
          <w:lang w:val="uk-UA"/>
        </w:rPr>
        <w:t>рі, підвіконня. Це дуже просто і цікаво, при цьому можна створити свій власний, неп</w:t>
      </w:r>
      <w:r>
        <w:rPr>
          <w:lang w:val="uk-UA"/>
        </w:rPr>
        <w:t>о</w:t>
      </w:r>
      <w:r>
        <w:rPr>
          <w:lang w:val="uk-UA"/>
        </w:rPr>
        <w:t>вторний візерунок з битих черепків посуду, шматочків скла та кахельної плитки.</w:t>
      </w:r>
    </w:p>
    <w:p w:rsidR="00C35C71" w:rsidRDefault="00C35C71" w:rsidP="00C35C71">
      <w:pPr>
        <w:spacing w:line="276" w:lineRule="auto"/>
        <w:ind w:firstLine="567"/>
        <w:jc w:val="both"/>
        <w:rPr>
          <w:lang w:val="uk-UA"/>
        </w:rPr>
      </w:pPr>
      <w:r>
        <w:rPr>
          <w:lang w:val="uk-UA"/>
        </w:rPr>
        <w:t>Ідей, як краще декорувати приміщення, існує чимало. Однією з кращих, поза вс</w:t>
      </w:r>
      <w:r>
        <w:rPr>
          <w:lang w:val="uk-UA"/>
        </w:rPr>
        <w:t>я</w:t>
      </w:r>
      <w:r>
        <w:rPr>
          <w:lang w:val="uk-UA"/>
        </w:rPr>
        <w:t>ким сумнівом, є ідея декорувати приміщення за допомогою </w:t>
      </w:r>
      <w:r>
        <w:rPr>
          <w:i/>
          <w:iCs/>
          <w:lang w:val="uk-UA"/>
        </w:rPr>
        <w:t>кімнатних рослин</w:t>
      </w:r>
      <w:r>
        <w:rPr>
          <w:lang w:val="uk-UA"/>
        </w:rPr>
        <w:t xml:space="preserve">. Вони роблять приміщення обжитим і при цьому виділяють кисень, поглинаючи вуглекислий газ. Квіти можна кріпити на стінах, ставити на підвіконнях, підлозі, прикрашати ними столи, тумбочки, створювати з них куточки природи, </w:t>
      </w:r>
      <w:proofErr w:type="spellStart"/>
      <w:r>
        <w:rPr>
          <w:lang w:val="uk-UA"/>
        </w:rPr>
        <w:t>зонувати</w:t>
      </w:r>
      <w:proofErr w:type="spellEnd"/>
      <w:r>
        <w:rPr>
          <w:lang w:val="uk-UA"/>
        </w:rPr>
        <w:t xml:space="preserve"> ними приміщення.</w:t>
      </w:r>
    </w:p>
    <w:p w:rsidR="00C35C71" w:rsidRDefault="00C35C71" w:rsidP="005C605F">
      <w:pPr>
        <w:spacing w:line="276" w:lineRule="auto"/>
        <w:ind w:firstLine="567"/>
        <w:jc w:val="both"/>
        <w:rPr>
          <w:lang w:val="uk-UA"/>
        </w:rPr>
      </w:pPr>
      <w:r>
        <w:rPr>
          <w:lang w:val="uk-UA"/>
        </w:rPr>
        <w:t>Отже, декорування предметів інтер’єру влас</w:t>
      </w:r>
      <w:r w:rsidR="005C605F">
        <w:rPr>
          <w:lang w:val="uk-UA"/>
        </w:rPr>
        <w:t>ними руками є досить продуктив</w:t>
      </w:r>
      <w:r>
        <w:rPr>
          <w:lang w:val="uk-UA"/>
        </w:rPr>
        <w:t>ним, і в той же час, цікавим заняттям. Важливо тільки пам'ятати, що для створення гарм</w:t>
      </w:r>
      <w:r>
        <w:rPr>
          <w:lang w:val="uk-UA"/>
        </w:rPr>
        <w:t>о</w:t>
      </w:r>
      <w:r>
        <w:rPr>
          <w:lang w:val="uk-UA"/>
        </w:rPr>
        <w:t>нійного простору, в одній кімнаті має бути не більше п'яти предметів, які акцент</w:t>
      </w:r>
      <w:r>
        <w:rPr>
          <w:lang w:val="uk-UA"/>
        </w:rPr>
        <w:t>у</w:t>
      </w:r>
      <w:r>
        <w:rPr>
          <w:lang w:val="uk-UA"/>
        </w:rPr>
        <w:t>ють на собі увагу.</w:t>
      </w:r>
    </w:p>
    <w:p w:rsidR="00C35C71" w:rsidRDefault="00C35C71" w:rsidP="00C35C71">
      <w:pPr>
        <w:spacing w:before="240" w:line="276" w:lineRule="auto"/>
        <w:ind w:firstLine="567"/>
        <w:jc w:val="both"/>
        <w:rPr>
          <w:b/>
          <w:lang w:val="uk-UA"/>
        </w:rPr>
      </w:pPr>
      <w:r>
        <w:rPr>
          <w:b/>
          <w:bCs/>
          <w:lang w:val="uk-UA"/>
        </w:rPr>
        <w:t>Контроль якості виробу</w:t>
      </w:r>
    </w:p>
    <w:p w:rsidR="00C35C71" w:rsidRDefault="00C35C71" w:rsidP="00C35C71">
      <w:pPr>
        <w:spacing w:line="276" w:lineRule="auto"/>
        <w:ind w:firstLine="567"/>
        <w:jc w:val="both"/>
        <w:rPr>
          <w:lang w:val="uk-UA"/>
        </w:rPr>
      </w:pPr>
      <w:r>
        <w:rPr>
          <w:lang w:val="uk-UA"/>
        </w:rPr>
        <w:t>Кожен виріб має свої особливості, які його характеризують. Але завжди обов’язковим є те, що розміри виготовленого предмета повинні відповідати його кре</w:t>
      </w:r>
      <w:r>
        <w:rPr>
          <w:lang w:val="uk-UA"/>
        </w:rPr>
        <w:t>с</w:t>
      </w:r>
      <w:r>
        <w:rPr>
          <w:lang w:val="uk-UA"/>
        </w:rPr>
        <w:t>ленню. Залежно від способів обробки та властивостей матеріалу допускається деяке відхилення розмірів від тих, що вказані на графічному документі. Якщо допуск окр</w:t>
      </w:r>
      <w:r>
        <w:rPr>
          <w:lang w:val="uk-UA"/>
        </w:rPr>
        <w:t>е</w:t>
      </w:r>
      <w:r>
        <w:rPr>
          <w:lang w:val="uk-UA"/>
        </w:rPr>
        <w:t>мих деталей перевищує певні встановлені норми, то з них не можна виготовити які</w:t>
      </w:r>
      <w:r>
        <w:rPr>
          <w:lang w:val="uk-UA"/>
        </w:rPr>
        <w:t>с</w:t>
      </w:r>
      <w:r>
        <w:rPr>
          <w:lang w:val="uk-UA"/>
        </w:rPr>
        <w:t>ний виріб, придатний для його використання за призначенням.</w:t>
      </w:r>
    </w:p>
    <w:p w:rsidR="00C35C71" w:rsidRDefault="00C35C71" w:rsidP="00C35C71">
      <w:pPr>
        <w:spacing w:line="276" w:lineRule="auto"/>
        <w:ind w:firstLine="567"/>
        <w:jc w:val="both"/>
        <w:rPr>
          <w:lang w:val="uk-UA"/>
        </w:rPr>
      </w:pPr>
      <w:r>
        <w:rPr>
          <w:lang w:val="uk-UA"/>
        </w:rPr>
        <w:t>Отже, у процесі технологічних операцій необхідно обов’язково здійснюв</w:t>
      </w:r>
      <w:r>
        <w:rPr>
          <w:lang w:val="uk-UA"/>
        </w:rPr>
        <w:t>а</w:t>
      </w:r>
      <w:r>
        <w:rPr>
          <w:lang w:val="uk-UA"/>
        </w:rPr>
        <w:t>ти </w:t>
      </w:r>
      <w:r>
        <w:rPr>
          <w:i/>
          <w:iCs/>
          <w:lang w:val="uk-UA"/>
        </w:rPr>
        <w:t>контроль якості виробу</w:t>
      </w:r>
      <w:r>
        <w:rPr>
          <w:lang w:val="uk-UA"/>
        </w:rPr>
        <w:t xml:space="preserve"> – перевірку відповідності розмірів, геометричної форми, інших ознак виробу тим, що передбачені графічним документом (кресленням). При цьому слід звертати увагу на точність обробки деталей, чистоту виробу, відсутність на ньому дефектів, витрати матеріалу.</w:t>
      </w:r>
    </w:p>
    <w:p w:rsidR="00C35C71" w:rsidRDefault="00C35C71" w:rsidP="00C35C71">
      <w:pPr>
        <w:spacing w:line="276" w:lineRule="auto"/>
        <w:ind w:firstLine="567"/>
        <w:jc w:val="both"/>
        <w:rPr>
          <w:lang w:val="uk-UA"/>
        </w:rPr>
      </w:pPr>
      <w:r>
        <w:rPr>
          <w:lang w:val="uk-UA"/>
        </w:rPr>
        <w:t>Одним із найголовнішим завдань оцінки якості виробу є вимірювання різних його параметрів. Відомо, що здійснювати цей процес можна тільки справним, не пошк</w:t>
      </w:r>
      <w:r>
        <w:rPr>
          <w:lang w:val="uk-UA"/>
        </w:rPr>
        <w:t>о</w:t>
      </w:r>
      <w:r>
        <w:rPr>
          <w:lang w:val="uk-UA"/>
        </w:rPr>
        <w:t>дженим, добре налагодженим інструментом.</w:t>
      </w:r>
    </w:p>
    <w:p w:rsidR="00C35C71" w:rsidRDefault="00C35C71" w:rsidP="00C35C71">
      <w:pPr>
        <w:spacing w:line="276" w:lineRule="auto"/>
        <w:ind w:firstLine="567"/>
        <w:jc w:val="both"/>
        <w:rPr>
          <w:lang w:val="uk-UA"/>
        </w:rPr>
      </w:pPr>
      <w:r>
        <w:rPr>
          <w:lang w:val="uk-UA"/>
        </w:rPr>
        <w:t>Крім вимірювань, у систему контролю на виробництві входять також порівняння виробу зі зразком – еталоном виробу, випробування та дефектоскопія, для здійснення якої застосовують спеціальні рентгенівські та ультразвукові прилади.</w:t>
      </w:r>
    </w:p>
    <w:p w:rsidR="00C35C71" w:rsidRDefault="00C35C71" w:rsidP="00C35C71">
      <w:pPr>
        <w:spacing w:line="276" w:lineRule="auto"/>
        <w:ind w:firstLine="567"/>
        <w:jc w:val="both"/>
        <w:rPr>
          <w:lang w:val="uk-UA"/>
        </w:rPr>
      </w:pPr>
      <w:r>
        <w:rPr>
          <w:lang w:val="uk-UA"/>
        </w:rPr>
        <w:t xml:space="preserve">За часом проведення контроль може бути: </w:t>
      </w:r>
      <w:r>
        <w:rPr>
          <w:i/>
          <w:iCs/>
          <w:lang w:val="uk-UA"/>
        </w:rPr>
        <w:t>попереднім, поточним і заключним.</w:t>
      </w:r>
    </w:p>
    <w:p w:rsidR="00C35C71" w:rsidRDefault="00C35C71" w:rsidP="00C35C71">
      <w:pPr>
        <w:spacing w:line="276" w:lineRule="auto"/>
        <w:ind w:firstLine="567"/>
        <w:jc w:val="both"/>
        <w:rPr>
          <w:lang w:val="uk-UA"/>
        </w:rPr>
      </w:pPr>
      <w:r>
        <w:rPr>
          <w:lang w:val="uk-UA"/>
        </w:rPr>
        <w:t xml:space="preserve">При виготовленні виробів предметного середовища на виробництві здійснюються </w:t>
      </w:r>
      <w:r>
        <w:rPr>
          <w:i/>
          <w:iCs/>
          <w:lang w:val="uk-UA"/>
        </w:rPr>
        <w:t>профілактичний, приймальний, комплексний і спеціальний контролі.</w:t>
      </w:r>
    </w:p>
    <w:p w:rsidR="005C605F" w:rsidRDefault="00C35C71" w:rsidP="00C35C71">
      <w:pPr>
        <w:spacing w:line="276" w:lineRule="auto"/>
        <w:ind w:firstLine="567"/>
        <w:jc w:val="both"/>
        <w:rPr>
          <w:lang w:val="uk-UA"/>
        </w:rPr>
      </w:pPr>
      <w:r>
        <w:rPr>
          <w:lang w:val="uk-UA"/>
        </w:rPr>
        <w:t>Профілактичний контроль має на меті попередження появи браку в процесі вир</w:t>
      </w:r>
      <w:r>
        <w:rPr>
          <w:lang w:val="uk-UA"/>
        </w:rPr>
        <w:t>о</w:t>
      </w:r>
      <w:r>
        <w:rPr>
          <w:lang w:val="uk-UA"/>
        </w:rPr>
        <w:t xml:space="preserve">бництва. Приймальний контроль здійснюється з метою виявлення й ізоляції браку. </w:t>
      </w:r>
    </w:p>
    <w:p w:rsidR="005C605F" w:rsidRPr="005C605F" w:rsidRDefault="005C605F" w:rsidP="005C605F">
      <w:pPr>
        <w:spacing w:line="276" w:lineRule="auto"/>
        <w:ind w:firstLine="567"/>
        <w:jc w:val="center"/>
        <w:rPr>
          <w:b/>
          <w:lang w:val="uk-UA"/>
        </w:rPr>
      </w:pPr>
      <w:r>
        <w:rPr>
          <w:b/>
          <w:lang w:val="uk-UA"/>
        </w:rPr>
        <w:t>22</w:t>
      </w:r>
    </w:p>
    <w:p w:rsidR="00C35C71" w:rsidRDefault="00C35C71" w:rsidP="00C35C71">
      <w:pPr>
        <w:spacing w:line="276" w:lineRule="auto"/>
        <w:ind w:firstLine="567"/>
        <w:jc w:val="both"/>
        <w:rPr>
          <w:lang w:val="uk-UA"/>
        </w:rPr>
      </w:pPr>
      <w:r>
        <w:rPr>
          <w:lang w:val="uk-UA"/>
        </w:rPr>
        <w:lastRenderedPageBreak/>
        <w:t>Комплексний контроль вирішує обидва завдання: і профілактики, й приймання. Спец</w:t>
      </w:r>
      <w:r>
        <w:rPr>
          <w:lang w:val="uk-UA"/>
        </w:rPr>
        <w:t>і</w:t>
      </w:r>
      <w:r>
        <w:rPr>
          <w:lang w:val="uk-UA"/>
        </w:rPr>
        <w:t>альний контроль вирішує специфічні завдання, наприклад, контроль експлуатації пр</w:t>
      </w:r>
      <w:r>
        <w:rPr>
          <w:lang w:val="uk-UA"/>
        </w:rPr>
        <w:t>о</w:t>
      </w:r>
      <w:r>
        <w:rPr>
          <w:lang w:val="uk-UA"/>
        </w:rPr>
        <w:t>дукції тощо.</w:t>
      </w:r>
    </w:p>
    <w:p w:rsidR="00C35C71" w:rsidRDefault="00C35C71" w:rsidP="00C35C71">
      <w:pPr>
        <w:spacing w:before="240" w:line="276" w:lineRule="auto"/>
        <w:ind w:firstLine="567"/>
        <w:jc w:val="both"/>
        <w:rPr>
          <w:b/>
          <w:lang w:val="uk-UA"/>
        </w:rPr>
      </w:pPr>
      <w:r>
        <w:rPr>
          <w:b/>
          <w:bCs/>
          <w:lang w:val="uk-UA"/>
        </w:rPr>
        <w:t>Догляд за виробами інтер’єрного призначення</w:t>
      </w:r>
    </w:p>
    <w:p w:rsidR="00C35C71" w:rsidRDefault="00C35C71" w:rsidP="00C35C71">
      <w:pPr>
        <w:spacing w:line="276" w:lineRule="auto"/>
        <w:ind w:firstLine="567"/>
        <w:jc w:val="both"/>
        <w:rPr>
          <w:lang w:val="uk-UA"/>
        </w:rPr>
      </w:pPr>
      <w:r>
        <w:rPr>
          <w:lang w:val="uk-UA"/>
        </w:rPr>
        <w:t>Час, у продовж якого нам будуть служити предмети інтер’єру, в першу чергу, з</w:t>
      </w:r>
      <w:r>
        <w:rPr>
          <w:lang w:val="uk-UA"/>
        </w:rPr>
        <w:t>а</w:t>
      </w:r>
      <w:r>
        <w:rPr>
          <w:lang w:val="uk-UA"/>
        </w:rPr>
        <w:t>лежить від ступеня догляду за ними та заходів, які вживає людина, щоб зберегти їх у відмінному, незіпсованому стані.</w:t>
      </w:r>
    </w:p>
    <w:p w:rsidR="00C35C71" w:rsidRDefault="00C35C71" w:rsidP="00C35C71">
      <w:pPr>
        <w:spacing w:line="276" w:lineRule="auto"/>
        <w:ind w:firstLine="567"/>
        <w:jc w:val="both"/>
        <w:rPr>
          <w:lang w:val="uk-UA"/>
        </w:rPr>
      </w:pPr>
      <w:r>
        <w:rPr>
          <w:lang w:val="uk-UA"/>
        </w:rPr>
        <w:t>Для цього необхідно слідкувати за тим, щоб на кольорові вироби та їх незахищені відповідним покриттям деталі не потрапляли тривалий час прямі сонячні промені.</w:t>
      </w:r>
    </w:p>
    <w:p w:rsidR="00C35C71" w:rsidRDefault="00C35C71" w:rsidP="00C35C71">
      <w:pPr>
        <w:spacing w:line="276" w:lineRule="auto"/>
        <w:ind w:firstLine="567"/>
        <w:jc w:val="both"/>
        <w:rPr>
          <w:lang w:val="uk-UA"/>
        </w:rPr>
      </w:pPr>
      <w:r>
        <w:rPr>
          <w:lang w:val="uk-UA"/>
        </w:rPr>
        <w:t>Предмети не повинні контактувати в приміщенні з сирими або мокрими повер</w:t>
      </w:r>
      <w:r>
        <w:rPr>
          <w:lang w:val="uk-UA"/>
        </w:rPr>
        <w:t>х</w:t>
      </w:r>
      <w:r>
        <w:rPr>
          <w:lang w:val="uk-UA"/>
        </w:rPr>
        <w:t xml:space="preserve">нями та з іншими шкідливими середовищами. Для підтримки оптимальної вологості в приміщенні можна використовувати осушувачі й зволожувачі повітря. Слід </w:t>
      </w:r>
    </w:p>
    <w:p w:rsidR="00C35C71" w:rsidRDefault="00C35C71" w:rsidP="00C35C71">
      <w:pPr>
        <w:spacing w:line="276" w:lineRule="auto"/>
        <w:rPr>
          <w:lang w:val="uk-UA"/>
        </w:rPr>
      </w:pPr>
      <w:r>
        <w:rPr>
          <w:lang w:val="uk-UA"/>
        </w:rPr>
        <w:t>звернути увагу на той факт, що меблі, подушки й і</w:t>
      </w:r>
      <w:r w:rsidR="005C605F">
        <w:rPr>
          <w:lang w:val="uk-UA"/>
        </w:rPr>
        <w:t>нші предмети необхідно періоди</w:t>
      </w:r>
      <w:r>
        <w:rPr>
          <w:lang w:val="uk-UA"/>
        </w:rPr>
        <w:t>чно провітрювати.</w:t>
      </w:r>
    </w:p>
    <w:p w:rsidR="00C35C71" w:rsidRDefault="00C35C71" w:rsidP="00C35C71">
      <w:pPr>
        <w:spacing w:line="276" w:lineRule="auto"/>
        <w:ind w:firstLine="567"/>
        <w:jc w:val="both"/>
        <w:rPr>
          <w:lang w:val="uk-UA"/>
        </w:rPr>
      </w:pPr>
      <w:r>
        <w:rPr>
          <w:lang w:val="uk-UA"/>
        </w:rPr>
        <w:t>Різкий перепад температур також може серйозно вплинути на стан виробів пре</w:t>
      </w:r>
      <w:r>
        <w:rPr>
          <w:lang w:val="uk-UA"/>
        </w:rPr>
        <w:t>д</w:t>
      </w:r>
      <w:r>
        <w:rPr>
          <w:lang w:val="uk-UA"/>
        </w:rPr>
        <w:t>метного середовища. Прийнятна температура в цьому випадку може коливатись від десяти до двадцяти п'яти градусів вище нульової позначки. Не можна ставити на меблі гарячі чашки з чаєм, розпечені праски та інші предмети. Виняток становлять меблі зі спеціальними стільницями. Слід уникати негативних тривалих сторонніх впливів з б</w:t>
      </w:r>
      <w:r>
        <w:rPr>
          <w:lang w:val="uk-UA"/>
        </w:rPr>
        <w:t>о</w:t>
      </w:r>
      <w:r>
        <w:rPr>
          <w:lang w:val="uk-UA"/>
        </w:rPr>
        <w:t>ку потужних ламп накалювання, неекранованих мікрохвильових випромінювачів.</w:t>
      </w:r>
    </w:p>
    <w:p w:rsidR="00C35C71" w:rsidRDefault="00C35C71" w:rsidP="00C35C71">
      <w:pPr>
        <w:spacing w:line="276" w:lineRule="auto"/>
        <w:ind w:firstLine="567"/>
        <w:jc w:val="both"/>
        <w:rPr>
          <w:lang w:val="uk-UA"/>
        </w:rPr>
      </w:pPr>
      <w:r>
        <w:rPr>
          <w:lang w:val="uk-UA"/>
        </w:rPr>
        <w:t>Усі деталі виробів предметного середовища, що виготовлені з твердих матеріалів, необхідно своєчасно протирати. Доглядати за такими поверхнями, як правило, можна м'якими вологими тканинами, поролоновими губками або спеціальними меблевими щітками (можна з використанням належних миючих засобів). Дзеркало чистять ватою, змоченою в спиртовому розчині. Коли вся поверхня буде очищена, рекомендується протерти куточки ваткою, накрученою на сірник. Після цього потрібно ретельно пр</w:t>
      </w:r>
      <w:r>
        <w:rPr>
          <w:lang w:val="uk-UA"/>
        </w:rPr>
        <w:t>о</w:t>
      </w:r>
      <w:r>
        <w:rPr>
          <w:lang w:val="uk-UA"/>
        </w:rPr>
        <w:t xml:space="preserve">терти скло паперовою серветкою. Але зараз у продажу є велика кількість побутової хімії для миття дзеркал, до складу яких входить нашатирний спирт. </w:t>
      </w:r>
    </w:p>
    <w:p w:rsidR="00C35C71" w:rsidRDefault="00C35C71" w:rsidP="00C35C71">
      <w:pPr>
        <w:spacing w:line="276" w:lineRule="auto"/>
        <w:ind w:firstLine="567"/>
        <w:jc w:val="both"/>
        <w:rPr>
          <w:lang w:val="uk-UA"/>
        </w:rPr>
      </w:pPr>
      <w:r>
        <w:rPr>
          <w:lang w:val="uk-UA"/>
        </w:rPr>
        <w:t>Для того, щоб м’які предмети інтер’єру прослужили досить тривалий час теж слід дотримуватись елементарних правил по догляду за ними.</w:t>
      </w:r>
    </w:p>
    <w:p w:rsidR="00C35C71" w:rsidRDefault="00C35C71" w:rsidP="00C35C71">
      <w:pPr>
        <w:spacing w:line="276" w:lineRule="auto"/>
        <w:ind w:firstLine="567"/>
        <w:jc w:val="both"/>
        <w:rPr>
          <w:lang w:val="uk-UA"/>
        </w:rPr>
      </w:pPr>
      <w:r>
        <w:rPr>
          <w:lang w:val="uk-UA"/>
        </w:rPr>
        <w:t>Перше й найголовніше правило – регулярне чищення їх пилососом, а також з</w:t>
      </w:r>
      <w:r>
        <w:rPr>
          <w:lang w:val="uk-UA"/>
        </w:rPr>
        <w:t>а</w:t>
      </w:r>
      <w:r>
        <w:rPr>
          <w:lang w:val="uk-UA"/>
        </w:rPr>
        <w:t>хист від механічних пошкоджень, розломів кріпильних матеріалів і розриву матеріалів, якими вони покриті. Шкіряні вироби достатньо час від часу протирати вологою ганч</w:t>
      </w:r>
      <w:r>
        <w:rPr>
          <w:lang w:val="uk-UA"/>
        </w:rPr>
        <w:t>і</w:t>
      </w:r>
      <w:r>
        <w:rPr>
          <w:lang w:val="uk-UA"/>
        </w:rPr>
        <w:t>ркою.</w:t>
      </w:r>
    </w:p>
    <w:p w:rsidR="00C35C71" w:rsidRDefault="00C35C71" w:rsidP="00C35C71">
      <w:pPr>
        <w:spacing w:line="276" w:lineRule="auto"/>
        <w:ind w:firstLine="567"/>
        <w:jc w:val="both"/>
        <w:rPr>
          <w:lang w:val="uk-UA"/>
        </w:rPr>
      </w:pPr>
      <w:r>
        <w:rPr>
          <w:lang w:val="uk-UA"/>
        </w:rPr>
        <w:t>Отже, в умовах сучасної цивілізації важливого значення набуває дизайн найро</w:t>
      </w:r>
      <w:r>
        <w:rPr>
          <w:lang w:val="uk-UA"/>
        </w:rPr>
        <w:t>з</w:t>
      </w:r>
      <w:r>
        <w:rPr>
          <w:lang w:val="uk-UA"/>
        </w:rPr>
        <w:t>винутіша й усвідомлена галузь людської діяльності за законами краси поза мистец</w:t>
      </w:r>
      <w:r>
        <w:rPr>
          <w:lang w:val="uk-UA"/>
        </w:rPr>
        <w:t>т</w:t>
      </w:r>
      <w:r>
        <w:rPr>
          <w:lang w:val="uk-UA"/>
        </w:rPr>
        <w:t>вом.</w:t>
      </w:r>
    </w:p>
    <w:p w:rsidR="00C35C71" w:rsidRDefault="00C35C71" w:rsidP="00C35C71">
      <w:pPr>
        <w:spacing w:line="276" w:lineRule="auto"/>
        <w:ind w:firstLine="567"/>
        <w:jc w:val="both"/>
        <w:rPr>
          <w:lang w:val="uk-UA"/>
        </w:rPr>
      </w:pPr>
      <w:r>
        <w:rPr>
          <w:b/>
          <w:bCs/>
          <w:i/>
          <w:iCs/>
          <w:lang w:val="uk-UA"/>
        </w:rPr>
        <w:t xml:space="preserve">Дизайнер предметного </w:t>
      </w:r>
      <w:proofErr w:type="spellStart"/>
      <w:r>
        <w:rPr>
          <w:b/>
          <w:bCs/>
          <w:i/>
          <w:iCs/>
          <w:lang w:val="uk-UA"/>
        </w:rPr>
        <w:t>середовища</w:t>
      </w:r>
      <w:r>
        <w:rPr>
          <w:lang w:val="uk-UA"/>
        </w:rPr>
        <w:t>–</w:t>
      </w:r>
      <w:proofErr w:type="spellEnd"/>
      <w:r>
        <w:rPr>
          <w:lang w:val="uk-UA"/>
        </w:rPr>
        <w:t xml:space="preserve"> це фахівець, що відповідає за функціонал</w:t>
      </w:r>
      <w:r>
        <w:rPr>
          <w:lang w:val="uk-UA"/>
        </w:rPr>
        <w:t>ь</w:t>
      </w:r>
      <w:r>
        <w:rPr>
          <w:lang w:val="uk-UA"/>
        </w:rPr>
        <w:t>ний та естетичний рівень предметів та їх компонентів, створюючи певне середовище. Тобто, метою дизайнерської діяльності є естетична організація предметного серед</w:t>
      </w:r>
      <w:r>
        <w:rPr>
          <w:lang w:val="uk-UA"/>
        </w:rPr>
        <w:t>о</w:t>
      </w:r>
      <w:r>
        <w:rPr>
          <w:lang w:val="uk-UA"/>
        </w:rPr>
        <w:t>вища.</w:t>
      </w:r>
    </w:p>
    <w:p w:rsidR="005C605F" w:rsidRPr="005C605F" w:rsidRDefault="005C605F" w:rsidP="005C605F">
      <w:pPr>
        <w:spacing w:line="276" w:lineRule="auto"/>
        <w:ind w:firstLine="567"/>
        <w:jc w:val="center"/>
        <w:rPr>
          <w:b/>
          <w:lang w:val="uk-UA"/>
        </w:rPr>
      </w:pPr>
      <w:r>
        <w:rPr>
          <w:b/>
          <w:lang w:val="uk-UA"/>
        </w:rPr>
        <w:t>23</w:t>
      </w:r>
    </w:p>
    <w:p w:rsidR="00C35C71" w:rsidRDefault="00C35C71" w:rsidP="00C35C71">
      <w:pPr>
        <w:spacing w:line="276" w:lineRule="auto"/>
        <w:ind w:firstLine="567"/>
        <w:jc w:val="both"/>
        <w:rPr>
          <w:lang w:val="uk-UA"/>
        </w:rPr>
      </w:pPr>
      <w:r>
        <w:rPr>
          <w:lang w:val="uk-UA"/>
        </w:rPr>
        <w:lastRenderedPageBreak/>
        <w:t>Дизайн сьогодні — це провідна технологія у створенні будь-яких речей, почин</w:t>
      </w:r>
      <w:r>
        <w:rPr>
          <w:lang w:val="uk-UA"/>
        </w:rPr>
        <w:t>а</w:t>
      </w:r>
      <w:r>
        <w:rPr>
          <w:lang w:val="uk-UA"/>
        </w:rPr>
        <w:t>ючи від побутової техніки та приладів для опалення приміщень і завершуючи килим</w:t>
      </w:r>
      <w:r>
        <w:rPr>
          <w:lang w:val="uk-UA"/>
        </w:rPr>
        <w:t>а</w:t>
      </w:r>
      <w:r>
        <w:rPr>
          <w:lang w:val="uk-UA"/>
        </w:rPr>
        <w:t>ми, корпусними й м`якими меблями та аксесуарами. Тому, дизайнер предметного с</w:t>
      </w:r>
      <w:r>
        <w:rPr>
          <w:lang w:val="uk-UA"/>
        </w:rPr>
        <w:t>е</w:t>
      </w:r>
      <w:r>
        <w:rPr>
          <w:lang w:val="uk-UA"/>
        </w:rPr>
        <w:t>редовища повинен працювати у творчій співдружності з інженерами, конструкторами, ученими, технологами, економістами, лікарями, мати цілісне уявлення про майбутній виріб, прогнозувати можливі негативні наслідки від користування таким виробом л</w:t>
      </w:r>
      <w:r>
        <w:rPr>
          <w:lang w:val="uk-UA"/>
        </w:rPr>
        <w:t>ю</w:t>
      </w:r>
      <w:r>
        <w:rPr>
          <w:lang w:val="uk-UA"/>
        </w:rPr>
        <w:t xml:space="preserve">диною. Він повинен мати широкий кругозір і гарний естетичний смак, уміти творчо мислити, володіти аналітичними й об’ємними методами пошуків </w:t>
      </w:r>
    </w:p>
    <w:p w:rsidR="00C35C71" w:rsidRDefault="00C35C71" w:rsidP="00C35C71">
      <w:pPr>
        <w:spacing w:line="276" w:lineRule="auto"/>
        <w:jc w:val="both"/>
        <w:rPr>
          <w:lang w:val="uk-UA"/>
        </w:rPr>
      </w:pPr>
      <w:r>
        <w:rPr>
          <w:lang w:val="uk-UA"/>
        </w:rPr>
        <w:t>форми, добре знати конструктивні й оздоблювальні матеріали. Таким чином, дизайнер посідає чільне місце в галузі художнього конструювання, у проектуванні складних в</w:t>
      </w:r>
      <w:r>
        <w:rPr>
          <w:lang w:val="uk-UA"/>
        </w:rPr>
        <w:t>и</w:t>
      </w:r>
      <w:r>
        <w:rPr>
          <w:lang w:val="uk-UA"/>
        </w:rPr>
        <w:t>робів, де технічна й естетична сторони однаково важливі.</w:t>
      </w:r>
    </w:p>
    <w:p w:rsidR="005C605F" w:rsidRDefault="005C605F" w:rsidP="00C35C71">
      <w:pPr>
        <w:spacing w:line="276" w:lineRule="auto"/>
        <w:ind w:firstLine="567"/>
        <w:jc w:val="center"/>
        <w:rPr>
          <w:b/>
          <w:lang w:val="uk-UA"/>
        </w:rPr>
      </w:pPr>
    </w:p>
    <w:p w:rsidR="003E68E4" w:rsidRDefault="003E68E4" w:rsidP="00C35C71">
      <w:pPr>
        <w:spacing w:line="276" w:lineRule="auto"/>
        <w:ind w:firstLine="567"/>
        <w:jc w:val="center"/>
        <w:rPr>
          <w:b/>
          <w:lang w:val="uk-UA"/>
        </w:rPr>
      </w:pPr>
    </w:p>
    <w:p w:rsidR="003E68E4" w:rsidRDefault="003E68E4" w:rsidP="003E68E4">
      <w:pPr>
        <w:spacing w:line="276" w:lineRule="auto"/>
        <w:ind w:firstLine="567"/>
        <w:jc w:val="center"/>
        <w:rPr>
          <w:b/>
          <w:bCs/>
          <w:lang w:val="uk-UA"/>
        </w:rPr>
      </w:pPr>
      <w:r>
        <w:rPr>
          <w:b/>
          <w:bCs/>
          <w:lang w:val="uk-UA"/>
        </w:rPr>
        <w:t>Література</w:t>
      </w:r>
    </w:p>
    <w:p w:rsidR="003E68E4" w:rsidRDefault="003E68E4" w:rsidP="003E68E4">
      <w:pPr>
        <w:spacing w:line="276" w:lineRule="auto"/>
        <w:ind w:firstLine="567"/>
        <w:jc w:val="both"/>
        <w:rPr>
          <w:lang w:val="uk-UA"/>
        </w:rPr>
      </w:pPr>
      <w:r>
        <w:rPr>
          <w:lang w:val="uk-UA"/>
        </w:rPr>
        <w:t xml:space="preserve">1. Антонович Є. А. Декоративно прикладне мистецтво. / Є.А. Антонович, Р. В. </w:t>
      </w:r>
      <w:proofErr w:type="spellStart"/>
      <w:r>
        <w:rPr>
          <w:lang w:val="uk-UA"/>
        </w:rPr>
        <w:t>З</w:t>
      </w:r>
      <w:r>
        <w:rPr>
          <w:lang w:val="uk-UA"/>
        </w:rPr>
        <w:t>а</w:t>
      </w:r>
      <w:r>
        <w:rPr>
          <w:lang w:val="uk-UA"/>
        </w:rPr>
        <w:t>харчук</w:t>
      </w:r>
      <w:proofErr w:type="spellEnd"/>
      <w:r>
        <w:rPr>
          <w:lang w:val="uk-UA"/>
        </w:rPr>
        <w:t xml:space="preserve"> – </w:t>
      </w:r>
      <w:proofErr w:type="spellStart"/>
      <w:r>
        <w:rPr>
          <w:lang w:val="uk-UA"/>
        </w:rPr>
        <w:t>Чугай</w:t>
      </w:r>
      <w:proofErr w:type="spellEnd"/>
      <w:r>
        <w:rPr>
          <w:lang w:val="uk-UA"/>
        </w:rPr>
        <w:t xml:space="preserve">, М. Є </w:t>
      </w:r>
      <w:proofErr w:type="spellStart"/>
      <w:r>
        <w:rPr>
          <w:lang w:val="uk-UA"/>
        </w:rPr>
        <w:t>Станкевич</w:t>
      </w:r>
      <w:proofErr w:type="spellEnd"/>
      <w:r>
        <w:rPr>
          <w:lang w:val="uk-UA"/>
        </w:rPr>
        <w:t>. – Львів: Світ, 1992. – 271 с.</w:t>
      </w:r>
    </w:p>
    <w:p w:rsidR="003E68E4" w:rsidRDefault="003E68E4" w:rsidP="003E68E4">
      <w:pPr>
        <w:spacing w:line="276" w:lineRule="auto"/>
        <w:ind w:firstLine="567"/>
        <w:jc w:val="both"/>
        <w:rPr>
          <w:lang w:val="uk-UA"/>
        </w:rPr>
      </w:pPr>
      <w:r>
        <w:rPr>
          <w:lang w:val="uk-UA"/>
        </w:rPr>
        <w:t xml:space="preserve">2. </w:t>
      </w:r>
      <w:proofErr w:type="spellStart"/>
      <w:r>
        <w:rPr>
          <w:lang w:val="uk-UA"/>
        </w:rPr>
        <w:t>Ачкасова</w:t>
      </w:r>
      <w:proofErr w:type="spellEnd"/>
      <w:r>
        <w:rPr>
          <w:lang w:val="uk-UA"/>
        </w:rPr>
        <w:t xml:space="preserve"> Л. Ф. </w:t>
      </w:r>
      <w:proofErr w:type="spellStart"/>
      <w:r>
        <w:rPr>
          <w:lang w:val="uk-UA"/>
        </w:rPr>
        <w:t>Интерьер</w:t>
      </w:r>
      <w:proofErr w:type="spellEnd"/>
      <w:r>
        <w:rPr>
          <w:lang w:val="uk-UA"/>
        </w:rPr>
        <w:t xml:space="preserve"> и дизайн </w:t>
      </w:r>
      <w:proofErr w:type="spellStart"/>
      <w:r>
        <w:rPr>
          <w:lang w:val="uk-UA"/>
        </w:rPr>
        <w:t>вашего</w:t>
      </w:r>
      <w:proofErr w:type="spellEnd"/>
      <w:r>
        <w:rPr>
          <w:lang w:val="uk-UA"/>
        </w:rPr>
        <w:t xml:space="preserve"> дома / Л.Ф. </w:t>
      </w:r>
      <w:proofErr w:type="spellStart"/>
      <w:r>
        <w:rPr>
          <w:lang w:val="uk-UA"/>
        </w:rPr>
        <w:t>Ачкасова</w:t>
      </w:r>
      <w:proofErr w:type="spellEnd"/>
      <w:r>
        <w:rPr>
          <w:lang w:val="uk-UA"/>
        </w:rPr>
        <w:t xml:space="preserve"> – </w:t>
      </w:r>
      <w:proofErr w:type="spellStart"/>
      <w:r>
        <w:rPr>
          <w:lang w:val="uk-UA"/>
        </w:rPr>
        <w:t>Харьков</w:t>
      </w:r>
      <w:proofErr w:type="spellEnd"/>
      <w:r>
        <w:rPr>
          <w:lang w:val="uk-UA"/>
        </w:rPr>
        <w:t xml:space="preserve">: </w:t>
      </w:r>
      <w:proofErr w:type="spellStart"/>
      <w:r>
        <w:rPr>
          <w:lang w:val="uk-UA"/>
        </w:rPr>
        <w:t>Книжный</w:t>
      </w:r>
      <w:proofErr w:type="spellEnd"/>
      <w:r>
        <w:rPr>
          <w:lang w:val="uk-UA"/>
        </w:rPr>
        <w:t xml:space="preserve"> клуб, 2008. – 384 с.</w:t>
      </w:r>
    </w:p>
    <w:p w:rsidR="003E68E4" w:rsidRDefault="003E68E4" w:rsidP="003E68E4">
      <w:pPr>
        <w:spacing w:line="276" w:lineRule="auto"/>
        <w:ind w:firstLine="567"/>
        <w:jc w:val="both"/>
        <w:rPr>
          <w:lang w:val="uk-UA"/>
        </w:rPr>
      </w:pPr>
      <w:r>
        <w:rPr>
          <w:lang w:val="uk-UA"/>
        </w:rPr>
        <w:t xml:space="preserve">3. </w:t>
      </w:r>
      <w:proofErr w:type="spellStart"/>
      <w:r>
        <w:rPr>
          <w:lang w:val="uk-UA"/>
        </w:rPr>
        <w:t>Голубева</w:t>
      </w:r>
      <w:proofErr w:type="spellEnd"/>
      <w:r>
        <w:rPr>
          <w:lang w:val="uk-UA"/>
        </w:rPr>
        <w:t xml:space="preserve"> О. Л. </w:t>
      </w:r>
      <w:proofErr w:type="spellStart"/>
      <w:r>
        <w:rPr>
          <w:lang w:val="uk-UA"/>
        </w:rPr>
        <w:t>Основы</w:t>
      </w:r>
      <w:proofErr w:type="spellEnd"/>
      <w:r>
        <w:rPr>
          <w:lang w:val="uk-UA"/>
        </w:rPr>
        <w:t xml:space="preserve"> </w:t>
      </w:r>
      <w:proofErr w:type="spellStart"/>
      <w:r>
        <w:rPr>
          <w:lang w:val="uk-UA"/>
        </w:rPr>
        <w:t>композиции</w:t>
      </w:r>
      <w:proofErr w:type="spellEnd"/>
      <w:r>
        <w:rPr>
          <w:lang w:val="uk-UA"/>
        </w:rPr>
        <w:t>: [</w:t>
      </w:r>
      <w:proofErr w:type="spellStart"/>
      <w:r>
        <w:rPr>
          <w:lang w:val="uk-UA"/>
        </w:rPr>
        <w:t>учеб</w:t>
      </w:r>
      <w:proofErr w:type="spellEnd"/>
      <w:r>
        <w:rPr>
          <w:lang w:val="uk-UA"/>
        </w:rPr>
        <w:t xml:space="preserve">. </w:t>
      </w:r>
      <w:proofErr w:type="spellStart"/>
      <w:r>
        <w:rPr>
          <w:lang w:val="uk-UA"/>
        </w:rPr>
        <w:t>пособие</w:t>
      </w:r>
      <w:proofErr w:type="spellEnd"/>
      <w:r>
        <w:rPr>
          <w:lang w:val="uk-UA"/>
        </w:rPr>
        <w:t xml:space="preserve"> – 2-е </w:t>
      </w:r>
      <w:proofErr w:type="spellStart"/>
      <w:r>
        <w:rPr>
          <w:lang w:val="uk-UA"/>
        </w:rPr>
        <w:t>изд</w:t>
      </w:r>
      <w:proofErr w:type="spellEnd"/>
      <w:r>
        <w:rPr>
          <w:lang w:val="uk-UA"/>
        </w:rPr>
        <w:t xml:space="preserve">.] / О. Л. </w:t>
      </w:r>
      <w:proofErr w:type="spellStart"/>
      <w:r>
        <w:rPr>
          <w:lang w:val="uk-UA"/>
        </w:rPr>
        <w:t>Голубева</w:t>
      </w:r>
      <w:proofErr w:type="spellEnd"/>
      <w:r>
        <w:rPr>
          <w:lang w:val="uk-UA"/>
        </w:rPr>
        <w:t xml:space="preserve"> – М. : </w:t>
      </w:r>
      <w:proofErr w:type="spellStart"/>
      <w:r>
        <w:rPr>
          <w:lang w:val="uk-UA"/>
        </w:rPr>
        <w:t>Изд</w:t>
      </w:r>
      <w:proofErr w:type="spellEnd"/>
      <w:r>
        <w:rPr>
          <w:lang w:val="uk-UA"/>
        </w:rPr>
        <w:t xml:space="preserve">. </w:t>
      </w:r>
      <w:proofErr w:type="spellStart"/>
      <w:r>
        <w:rPr>
          <w:lang w:val="uk-UA"/>
        </w:rPr>
        <w:t>дом</w:t>
      </w:r>
      <w:proofErr w:type="spellEnd"/>
      <w:r>
        <w:rPr>
          <w:lang w:val="uk-UA"/>
        </w:rPr>
        <w:t xml:space="preserve"> «</w:t>
      </w:r>
      <w:proofErr w:type="spellStart"/>
      <w:r>
        <w:rPr>
          <w:lang w:val="uk-UA"/>
        </w:rPr>
        <w:t>Искусство</w:t>
      </w:r>
      <w:proofErr w:type="spellEnd"/>
      <w:r>
        <w:rPr>
          <w:lang w:val="uk-UA"/>
        </w:rPr>
        <w:t>», 2004. – 120с.</w:t>
      </w:r>
    </w:p>
    <w:p w:rsidR="003E68E4" w:rsidRDefault="003E68E4" w:rsidP="003E68E4">
      <w:pPr>
        <w:spacing w:line="276" w:lineRule="auto"/>
        <w:ind w:firstLine="567"/>
        <w:jc w:val="both"/>
        <w:rPr>
          <w:lang w:val="uk-UA"/>
        </w:rPr>
      </w:pPr>
      <w:r>
        <w:rPr>
          <w:lang w:val="uk-UA"/>
        </w:rPr>
        <w:t xml:space="preserve">3. Даниленко В. Я. Дизайн : [підручник для вищих </w:t>
      </w:r>
      <w:proofErr w:type="spellStart"/>
      <w:r>
        <w:rPr>
          <w:lang w:val="uk-UA"/>
        </w:rPr>
        <w:t>навч</w:t>
      </w:r>
      <w:proofErr w:type="spellEnd"/>
      <w:r>
        <w:rPr>
          <w:lang w:val="uk-UA"/>
        </w:rPr>
        <w:t xml:space="preserve">. </w:t>
      </w:r>
      <w:proofErr w:type="spellStart"/>
      <w:r>
        <w:rPr>
          <w:lang w:val="uk-UA"/>
        </w:rPr>
        <w:t>закл</w:t>
      </w:r>
      <w:proofErr w:type="spellEnd"/>
      <w:r>
        <w:rPr>
          <w:lang w:val="uk-UA"/>
        </w:rPr>
        <w:t>.] / В. Я. Даниленко – Харків : ХДАДМ, 2003. – 320 с.</w:t>
      </w:r>
    </w:p>
    <w:p w:rsidR="003E68E4" w:rsidRDefault="003E68E4" w:rsidP="003E68E4">
      <w:pPr>
        <w:spacing w:line="276" w:lineRule="auto"/>
        <w:ind w:firstLine="567"/>
        <w:jc w:val="both"/>
        <w:rPr>
          <w:lang w:val="uk-UA"/>
        </w:rPr>
      </w:pPr>
      <w:r>
        <w:rPr>
          <w:lang w:val="uk-UA"/>
        </w:rPr>
        <w:t xml:space="preserve">4. </w:t>
      </w:r>
      <w:proofErr w:type="spellStart"/>
      <w:r>
        <w:rPr>
          <w:lang w:val="uk-UA"/>
        </w:rPr>
        <w:t>Дворкін</w:t>
      </w:r>
      <w:proofErr w:type="spellEnd"/>
      <w:r>
        <w:rPr>
          <w:lang w:val="uk-UA"/>
        </w:rPr>
        <w:t xml:space="preserve"> Л. Й. Будівельне матеріалознавство : [інтерактивний комплекс навч</w:t>
      </w:r>
      <w:r>
        <w:rPr>
          <w:lang w:val="uk-UA"/>
        </w:rPr>
        <w:t>а</w:t>
      </w:r>
      <w:r>
        <w:rPr>
          <w:lang w:val="uk-UA"/>
        </w:rPr>
        <w:t xml:space="preserve">льно-методичного забезпечення] / Л. </w:t>
      </w:r>
      <w:proofErr w:type="spellStart"/>
      <w:r>
        <w:rPr>
          <w:lang w:val="uk-UA"/>
        </w:rPr>
        <w:t>Дворкін</w:t>
      </w:r>
      <w:proofErr w:type="spellEnd"/>
      <w:r>
        <w:rPr>
          <w:lang w:val="uk-UA"/>
        </w:rPr>
        <w:t xml:space="preserve">, О. </w:t>
      </w:r>
      <w:proofErr w:type="spellStart"/>
      <w:r>
        <w:rPr>
          <w:lang w:val="uk-UA"/>
        </w:rPr>
        <w:t>Бордюженко</w:t>
      </w:r>
      <w:proofErr w:type="spellEnd"/>
      <w:r>
        <w:rPr>
          <w:lang w:val="uk-UA"/>
        </w:rPr>
        <w:t xml:space="preserve"> – Рівне, НУВГП, 2006. – 177 с.</w:t>
      </w:r>
    </w:p>
    <w:p w:rsidR="003E68E4" w:rsidRDefault="003E68E4" w:rsidP="003E68E4">
      <w:pPr>
        <w:spacing w:line="276" w:lineRule="auto"/>
        <w:ind w:firstLine="567"/>
        <w:jc w:val="both"/>
        <w:rPr>
          <w:lang w:val="uk-UA"/>
        </w:rPr>
      </w:pPr>
      <w:r>
        <w:rPr>
          <w:lang w:val="uk-UA"/>
        </w:rPr>
        <w:t xml:space="preserve">5. Дизайн // Великий тлумачний словник сучасної української мови / [уклад. і </w:t>
      </w:r>
      <w:proofErr w:type="spellStart"/>
      <w:r>
        <w:rPr>
          <w:lang w:val="uk-UA"/>
        </w:rPr>
        <w:t>г</w:t>
      </w:r>
      <w:r>
        <w:rPr>
          <w:lang w:val="uk-UA"/>
        </w:rPr>
        <w:t>о</w:t>
      </w:r>
      <w:r>
        <w:rPr>
          <w:lang w:val="uk-UA"/>
        </w:rPr>
        <w:t>лов</w:t>
      </w:r>
      <w:proofErr w:type="spellEnd"/>
      <w:r>
        <w:rPr>
          <w:lang w:val="uk-UA"/>
        </w:rPr>
        <w:t>. ред. В. Т. Бусел] – К. : Ірпінь: ВТФ Перун, 2009. – 294 с.</w:t>
      </w:r>
    </w:p>
    <w:p w:rsidR="003E68E4" w:rsidRDefault="003E68E4" w:rsidP="003E68E4">
      <w:pPr>
        <w:spacing w:line="276" w:lineRule="auto"/>
        <w:ind w:firstLine="567"/>
        <w:jc w:val="both"/>
        <w:rPr>
          <w:lang w:val="uk-UA"/>
        </w:rPr>
      </w:pPr>
      <w:r>
        <w:rPr>
          <w:lang w:val="uk-UA"/>
        </w:rPr>
        <w:t xml:space="preserve">6. Михайлов С. М. </w:t>
      </w:r>
      <w:proofErr w:type="spellStart"/>
      <w:r>
        <w:rPr>
          <w:lang w:val="uk-UA"/>
        </w:rPr>
        <w:t>Основы</w:t>
      </w:r>
      <w:proofErr w:type="spellEnd"/>
      <w:r>
        <w:rPr>
          <w:lang w:val="uk-UA"/>
        </w:rPr>
        <w:t xml:space="preserve"> </w:t>
      </w:r>
      <w:proofErr w:type="spellStart"/>
      <w:r>
        <w:rPr>
          <w:lang w:val="uk-UA"/>
        </w:rPr>
        <w:t>дизайна</w:t>
      </w:r>
      <w:proofErr w:type="spellEnd"/>
      <w:r>
        <w:rPr>
          <w:lang w:val="uk-UA"/>
        </w:rPr>
        <w:t xml:space="preserve"> [</w:t>
      </w:r>
      <w:proofErr w:type="spellStart"/>
      <w:r>
        <w:rPr>
          <w:lang w:val="uk-UA"/>
        </w:rPr>
        <w:t>учебник</w:t>
      </w:r>
      <w:proofErr w:type="spellEnd"/>
      <w:r>
        <w:rPr>
          <w:lang w:val="uk-UA"/>
        </w:rPr>
        <w:t xml:space="preserve"> для </w:t>
      </w:r>
      <w:proofErr w:type="spellStart"/>
      <w:r>
        <w:rPr>
          <w:lang w:val="uk-UA"/>
        </w:rPr>
        <w:t>специальности</w:t>
      </w:r>
      <w:proofErr w:type="spellEnd"/>
      <w:r>
        <w:rPr>
          <w:lang w:val="uk-UA"/>
        </w:rPr>
        <w:t xml:space="preserve"> «Дизайн </w:t>
      </w:r>
      <w:proofErr w:type="spellStart"/>
      <w:r>
        <w:rPr>
          <w:lang w:val="uk-UA"/>
        </w:rPr>
        <w:t>архит</w:t>
      </w:r>
      <w:r>
        <w:rPr>
          <w:lang w:val="uk-UA"/>
        </w:rPr>
        <w:t>е</w:t>
      </w:r>
      <w:r>
        <w:rPr>
          <w:lang w:val="uk-UA"/>
        </w:rPr>
        <w:t>ктурной</w:t>
      </w:r>
      <w:proofErr w:type="spellEnd"/>
      <w:r>
        <w:rPr>
          <w:lang w:val="uk-UA"/>
        </w:rPr>
        <w:t xml:space="preserve"> </w:t>
      </w:r>
      <w:proofErr w:type="spellStart"/>
      <w:r>
        <w:rPr>
          <w:lang w:val="uk-UA"/>
        </w:rPr>
        <w:t>среды</w:t>
      </w:r>
      <w:proofErr w:type="spellEnd"/>
      <w:r>
        <w:rPr>
          <w:lang w:val="uk-UA"/>
        </w:rPr>
        <w:t xml:space="preserve">»] / С. Михайлов, Л. </w:t>
      </w:r>
      <w:proofErr w:type="spellStart"/>
      <w:r>
        <w:rPr>
          <w:lang w:val="uk-UA"/>
        </w:rPr>
        <w:t>Кулеева</w:t>
      </w:r>
      <w:proofErr w:type="spellEnd"/>
      <w:r>
        <w:rPr>
          <w:lang w:val="uk-UA"/>
        </w:rPr>
        <w:t xml:space="preserve"> – Казань: «</w:t>
      </w:r>
      <w:proofErr w:type="spellStart"/>
      <w:r>
        <w:rPr>
          <w:lang w:val="uk-UA"/>
        </w:rPr>
        <w:t>Новое</w:t>
      </w:r>
      <w:proofErr w:type="spellEnd"/>
      <w:r>
        <w:rPr>
          <w:lang w:val="uk-UA"/>
        </w:rPr>
        <w:t xml:space="preserve"> </w:t>
      </w:r>
      <w:proofErr w:type="spellStart"/>
      <w:r>
        <w:rPr>
          <w:lang w:val="uk-UA"/>
        </w:rPr>
        <w:t>Знание</w:t>
      </w:r>
      <w:proofErr w:type="spellEnd"/>
      <w:r>
        <w:rPr>
          <w:lang w:val="uk-UA"/>
        </w:rPr>
        <w:t>», 1999. – 240 с.</w:t>
      </w:r>
    </w:p>
    <w:p w:rsidR="003E68E4" w:rsidRDefault="003E68E4" w:rsidP="003E68E4">
      <w:pPr>
        <w:spacing w:line="276" w:lineRule="auto"/>
        <w:ind w:firstLine="567"/>
        <w:jc w:val="both"/>
        <w:rPr>
          <w:lang w:val="uk-UA"/>
        </w:rPr>
      </w:pPr>
      <w:r>
        <w:rPr>
          <w:lang w:val="uk-UA"/>
        </w:rPr>
        <w:t xml:space="preserve">7. </w:t>
      </w:r>
      <w:proofErr w:type="spellStart"/>
      <w:r>
        <w:rPr>
          <w:lang w:val="uk-UA"/>
        </w:rPr>
        <w:t>Стармер</w:t>
      </w:r>
      <w:proofErr w:type="spellEnd"/>
      <w:r>
        <w:rPr>
          <w:lang w:val="uk-UA"/>
        </w:rPr>
        <w:t xml:space="preserve"> А. </w:t>
      </w:r>
      <w:proofErr w:type="spellStart"/>
      <w:r>
        <w:rPr>
          <w:lang w:val="uk-UA"/>
        </w:rPr>
        <w:t>Цвет</w:t>
      </w:r>
      <w:proofErr w:type="spellEnd"/>
      <w:r>
        <w:rPr>
          <w:lang w:val="uk-UA"/>
        </w:rPr>
        <w:t xml:space="preserve">. </w:t>
      </w:r>
      <w:proofErr w:type="spellStart"/>
      <w:r>
        <w:rPr>
          <w:lang w:val="uk-UA"/>
        </w:rPr>
        <w:t>Энциклопедия</w:t>
      </w:r>
      <w:proofErr w:type="spellEnd"/>
      <w:r>
        <w:rPr>
          <w:lang w:val="uk-UA"/>
        </w:rPr>
        <w:t xml:space="preserve">. </w:t>
      </w:r>
      <w:proofErr w:type="spellStart"/>
      <w:r>
        <w:rPr>
          <w:lang w:val="uk-UA"/>
        </w:rPr>
        <w:t>Советы</w:t>
      </w:r>
      <w:proofErr w:type="spellEnd"/>
      <w:r>
        <w:rPr>
          <w:lang w:val="uk-UA"/>
        </w:rPr>
        <w:t xml:space="preserve"> по </w:t>
      </w:r>
      <w:proofErr w:type="spellStart"/>
      <w:r>
        <w:rPr>
          <w:lang w:val="uk-UA"/>
        </w:rPr>
        <w:t>цветовому</w:t>
      </w:r>
      <w:proofErr w:type="spellEnd"/>
      <w:r>
        <w:rPr>
          <w:lang w:val="uk-UA"/>
        </w:rPr>
        <w:t xml:space="preserve"> </w:t>
      </w:r>
      <w:proofErr w:type="spellStart"/>
      <w:r>
        <w:rPr>
          <w:lang w:val="uk-UA"/>
        </w:rPr>
        <w:t>оформлению</w:t>
      </w:r>
      <w:proofErr w:type="spellEnd"/>
      <w:r>
        <w:rPr>
          <w:lang w:val="uk-UA"/>
        </w:rPr>
        <w:t xml:space="preserve"> </w:t>
      </w:r>
      <w:proofErr w:type="spellStart"/>
      <w:r>
        <w:rPr>
          <w:lang w:val="uk-UA"/>
        </w:rPr>
        <w:t>интерьера</w:t>
      </w:r>
      <w:proofErr w:type="spellEnd"/>
      <w:r>
        <w:rPr>
          <w:lang w:val="uk-UA"/>
        </w:rPr>
        <w:t xml:space="preserve"> вашого дома / А. Стартер : пер. с англ. – М. : Арт </w:t>
      </w:r>
      <w:proofErr w:type="spellStart"/>
      <w:r>
        <w:rPr>
          <w:lang w:val="uk-UA"/>
        </w:rPr>
        <w:t>Родник</w:t>
      </w:r>
      <w:proofErr w:type="spellEnd"/>
      <w:r>
        <w:rPr>
          <w:lang w:val="uk-UA"/>
        </w:rPr>
        <w:t>, 2005. – 255 с.</w:t>
      </w:r>
    </w:p>
    <w:p w:rsidR="003E68E4" w:rsidRDefault="003E68E4" w:rsidP="003E68E4">
      <w:pPr>
        <w:spacing w:line="276" w:lineRule="auto"/>
        <w:ind w:firstLine="567"/>
        <w:jc w:val="both"/>
        <w:rPr>
          <w:lang w:val="uk-UA"/>
        </w:rPr>
      </w:pPr>
      <w:r>
        <w:rPr>
          <w:lang w:val="uk-UA"/>
        </w:rPr>
        <w:t xml:space="preserve">8. Устин В. Б. </w:t>
      </w:r>
      <w:proofErr w:type="spellStart"/>
      <w:r>
        <w:rPr>
          <w:lang w:val="uk-UA"/>
        </w:rPr>
        <w:t>Учебник</w:t>
      </w:r>
      <w:proofErr w:type="spellEnd"/>
      <w:r>
        <w:rPr>
          <w:lang w:val="uk-UA"/>
        </w:rPr>
        <w:t xml:space="preserve"> </w:t>
      </w:r>
      <w:proofErr w:type="spellStart"/>
      <w:r>
        <w:rPr>
          <w:lang w:val="uk-UA"/>
        </w:rPr>
        <w:t>дизайна</w:t>
      </w:r>
      <w:proofErr w:type="spellEnd"/>
      <w:r>
        <w:rPr>
          <w:lang w:val="uk-UA"/>
        </w:rPr>
        <w:t xml:space="preserve">. </w:t>
      </w:r>
      <w:proofErr w:type="spellStart"/>
      <w:r>
        <w:rPr>
          <w:lang w:val="uk-UA"/>
        </w:rPr>
        <w:t>Композиция</w:t>
      </w:r>
      <w:proofErr w:type="spellEnd"/>
      <w:r>
        <w:rPr>
          <w:lang w:val="uk-UA"/>
        </w:rPr>
        <w:t xml:space="preserve">, методика, практика / В. Б. Устин. – М. : АСТ : </w:t>
      </w:r>
      <w:proofErr w:type="spellStart"/>
      <w:r>
        <w:rPr>
          <w:lang w:val="uk-UA"/>
        </w:rPr>
        <w:t>Астраль</w:t>
      </w:r>
      <w:proofErr w:type="spellEnd"/>
      <w:r>
        <w:rPr>
          <w:lang w:val="uk-UA"/>
        </w:rPr>
        <w:t>, 2009. – 254 с.</w:t>
      </w:r>
    </w:p>
    <w:p w:rsidR="005C605F" w:rsidRDefault="005C605F" w:rsidP="00C35C71">
      <w:pPr>
        <w:spacing w:line="276" w:lineRule="auto"/>
        <w:ind w:firstLine="567"/>
        <w:jc w:val="center"/>
        <w:rPr>
          <w:b/>
          <w:lang w:val="uk-UA"/>
        </w:rPr>
      </w:pPr>
    </w:p>
    <w:p w:rsidR="005C605F" w:rsidRDefault="005C605F" w:rsidP="00C35C71">
      <w:pPr>
        <w:spacing w:line="276" w:lineRule="auto"/>
        <w:ind w:firstLine="567"/>
        <w:jc w:val="center"/>
        <w:rPr>
          <w:b/>
          <w:lang w:val="uk-UA"/>
        </w:rPr>
      </w:pPr>
    </w:p>
    <w:p w:rsidR="005C605F" w:rsidRDefault="005C605F" w:rsidP="00C35C71">
      <w:pPr>
        <w:spacing w:line="276" w:lineRule="auto"/>
        <w:ind w:firstLine="567"/>
        <w:jc w:val="center"/>
        <w:rPr>
          <w:b/>
          <w:lang w:val="uk-UA"/>
        </w:rPr>
      </w:pPr>
    </w:p>
    <w:p w:rsidR="005C605F" w:rsidRDefault="005C605F" w:rsidP="00C35C71">
      <w:pPr>
        <w:spacing w:line="276" w:lineRule="auto"/>
        <w:ind w:firstLine="567"/>
        <w:jc w:val="center"/>
        <w:rPr>
          <w:b/>
          <w:lang w:val="uk-UA"/>
        </w:rPr>
      </w:pPr>
    </w:p>
    <w:p w:rsidR="005C605F" w:rsidRDefault="005C605F" w:rsidP="00C35C71">
      <w:pPr>
        <w:spacing w:line="276" w:lineRule="auto"/>
        <w:ind w:firstLine="567"/>
        <w:jc w:val="center"/>
        <w:rPr>
          <w:b/>
          <w:lang w:val="uk-UA"/>
        </w:rPr>
      </w:pPr>
    </w:p>
    <w:p w:rsidR="005C605F" w:rsidRDefault="005C605F" w:rsidP="00C35C71">
      <w:pPr>
        <w:spacing w:line="276" w:lineRule="auto"/>
        <w:ind w:firstLine="567"/>
        <w:jc w:val="center"/>
        <w:rPr>
          <w:b/>
          <w:lang w:val="uk-UA"/>
        </w:rPr>
      </w:pPr>
    </w:p>
    <w:p w:rsidR="005C605F" w:rsidRDefault="005C605F" w:rsidP="00C35C71">
      <w:pPr>
        <w:spacing w:line="276" w:lineRule="auto"/>
        <w:ind w:firstLine="567"/>
        <w:jc w:val="center"/>
        <w:rPr>
          <w:b/>
          <w:lang w:val="uk-UA"/>
        </w:rPr>
      </w:pPr>
    </w:p>
    <w:p w:rsidR="003E68E4" w:rsidRDefault="003E68E4" w:rsidP="00C35C71">
      <w:pPr>
        <w:spacing w:line="276" w:lineRule="auto"/>
        <w:ind w:firstLine="567"/>
        <w:jc w:val="center"/>
        <w:rPr>
          <w:b/>
          <w:lang w:val="uk-UA"/>
        </w:rPr>
      </w:pPr>
    </w:p>
    <w:p w:rsidR="00C35C71" w:rsidRDefault="00C35C71" w:rsidP="00C35C71">
      <w:pPr>
        <w:spacing w:line="276" w:lineRule="auto"/>
        <w:ind w:firstLine="567"/>
        <w:jc w:val="center"/>
        <w:rPr>
          <w:b/>
          <w:lang w:val="uk-UA"/>
        </w:rPr>
      </w:pPr>
      <w:r>
        <w:rPr>
          <w:b/>
          <w:lang w:val="uk-UA"/>
        </w:rPr>
        <w:t>24</w:t>
      </w:r>
    </w:p>
    <w:sectPr w:rsidR="00C35C71" w:rsidSect="00C35C71">
      <w:pgSz w:w="11906" w:h="16838"/>
      <w:pgMar w:top="567"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05B"/>
    <w:rsid w:val="003E68E4"/>
    <w:rsid w:val="005C605F"/>
    <w:rsid w:val="00AA007F"/>
    <w:rsid w:val="00BC2ECD"/>
    <w:rsid w:val="00C35C71"/>
    <w:rsid w:val="00DD505B"/>
    <w:rsid w:val="00E33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C71"/>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C71"/>
    <w:rPr>
      <w:color w:val="0000FF"/>
      <w:u w:val="single"/>
    </w:rPr>
  </w:style>
  <w:style w:type="paragraph" w:customStyle="1" w:styleId="p5">
    <w:name w:val="p5"/>
    <w:basedOn w:val="a"/>
    <w:rsid w:val="00C35C71"/>
    <w:pPr>
      <w:spacing w:before="100" w:beforeAutospacing="1" w:after="100" w:afterAutospacing="1"/>
    </w:pPr>
    <w:rPr>
      <w:sz w:val="24"/>
      <w:szCs w:val="24"/>
    </w:rPr>
  </w:style>
  <w:style w:type="paragraph" w:customStyle="1" w:styleId="p40">
    <w:name w:val="p40"/>
    <w:basedOn w:val="a"/>
    <w:rsid w:val="00C35C71"/>
    <w:pPr>
      <w:spacing w:before="100" w:beforeAutospacing="1" w:after="100" w:afterAutospacing="1"/>
    </w:pPr>
    <w:rPr>
      <w:sz w:val="24"/>
      <w:szCs w:val="24"/>
    </w:rPr>
  </w:style>
  <w:style w:type="character" w:customStyle="1" w:styleId="s1">
    <w:name w:val="s1"/>
    <w:basedOn w:val="a0"/>
    <w:rsid w:val="00C35C71"/>
  </w:style>
  <w:style w:type="character" w:customStyle="1" w:styleId="s4">
    <w:name w:val="s4"/>
    <w:basedOn w:val="a0"/>
    <w:rsid w:val="00C35C71"/>
  </w:style>
  <w:style w:type="character" w:styleId="a4">
    <w:name w:val="Strong"/>
    <w:basedOn w:val="a0"/>
    <w:uiPriority w:val="22"/>
    <w:qFormat/>
    <w:rsid w:val="00C35C71"/>
    <w:rPr>
      <w:b/>
      <w:bCs/>
    </w:rPr>
  </w:style>
  <w:style w:type="character" w:styleId="a5">
    <w:name w:val="Emphasis"/>
    <w:basedOn w:val="a0"/>
    <w:uiPriority w:val="20"/>
    <w:qFormat/>
    <w:rsid w:val="00C35C71"/>
    <w:rPr>
      <w:i/>
      <w:iCs/>
    </w:rPr>
  </w:style>
  <w:style w:type="paragraph" w:customStyle="1" w:styleId="zag1">
    <w:name w:val="zag_1"/>
    <w:rsid w:val="00C3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00" w:after="0" w:line="384" w:lineRule="atLeast"/>
      <w:jc w:val="center"/>
    </w:pPr>
    <w:rPr>
      <w:rFonts w:ascii="Impact" w:eastAsia="Times New Roman" w:hAnsi="Impact" w:cs="Impact"/>
      <w:sz w:val="32"/>
      <w:szCs w:val="32"/>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C71"/>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C71"/>
    <w:rPr>
      <w:color w:val="0000FF"/>
      <w:u w:val="single"/>
    </w:rPr>
  </w:style>
  <w:style w:type="paragraph" w:customStyle="1" w:styleId="p5">
    <w:name w:val="p5"/>
    <w:basedOn w:val="a"/>
    <w:rsid w:val="00C35C71"/>
    <w:pPr>
      <w:spacing w:before="100" w:beforeAutospacing="1" w:after="100" w:afterAutospacing="1"/>
    </w:pPr>
    <w:rPr>
      <w:sz w:val="24"/>
      <w:szCs w:val="24"/>
    </w:rPr>
  </w:style>
  <w:style w:type="paragraph" w:customStyle="1" w:styleId="p40">
    <w:name w:val="p40"/>
    <w:basedOn w:val="a"/>
    <w:rsid w:val="00C35C71"/>
    <w:pPr>
      <w:spacing w:before="100" w:beforeAutospacing="1" w:after="100" w:afterAutospacing="1"/>
    </w:pPr>
    <w:rPr>
      <w:sz w:val="24"/>
      <w:szCs w:val="24"/>
    </w:rPr>
  </w:style>
  <w:style w:type="character" w:customStyle="1" w:styleId="s1">
    <w:name w:val="s1"/>
    <w:basedOn w:val="a0"/>
    <w:rsid w:val="00C35C71"/>
  </w:style>
  <w:style w:type="character" w:customStyle="1" w:styleId="s4">
    <w:name w:val="s4"/>
    <w:basedOn w:val="a0"/>
    <w:rsid w:val="00C35C71"/>
  </w:style>
  <w:style w:type="character" w:styleId="a4">
    <w:name w:val="Strong"/>
    <w:basedOn w:val="a0"/>
    <w:uiPriority w:val="22"/>
    <w:qFormat/>
    <w:rsid w:val="00C35C71"/>
    <w:rPr>
      <w:b/>
      <w:bCs/>
    </w:rPr>
  </w:style>
  <w:style w:type="character" w:styleId="a5">
    <w:name w:val="Emphasis"/>
    <w:basedOn w:val="a0"/>
    <w:uiPriority w:val="20"/>
    <w:qFormat/>
    <w:rsid w:val="00C35C71"/>
    <w:rPr>
      <w:i/>
      <w:iCs/>
    </w:rPr>
  </w:style>
  <w:style w:type="paragraph" w:customStyle="1" w:styleId="zag1">
    <w:name w:val="zag_1"/>
    <w:rsid w:val="00C3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00" w:after="0" w:line="384" w:lineRule="atLeast"/>
      <w:jc w:val="center"/>
    </w:pPr>
    <w:rPr>
      <w:rFonts w:ascii="Impact" w:eastAsia="Times New Roman" w:hAnsi="Impact" w:cs="Impact"/>
      <w:sz w:val="32"/>
      <w:szCs w:val="32"/>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247717">
      <w:bodyDiv w:val="1"/>
      <w:marLeft w:val="0"/>
      <w:marRight w:val="0"/>
      <w:marTop w:val="0"/>
      <w:marBottom w:val="0"/>
      <w:divBdr>
        <w:top w:val="none" w:sz="0" w:space="0" w:color="auto"/>
        <w:left w:val="none" w:sz="0" w:space="0" w:color="auto"/>
        <w:bottom w:val="none" w:sz="0" w:space="0" w:color="auto"/>
        <w:right w:val="none" w:sz="0" w:space="0" w:color="auto"/>
      </w:divBdr>
    </w:div>
    <w:div w:id="1097553779">
      <w:bodyDiv w:val="1"/>
      <w:marLeft w:val="0"/>
      <w:marRight w:val="0"/>
      <w:marTop w:val="0"/>
      <w:marBottom w:val="0"/>
      <w:divBdr>
        <w:top w:val="none" w:sz="0" w:space="0" w:color="auto"/>
        <w:left w:val="none" w:sz="0" w:space="0" w:color="auto"/>
        <w:bottom w:val="none" w:sz="0" w:space="0" w:color="auto"/>
        <w:right w:val="none" w:sz="0" w:space="0" w:color="auto"/>
      </w:divBdr>
    </w:div>
    <w:div w:id="1675574028">
      <w:bodyDiv w:val="1"/>
      <w:marLeft w:val="0"/>
      <w:marRight w:val="0"/>
      <w:marTop w:val="0"/>
      <w:marBottom w:val="0"/>
      <w:divBdr>
        <w:top w:val="none" w:sz="0" w:space="0" w:color="auto"/>
        <w:left w:val="none" w:sz="0" w:space="0" w:color="auto"/>
        <w:bottom w:val="none" w:sz="0" w:space="0" w:color="auto"/>
        <w:right w:val="none" w:sz="0" w:space="0" w:color="auto"/>
      </w:divBdr>
    </w:div>
    <w:div w:id="174503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dnet.com.ua/commodityincategory.php?FirmCommodityCategoryRef=68" TargetMode="External"/><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www.budnet.com.ua/commodityincategory.php?FirmCommodityCategoryRef=94"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at-it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at-it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t-it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5FC6F-F187-4490-A25F-C21FBC47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24</Pages>
  <Words>8576</Words>
  <Characters>48888</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2018-03-04T05:49:00Z</dcterms:created>
  <dcterms:modified xsi:type="dcterms:W3CDTF">2018-03-04T06:53:00Z</dcterms:modified>
</cp:coreProperties>
</file>