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A0" w:rsidRPr="00500DE8" w:rsidRDefault="004D3CA0" w:rsidP="00E57F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4587C" w:rsidRPr="00500DE8" w:rsidRDefault="0004587C" w:rsidP="0050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34C" w:rsidRPr="00500DE8" w:rsidRDefault="009D134C" w:rsidP="0050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DE8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:rsidR="009D134C" w:rsidRPr="00500DE8" w:rsidRDefault="009D134C" w:rsidP="004C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34C" w:rsidRPr="00500DE8" w:rsidRDefault="004C4975" w:rsidP="004C49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587C" w:rsidRPr="00500DE8">
        <w:rPr>
          <w:rFonts w:ascii="Times New Roman" w:eastAsia="Times New Roman" w:hAnsi="Times New Roman" w:cs="Times New Roman"/>
          <w:sz w:val="28"/>
          <w:szCs w:val="28"/>
        </w:rPr>
        <w:t xml:space="preserve">Пропонований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матеріал</w:t>
      </w:r>
      <w:r w:rsidR="0004587C" w:rsidRPr="00500DE8">
        <w:rPr>
          <w:rFonts w:ascii="Times New Roman" w:eastAsia="Times New Roman" w:hAnsi="Times New Roman" w:cs="Times New Roman"/>
          <w:sz w:val="28"/>
          <w:szCs w:val="28"/>
        </w:rPr>
        <w:t xml:space="preserve"> охоплює </w:t>
      </w:r>
      <w:r w:rsidR="00853236">
        <w:rPr>
          <w:rFonts w:ascii="Times New Roman" w:hAnsi="Times New Roman" w:cs="Times New Roman"/>
          <w:b/>
          <w:sz w:val="28"/>
          <w:szCs w:val="28"/>
        </w:rPr>
        <w:t>тему</w:t>
      </w:r>
      <w:r w:rsidR="00853236" w:rsidRPr="00500DE8">
        <w:rPr>
          <w:rFonts w:ascii="Times New Roman" w:hAnsi="Times New Roman" w:cs="Times New Roman"/>
          <w:b/>
          <w:sz w:val="28"/>
          <w:szCs w:val="28"/>
        </w:rPr>
        <w:t xml:space="preserve"> «Початкові поняття про органічні сполуки. Вуглеводні»</w:t>
      </w:r>
      <w:r w:rsidR="0004587C" w:rsidRPr="00500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587C" w:rsidRPr="00500DE8">
        <w:rPr>
          <w:rFonts w:ascii="Times New Roman" w:hAnsi="Times New Roman" w:cs="Times New Roman"/>
          <w:sz w:val="28"/>
          <w:szCs w:val="28"/>
        </w:rPr>
        <w:t xml:space="preserve">У посібнику наведено 2 варіанти контрольних робіт, кожна з яких складається з 16 завдань, розподілених на чотири частини, що відрізняються складністю та формою. </w:t>
      </w:r>
      <w:r w:rsidR="009D134C" w:rsidRPr="00500DE8">
        <w:rPr>
          <w:rFonts w:ascii="Times New Roman" w:hAnsi="Times New Roman" w:cs="Times New Roman"/>
          <w:sz w:val="28"/>
          <w:szCs w:val="28"/>
        </w:rPr>
        <w:t>На виконання роботи відведено 45 хвилин</w:t>
      </w:r>
    </w:p>
    <w:p w:rsidR="0004587C" w:rsidRPr="00500DE8" w:rsidRDefault="0004587C" w:rsidP="004C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500D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першій частині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роботи –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завдань з вибором однієї правильної відповіді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із чотирьох запропонованих. Завдання вважають виконаним правильно, якщо указана лише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одна буква, якою позначено правильну відповідь. Правильне виконання кожного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завдання 1–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оцінюють одним балом.</w:t>
      </w:r>
    </w:p>
    <w:p w:rsidR="0004587C" w:rsidRPr="00500DE8" w:rsidRDefault="0004587C" w:rsidP="00500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другій частині </w:t>
      </w:r>
      <w:r w:rsidR="009D134C" w:rsidRPr="00500D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роботи – 2 завдання (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10,11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) на встановлення відповідності. До кожного завдання у двох колонках подано інформацію, яку позначено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цифрами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(ліворуч) і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буквами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(праворуч). Під час виконання завдання потрібно встановити відповідність інформації, позначеної цифрами і буквами (утворити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логічні пари).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Правильне встановлення кожної з </w:t>
      </w:r>
      <w:proofErr w:type="spellStart"/>
      <w:r w:rsidRPr="00500DE8">
        <w:rPr>
          <w:rFonts w:ascii="Times New Roman" w:hAnsi="Times New Roman" w:cs="Times New Roman"/>
          <w:color w:val="000000"/>
          <w:sz w:val="28"/>
          <w:szCs w:val="28"/>
        </w:rPr>
        <w:t>відповідностей</w:t>
      </w:r>
      <w:proofErr w:type="spellEnd"/>
    </w:p>
    <w:p w:rsidR="0004587C" w:rsidRPr="00500DE8" w:rsidRDefault="0004587C" w:rsidP="0050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оцінюють у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бал. Тобто розв’язання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завдань 10,11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оцінюють залежно від кількості вказаних правильних відповідей у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1, 2, 3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або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бали. </w:t>
      </w:r>
    </w:p>
    <w:p w:rsidR="0004587C" w:rsidRPr="00500DE8" w:rsidRDefault="0004587C" w:rsidP="00500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Третя частина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роботи містить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завдання (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) на визначення правильної послідовності. Потрібно розташувати певні дії, поняття, формули,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характеристики тощо в правильній послідовності та записати відповідні букви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У кожному із завдань потрібно визначити правильну послідовність із чотирьох</w:t>
      </w:r>
    </w:p>
    <w:p w:rsidR="0004587C" w:rsidRPr="00500DE8" w:rsidRDefault="0004587C" w:rsidP="0050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елементів. Правильне визначення всієї послідовності оцінюють у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бали, визначення послідовності з трьох елементів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у 2 бали, з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двох –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1 бал. </w:t>
      </w:r>
    </w:p>
    <w:p w:rsidR="009D134C" w:rsidRPr="00500DE8" w:rsidRDefault="0004587C" w:rsidP="00500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Четверта частина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роботи містить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завдан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) відкритої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форми з розгорнутою відповіддю: учень має записати хімічні рівняння, описати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>спостереження, розв’язати задачі тощо. Завдання четвертої частини вважають виконаними правильно, якщо учень навів розгорнутий запис розв’язку завдання, з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адачі. Правильне розв’язання </w:t>
      </w:r>
      <w:r w:rsidR="008167D7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кожного із 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завдань </w:t>
      </w:r>
      <w:r w:rsidR="008167D7" w:rsidRPr="00500DE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167D7" w:rsidRPr="00500DE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D134C"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оцінюють </w:t>
      </w:r>
      <w:r w:rsidR="008167D7" w:rsidRPr="00500DE8">
        <w:rPr>
          <w:rFonts w:ascii="Times New Roman" w:hAnsi="Times New Roman" w:cs="Times New Roman"/>
          <w:color w:val="000000"/>
          <w:sz w:val="28"/>
          <w:szCs w:val="28"/>
        </w:rPr>
        <w:t>у 4 бали, за часткове виконання відповідно нараховується частина балів.</w:t>
      </w:r>
      <w:r w:rsidRPr="0050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67D7" w:rsidRPr="00500DE8" w:rsidRDefault="0004587C" w:rsidP="00500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Якщо учень правильно навів формули для обчислень, але припустився математичної помилки, то таке завдання вважають виконаним частково правильно і не</w:t>
      </w:r>
      <w:r w:rsidR="008167D7" w:rsidRPr="00500DE8">
        <w:rPr>
          <w:rFonts w:ascii="Times New Roman" w:hAnsi="Times New Roman" w:cs="Times New Roman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sz w:val="28"/>
          <w:szCs w:val="28"/>
        </w:rPr>
        <w:t xml:space="preserve">оцінюють максимальною кількістю балів. </w:t>
      </w:r>
    </w:p>
    <w:p w:rsidR="0004587C" w:rsidRPr="00500DE8" w:rsidRDefault="0004587C" w:rsidP="00500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Суму балів, нараховану за всі правильно виконані учнем завдання, переводять</w:t>
      </w:r>
      <w:r w:rsidR="008167D7" w:rsidRPr="00500DE8">
        <w:rPr>
          <w:rFonts w:ascii="Times New Roman" w:hAnsi="Times New Roman" w:cs="Times New Roman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sz w:val="28"/>
          <w:szCs w:val="28"/>
        </w:rPr>
        <w:t>в оцінку за 12-бальною</w:t>
      </w:r>
      <w:r w:rsidR="008167D7" w:rsidRPr="00500DE8">
        <w:rPr>
          <w:rFonts w:ascii="Times New Roman" w:hAnsi="Times New Roman" w:cs="Times New Roman"/>
          <w:sz w:val="28"/>
          <w:szCs w:val="28"/>
        </w:rPr>
        <w:t xml:space="preserve"> </w:t>
      </w:r>
      <w:r w:rsidRPr="00500DE8">
        <w:rPr>
          <w:rFonts w:ascii="Times New Roman" w:hAnsi="Times New Roman" w:cs="Times New Roman"/>
          <w:sz w:val="28"/>
          <w:szCs w:val="28"/>
        </w:rPr>
        <w:t>системою оцінювання навчальних досягнень учнів за  шкалою</w:t>
      </w:r>
      <w:r w:rsidR="008167D7" w:rsidRPr="00500DE8">
        <w:rPr>
          <w:rFonts w:ascii="Times New Roman" w:hAnsi="Times New Roman" w:cs="Times New Roman"/>
          <w:sz w:val="28"/>
          <w:szCs w:val="28"/>
        </w:rPr>
        <w:t>:</w:t>
      </w:r>
    </w:p>
    <w:p w:rsidR="008167D7" w:rsidRPr="00500DE8" w:rsidRDefault="008167D7" w:rsidP="00500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49"/>
        <w:gridCol w:w="804"/>
        <w:gridCol w:w="805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</w:tblGrid>
      <w:tr w:rsidR="0004587C" w:rsidRPr="00500DE8" w:rsidTr="00500DE8">
        <w:tc>
          <w:tcPr>
            <w:tcW w:w="959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Сума</w:t>
            </w:r>
          </w:p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балів</w:t>
            </w:r>
          </w:p>
        </w:tc>
        <w:tc>
          <w:tcPr>
            <w:tcW w:w="649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1-2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3-5</w:t>
            </w:r>
          </w:p>
        </w:tc>
        <w:tc>
          <w:tcPr>
            <w:tcW w:w="805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6-8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9-12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13-15</w:t>
            </w:r>
          </w:p>
        </w:tc>
        <w:tc>
          <w:tcPr>
            <w:tcW w:w="805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16-18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19-21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22-24</w:t>
            </w:r>
          </w:p>
        </w:tc>
        <w:tc>
          <w:tcPr>
            <w:tcW w:w="805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25-27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28-30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31-33</w:t>
            </w:r>
          </w:p>
        </w:tc>
        <w:tc>
          <w:tcPr>
            <w:tcW w:w="805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34-36</w:t>
            </w:r>
          </w:p>
        </w:tc>
      </w:tr>
      <w:tr w:rsidR="0004587C" w:rsidRPr="00500DE8" w:rsidTr="00500DE8">
        <w:tc>
          <w:tcPr>
            <w:tcW w:w="959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Оцінка</w:t>
            </w:r>
          </w:p>
        </w:tc>
        <w:tc>
          <w:tcPr>
            <w:tcW w:w="649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805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805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</w:tc>
        <w:tc>
          <w:tcPr>
            <w:tcW w:w="804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</w:tc>
        <w:tc>
          <w:tcPr>
            <w:tcW w:w="805" w:type="dxa"/>
            <w:vAlign w:val="center"/>
          </w:tcPr>
          <w:p w:rsidR="0004587C" w:rsidRPr="00500DE8" w:rsidRDefault="0004587C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12</w:t>
            </w:r>
          </w:p>
        </w:tc>
      </w:tr>
    </w:tbl>
    <w:p w:rsidR="0088798A" w:rsidRPr="00500DE8" w:rsidRDefault="0088798A" w:rsidP="00500DE8">
      <w:pPr>
        <w:spacing w:after="0" w:line="240" w:lineRule="auto"/>
        <w:rPr>
          <w:rFonts w:ascii="Times New Roman" w:hAnsi="Times New Roman" w:cs="Times New Roman"/>
        </w:rPr>
      </w:pPr>
    </w:p>
    <w:p w:rsidR="006E0955" w:rsidRPr="00500DE8" w:rsidRDefault="006E0955" w:rsidP="00500DE8">
      <w:pPr>
        <w:spacing w:after="0" w:line="240" w:lineRule="auto"/>
        <w:rPr>
          <w:rFonts w:ascii="Times New Roman" w:hAnsi="Times New Roman" w:cs="Times New Roman"/>
        </w:rPr>
      </w:pPr>
    </w:p>
    <w:p w:rsidR="006E0955" w:rsidRPr="00500DE8" w:rsidRDefault="006E0955" w:rsidP="00500DE8">
      <w:pPr>
        <w:spacing w:after="0" w:line="240" w:lineRule="auto"/>
        <w:rPr>
          <w:rFonts w:ascii="Times New Roman" w:hAnsi="Times New Roman" w:cs="Times New Roman"/>
        </w:rPr>
      </w:pPr>
    </w:p>
    <w:p w:rsidR="006E0955" w:rsidRDefault="006E0955" w:rsidP="00500DE8">
      <w:pPr>
        <w:spacing w:after="0" w:line="240" w:lineRule="auto"/>
        <w:rPr>
          <w:rFonts w:ascii="Times New Roman" w:hAnsi="Times New Roman" w:cs="Times New Roman"/>
        </w:rPr>
      </w:pPr>
    </w:p>
    <w:p w:rsidR="00500DE8" w:rsidRDefault="00500DE8" w:rsidP="00500DE8">
      <w:pPr>
        <w:spacing w:after="0" w:line="240" w:lineRule="auto"/>
        <w:rPr>
          <w:rFonts w:ascii="Times New Roman" w:hAnsi="Times New Roman" w:cs="Times New Roman"/>
        </w:rPr>
      </w:pPr>
    </w:p>
    <w:p w:rsidR="00500DE8" w:rsidRDefault="00500DE8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853236" w:rsidRDefault="00853236" w:rsidP="00500DE8">
      <w:pPr>
        <w:spacing w:after="0" w:line="240" w:lineRule="auto"/>
        <w:rPr>
          <w:rFonts w:ascii="Times New Roman" w:hAnsi="Times New Roman" w:cs="Times New Roman"/>
        </w:rPr>
      </w:pPr>
    </w:p>
    <w:p w:rsidR="006E0955" w:rsidRDefault="006E095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4C4975" w:rsidRPr="00500DE8" w:rsidRDefault="004C4975" w:rsidP="00500DE8">
      <w:pPr>
        <w:spacing w:after="0" w:line="240" w:lineRule="auto"/>
        <w:rPr>
          <w:rFonts w:ascii="Times New Roman" w:hAnsi="Times New Roman" w:cs="Times New Roman"/>
        </w:rPr>
      </w:pPr>
    </w:p>
    <w:p w:rsidR="00AC1779" w:rsidRDefault="00AC1779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500DE8" w:rsidRPr="00500DE8" w:rsidSect="00AC1779">
          <w:headerReference w:type="default" r:id="rId7"/>
          <w:type w:val="continuous"/>
          <w:pgSz w:w="11906" w:h="16838"/>
          <w:pgMar w:top="850" w:right="849" w:bottom="426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DE8" w:rsidRPr="00500DE8" w:rsidRDefault="00E57F85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 робота</w:t>
      </w: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E8">
        <w:rPr>
          <w:rFonts w:ascii="Times New Roman" w:hAnsi="Times New Roman" w:cs="Times New Roman"/>
          <w:b/>
          <w:sz w:val="28"/>
          <w:szCs w:val="28"/>
        </w:rPr>
        <w:t xml:space="preserve"> за темою «Початкові поняття про органічні сполуки. </w:t>
      </w:r>
      <w:proofErr w:type="spellStart"/>
      <w:r w:rsidRPr="00500DE8">
        <w:rPr>
          <w:rFonts w:ascii="Times New Roman" w:hAnsi="Times New Roman" w:cs="Times New Roman"/>
          <w:b/>
          <w:sz w:val="28"/>
          <w:szCs w:val="28"/>
        </w:rPr>
        <w:t>Оксигеновмісні</w:t>
      </w:r>
      <w:proofErr w:type="spellEnd"/>
      <w:r w:rsidRPr="00500DE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00DE8">
        <w:rPr>
          <w:rFonts w:ascii="Times New Roman" w:hAnsi="Times New Roman" w:cs="Times New Roman"/>
          <w:b/>
          <w:sz w:val="28"/>
          <w:szCs w:val="28"/>
        </w:rPr>
        <w:t>нітрогеновмісні</w:t>
      </w:r>
      <w:proofErr w:type="spellEnd"/>
      <w:r w:rsidRPr="00500DE8">
        <w:rPr>
          <w:rFonts w:ascii="Times New Roman" w:hAnsi="Times New Roman" w:cs="Times New Roman"/>
          <w:b/>
          <w:sz w:val="28"/>
          <w:szCs w:val="28"/>
        </w:rPr>
        <w:t xml:space="preserve"> сполуки»</w:t>
      </w: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E8">
        <w:rPr>
          <w:rFonts w:ascii="Times New Roman" w:hAnsi="Times New Roman" w:cs="Times New Roman"/>
          <w:b/>
          <w:sz w:val="28"/>
          <w:szCs w:val="28"/>
        </w:rPr>
        <w:t>Варіант І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DE8">
        <w:rPr>
          <w:rFonts w:ascii="Times New Roman" w:hAnsi="Times New Roman" w:cs="Times New Roman"/>
          <w:b/>
          <w:i/>
          <w:sz w:val="28"/>
          <w:szCs w:val="28"/>
        </w:rPr>
        <w:t>Завдання з вибором однієї правильної відповіді (по 1 балу):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1. Позначте формулу оцтової кислоти: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headerReference w:type="default" r:id="rId8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А   С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 w:cs="Times New Roman"/>
          <w:sz w:val="28"/>
          <w:szCs w:val="28"/>
        </w:rPr>
        <w:t>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00DE8">
        <w:rPr>
          <w:rFonts w:ascii="Times New Roman" w:hAnsi="Times New Roman" w:cs="Times New Roman"/>
          <w:sz w:val="28"/>
          <w:szCs w:val="28"/>
        </w:rPr>
        <w:t>ОН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Б   НСООН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В   СН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>СООН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Г   С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500DE8">
        <w:rPr>
          <w:rFonts w:ascii="Times New Roman" w:hAnsi="Times New Roman" w:cs="Times New Roman"/>
          <w:sz w:val="28"/>
          <w:szCs w:val="28"/>
        </w:rPr>
        <w:t>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500DE8">
        <w:rPr>
          <w:rFonts w:ascii="Times New Roman" w:hAnsi="Times New Roman" w:cs="Times New Roman"/>
          <w:sz w:val="28"/>
          <w:szCs w:val="28"/>
        </w:rPr>
        <w:t>СООН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2. Оцтова кислота змінює колір метилоранжу на: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А   фіолетовий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Б    рожевий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В   малиновий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  <w:r w:rsidRPr="00500DE8">
        <w:rPr>
          <w:rFonts w:ascii="Times New Roman" w:hAnsi="Times New Roman" w:cs="Times New Roman"/>
          <w:sz w:val="28"/>
          <w:szCs w:val="28"/>
        </w:rPr>
        <w:t>Г   синій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DE8" w:rsidRPr="00500DE8" w:rsidRDefault="00500DE8" w:rsidP="00500DE8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3. Укажіть причину розчинності етанолу у воді:</w:t>
      </w:r>
    </w:p>
    <w:p w:rsidR="00500DE8" w:rsidRPr="00500DE8" w:rsidRDefault="00500DE8" w:rsidP="00500DE8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А    рідкий агрегатний стан</w:t>
      </w:r>
    </w:p>
    <w:p w:rsidR="00500DE8" w:rsidRPr="00500DE8" w:rsidRDefault="00500DE8" w:rsidP="00500DE8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Б    полярність молекули</w:t>
      </w:r>
    </w:p>
    <w:p w:rsidR="00500DE8" w:rsidRPr="00500DE8" w:rsidRDefault="00500DE8" w:rsidP="00500DE8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В   легший за воду</w:t>
      </w:r>
    </w:p>
    <w:p w:rsidR="00500DE8" w:rsidRPr="00500DE8" w:rsidRDefault="00500DE8" w:rsidP="00500DE8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Г   невисока температура кипіння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 xml:space="preserve">4. Назвіть сполуку, для якої взаємодія з </w:t>
      </w:r>
      <w:proofErr w:type="spellStart"/>
      <w:r w:rsidRPr="00500DE8">
        <w:rPr>
          <w:rFonts w:ascii="Times New Roman" w:hAnsi="Times New Roman"/>
          <w:sz w:val="28"/>
          <w:szCs w:val="28"/>
          <w:lang w:eastAsia="ko-KR"/>
        </w:rPr>
        <w:t>свіжоосадженим</w:t>
      </w:r>
      <w:proofErr w:type="spellEnd"/>
      <w:r w:rsidRPr="00500DE8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500DE8">
        <w:rPr>
          <w:rFonts w:ascii="Times New Roman" w:hAnsi="Times New Roman"/>
          <w:sz w:val="28"/>
          <w:szCs w:val="28"/>
          <w:lang w:eastAsia="ko-KR"/>
        </w:rPr>
        <w:t>купрум</w:t>
      </w:r>
      <w:proofErr w:type="spellEnd"/>
      <w:r w:rsidRPr="00500DE8">
        <w:rPr>
          <w:rFonts w:ascii="Times New Roman" w:hAnsi="Times New Roman"/>
          <w:sz w:val="28"/>
          <w:szCs w:val="28"/>
          <w:lang w:eastAsia="ko-KR"/>
        </w:rPr>
        <w:t>(ІІ)гідроксидом є якісною реакцією: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 метанол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Б   оцтова кислота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 етанол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 xml:space="preserve">Г   </w:t>
      </w:r>
      <w:proofErr w:type="spellStart"/>
      <w:r w:rsidRPr="00500DE8">
        <w:rPr>
          <w:rFonts w:ascii="Times New Roman" w:hAnsi="Times New Roman"/>
          <w:sz w:val="28"/>
          <w:szCs w:val="28"/>
          <w:lang w:eastAsia="ko-KR"/>
        </w:rPr>
        <w:t>гліцерол</w:t>
      </w:r>
      <w:proofErr w:type="spellEnd"/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 xml:space="preserve">5. Виберіть </w:t>
      </w:r>
      <w:r w:rsidRPr="00500DE8">
        <w:rPr>
          <w:rFonts w:ascii="Times New Roman" w:hAnsi="Times New Roman"/>
          <w:b/>
          <w:sz w:val="28"/>
          <w:szCs w:val="28"/>
          <w:lang w:eastAsia="ko-KR"/>
        </w:rPr>
        <w:t>неправильне</w:t>
      </w:r>
      <w:r w:rsidRPr="00500DE8">
        <w:rPr>
          <w:rFonts w:ascii="Times New Roman" w:hAnsi="Times New Roman"/>
          <w:sz w:val="28"/>
          <w:szCs w:val="28"/>
          <w:lang w:eastAsia="ko-KR"/>
        </w:rPr>
        <w:t xml:space="preserve"> твердження: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 стеаринова і пальмітинова кислоти — вищі карбонові насичені кислоти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Б   олеїнова кислота входить до складу твердих жирів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 мило — це натрієві і калієві солі вищих карбонових кислот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 xml:space="preserve">Г   жири — це </w:t>
      </w:r>
      <w:proofErr w:type="spellStart"/>
      <w:r w:rsidRPr="00500DE8">
        <w:rPr>
          <w:rFonts w:ascii="Times New Roman" w:hAnsi="Times New Roman"/>
          <w:sz w:val="28"/>
          <w:szCs w:val="28"/>
          <w:lang w:eastAsia="ko-KR"/>
        </w:rPr>
        <w:t>естери</w:t>
      </w:r>
      <w:proofErr w:type="spellEnd"/>
      <w:r w:rsidRPr="00500DE8">
        <w:rPr>
          <w:rFonts w:ascii="Times New Roman" w:hAnsi="Times New Roman"/>
          <w:sz w:val="28"/>
          <w:szCs w:val="28"/>
          <w:lang w:eastAsia="ko-KR"/>
        </w:rPr>
        <w:t xml:space="preserve"> гліцерину і вищих карбонових кислот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6. Сума коефіцієнтів в рівнянні реакції горіння етанолу дорівнює: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 4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Б   8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 9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Г   5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4" w:space="709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7. Солодкий смак  має речовина: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метанол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 xml:space="preserve">Б   </w:t>
      </w:r>
      <w:proofErr w:type="spellStart"/>
      <w:r w:rsidRPr="00500DE8">
        <w:rPr>
          <w:rFonts w:ascii="Times New Roman" w:hAnsi="Times New Roman"/>
          <w:sz w:val="28"/>
          <w:szCs w:val="28"/>
          <w:lang w:eastAsia="ko-KR"/>
        </w:rPr>
        <w:t>гліцерол</w:t>
      </w:r>
      <w:proofErr w:type="spellEnd"/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 оцтова кислота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Г  олеїн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8. Позначте назву вищої карбонової кислоти: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стеаринова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 xml:space="preserve">Б   </w:t>
      </w:r>
      <w:proofErr w:type="spellStart"/>
      <w:r w:rsidRPr="00500DE8">
        <w:rPr>
          <w:rFonts w:ascii="Times New Roman" w:hAnsi="Times New Roman"/>
          <w:sz w:val="28"/>
          <w:szCs w:val="28"/>
          <w:lang w:eastAsia="ko-KR"/>
        </w:rPr>
        <w:t>бутанова</w:t>
      </w:r>
      <w:proofErr w:type="spellEnd"/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 xml:space="preserve">В   </w:t>
      </w:r>
      <w:proofErr w:type="spellStart"/>
      <w:r w:rsidRPr="00500DE8">
        <w:rPr>
          <w:rFonts w:ascii="Times New Roman" w:hAnsi="Times New Roman"/>
          <w:sz w:val="28"/>
          <w:szCs w:val="28"/>
          <w:lang w:eastAsia="ko-KR"/>
        </w:rPr>
        <w:t>етанова</w:t>
      </w:r>
      <w:proofErr w:type="spellEnd"/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Г    метанова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9. Укажіть ознаку, характерну для глюкози: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А   за звичайних умов – рідина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 xml:space="preserve">Б   має молекулярну кристалічну </w:t>
      </w:r>
      <w:proofErr w:type="spellStart"/>
      <w:r w:rsidRPr="00500DE8">
        <w:rPr>
          <w:rFonts w:ascii="Times New Roman" w:hAnsi="Times New Roman"/>
          <w:sz w:val="28"/>
          <w:szCs w:val="28"/>
        </w:rPr>
        <w:t>ґратку</w:t>
      </w:r>
      <w:proofErr w:type="spellEnd"/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В   її розчин проводить електричний струм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Г   за звичайних умов  - безбарвна кристалічна речовина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DE8">
        <w:rPr>
          <w:rFonts w:ascii="Times New Roman" w:hAnsi="Times New Roman" w:cs="Times New Roman"/>
          <w:b/>
          <w:i/>
          <w:sz w:val="28"/>
          <w:szCs w:val="28"/>
        </w:rPr>
        <w:t>Завдання на встановлення відповідності (по 4 бали):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10. </w:t>
      </w:r>
      <w:r w:rsidRPr="00500DE8">
        <w:rPr>
          <w:rFonts w:ascii="Times New Roman" w:hAnsi="Times New Roman" w:cs="Times New Roman"/>
          <w:iCs/>
          <w:sz w:val="28"/>
          <w:szCs w:val="28"/>
        </w:rPr>
        <w:t>Установіть відповідність між типом структури білку та явищем, що її обумовлює</w:t>
      </w:r>
    </w:p>
    <w:p w:rsidR="00500DE8" w:rsidRPr="00500DE8" w:rsidRDefault="00500DE8" w:rsidP="00500DE8">
      <w:pPr>
        <w:pStyle w:val="a9"/>
        <w:rPr>
          <w:rFonts w:ascii="Times New Roman" w:hAnsi="Times New Roman"/>
          <w:b/>
          <w:iCs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rPr>
          <w:rFonts w:ascii="Times New Roman" w:hAnsi="Times New Roman"/>
          <w:b/>
          <w:iCs/>
          <w:sz w:val="28"/>
          <w:szCs w:val="28"/>
        </w:rPr>
      </w:pPr>
      <w:r w:rsidRPr="00500DE8">
        <w:rPr>
          <w:rFonts w:ascii="Times New Roman" w:hAnsi="Times New Roman"/>
          <w:b/>
          <w:iCs/>
          <w:sz w:val="28"/>
          <w:szCs w:val="28"/>
        </w:rPr>
        <w:t>Структура білку</w:t>
      </w:r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iCs/>
          <w:sz w:val="28"/>
          <w:szCs w:val="28"/>
        </w:rPr>
        <w:t>1  первинна</w:t>
      </w:r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iCs/>
          <w:sz w:val="28"/>
          <w:szCs w:val="28"/>
        </w:rPr>
        <w:t>2   вторинна</w:t>
      </w:r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iCs/>
          <w:sz w:val="28"/>
          <w:szCs w:val="28"/>
        </w:rPr>
        <w:t>3   третинна</w:t>
      </w:r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iCs/>
          <w:sz w:val="28"/>
          <w:szCs w:val="28"/>
        </w:rPr>
        <w:t>4   четвертинна</w:t>
      </w:r>
    </w:p>
    <w:p w:rsidR="00500DE8" w:rsidRPr="00500DE8" w:rsidRDefault="00500DE8" w:rsidP="00500DE8">
      <w:pPr>
        <w:pStyle w:val="a9"/>
        <w:rPr>
          <w:rFonts w:ascii="Times New Roman" w:hAnsi="Times New Roman"/>
          <w:b/>
          <w:iCs/>
          <w:sz w:val="28"/>
          <w:szCs w:val="28"/>
        </w:rPr>
      </w:pPr>
    </w:p>
    <w:p w:rsidR="00500DE8" w:rsidRPr="00500DE8" w:rsidRDefault="00500DE8" w:rsidP="00500DE8">
      <w:pPr>
        <w:pStyle w:val="a9"/>
        <w:rPr>
          <w:rFonts w:ascii="Times New Roman" w:hAnsi="Times New Roman"/>
          <w:b/>
          <w:iCs/>
          <w:sz w:val="28"/>
          <w:szCs w:val="28"/>
        </w:rPr>
      </w:pPr>
    </w:p>
    <w:p w:rsidR="00500DE8" w:rsidRPr="00500DE8" w:rsidRDefault="00500DE8" w:rsidP="00500DE8">
      <w:pPr>
        <w:pStyle w:val="a9"/>
        <w:rPr>
          <w:rFonts w:ascii="Times New Roman" w:hAnsi="Times New Roman"/>
          <w:b/>
          <w:iCs/>
          <w:sz w:val="28"/>
          <w:szCs w:val="28"/>
        </w:rPr>
      </w:pPr>
    </w:p>
    <w:p w:rsidR="00500DE8" w:rsidRPr="00500DE8" w:rsidRDefault="00500DE8" w:rsidP="00500DE8">
      <w:pPr>
        <w:pStyle w:val="a9"/>
        <w:rPr>
          <w:rFonts w:ascii="Times New Roman" w:hAnsi="Times New Roman"/>
          <w:b/>
          <w:iCs/>
          <w:sz w:val="28"/>
          <w:szCs w:val="28"/>
        </w:rPr>
      </w:pPr>
    </w:p>
    <w:p w:rsidR="00500DE8" w:rsidRPr="00500DE8" w:rsidRDefault="00500DE8" w:rsidP="00500DE8">
      <w:pPr>
        <w:pStyle w:val="a9"/>
        <w:rPr>
          <w:rFonts w:ascii="Times New Roman" w:hAnsi="Times New Roman"/>
          <w:b/>
          <w:iCs/>
          <w:sz w:val="28"/>
          <w:szCs w:val="28"/>
        </w:rPr>
      </w:pPr>
      <w:r w:rsidRPr="00500DE8">
        <w:rPr>
          <w:rFonts w:ascii="Times New Roman" w:hAnsi="Times New Roman"/>
          <w:b/>
          <w:iCs/>
          <w:sz w:val="28"/>
          <w:szCs w:val="28"/>
        </w:rPr>
        <w:t>Явище</w:t>
      </w:r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iCs/>
          <w:sz w:val="28"/>
          <w:szCs w:val="28"/>
        </w:rPr>
        <w:t>А   утворення глобул</w:t>
      </w:r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iCs/>
          <w:sz w:val="28"/>
          <w:szCs w:val="28"/>
        </w:rPr>
        <w:t>Б   певна послідовність зв’язаних амінокислот</w:t>
      </w:r>
    </w:p>
    <w:p w:rsidR="00500DE8" w:rsidRPr="00500DE8" w:rsidRDefault="00500DE8" w:rsidP="00500DE8">
      <w:pPr>
        <w:pStyle w:val="a9"/>
        <w:ind w:left="426" w:hanging="426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iCs/>
          <w:sz w:val="28"/>
          <w:szCs w:val="28"/>
        </w:rPr>
        <w:t xml:space="preserve">В   утворення водневих </w:t>
      </w:r>
      <w:proofErr w:type="spellStart"/>
      <w:r w:rsidRPr="00500DE8">
        <w:rPr>
          <w:rFonts w:ascii="Times New Roman" w:hAnsi="Times New Roman"/>
          <w:iCs/>
          <w:sz w:val="28"/>
          <w:szCs w:val="28"/>
        </w:rPr>
        <w:t>зв’язків</w:t>
      </w:r>
      <w:proofErr w:type="spellEnd"/>
      <w:r w:rsidRPr="00500DE8">
        <w:rPr>
          <w:rFonts w:ascii="Times New Roman" w:hAnsi="Times New Roman"/>
          <w:iCs/>
          <w:sz w:val="28"/>
          <w:szCs w:val="28"/>
        </w:rPr>
        <w:t xml:space="preserve"> між залишками амінокислот</w:t>
      </w:r>
    </w:p>
    <w:p w:rsidR="00500DE8" w:rsidRPr="00500DE8" w:rsidRDefault="00500DE8" w:rsidP="00500DE8">
      <w:pPr>
        <w:pStyle w:val="a9"/>
        <w:ind w:left="426" w:hanging="426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iCs/>
          <w:sz w:val="28"/>
          <w:szCs w:val="28"/>
        </w:rPr>
        <w:t>Г   універсальна взаємодія між елементами поліпептидного ланцюга</w:t>
      </w:r>
    </w:p>
    <w:p w:rsidR="00500DE8" w:rsidRPr="00500DE8" w:rsidRDefault="00500DE8" w:rsidP="00500DE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iCs/>
          <w:sz w:val="28"/>
          <w:szCs w:val="28"/>
        </w:rPr>
        <w:t xml:space="preserve">Д   утворення </w:t>
      </w:r>
      <w:r w:rsidRPr="00500DE8">
        <w:rPr>
          <w:rFonts w:ascii="Times New Roman" w:hAnsi="Times New Roman" w:cs="Times New Roman"/>
          <w:sz w:val="28"/>
          <w:szCs w:val="28"/>
        </w:rPr>
        <w:t>системи складної форми, з об’єднанням двох або більше глобул</w:t>
      </w:r>
    </w:p>
    <w:p w:rsidR="00500DE8" w:rsidRPr="00500DE8" w:rsidRDefault="00500DE8" w:rsidP="00500DE8">
      <w:pPr>
        <w:pStyle w:val="a9"/>
        <w:rPr>
          <w:rFonts w:ascii="Times New Roman" w:hAnsi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10" w:equalWidth="0">
            <w:col w:w="2268" w:space="710"/>
            <w:col w:w="7228"/>
          </w:cols>
          <w:docGrid w:linePitch="360"/>
        </w:sectPr>
      </w:pPr>
    </w:p>
    <w:p w:rsidR="00500DE8" w:rsidRPr="00500DE8" w:rsidRDefault="00500DE8" w:rsidP="00500DE8">
      <w:pPr>
        <w:pStyle w:val="a9"/>
        <w:rPr>
          <w:rFonts w:ascii="Times New Roman" w:hAnsi="Times New Roman"/>
          <w:sz w:val="28"/>
          <w:szCs w:val="28"/>
        </w:rPr>
      </w:pPr>
    </w:p>
    <w:p w:rsidR="00500DE8" w:rsidRPr="00500DE8" w:rsidRDefault="00500DE8" w:rsidP="00500DE8">
      <w:pPr>
        <w:pStyle w:val="a9"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11. Установіть відповідність між назвою сполуки та її формулою:</w:t>
      </w:r>
    </w:p>
    <w:p w:rsidR="00500DE8" w:rsidRPr="00500DE8" w:rsidRDefault="00500DE8" w:rsidP="00500DE8">
      <w:pPr>
        <w:pStyle w:val="a9"/>
        <w:rPr>
          <w:rFonts w:ascii="Times New Roman" w:hAnsi="Times New Roman"/>
          <w:b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rPr>
          <w:rFonts w:ascii="Times New Roman" w:hAnsi="Times New Roman"/>
          <w:b/>
          <w:sz w:val="28"/>
          <w:szCs w:val="28"/>
        </w:rPr>
      </w:pPr>
      <w:r w:rsidRPr="00500DE8">
        <w:rPr>
          <w:rFonts w:ascii="Times New Roman" w:hAnsi="Times New Roman"/>
          <w:b/>
          <w:sz w:val="28"/>
          <w:szCs w:val="28"/>
        </w:rPr>
        <w:t>Назва сполуки</w:t>
      </w:r>
    </w:p>
    <w:p w:rsidR="00500DE8" w:rsidRPr="00500DE8" w:rsidRDefault="00500DE8" w:rsidP="00500DE8">
      <w:pPr>
        <w:pStyle w:val="a9"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 xml:space="preserve">1   </w:t>
      </w:r>
      <w:proofErr w:type="spellStart"/>
      <w:r w:rsidRPr="00500DE8">
        <w:rPr>
          <w:rFonts w:ascii="Times New Roman" w:hAnsi="Times New Roman"/>
          <w:sz w:val="28"/>
          <w:szCs w:val="28"/>
        </w:rPr>
        <w:t>гліцерол</w:t>
      </w:r>
      <w:proofErr w:type="spellEnd"/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2   етанол</w:t>
      </w:r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3   глюкоза</w:t>
      </w:r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 xml:space="preserve">4   </w:t>
      </w:r>
      <w:proofErr w:type="spellStart"/>
      <w:r w:rsidRPr="00500DE8">
        <w:rPr>
          <w:rFonts w:ascii="Times New Roman" w:hAnsi="Times New Roman"/>
          <w:sz w:val="28"/>
          <w:szCs w:val="28"/>
        </w:rPr>
        <w:t>етанова</w:t>
      </w:r>
      <w:proofErr w:type="spellEnd"/>
      <w:r w:rsidRPr="00500DE8">
        <w:rPr>
          <w:rFonts w:ascii="Times New Roman" w:hAnsi="Times New Roman"/>
          <w:sz w:val="28"/>
          <w:szCs w:val="28"/>
        </w:rPr>
        <w:t xml:space="preserve"> кислота</w:t>
      </w:r>
    </w:p>
    <w:p w:rsidR="00500DE8" w:rsidRPr="00500DE8" w:rsidRDefault="00500DE8" w:rsidP="00500DE8">
      <w:pPr>
        <w:pStyle w:val="a9"/>
        <w:rPr>
          <w:rFonts w:ascii="Times New Roman" w:hAnsi="Times New Roman"/>
          <w:b/>
          <w:sz w:val="28"/>
          <w:szCs w:val="28"/>
        </w:rPr>
      </w:pPr>
    </w:p>
    <w:p w:rsidR="00500DE8" w:rsidRPr="00500DE8" w:rsidRDefault="00500DE8" w:rsidP="00500DE8">
      <w:pPr>
        <w:pStyle w:val="a9"/>
        <w:rPr>
          <w:rFonts w:ascii="Times New Roman" w:hAnsi="Times New Roman"/>
          <w:b/>
          <w:sz w:val="28"/>
          <w:szCs w:val="28"/>
        </w:rPr>
      </w:pPr>
      <w:r w:rsidRPr="00500DE8">
        <w:rPr>
          <w:rFonts w:ascii="Times New Roman" w:hAnsi="Times New Roman"/>
          <w:b/>
          <w:sz w:val="28"/>
          <w:szCs w:val="28"/>
        </w:rPr>
        <w:t>Формула</w:t>
      </w:r>
    </w:p>
    <w:p w:rsidR="00500DE8" w:rsidRPr="00500DE8" w:rsidRDefault="00500DE8" w:rsidP="00500DE8">
      <w:pPr>
        <w:pStyle w:val="a9"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А  СН</w:t>
      </w:r>
      <w:r w:rsidRPr="00500DE8">
        <w:rPr>
          <w:rFonts w:ascii="Times New Roman" w:hAnsi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/>
          <w:sz w:val="28"/>
          <w:szCs w:val="28"/>
        </w:rPr>
        <w:t>СООН</w:t>
      </w:r>
    </w:p>
    <w:p w:rsidR="00500DE8" w:rsidRPr="00500DE8" w:rsidRDefault="00500DE8" w:rsidP="00500DE8">
      <w:pPr>
        <w:pStyle w:val="a9"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Б  СН</w:t>
      </w:r>
      <w:r w:rsidRPr="00500DE8">
        <w:rPr>
          <w:rFonts w:ascii="Times New Roman" w:hAnsi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/>
          <w:sz w:val="28"/>
          <w:szCs w:val="28"/>
        </w:rPr>
        <w:t>ОН – СНОН – СН</w:t>
      </w:r>
      <w:r w:rsidRPr="00500DE8">
        <w:rPr>
          <w:rFonts w:ascii="Times New Roman" w:hAnsi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/>
          <w:sz w:val="28"/>
          <w:szCs w:val="28"/>
        </w:rPr>
        <w:t>ОН</w:t>
      </w:r>
    </w:p>
    <w:p w:rsidR="00500DE8" w:rsidRPr="00500DE8" w:rsidRDefault="00500DE8" w:rsidP="00500DE8">
      <w:pPr>
        <w:pStyle w:val="a9"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В  СН</w:t>
      </w:r>
      <w:r w:rsidRPr="00500DE8">
        <w:rPr>
          <w:rFonts w:ascii="Times New Roman" w:hAnsi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/>
          <w:sz w:val="28"/>
          <w:szCs w:val="28"/>
        </w:rPr>
        <w:t>ОН –  СН</w:t>
      </w:r>
      <w:r w:rsidRPr="00500DE8">
        <w:rPr>
          <w:rFonts w:ascii="Times New Roman" w:hAnsi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/>
          <w:sz w:val="28"/>
          <w:szCs w:val="28"/>
        </w:rPr>
        <w:t>ОН</w:t>
      </w:r>
    </w:p>
    <w:p w:rsidR="00500DE8" w:rsidRPr="00500DE8" w:rsidRDefault="00500DE8" w:rsidP="00500DE8">
      <w:pPr>
        <w:pStyle w:val="a9"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Г   С</w:t>
      </w:r>
      <w:r w:rsidRPr="00500DE8">
        <w:rPr>
          <w:rFonts w:ascii="Times New Roman" w:hAnsi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/>
          <w:sz w:val="28"/>
          <w:szCs w:val="28"/>
        </w:rPr>
        <w:t>Н</w:t>
      </w:r>
      <w:r w:rsidRPr="00500DE8">
        <w:rPr>
          <w:rFonts w:ascii="Times New Roman" w:hAnsi="Times New Roman"/>
          <w:sz w:val="28"/>
          <w:szCs w:val="28"/>
          <w:vertAlign w:val="subscript"/>
        </w:rPr>
        <w:t>5</w:t>
      </w:r>
      <w:r w:rsidRPr="00500DE8">
        <w:rPr>
          <w:rFonts w:ascii="Times New Roman" w:hAnsi="Times New Roman"/>
          <w:sz w:val="28"/>
          <w:szCs w:val="28"/>
        </w:rPr>
        <w:t>ОН</w:t>
      </w:r>
    </w:p>
    <w:p w:rsidR="00500DE8" w:rsidRPr="00500DE8" w:rsidRDefault="00500DE8" w:rsidP="00500DE8">
      <w:pPr>
        <w:pStyle w:val="a9"/>
        <w:rPr>
          <w:rFonts w:ascii="Times New Roman" w:hAnsi="Times New Roman"/>
          <w:iCs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  <w:r w:rsidRPr="00500DE8">
        <w:rPr>
          <w:rFonts w:ascii="Times New Roman" w:hAnsi="Times New Roman"/>
          <w:sz w:val="28"/>
          <w:szCs w:val="28"/>
        </w:rPr>
        <w:t>Д   С</w:t>
      </w:r>
      <w:r w:rsidRPr="00500DE8">
        <w:rPr>
          <w:rFonts w:ascii="Times New Roman" w:hAnsi="Times New Roman"/>
          <w:sz w:val="28"/>
          <w:szCs w:val="28"/>
          <w:vertAlign w:val="subscript"/>
        </w:rPr>
        <w:t>6</w:t>
      </w:r>
      <w:r w:rsidRPr="00500DE8">
        <w:rPr>
          <w:rFonts w:ascii="Times New Roman" w:hAnsi="Times New Roman"/>
          <w:sz w:val="28"/>
          <w:szCs w:val="28"/>
        </w:rPr>
        <w:t>Н</w:t>
      </w:r>
      <w:r w:rsidRPr="00500DE8">
        <w:rPr>
          <w:rFonts w:ascii="Times New Roman" w:hAnsi="Times New Roman"/>
          <w:sz w:val="28"/>
          <w:szCs w:val="28"/>
          <w:vertAlign w:val="subscript"/>
        </w:rPr>
        <w:t>12</w:t>
      </w:r>
      <w:r w:rsidRPr="00500DE8">
        <w:rPr>
          <w:rFonts w:ascii="Times New Roman" w:hAnsi="Times New Roman"/>
          <w:sz w:val="28"/>
          <w:szCs w:val="28"/>
        </w:rPr>
        <w:t>О</w:t>
      </w:r>
      <w:r w:rsidRPr="00500DE8">
        <w:rPr>
          <w:rFonts w:ascii="Times New Roman" w:hAnsi="Times New Roman"/>
          <w:sz w:val="28"/>
          <w:szCs w:val="28"/>
          <w:vertAlign w:val="subscript"/>
        </w:rPr>
        <w:t>6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DE8">
        <w:rPr>
          <w:rFonts w:ascii="Times New Roman" w:hAnsi="Times New Roman" w:cs="Times New Roman"/>
          <w:b/>
          <w:i/>
          <w:sz w:val="28"/>
          <w:szCs w:val="28"/>
        </w:rPr>
        <w:t>Завдання на встановлення правильної  послідовності (3 бали)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12. Установіть назви речовин у послідовності зростання їх молекулярної маси: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headerReference w:type="default" r:id="rId9"/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А   сахароза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Б   крохмаль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В   глюкоза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Г   целюлоза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500DE8" w:rsidRPr="00500DE8" w:rsidSect="00500DE8">
          <w:headerReference w:type="default" r:id="rId10"/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DE8">
        <w:rPr>
          <w:rFonts w:ascii="Times New Roman" w:hAnsi="Times New Roman" w:cs="Times New Roman"/>
          <w:b/>
          <w:i/>
          <w:sz w:val="28"/>
          <w:szCs w:val="28"/>
        </w:rPr>
        <w:t>Завдання відкритої форми (по 4 бали)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13. Складіть молекулярну та структурну формули 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гліцеролу</w:t>
      </w:r>
      <w:proofErr w:type="spellEnd"/>
      <w:r w:rsidRPr="00500DE8">
        <w:rPr>
          <w:rFonts w:ascii="Times New Roman" w:hAnsi="Times New Roman" w:cs="Times New Roman"/>
          <w:sz w:val="28"/>
          <w:szCs w:val="28"/>
        </w:rPr>
        <w:t>.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14. Складіть  рівняння реакцій: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А   СН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 xml:space="preserve">СООН + </w:t>
      </w:r>
      <w:r w:rsidRPr="00500D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0DE8">
        <w:rPr>
          <w:rFonts w:ascii="Times New Roman" w:hAnsi="Times New Roman" w:cs="Times New Roman"/>
          <w:sz w:val="28"/>
          <w:szCs w:val="28"/>
        </w:rPr>
        <w:t>а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 w:cs="Times New Roman"/>
          <w:sz w:val="28"/>
          <w:szCs w:val="28"/>
        </w:rPr>
        <w:t>СО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Б   С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 w:cs="Times New Roman"/>
          <w:sz w:val="28"/>
          <w:szCs w:val="28"/>
        </w:rPr>
        <w:t>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00DE8">
        <w:rPr>
          <w:rFonts w:ascii="Times New Roman" w:hAnsi="Times New Roman" w:cs="Times New Roman"/>
          <w:sz w:val="28"/>
          <w:szCs w:val="28"/>
        </w:rPr>
        <w:t>ОН + О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В   СН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>СООН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500DE8">
        <w:rPr>
          <w:rFonts w:ascii="Times New Roman" w:hAnsi="Times New Roman" w:cs="Times New Roman"/>
          <w:sz w:val="28"/>
          <w:szCs w:val="28"/>
        </w:rPr>
        <w:t>+ К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0DE8">
        <w:rPr>
          <w:rFonts w:ascii="Times New Roman" w:hAnsi="Times New Roman" w:cs="Times New Roman"/>
          <w:sz w:val="28"/>
          <w:szCs w:val="28"/>
        </w:rPr>
        <w:t xml:space="preserve"> → 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Г   СН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 xml:space="preserve">СООН + </w:t>
      </w:r>
      <w:r w:rsidRPr="00500DE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500DE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0DE8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500DE8" w:rsidRPr="00500DE8" w:rsidRDefault="00500DE8" w:rsidP="00500DE8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15. Обчисліть об’єм водню, який виділиться при взаємодії  магнію із розчином оцтової кислоти масою 500г, масова частка кислоти в якому становить 6%.</w:t>
      </w:r>
    </w:p>
    <w:p w:rsidR="00500DE8" w:rsidRPr="00500DE8" w:rsidRDefault="00500DE8" w:rsidP="0050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DE8" w:rsidRPr="00500DE8" w:rsidRDefault="00500DE8" w:rsidP="0050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16. </w:t>
      </w:r>
      <w:r w:rsidRPr="00500DE8">
        <w:rPr>
          <w:rFonts w:ascii="Times New Roman" w:hAnsi="Times New Roman" w:cs="Times New Roman"/>
          <w:bCs/>
          <w:sz w:val="28"/>
          <w:szCs w:val="28"/>
        </w:rPr>
        <w:t>Розрахуйте об’єм карбон(IV) оксиду (н. у.), що утворився внаслідок повного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bCs/>
          <w:sz w:val="28"/>
          <w:szCs w:val="28"/>
        </w:rPr>
        <w:t>окиснення етанолу масою 46 г.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49"/>
        <w:gridCol w:w="804"/>
        <w:gridCol w:w="805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</w:tblGrid>
      <w:tr w:rsidR="00500DE8" w:rsidRPr="00500DE8" w:rsidTr="00500DE8">
        <w:tc>
          <w:tcPr>
            <w:tcW w:w="959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Сума</w:t>
            </w:r>
          </w:p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балів</w:t>
            </w:r>
          </w:p>
        </w:tc>
        <w:tc>
          <w:tcPr>
            <w:tcW w:w="649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1-2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3-5</w:t>
            </w:r>
          </w:p>
        </w:tc>
        <w:tc>
          <w:tcPr>
            <w:tcW w:w="805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6-8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9-12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13-15</w:t>
            </w:r>
          </w:p>
        </w:tc>
        <w:tc>
          <w:tcPr>
            <w:tcW w:w="805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16-18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19-21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22-24</w:t>
            </w:r>
          </w:p>
        </w:tc>
        <w:tc>
          <w:tcPr>
            <w:tcW w:w="805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25-27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28-30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31-33</w:t>
            </w:r>
          </w:p>
        </w:tc>
        <w:tc>
          <w:tcPr>
            <w:tcW w:w="805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34-36</w:t>
            </w:r>
          </w:p>
        </w:tc>
      </w:tr>
      <w:tr w:rsidR="00500DE8" w:rsidRPr="00500DE8" w:rsidTr="00500DE8">
        <w:tc>
          <w:tcPr>
            <w:tcW w:w="959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Оцінка</w:t>
            </w:r>
          </w:p>
        </w:tc>
        <w:tc>
          <w:tcPr>
            <w:tcW w:w="649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805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805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</w:tc>
        <w:tc>
          <w:tcPr>
            <w:tcW w:w="804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</w:tc>
        <w:tc>
          <w:tcPr>
            <w:tcW w:w="805" w:type="dxa"/>
            <w:vAlign w:val="center"/>
          </w:tcPr>
          <w:p w:rsidR="00500DE8" w:rsidRPr="00500DE8" w:rsidRDefault="00500DE8" w:rsidP="0050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12</w:t>
            </w:r>
          </w:p>
        </w:tc>
      </w:tr>
    </w:tbl>
    <w:p w:rsidR="00500DE8" w:rsidRPr="00500DE8" w:rsidRDefault="00500DE8" w:rsidP="00500DE8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E57F85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 робота </w:t>
      </w: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E8">
        <w:rPr>
          <w:rFonts w:ascii="Times New Roman" w:hAnsi="Times New Roman" w:cs="Times New Roman"/>
          <w:b/>
          <w:sz w:val="28"/>
          <w:szCs w:val="28"/>
        </w:rPr>
        <w:t xml:space="preserve"> за темою «Початкові поняття про органічні сполуки. </w:t>
      </w:r>
      <w:proofErr w:type="spellStart"/>
      <w:r w:rsidRPr="00500DE8">
        <w:rPr>
          <w:rFonts w:ascii="Times New Roman" w:hAnsi="Times New Roman" w:cs="Times New Roman"/>
          <w:b/>
          <w:sz w:val="28"/>
          <w:szCs w:val="28"/>
        </w:rPr>
        <w:t>Оксигеновмісні</w:t>
      </w:r>
      <w:proofErr w:type="spellEnd"/>
      <w:r w:rsidRPr="00500DE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00DE8">
        <w:rPr>
          <w:rFonts w:ascii="Times New Roman" w:hAnsi="Times New Roman" w:cs="Times New Roman"/>
          <w:b/>
          <w:sz w:val="28"/>
          <w:szCs w:val="28"/>
        </w:rPr>
        <w:t>нітрогеновмісні</w:t>
      </w:r>
      <w:proofErr w:type="spellEnd"/>
      <w:r w:rsidRPr="00500DE8">
        <w:rPr>
          <w:rFonts w:ascii="Times New Roman" w:hAnsi="Times New Roman" w:cs="Times New Roman"/>
          <w:b/>
          <w:sz w:val="28"/>
          <w:szCs w:val="28"/>
        </w:rPr>
        <w:t xml:space="preserve"> сполуки»</w:t>
      </w: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E8">
        <w:rPr>
          <w:rFonts w:ascii="Times New Roman" w:hAnsi="Times New Roman" w:cs="Times New Roman"/>
          <w:b/>
          <w:sz w:val="28"/>
          <w:szCs w:val="28"/>
        </w:rPr>
        <w:t>Варіант ІІ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DE8">
        <w:rPr>
          <w:rFonts w:ascii="Times New Roman" w:hAnsi="Times New Roman" w:cs="Times New Roman"/>
          <w:b/>
          <w:i/>
          <w:sz w:val="28"/>
          <w:szCs w:val="28"/>
        </w:rPr>
        <w:t>Завдання з вибором однієї правильної відповіді (по 1 балу):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1. Позначте формулу  етилового спирту: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А   С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 w:cs="Times New Roman"/>
          <w:sz w:val="28"/>
          <w:szCs w:val="28"/>
        </w:rPr>
        <w:t>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00DE8">
        <w:rPr>
          <w:rFonts w:ascii="Times New Roman" w:hAnsi="Times New Roman" w:cs="Times New Roman"/>
          <w:sz w:val="28"/>
          <w:szCs w:val="28"/>
        </w:rPr>
        <w:t>ОН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Б   НСООН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В   СН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>СООН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Г   С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500DE8">
        <w:rPr>
          <w:rFonts w:ascii="Times New Roman" w:hAnsi="Times New Roman" w:cs="Times New Roman"/>
          <w:sz w:val="28"/>
          <w:szCs w:val="28"/>
        </w:rPr>
        <w:t>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500DE8">
        <w:rPr>
          <w:rFonts w:ascii="Times New Roman" w:hAnsi="Times New Roman" w:cs="Times New Roman"/>
          <w:sz w:val="28"/>
          <w:szCs w:val="28"/>
        </w:rPr>
        <w:t>СООН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4" w:space="709"/>
          <w:docGrid w:linePitch="360"/>
        </w:sectPr>
      </w:pP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2.  Для виявлення 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етанової</w:t>
      </w:r>
      <w:proofErr w:type="spellEnd"/>
      <w:r w:rsidRPr="00500DE8">
        <w:rPr>
          <w:rFonts w:ascii="Times New Roman" w:hAnsi="Times New Roman" w:cs="Times New Roman"/>
          <w:sz w:val="28"/>
          <w:szCs w:val="28"/>
        </w:rPr>
        <w:t xml:space="preserve"> кислоти серед інших речовин, можна скористатися реактивом: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А   спиртовий розчин йоду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Б   лакмус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00DE8">
        <w:rPr>
          <w:rFonts w:ascii="Times New Roman" w:hAnsi="Times New Roman" w:cs="Times New Roman"/>
          <w:sz w:val="28"/>
          <w:szCs w:val="28"/>
        </w:rPr>
        <w:t>В   С</w:t>
      </w:r>
      <w:r w:rsidRPr="00500DE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0DE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00DE8">
        <w:rPr>
          <w:rFonts w:ascii="Times New Roman" w:hAnsi="Times New Roman" w:cs="Times New Roman"/>
          <w:sz w:val="28"/>
          <w:szCs w:val="28"/>
        </w:rPr>
        <w:t>ОН</w:t>
      </w:r>
      <w:r w:rsidRPr="00500DE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Г   бромна вода </w:t>
      </w: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3. Укажіть формулу оцтової кислоти: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 С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500DE8">
        <w:rPr>
          <w:rFonts w:ascii="Times New Roman" w:hAnsi="Times New Roman"/>
          <w:sz w:val="28"/>
          <w:szCs w:val="28"/>
          <w:lang w:eastAsia="ko-KR"/>
        </w:rPr>
        <w:t>Н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4</w:t>
      </w:r>
      <w:r w:rsidRPr="00500DE8">
        <w:rPr>
          <w:rFonts w:ascii="Times New Roman" w:hAnsi="Times New Roman"/>
          <w:sz w:val="28"/>
          <w:szCs w:val="28"/>
          <w:lang w:eastAsia="ko-KR"/>
        </w:rPr>
        <w:t>О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Б   С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500DE8">
        <w:rPr>
          <w:rFonts w:ascii="Times New Roman" w:hAnsi="Times New Roman"/>
          <w:sz w:val="28"/>
          <w:szCs w:val="28"/>
          <w:lang w:eastAsia="ko-KR"/>
        </w:rPr>
        <w:t>Н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5</w:t>
      </w:r>
      <w:r w:rsidRPr="00500DE8">
        <w:rPr>
          <w:rFonts w:ascii="Times New Roman" w:hAnsi="Times New Roman"/>
          <w:sz w:val="28"/>
          <w:szCs w:val="28"/>
          <w:lang w:eastAsia="ko-KR"/>
        </w:rPr>
        <w:t>ОН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 СН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500DE8">
        <w:rPr>
          <w:rFonts w:ascii="Times New Roman" w:hAnsi="Times New Roman"/>
          <w:sz w:val="28"/>
          <w:szCs w:val="28"/>
          <w:lang w:eastAsia="ko-KR"/>
        </w:rPr>
        <w:t>ОН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Г   С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500DE8">
        <w:rPr>
          <w:rFonts w:ascii="Times New Roman" w:hAnsi="Times New Roman"/>
          <w:sz w:val="28"/>
          <w:szCs w:val="28"/>
          <w:lang w:eastAsia="ko-KR"/>
        </w:rPr>
        <w:t>Н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8</w:t>
      </w:r>
      <w:r w:rsidRPr="00500DE8">
        <w:rPr>
          <w:rFonts w:ascii="Times New Roman" w:hAnsi="Times New Roman"/>
          <w:sz w:val="28"/>
          <w:szCs w:val="28"/>
          <w:lang w:eastAsia="ko-KR"/>
        </w:rPr>
        <w:t>О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4" w:space="709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4. Укажіть ознаку якісної реакції на багатоатомні спирти: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 утворення білого драглистого осаду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Б   виділення фіолетового газу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 обезбарвлення розчину</w:t>
      </w:r>
    </w:p>
    <w:p w:rsidR="00500DE8" w:rsidRPr="00500DE8" w:rsidRDefault="00500DE8" w:rsidP="00500DE8">
      <w:pPr>
        <w:pStyle w:val="a9"/>
        <w:ind w:left="426" w:hanging="426"/>
        <w:contextualSpacing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  <w:r w:rsidRPr="00500DE8">
        <w:rPr>
          <w:rFonts w:ascii="Times New Roman" w:hAnsi="Times New Roman"/>
          <w:sz w:val="28"/>
          <w:szCs w:val="28"/>
          <w:lang w:eastAsia="ko-KR"/>
        </w:rPr>
        <w:t>Г   поява яскраво-синього забарвлення розчину</w:t>
      </w:r>
    </w:p>
    <w:p w:rsidR="00500DE8" w:rsidRPr="00500DE8" w:rsidRDefault="00500DE8" w:rsidP="00500DE8">
      <w:pPr>
        <w:pStyle w:val="a9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 xml:space="preserve"> 5. Сума коефіцієнтів в рівнянні реакції  взаємодії </w:t>
      </w:r>
      <w:proofErr w:type="spellStart"/>
      <w:r w:rsidRPr="00500DE8">
        <w:rPr>
          <w:rFonts w:ascii="Times New Roman" w:hAnsi="Times New Roman"/>
          <w:sz w:val="28"/>
          <w:szCs w:val="28"/>
          <w:lang w:eastAsia="ko-KR"/>
        </w:rPr>
        <w:t>етанової</w:t>
      </w:r>
      <w:proofErr w:type="spellEnd"/>
      <w:r w:rsidRPr="00500DE8">
        <w:rPr>
          <w:rFonts w:ascii="Times New Roman" w:hAnsi="Times New Roman"/>
          <w:sz w:val="28"/>
          <w:szCs w:val="28"/>
          <w:lang w:eastAsia="ko-KR"/>
        </w:rPr>
        <w:t xml:space="preserve"> кислоти з лужним металом  дорівнює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 4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Б   7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 6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Г   5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4" w:space="709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6. Виберіть формулу глюкози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 С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6</w:t>
      </w:r>
      <w:r w:rsidRPr="00500DE8">
        <w:rPr>
          <w:rFonts w:ascii="Times New Roman" w:hAnsi="Times New Roman"/>
          <w:sz w:val="28"/>
          <w:szCs w:val="28"/>
          <w:lang w:eastAsia="ko-KR"/>
        </w:rPr>
        <w:t>Н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12</w:t>
      </w:r>
      <w:r w:rsidRPr="00500DE8">
        <w:rPr>
          <w:rFonts w:ascii="Times New Roman" w:hAnsi="Times New Roman"/>
          <w:sz w:val="28"/>
          <w:szCs w:val="28"/>
          <w:lang w:eastAsia="ko-KR"/>
        </w:rPr>
        <w:t>О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6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Б   С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12</w:t>
      </w:r>
      <w:r w:rsidRPr="00500DE8">
        <w:rPr>
          <w:rFonts w:ascii="Times New Roman" w:hAnsi="Times New Roman"/>
          <w:sz w:val="28"/>
          <w:szCs w:val="28"/>
          <w:lang w:eastAsia="ko-KR"/>
        </w:rPr>
        <w:t>Н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22</w:t>
      </w:r>
      <w:r w:rsidRPr="00500DE8">
        <w:rPr>
          <w:rFonts w:ascii="Times New Roman" w:hAnsi="Times New Roman"/>
          <w:sz w:val="28"/>
          <w:szCs w:val="28"/>
          <w:lang w:eastAsia="ko-KR"/>
        </w:rPr>
        <w:t>О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11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 С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  <w:r w:rsidRPr="00500DE8">
        <w:rPr>
          <w:rFonts w:ascii="Times New Roman" w:hAnsi="Times New Roman"/>
          <w:sz w:val="28"/>
          <w:szCs w:val="28"/>
          <w:lang w:eastAsia="ko-KR"/>
        </w:rPr>
        <w:t>Н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8</w:t>
      </w:r>
      <w:r w:rsidRPr="00500DE8">
        <w:rPr>
          <w:rFonts w:ascii="Times New Roman" w:hAnsi="Times New Roman"/>
          <w:sz w:val="28"/>
          <w:szCs w:val="28"/>
          <w:lang w:eastAsia="ko-KR"/>
        </w:rPr>
        <w:t>О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3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Г   С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2</w:t>
      </w:r>
      <w:r w:rsidRPr="00500DE8">
        <w:rPr>
          <w:rFonts w:ascii="Times New Roman" w:hAnsi="Times New Roman"/>
          <w:sz w:val="28"/>
          <w:szCs w:val="28"/>
          <w:lang w:eastAsia="ko-KR"/>
        </w:rPr>
        <w:t>Н</w:t>
      </w:r>
      <w:r w:rsidRPr="00500DE8">
        <w:rPr>
          <w:rFonts w:ascii="Times New Roman" w:hAnsi="Times New Roman"/>
          <w:sz w:val="28"/>
          <w:szCs w:val="28"/>
          <w:vertAlign w:val="subscript"/>
          <w:lang w:eastAsia="ko-KR"/>
        </w:rPr>
        <w:t>6</w:t>
      </w:r>
      <w:r w:rsidRPr="00500DE8">
        <w:rPr>
          <w:rFonts w:ascii="Times New Roman" w:hAnsi="Times New Roman"/>
          <w:sz w:val="28"/>
          <w:szCs w:val="28"/>
          <w:lang w:eastAsia="ko-KR"/>
        </w:rPr>
        <w:t>О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4" w:space="709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7. Виберіть правильне твердження: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 xml:space="preserve">А   глюкоза — біополімер                 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Б   макромолекули целюлози мають як лінійну, так і розгалужену структуру</w:t>
      </w:r>
    </w:p>
    <w:p w:rsidR="00500DE8" w:rsidRPr="00500DE8" w:rsidRDefault="00500DE8" w:rsidP="00500DE8">
      <w:pPr>
        <w:pStyle w:val="a9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целюлоза — основний компонент і будівельний матеріал клітинних стінок рослин і деяких мікроорганізмів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Г   крохмаль — біла волокниста речовина, нерозчинна у воді і не набрякає у ній.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8. Послідовність амінокислотних ланок у молекулі білка — це…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А   первинна структура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Б   третинна структура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В   вторинна структура</w:t>
      </w:r>
    </w:p>
    <w:p w:rsidR="00500DE8" w:rsidRPr="00500DE8" w:rsidRDefault="00500DE8" w:rsidP="00500DE8">
      <w:pPr>
        <w:pStyle w:val="a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500DE8">
        <w:rPr>
          <w:rFonts w:ascii="Times New Roman" w:hAnsi="Times New Roman"/>
          <w:sz w:val="28"/>
          <w:szCs w:val="28"/>
          <w:lang w:eastAsia="ko-KR"/>
        </w:rPr>
        <w:t>Г   четвертинна структура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9.  Вкажіть спільну ознаку для жирів: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А   надзвичайно низька температура кипіння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Б   рідкий агрегатний стан за нормальних умов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В   нерозчинність у воді</w:t>
      </w:r>
    </w:p>
    <w:p w:rsidR="00500DE8" w:rsidRPr="00500DE8" w:rsidRDefault="00500DE8" w:rsidP="00500DE8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00DE8">
        <w:rPr>
          <w:rFonts w:ascii="Times New Roman" w:hAnsi="Times New Roman"/>
          <w:sz w:val="28"/>
          <w:szCs w:val="28"/>
        </w:rPr>
        <w:t>Г   приємний запах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964" w:equalWidth="0">
            <w:col w:w="5840" w:space="964"/>
            <w:col w:w="3402"/>
          </w:cols>
          <w:docGrid w:linePitch="360"/>
        </w:sect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DE8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Завдання на встановлення відповідності (по 4 бали):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10.  Приведіть у відповідність назви вуглеводів та їх застосування: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E8">
        <w:rPr>
          <w:rFonts w:ascii="Times New Roman" w:hAnsi="Times New Roman" w:cs="Times New Roman"/>
          <w:b/>
          <w:sz w:val="28"/>
          <w:szCs w:val="28"/>
        </w:rPr>
        <w:t>Назва вуглеводу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  глюкоза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2  целюлоза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3  крохмаль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4  сахароза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E8">
        <w:rPr>
          <w:rFonts w:ascii="Times New Roman" w:hAnsi="Times New Roman" w:cs="Times New Roman"/>
          <w:b/>
          <w:sz w:val="28"/>
          <w:szCs w:val="28"/>
        </w:rPr>
        <w:t>Застосування</w:t>
      </w:r>
    </w:p>
    <w:p w:rsidR="00500DE8" w:rsidRPr="00500DE8" w:rsidRDefault="00500DE8" w:rsidP="00500DE8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А   у медицині для виготовлення капсул для лікарських препаратів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Б   для виробництва тканин і паперу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В   у будівництві для виробництва цементу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Г   у харчовій промисловості як підсолоджував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Д у медицині для підтримки життєдіяльності організму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10" w:equalWidth="0">
            <w:col w:w="2268" w:space="283"/>
            <w:col w:w="7655"/>
          </w:cols>
          <w:docGrid w:linePitch="360"/>
        </w:sect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11.  Приведіть у відповідність назви речовин та їхні якісні реакції: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E8">
        <w:rPr>
          <w:rFonts w:ascii="Times New Roman" w:hAnsi="Times New Roman" w:cs="Times New Roman"/>
          <w:b/>
          <w:sz w:val="28"/>
          <w:szCs w:val="28"/>
        </w:rPr>
        <w:t>Назва речовини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етанова</w:t>
      </w:r>
      <w:proofErr w:type="spellEnd"/>
      <w:r w:rsidRPr="00500DE8">
        <w:rPr>
          <w:rFonts w:ascii="Times New Roman" w:hAnsi="Times New Roman" w:cs="Times New Roman"/>
          <w:sz w:val="28"/>
          <w:szCs w:val="28"/>
        </w:rPr>
        <w:t xml:space="preserve"> кислота  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2   крохмаль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3   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гліцерол</w:t>
      </w:r>
      <w:proofErr w:type="spellEnd"/>
      <w:r w:rsidRPr="00500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4   глюкоза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E8">
        <w:rPr>
          <w:rFonts w:ascii="Times New Roman" w:hAnsi="Times New Roman" w:cs="Times New Roman"/>
          <w:b/>
          <w:sz w:val="28"/>
          <w:szCs w:val="28"/>
        </w:rPr>
        <w:t>Якісна реакція та її ознака</w:t>
      </w:r>
    </w:p>
    <w:p w:rsidR="00500DE8" w:rsidRPr="00500DE8" w:rsidRDefault="00500DE8" w:rsidP="00500D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А   взаємодія за нормальних умов із 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500DE8">
        <w:rPr>
          <w:rFonts w:ascii="Times New Roman" w:hAnsi="Times New Roman" w:cs="Times New Roman"/>
          <w:sz w:val="28"/>
          <w:szCs w:val="28"/>
        </w:rPr>
        <w:t xml:space="preserve"> (ІІ) гідроксидом з утворенням яскраво-синього розчину</w:t>
      </w:r>
    </w:p>
    <w:p w:rsidR="00500DE8" w:rsidRPr="00500DE8" w:rsidRDefault="00500DE8" w:rsidP="00500D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Б   взаємодія за звичайних умов із розчином 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500DE8">
        <w:rPr>
          <w:rFonts w:ascii="Times New Roman" w:hAnsi="Times New Roman" w:cs="Times New Roman"/>
          <w:sz w:val="28"/>
          <w:szCs w:val="28"/>
        </w:rPr>
        <w:t xml:space="preserve"> (ІІІ) хлориду з утворенням фіолетового розчину</w:t>
      </w:r>
    </w:p>
    <w:p w:rsidR="00500DE8" w:rsidRPr="00500DE8" w:rsidRDefault="00500DE8" w:rsidP="00500D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В   взаємодія зі спиртовим розчином йоду з утворенням синього забарвлення </w:t>
      </w:r>
    </w:p>
    <w:p w:rsidR="00500DE8" w:rsidRPr="00500DE8" w:rsidRDefault="00500DE8" w:rsidP="00500D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Г   взаємодія з лакмусом з утворенням з утворенням червоного розчину</w:t>
      </w:r>
    </w:p>
    <w:p w:rsidR="00500DE8" w:rsidRPr="00500DE8" w:rsidRDefault="00500DE8" w:rsidP="00500D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Д   взаємодія за нагрівання з 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500DE8">
        <w:rPr>
          <w:rFonts w:ascii="Times New Roman" w:hAnsi="Times New Roman" w:cs="Times New Roman"/>
          <w:sz w:val="28"/>
          <w:szCs w:val="28"/>
        </w:rPr>
        <w:t xml:space="preserve"> (ІІ) гідроксидом з утворенням жовтого осаду, що змінює колір на червоний</w:t>
      </w:r>
    </w:p>
    <w:p w:rsidR="00500DE8" w:rsidRP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num="2" w:space="710" w:equalWidth="0">
            <w:col w:w="2410" w:space="708"/>
            <w:col w:w="7088"/>
          </w:cols>
          <w:docGrid w:linePitch="360"/>
        </w:sectPr>
      </w:pPr>
    </w:p>
    <w:p w:rsidR="00500DE8" w:rsidRPr="00500DE8" w:rsidRDefault="00500DE8" w:rsidP="00500DE8">
      <w:pPr>
        <w:pStyle w:val="a9"/>
        <w:rPr>
          <w:rFonts w:ascii="Times New Roman" w:hAnsi="Times New Roman"/>
          <w:sz w:val="28"/>
          <w:szCs w:val="28"/>
        </w:rPr>
        <w:sectPr w:rsidR="00500DE8" w:rsidRPr="00500DE8" w:rsidSect="00500DE8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DE8">
        <w:rPr>
          <w:rFonts w:ascii="Times New Roman" w:hAnsi="Times New Roman" w:cs="Times New Roman"/>
          <w:b/>
          <w:i/>
          <w:sz w:val="28"/>
          <w:szCs w:val="28"/>
        </w:rPr>
        <w:t>Завдання на встановлення правильної  послідовності (3 бали)</w:t>
      </w: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Розмістіть</w:t>
      </w:r>
      <w:proofErr w:type="spellEnd"/>
      <w:r w:rsidRPr="00500DE8">
        <w:rPr>
          <w:rFonts w:ascii="Times New Roman" w:hAnsi="Times New Roman" w:cs="Times New Roman"/>
          <w:sz w:val="28"/>
          <w:szCs w:val="28"/>
        </w:rPr>
        <w:t xml:space="preserve"> рівні структурної організації білка в порядку їх ускладнення:</w:t>
      </w: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500DE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  послідовність амінокислотних фрагментів</w:t>
      </w: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500DE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Б   утворення системи з кількох макромолекул</w:t>
      </w: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500DE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В   форма поліпептидного ланцюга у просторі</w:t>
      </w: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500DE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Г тривимірна конфігурація спіралі ланцюга</w:t>
      </w:r>
    </w:p>
    <w:p w:rsidR="00500DE8" w:rsidRPr="00500DE8" w:rsidRDefault="00500DE8" w:rsidP="00500DE8">
      <w:pPr>
        <w:tabs>
          <w:tab w:val="left" w:pos="1048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500DE8" w:rsidRPr="00500DE8" w:rsidRDefault="00500DE8" w:rsidP="00500DE8">
      <w:pPr>
        <w:pStyle w:val="a5"/>
        <w:tabs>
          <w:tab w:val="left" w:pos="1048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DE8">
        <w:rPr>
          <w:rFonts w:ascii="Times New Roman" w:hAnsi="Times New Roman" w:cs="Times New Roman"/>
          <w:b/>
          <w:i/>
          <w:sz w:val="28"/>
          <w:szCs w:val="28"/>
        </w:rPr>
        <w:t>Завдання відкритої форми (по 4 бали)</w:t>
      </w:r>
    </w:p>
    <w:p w:rsidR="00AC1779" w:rsidRDefault="00AC1779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  <w:sectPr w:rsidR="00AC1779" w:rsidSect="00500DE8">
          <w:headerReference w:type="default" r:id="rId11"/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13. Складіть молекулярну та структурну формули </w:t>
      </w:r>
      <w:proofErr w:type="spellStart"/>
      <w:r w:rsidRPr="00500DE8">
        <w:rPr>
          <w:rFonts w:ascii="Times New Roman" w:hAnsi="Times New Roman" w:cs="Times New Roman"/>
          <w:sz w:val="28"/>
          <w:szCs w:val="28"/>
        </w:rPr>
        <w:t>етанової</w:t>
      </w:r>
      <w:proofErr w:type="spellEnd"/>
      <w:r w:rsidRPr="00500DE8">
        <w:rPr>
          <w:rFonts w:ascii="Times New Roman" w:hAnsi="Times New Roman" w:cs="Times New Roman"/>
          <w:sz w:val="28"/>
          <w:szCs w:val="28"/>
        </w:rPr>
        <w:t xml:space="preserve"> кислоти.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14. Складіть  рівняння реакцій: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  <w:sectPr w:rsidR="00500DE8" w:rsidRPr="00500DE8" w:rsidSect="00AC1779">
          <w:type w:val="continuous"/>
          <w:pgSz w:w="11906" w:h="16838"/>
          <w:pgMar w:top="850" w:right="849" w:bottom="850" w:left="851" w:header="708" w:footer="708" w:gutter="0"/>
          <w:cols w:space="708"/>
          <w:docGrid w:linePitch="360"/>
        </w:sectPr>
      </w:pP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А   С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 w:cs="Times New Roman"/>
          <w:sz w:val="28"/>
          <w:szCs w:val="28"/>
        </w:rPr>
        <w:t>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00DE8">
        <w:rPr>
          <w:rFonts w:ascii="Times New Roman" w:hAnsi="Times New Roman" w:cs="Times New Roman"/>
          <w:sz w:val="28"/>
          <w:szCs w:val="28"/>
        </w:rPr>
        <w:t xml:space="preserve">ОН + </w:t>
      </w:r>
      <w:r w:rsidRPr="00500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0DE8">
        <w:rPr>
          <w:rFonts w:ascii="Times New Roman" w:hAnsi="Times New Roman" w:cs="Times New Roman"/>
          <w:sz w:val="28"/>
          <w:szCs w:val="28"/>
        </w:rPr>
        <w:t>О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00DE8">
        <w:rPr>
          <w:rFonts w:ascii="Times New Roman" w:hAnsi="Times New Roman" w:cs="Times New Roman"/>
          <w:sz w:val="28"/>
          <w:szCs w:val="28"/>
          <w:lang w:val="ru-RU"/>
        </w:rPr>
        <w:t>→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Б   СН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 xml:space="preserve">СООН + </w:t>
      </w:r>
      <w:r w:rsidRPr="00500D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0DE8">
        <w:rPr>
          <w:rFonts w:ascii="Times New Roman" w:hAnsi="Times New Roman" w:cs="Times New Roman"/>
          <w:sz w:val="28"/>
          <w:szCs w:val="28"/>
        </w:rPr>
        <w:t xml:space="preserve">а →      </w:t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В   СН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>СООН + К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DE8">
        <w:rPr>
          <w:rFonts w:ascii="Times New Roman" w:hAnsi="Times New Roman" w:cs="Times New Roman"/>
          <w:sz w:val="28"/>
          <w:szCs w:val="28"/>
        </w:rPr>
        <w:t>СО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 xml:space="preserve"> →</w:t>
      </w:r>
      <w:r w:rsidRPr="00500DE8">
        <w:rPr>
          <w:rFonts w:ascii="Times New Roman" w:hAnsi="Times New Roman" w:cs="Times New Roman"/>
          <w:sz w:val="28"/>
          <w:szCs w:val="28"/>
        </w:rPr>
        <w:tab/>
      </w:r>
    </w:p>
    <w:p w:rsidR="00500DE8" w:rsidRPr="00500DE8" w:rsidRDefault="00500DE8" w:rsidP="00500DE8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Г   СН</w:t>
      </w:r>
      <w:r w:rsidRPr="00500D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DE8">
        <w:rPr>
          <w:rFonts w:ascii="Times New Roman" w:hAnsi="Times New Roman" w:cs="Times New Roman"/>
          <w:sz w:val="28"/>
          <w:szCs w:val="28"/>
        </w:rPr>
        <w:t>СООН + КОН →</w:t>
      </w:r>
    </w:p>
    <w:p w:rsidR="00AC1779" w:rsidRPr="00500DE8" w:rsidRDefault="00AC1779" w:rsidP="00AC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>15. Обчисліть об’єм водню, який виділиться  внаслідок взаємодії    алюмінію з розчином оцтової кислоти масою 700г з масовою часткою кислоти 10 %.</w:t>
      </w:r>
    </w:p>
    <w:p w:rsidR="00AC1779" w:rsidRPr="00500DE8" w:rsidRDefault="00AC1779" w:rsidP="00AC1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79" w:rsidRPr="00500DE8" w:rsidRDefault="00AC1779" w:rsidP="00AC1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0DE8">
        <w:rPr>
          <w:rFonts w:ascii="Times New Roman" w:hAnsi="Times New Roman" w:cs="Times New Roman"/>
          <w:sz w:val="28"/>
          <w:szCs w:val="28"/>
        </w:rPr>
        <w:t xml:space="preserve">16. </w:t>
      </w:r>
      <w:r w:rsidRPr="00500DE8">
        <w:rPr>
          <w:rFonts w:ascii="Times New Roman" w:hAnsi="Times New Roman" w:cs="Times New Roman"/>
          <w:bCs/>
          <w:sz w:val="28"/>
          <w:szCs w:val="28"/>
        </w:rPr>
        <w:t>Який об’єм (л) водяної пари (н. у.) утвориться внаслідок згоряння метанолу</w:t>
      </w:r>
    </w:p>
    <w:p w:rsidR="00AC1779" w:rsidRPr="00500DE8" w:rsidRDefault="00AC1779" w:rsidP="00AC17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0DE8">
        <w:rPr>
          <w:rFonts w:ascii="Times New Roman" w:hAnsi="Times New Roman" w:cs="Times New Roman"/>
          <w:bCs/>
          <w:sz w:val="28"/>
          <w:szCs w:val="28"/>
        </w:rPr>
        <w:t>масою 64 г?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49"/>
        <w:gridCol w:w="804"/>
        <w:gridCol w:w="805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</w:tblGrid>
      <w:tr w:rsidR="00AC1779" w:rsidRPr="00500DE8" w:rsidTr="00123B57">
        <w:tc>
          <w:tcPr>
            <w:tcW w:w="959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Сума</w:t>
            </w:r>
          </w:p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балів</w:t>
            </w:r>
          </w:p>
        </w:tc>
        <w:tc>
          <w:tcPr>
            <w:tcW w:w="649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1-2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3-5</w:t>
            </w:r>
          </w:p>
        </w:tc>
        <w:tc>
          <w:tcPr>
            <w:tcW w:w="805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6-8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9-12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13-15</w:t>
            </w:r>
          </w:p>
        </w:tc>
        <w:tc>
          <w:tcPr>
            <w:tcW w:w="805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16-18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19-21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22-24</w:t>
            </w:r>
          </w:p>
        </w:tc>
        <w:tc>
          <w:tcPr>
            <w:tcW w:w="805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25-27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28-30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31-33</w:t>
            </w:r>
          </w:p>
        </w:tc>
        <w:tc>
          <w:tcPr>
            <w:tcW w:w="805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34-36</w:t>
            </w:r>
          </w:p>
        </w:tc>
      </w:tr>
      <w:tr w:rsidR="00AC1779" w:rsidRPr="00500DE8" w:rsidTr="00123B57">
        <w:tc>
          <w:tcPr>
            <w:tcW w:w="959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Оцінка</w:t>
            </w:r>
          </w:p>
        </w:tc>
        <w:tc>
          <w:tcPr>
            <w:tcW w:w="649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805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805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</w:tc>
        <w:tc>
          <w:tcPr>
            <w:tcW w:w="804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</w:tc>
        <w:tc>
          <w:tcPr>
            <w:tcW w:w="805" w:type="dxa"/>
            <w:vAlign w:val="center"/>
          </w:tcPr>
          <w:p w:rsidR="00AC1779" w:rsidRPr="00500DE8" w:rsidRDefault="00AC1779" w:rsidP="00123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00DE8">
              <w:rPr>
                <w:rFonts w:ascii="Times New Roman" w:hAnsi="Times New Roman" w:cs="Times New Roman"/>
                <w:i/>
                <w:sz w:val="24"/>
                <w:szCs w:val="28"/>
              </w:rPr>
              <w:t>12</w:t>
            </w:r>
          </w:p>
        </w:tc>
      </w:tr>
    </w:tbl>
    <w:p w:rsidR="006E0955" w:rsidRPr="00500DE8" w:rsidRDefault="006E0955" w:rsidP="00500DE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E0955" w:rsidRPr="00500DE8" w:rsidSect="00AC177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95" w:rsidRDefault="000C4195" w:rsidP="00500DE8">
      <w:pPr>
        <w:spacing w:after="0" w:line="240" w:lineRule="auto"/>
      </w:pPr>
      <w:r>
        <w:separator/>
      </w:r>
    </w:p>
  </w:endnote>
  <w:endnote w:type="continuationSeparator" w:id="0">
    <w:p w:rsidR="000C4195" w:rsidRDefault="000C4195" w:rsidP="0050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95" w:rsidRDefault="000C4195" w:rsidP="00500DE8">
      <w:pPr>
        <w:spacing w:after="0" w:line="240" w:lineRule="auto"/>
      </w:pPr>
      <w:r>
        <w:separator/>
      </w:r>
    </w:p>
  </w:footnote>
  <w:footnote w:type="continuationSeparator" w:id="0">
    <w:p w:rsidR="000C4195" w:rsidRDefault="000C4195" w:rsidP="0050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E8" w:rsidRPr="00E04BC4" w:rsidRDefault="00500DE8" w:rsidP="00500DE8">
    <w:pPr>
      <w:pStyle w:val="a7"/>
      <w:jc w:val="right"/>
      <w:rPr>
        <w:rFonts w:ascii="Times New Roman" w:hAnsi="Times New Roman" w:cs="Times New Roman"/>
        <w:i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E8" w:rsidRPr="00E04BC4" w:rsidRDefault="00500DE8" w:rsidP="00500DE8">
    <w:pPr>
      <w:pStyle w:val="a7"/>
      <w:jc w:val="right"/>
      <w:rPr>
        <w:rFonts w:ascii="Times New Roman" w:hAnsi="Times New Roman" w:cs="Times New Roman"/>
        <w:i/>
        <w:sz w:val="2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E8" w:rsidRPr="00E04BC4" w:rsidRDefault="00500DE8" w:rsidP="00500DE8">
    <w:pPr>
      <w:pStyle w:val="a7"/>
      <w:jc w:val="right"/>
      <w:rPr>
        <w:rFonts w:ascii="Times New Roman" w:hAnsi="Times New Roman" w:cs="Times New Roman"/>
        <w:i/>
        <w:sz w:val="28"/>
        <w:szCs w:val="24"/>
      </w:rPr>
    </w:pPr>
    <w:r w:rsidRPr="00E04BC4">
      <w:rPr>
        <w:rFonts w:ascii="Times New Roman" w:hAnsi="Times New Roman" w:cs="Times New Roman"/>
        <w:i/>
        <w:sz w:val="28"/>
        <w:szCs w:val="24"/>
      </w:rPr>
      <w:t>КР №</w:t>
    </w:r>
    <w:r>
      <w:rPr>
        <w:rFonts w:ascii="Times New Roman" w:hAnsi="Times New Roman" w:cs="Times New Roman"/>
        <w:i/>
        <w:sz w:val="28"/>
        <w:szCs w:val="24"/>
      </w:rPr>
      <w:t>2</w:t>
    </w:r>
    <w:r w:rsidRPr="00E04BC4">
      <w:rPr>
        <w:rFonts w:ascii="Times New Roman" w:hAnsi="Times New Roman" w:cs="Times New Roman"/>
        <w:i/>
        <w:sz w:val="28"/>
        <w:szCs w:val="24"/>
      </w:rPr>
      <w:t xml:space="preserve">  «Розчини»      9 клас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E8" w:rsidRPr="00E04BC4" w:rsidRDefault="00500DE8" w:rsidP="00500DE8">
    <w:pPr>
      <w:pStyle w:val="a7"/>
      <w:jc w:val="right"/>
      <w:rPr>
        <w:rFonts w:ascii="Times New Roman" w:hAnsi="Times New Roman" w:cs="Times New Roman"/>
        <w:i/>
        <w:sz w:val="28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E8" w:rsidRPr="00E04BC4" w:rsidRDefault="00500DE8" w:rsidP="00E57F85">
    <w:pPr>
      <w:pStyle w:val="a7"/>
      <w:rPr>
        <w:rFonts w:ascii="Times New Roman" w:hAnsi="Times New Roman" w:cs="Times New Roman"/>
        <w:i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59B8"/>
    <w:multiLevelType w:val="hybridMultilevel"/>
    <w:tmpl w:val="71C892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47D8"/>
    <w:multiLevelType w:val="hybridMultilevel"/>
    <w:tmpl w:val="FCD2C7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57AA"/>
    <w:multiLevelType w:val="hybridMultilevel"/>
    <w:tmpl w:val="E3CCC5C6"/>
    <w:lvl w:ilvl="0" w:tplc="2F68F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A0"/>
    <w:rsid w:val="0004587C"/>
    <w:rsid w:val="000C4195"/>
    <w:rsid w:val="00120D2F"/>
    <w:rsid w:val="00434B44"/>
    <w:rsid w:val="004C4975"/>
    <w:rsid w:val="004D3CA0"/>
    <w:rsid w:val="00500DE8"/>
    <w:rsid w:val="006774DE"/>
    <w:rsid w:val="006E0955"/>
    <w:rsid w:val="007853BC"/>
    <w:rsid w:val="007D2E95"/>
    <w:rsid w:val="008167D7"/>
    <w:rsid w:val="00853236"/>
    <w:rsid w:val="0088798A"/>
    <w:rsid w:val="009D134C"/>
    <w:rsid w:val="00A25E5D"/>
    <w:rsid w:val="00A67047"/>
    <w:rsid w:val="00AC1779"/>
    <w:rsid w:val="00AD708A"/>
    <w:rsid w:val="00E444F0"/>
    <w:rsid w:val="00E5102C"/>
    <w:rsid w:val="00E57F85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6C0F-441F-48E5-BEAD-1960E408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2E9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D708A"/>
    <w:pPr>
      <w:ind w:left="720"/>
      <w:contextualSpacing/>
    </w:pPr>
  </w:style>
  <w:style w:type="character" w:customStyle="1" w:styleId="a6">
    <w:name w:val="Абзац списку Знак"/>
    <w:basedOn w:val="a0"/>
    <w:link w:val="a5"/>
    <w:uiPriority w:val="34"/>
    <w:locked/>
    <w:rsid w:val="00500DE8"/>
  </w:style>
  <w:style w:type="paragraph" w:styleId="a7">
    <w:name w:val="header"/>
    <w:basedOn w:val="a"/>
    <w:link w:val="a8"/>
    <w:uiPriority w:val="99"/>
    <w:unhideWhenUsed/>
    <w:rsid w:val="00500D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00DE8"/>
  </w:style>
  <w:style w:type="paragraph" w:styleId="a9">
    <w:name w:val="No Spacing"/>
    <w:uiPriority w:val="1"/>
    <w:qFormat/>
    <w:rsid w:val="00500DE8"/>
    <w:pPr>
      <w:spacing w:after="0" w:line="240" w:lineRule="auto"/>
    </w:pPr>
    <w:rPr>
      <w:rFonts w:ascii="Calibri" w:eastAsia="Batang" w:hAnsi="Calibri" w:cs="Times New Roman"/>
    </w:rPr>
  </w:style>
  <w:style w:type="paragraph" w:styleId="aa">
    <w:name w:val="footer"/>
    <w:basedOn w:val="a"/>
    <w:link w:val="ab"/>
    <w:uiPriority w:val="99"/>
    <w:unhideWhenUsed/>
    <w:rsid w:val="00500D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0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2020-05-04T20:10:00Z</dcterms:created>
  <dcterms:modified xsi:type="dcterms:W3CDTF">2020-05-04T20:10:00Z</dcterms:modified>
</cp:coreProperties>
</file>