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79" w:rsidRPr="00B94879" w:rsidRDefault="00B94879" w:rsidP="00B94879">
      <w:pPr>
        <w:pBdr>
          <w:bottom w:val="single" w:sz="6" w:space="1" w:color="auto"/>
        </w:pBdr>
        <w:spacing w:after="0" w:line="240" w:lineRule="auto"/>
        <w:jc w:val="center"/>
        <w:rPr>
          <w:rFonts w:ascii="Arial" w:eastAsia="Times New Roman" w:hAnsi="Arial" w:cs="Arial"/>
          <w:vanish/>
          <w:sz w:val="16"/>
          <w:szCs w:val="16"/>
          <w:lang w:eastAsia="uk-UA"/>
        </w:rPr>
      </w:pPr>
      <w:r w:rsidRPr="00B94879">
        <w:rPr>
          <w:rFonts w:ascii="Arial" w:eastAsia="Times New Roman" w:hAnsi="Arial" w:cs="Arial"/>
          <w:vanish/>
          <w:sz w:val="16"/>
          <w:szCs w:val="16"/>
          <w:lang w:eastAsia="uk-UA"/>
        </w:rPr>
        <w:t>Начало формы</w:t>
      </w:r>
    </w:p>
    <w:p w:rsidR="00B94879" w:rsidRPr="00B94879" w:rsidRDefault="00B94879" w:rsidP="00B94879">
      <w:pPr>
        <w:spacing w:line="240" w:lineRule="auto"/>
        <w:rPr>
          <w:rFonts w:ascii="Arial" w:eastAsia="Times New Roman" w:hAnsi="Arial" w:cs="Arial"/>
          <w:color w:val="333333"/>
          <w:sz w:val="21"/>
          <w:szCs w:val="21"/>
          <w:lang w:eastAsia="uk-UA"/>
        </w:rPr>
      </w:pPr>
    </w:p>
    <w:p w:rsidR="00B94879" w:rsidRPr="00B94879" w:rsidRDefault="00435704" w:rsidP="00B94879">
      <w:pPr>
        <w:spacing w:after="150" w:line="240" w:lineRule="auto"/>
        <w:outlineLvl w:val="1"/>
        <w:rPr>
          <w:rFonts w:ascii="inherit" w:eastAsia="Times New Roman" w:hAnsi="inherit" w:cs="Arial"/>
          <w:color w:val="333333"/>
          <w:sz w:val="36"/>
          <w:szCs w:val="36"/>
          <w:lang w:eastAsia="uk-UA"/>
        </w:rPr>
      </w:pPr>
      <w:r>
        <w:rPr>
          <w:rFonts w:ascii="inherit" w:eastAsia="Times New Roman" w:hAnsi="inherit" w:cs="Arial"/>
          <w:color w:val="333333"/>
          <w:sz w:val="36"/>
          <w:szCs w:val="36"/>
          <w:lang w:eastAsia="uk-UA"/>
        </w:rPr>
        <w:t>Звіт директора за 2024-2025</w:t>
      </w:r>
      <w:r w:rsidR="00B94879" w:rsidRPr="00B94879">
        <w:rPr>
          <w:rFonts w:ascii="inherit" w:eastAsia="Times New Roman" w:hAnsi="inherit" w:cs="Arial"/>
          <w:color w:val="333333"/>
          <w:sz w:val="36"/>
          <w:szCs w:val="36"/>
          <w:lang w:eastAsia="uk-UA"/>
        </w:rPr>
        <w:t xml:space="preserve"> </w:t>
      </w:r>
      <w:proofErr w:type="spellStart"/>
      <w:r w:rsidR="00B94879" w:rsidRPr="00B94879">
        <w:rPr>
          <w:rFonts w:ascii="inherit" w:eastAsia="Times New Roman" w:hAnsi="inherit" w:cs="Arial"/>
          <w:color w:val="333333"/>
          <w:sz w:val="36"/>
          <w:szCs w:val="36"/>
          <w:lang w:eastAsia="uk-UA"/>
        </w:rPr>
        <w:t>н.р</w:t>
      </w:r>
      <w:proofErr w:type="spellEnd"/>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Для мене щорічний звіт перед громадськістю завжди відповідальна і хвилююча подія, адже ваша думка про діяльність педагогічного колективу закладу, її адміністрації і директора для мене завжди є важливою.</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Швидко промайнув час, </w:t>
      </w:r>
      <w:r w:rsidR="00435704">
        <w:rPr>
          <w:rFonts w:ascii="Arial" w:eastAsia="Times New Roman" w:hAnsi="Arial" w:cs="Arial"/>
          <w:color w:val="333333"/>
          <w:sz w:val="21"/>
          <w:szCs w:val="21"/>
          <w:lang w:eastAsia="uk-UA"/>
        </w:rPr>
        <w:t>підходить до завершення 2024-2025</w:t>
      </w:r>
      <w:r w:rsidRPr="00B94879">
        <w:rPr>
          <w:rFonts w:ascii="Arial" w:eastAsia="Times New Roman" w:hAnsi="Arial" w:cs="Arial"/>
          <w:color w:val="333333"/>
          <w:sz w:val="21"/>
          <w:szCs w:val="21"/>
          <w:lang w:eastAsia="uk-UA"/>
        </w:rPr>
        <w:t xml:space="preserve"> навчальний рік.</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Наша країна переживає зараз дуже складні часи. В умовах введення в Україні воєнного стану, викликаного збройною агресією </w:t>
      </w:r>
      <w:proofErr w:type="spellStart"/>
      <w:r w:rsidRPr="00B94879">
        <w:rPr>
          <w:rFonts w:ascii="Arial" w:eastAsia="Times New Roman" w:hAnsi="Arial" w:cs="Arial"/>
          <w:color w:val="333333"/>
          <w:sz w:val="21"/>
          <w:szCs w:val="21"/>
          <w:lang w:eastAsia="uk-UA"/>
        </w:rPr>
        <w:t>росії</w:t>
      </w:r>
      <w:proofErr w:type="spellEnd"/>
      <w:r w:rsidRPr="00B94879">
        <w:rPr>
          <w:rFonts w:ascii="Arial" w:eastAsia="Times New Roman" w:hAnsi="Arial" w:cs="Arial"/>
          <w:color w:val="333333"/>
          <w:sz w:val="21"/>
          <w:szCs w:val="21"/>
          <w:lang w:eastAsia="uk-UA"/>
        </w:rPr>
        <w:t>, освітяни – на своєму вчительському трудовому фронті. Працюють сумлінно, відповідально ставляться до виконання посадових обов’язків і вже цим наближають перемогу.</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У своїй діяльності протягом звітного періоду я, як директор гімназії, 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мовної політики в Україні», Статутом гімназії  та чинними нормативно-правовими документами у галузі освіти.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b/>
          <w:bCs/>
          <w:color w:val="333333"/>
          <w:sz w:val="21"/>
          <w:szCs w:val="21"/>
          <w:lang w:eastAsia="uk-UA"/>
        </w:rPr>
        <w:t>1.Загальні відомості про навчальний заклад:</w:t>
      </w:r>
    </w:p>
    <w:p w:rsidR="00B94879" w:rsidRPr="00B94879" w:rsidRDefault="00435704" w:rsidP="00B94879">
      <w:pPr>
        <w:spacing w:after="150" w:line="240" w:lineRule="auto"/>
        <w:rPr>
          <w:rFonts w:ascii="Arial" w:eastAsia="Times New Roman" w:hAnsi="Arial" w:cs="Arial"/>
          <w:color w:val="333333"/>
          <w:sz w:val="21"/>
          <w:szCs w:val="21"/>
          <w:lang w:eastAsia="uk-UA"/>
        </w:rPr>
      </w:pPr>
      <w:proofErr w:type="spellStart"/>
      <w:r>
        <w:rPr>
          <w:rFonts w:ascii="Arial" w:eastAsia="Times New Roman" w:hAnsi="Arial" w:cs="Arial"/>
          <w:color w:val="333333"/>
          <w:sz w:val="21"/>
          <w:szCs w:val="21"/>
          <w:lang w:eastAsia="uk-UA"/>
        </w:rPr>
        <w:t>Липівська</w:t>
      </w:r>
      <w:proofErr w:type="spellEnd"/>
      <w:r>
        <w:rPr>
          <w:rFonts w:ascii="Arial" w:eastAsia="Times New Roman" w:hAnsi="Arial" w:cs="Arial"/>
          <w:color w:val="333333"/>
          <w:sz w:val="21"/>
          <w:szCs w:val="21"/>
          <w:lang w:eastAsia="uk-UA"/>
        </w:rPr>
        <w:t xml:space="preserve"> гімназія імені Стефана Качали</w:t>
      </w:r>
      <w:r w:rsidR="00B94879" w:rsidRPr="00B94879">
        <w:rPr>
          <w:rFonts w:ascii="Arial" w:eastAsia="Times New Roman" w:hAnsi="Arial" w:cs="Arial"/>
          <w:color w:val="333333"/>
          <w:sz w:val="21"/>
          <w:szCs w:val="21"/>
          <w:lang w:eastAsia="uk-UA"/>
        </w:rPr>
        <w:t xml:space="preserve"> гімназія  – заклад базової середньої освіти.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Освітній процес організовано відповідно до </w:t>
      </w:r>
      <w:r w:rsidR="00435704">
        <w:rPr>
          <w:rFonts w:ascii="Arial" w:eastAsia="Times New Roman" w:hAnsi="Arial" w:cs="Arial"/>
          <w:color w:val="333333"/>
          <w:sz w:val="21"/>
          <w:szCs w:val="21"/>
          <w:lang w:eastAsia="uk-UA"/>
        </w:rPr>
        <w:t>Освітньої програми на 2024/ 2025</w:t>
      </w:r>
      <w:r w:rsidRPr="00B94879">
        <w:rPr>
          <w:rFonts w:ascii="Arial" w:eastAsia="Times New Roman" w:hAnsi="Arial" w:cs="Arial"/>
          <w:color w:val="333333"/>
          <w:sz w:val="21"/>
          <w:szCs w:val="21"/>
          <w:lang w:eastAsia="uk-UA"/>
        </w:rPr>
        <w:t xml:space="preserve"> </w:t>
      </w:r>
      <w:proofErr w:type="spellStart"/>
      <w:r w:rsidRPr="00B94879">
        <w:rPr>
          <w:rFonts w:ascii="Arial" w:eastAsia="Times New Roman" w:hAnsi="Arial" w:cs="Arial"/>
          <w:color w:val="333333"/>
          <w:sz w:val="21"/>
          <w:szCs w:val="21"/>
          <w:lang w:eastAsia="uk-UA"/>
        </w:rPr>
        <w:t>н.р</w:t>
      </w:r>
      <w:proofErr w:type="spellEnd"/>
      <w:r w:rsidRPr="00B94879">
        <w:rPr>
          <w:rFonts w:ascii="Arial" w:eastAsia="Times New Roman" w:hAnsi="Arial" w:cs="Arial"/>
          <w:color w:val="333333"/>
          <w:sz w:val="21"/>
          <w:szCs w:val="21"/>
          <w:lang w:eastAsia="uk-UA"/>
        </w:rPr>
        <w:t>. Заклад освіти здійснював свою діяльність відповідно до Статуту. Освітній процес відбувався в одну зміну. Педагогічним колективом закладу освіти проведено певну роботу щодо збереження і розвитку мережі класів.</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На початк</w:t>
      </w:r>
      <w:r w:rsidR="00435704">
        <w:rPr>
          <w:rFonts w:ascii="Arial" w:eastAsia="Times New Roman" w:hAnsi="Arial" w:cs="Arial"/>
          <w:color w:val="333333"/>
          <w:sz w:val="21"/>
          <w:szCs w:val="21"/>
          <w:lang w:eastAsia="uk-UA"/>
        </w:rPr>
        <w:t>у 2024-2025</w:t>
      </w:r>
      <w:r w:rsidRPr="00B94879">
        <w:rPr>
          <w:rFonts w:ascii="Arial" w:eastAsia="Times New Roman" w:hAnsi="Arial" w:cs="Arial"/>
          <w:color w:val="333333"/>
          <w:sz w:val="21"/>
          <w:szCs w:val="21"/>
          <w:lang w:eastAsia="uk-UA"/>
        </w:rPr>
        <w:t xml:space="preserve"> навчального року в гімназії  було відкрито</w:t>
      </w:r>
      <w:r w:rsidR="00F41941">
        <w:rPr>
          <w:rFonts w:ascii="Arial" w:eastAsia="Times New Roman" w:hAnsi="Arial" w:cs="Arial"/>
          <w:color w:val="333333"/>
          <w:sz w:val="21"/>
          <w:szCs w:val="21"/>
          <w:lang w:eastAsia="uk-UA"/>
        </w:rPr>
        <w:t xml:space="preserve"> 9 класів. Розпочали навчання 71</w:t>
      </w:r>
      <w:r w:rsidR="00435704">
        <w:rPr>
          <w:rFonts w:ascii="Arial" w:eastAsia="Times New Roman" w:hAnsi="Arial" w:cs="Arial"/>
          <w:color w:val="333333"/>
          <w:sz w:val="21"/>
          <w:szCs w:val="21"/>
          <w:lang w:eastAsia="uk-UA"/>
        </w:rPr>
        <w:t xml:space="preserve"> учні</w:t>
      </w:r>
      <w:r w:rsidRPr="00B94879">
        <w:rPr>
          <w:rFonts w:ascii="Arial" w:eastAsia="Times New Roman" w:hAnsi="Arial" w:cs="Arial"/>
          <w:color w:val="333333"/>
          <w:sz w:val="21"/>
          <w:szCs w:val="21"/>
          <w:lang w:eastAsia="uk-UA"/>
        </w:rPr>
        <w:t xml:space="preserve">, з них 1 учень  з ООП  </w:t>
      </w:r>
      <w:r w:rsidR="00435704">
        <w:rPr>
          <w:rFonts w:ascii="Arial" w:eastAsia="Times New Roman" w:hAnsi="Arial" w:cs="Arial"/>
          <w:color w:val="333333"/>
          <w:sz w:val="21"/>
          <w:szCs w:val="21"/>
          <w:lang w:eastAsia="uk-UA"/>
        </w:rPr>
        <w:t>на інклюзивній формі навчання, 4 учні</w:t>
      </w:r>
      <w:r w:rsidRPr="00B94879">
        <w:rPr>
          <w:rFonts w:ascii="Arial" w:eastAsia="Times New Roman" w:hAnsi="Arial" w:cs="Arial"/>
          <w:color w:val="333333"/>
          <w:sz w:val="21"/>
          <w:szCs w:val="21"/>
          <w:lang w:eastAsia="uk-UA"/>
        </w:rPr>
        <w:t xml:space="preserve"> на індивідуальній</w:t>
      </w:r>
      <w:r w:rsidR="00435704">
        <w:rPr>
          <w:rFonts w:ascii="Arial" w:eastAsia="Times New Roman" w:hAnsi="Arial" w:cs="Arial"/>
          <w:color w:val="333333"/>
          <w:sz w:val="21"/>
          <w:szCs w:val="21"/>
          <w:lang w:eastAsia="uk-UA"/>
        </w:rPr>
        <w:t>( сімейній)</w:t>
      </w:r>
      <w:r w:rsidRPr="00B94879">
        <w:rPr>
          <w:rFonts w:ascii="Arial" w:eastAsia="Times New Roman" w:hAnsi="Arial" w:cs="Arial"/>
          <w:color w:val="333333"/>
          <w:sz w:val="21"/>
          <w:szCs w:val="21"/>
          <w:lang w:eastAsia="uk-UA"/>
        </w:rPr>
        <w:t xml:space="preserve"> формі навчання.</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З метою створення належних умов навчання та виховання учнів: гімназія на 100% забезпечена педагогічними кадрами та обслуговуючим персоналом;</w:t>
      </w:r>
    </w:p>
    <w:p w:rsidR="00B94879" w:rsidRPr="00B94879" w:rsidRDefault="00B94879" w:rsidP="00B94879">
      <w:pPr>
        <w:spacing w:after="150" w:line="240" w:lineRule="auto"/>
        <w:rPr>
          <w:rFonts w:ascii="Arial" w:eastAsia="Times New Roman" w:hAnsi="Arial" w:cs="Arial"/>
          <w:color w:val="333333"/>
          <w:sz w:val="21"/>
          <w:szCs w:val="21"/>
          <w:lang w:eastAsia="uk-UA"/>
        </w:rPr>
      </w:pPr>
      <w:proofErr w:type="spellStart"/>
      <w:r w:rsidRPr="00B94879">
        <w:rPr>
          <w:rFonts w:ascii="Arial" w:eastAsia="Times New Roman" w:hAnsi="Arial" w:cs="Arial"/>
          <w:color w:val="333333"/>
          <w:sz w:val="21"/>
          <w:szCs w:val="21"/>
          <w:lang w:eastAsia="uk-UA"/>
        </w:rPr>
        <w:t>-розроблено</w:t>
      </w:r>
      <w:proofErr w:type="spellEnd"/>
      <w:r w:rsidRPr="00B94879">
        <w:rPr>
          <w:rFonts w:ascii="Arial" w:eastAsia="Times New Roman" w:hAnsi="Arial" w:cs="Arial"/>
          <w:color w:val="333333"/>
          <w:sz w:val="21"/>
          <w:szCs w:val="21"/>
          <w:lang w:eastAsia="uk-UA"/>
        </w:rPr>
        <w:t xml:space="preserve"> єдиний режим роботи закладу освіти;</w:t>
      </w:r>
    </w:p>
    <w:p w:rsidR="00B94879" w:rsidRPr="00B94879" w:rsidRDefault="00B94879" w:rsidP="00B94879">
      <w:pPr>
        <w:spacing w:after="150" w:line="240" w:lineRule="auto"/>
        <w:rPr>
          <w:rFonts w:ascii="Arial" w:eastAsia="Times New Roman" w:hAnsi="Arial" w:cs="Arial"/>
          <w:color w:val="333333"/>
          <w:sz w:val="21"/>
          <w:szCs w:val="21"/>
          <w:lang w:eastAsia="uk-UA"/>
        </w:rPr>
      </w:pPr>
      <w:proofErr w:type="spellStart"/>
      <w:r w:rsidRPr="00B94879">
        <w:rPr>
          <w:rFonts w:ascii="Arial" w:eastAsia="Times New Roman" w:hAnsi="Arial" w:cs="Arial"/>
          <w:color w:val="333333"/>
          <w:sz w:val="21"/>
          <w:szCs w:val="21"/>
          <w:lang w:eastAsia="uk-UA"/>
        </w:rPr>
        <w:t>-складено</w:t>
      </w:r>
      <w:proofErr w:type="spellEnd"/>
      <w:r w:rsidRPr="00B94879">
        <w:rPr>
          <w:rFonts w:ascii="Arial" w:eastAsia="Times New Roman" w:hAnsi="Arial" w:cs="Arial"/>
          <w:color w:val="333333"/>
          <w:sz w:val="21"/>
          <w:szCs w:val="21"/>
          <w:lang w:eastAsia="uk-UA"/>
        </w:rPr>
        <w:t xml:space="preserve"> розклад уроків, графік чергування вчителів в закладі освіти та їдальні;</w:t>
      </w:r>
    </w:p>
    <w:p w:rsidR="00B94879" w:rsidRPr="00B94879" w:rsidRDefault="00B94879" w:rsidP="00B94879">
      <w:pPr>
        <w:spacing w:after="150" w:line="240" w:lineRule="auto"/>
        <w:rPr>
          <w:rFonts w:ascii="Arial" w:eastAsia="Times New Roman" w:hAnsi="Arial" w:cs="Arial"/>
          <w:color w:val="333333"/>
          <w:sz w:val="21"/>
          <w:szCs w:val="21"/>
          <w:lang w:eastAsia="uk-UA"/>
        </w:rPr>
      </w:pPr>
      <w:proofErr w:type="spellStart"/>
      <w:r w:rsidRPr="00B94879">
        <w:rPr>
          <w:rFonts w:ascii="Arial" w:eastAsia="Times New Roman" w:hAnsi="Arial" w:cs="Arial"/>
          <w:color w:val="333333"/>
          <w:sz w:val="21"/>
          <w:szCs w:val="21"/>
          <w:lang w:eastAsia="uk-UA"/>
        </w:rPr>
        <w:t>-організовано</w:t>
      </w:r>
      <w:proofErr w:type="spellEnd"/>
      <w:r w:rsidRPr="00B94879">
        <w:rPr>
          <w:rFonts w:ascii="Arial" w:eastAsia="Times New Roman" w:hAnsi="Arial" w:cs="Arial"/>
          <w:color w:val="333333"/>
          <w:sz w:val="21"/>
          <w:szCs w:val="21"/>
          <w:lang w:eastAsia="uk-UA"/>
        </w:rPr>
        <w:t xml:space="preserve"> роботу гуртків.</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Однією з важливих умов для освітнього процесу є безпечне та комфортне освітнє середовище. Ми постійно працюємо над його оновленням та покращенням.</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Територія закладу огороджена, </w:t>
      </w:r>
      <w:proofErr w:type="spellStart"/>
      <w:r w:rsidRPr="00B94879">
        <w:rPr>
          <w:rFonts w:ascii="Arial" w:eastAsia="Times New Roman" w:hAnsi="Arial" w:cs="Arial"/>
          <w:color w:val="333333"/>
          <w:sz w:val="21"/>
          <w:szCs w:val="21"/>
          <w:lang w:eastAsia="uk-UA"/>
        </w:rPr>
        <w:t>убезпечена</w:t>
      </w:r>
      <w:proofErr w:type="spellEnd"/>
      <w:r w:rsidRPr="00B94879">
        <w:rPr>
          <w:rFonts w:ascii="Arial" w:eastAsia="Times New Roman" w:hAnsi="Arial" w:cs="Arial"/>
          <w:color w:val="333333"/>
          <w:sz w:val="21"/>
          <w:szCs w:val="21"/>
          <w:lang w:eastAsia="uk-UA"/>
        </w:rPr>
        <w:t xml:space="preserve"> від доступу стороннього автотранспорту.</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У наш час все більш актуального значення набувають заходи з покращення стану навколишнього середовища, благоустрою та озеленення території нашої гімназії. Добре сплановане, озеленене й упорядковане подвір’я школи сприяє естетичному та екологічному вихованню учнів. Озеленення в сучасному стилі покликане стати однією з ланок у загальній системі виховання. Тому наші вчителі і учні постійно займаються висадженням квітів та дерев на території нашої гімназії.</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У зв’язку із запровадженням військового стану</w:t>
      </w:r>
      <w:r w:rsidR="00435704">
        <w:rPr>
          <w:rFonts w:ascii="Arial" w:eastAsia="Times New Roman" w:hAnsi="Arial" w:cs="Arial"/>
          <w:color w:val="333333"/>
          <w:sz w:val="21"/>
          <w:szCs w:val="21"/>
          <w:lang w:eastAsia="uk-UA"/>
        </w:rPr>
        <w:t>,</w:t>
      </w:r>
      <w:r w:rsidRPr="00B94879">
        <w:rPr>
          <w:rFonts w:ascii="Arial" w:eastAsia="Times New Roman" w:hAnsi="Arial" w:cs="Arial"/>
          <w:color w:val="333333"/>
          <w:sz w:val="21"/>
          <w:szCs w:val="21"/>
          <w:lang w:eastAsia="uk-UA"/>
        </w:rPr>
        <w:t xml:space="preserve"> в країні цей навчальний рік був складним, але все одно було організовано і проведено освітній процес. Навчання проходило як очно</w:t>
      </w:r>
      <w:r w:rsidR="00435704">
        <w:rPr>
          <w:rFonts w:ascii="Arial" w:eastAsia="Times New Roman" w:hAnsi="Arial" w:cs="Arial"/>
          <w:color w:val="333333"/>
          <w:sz w:val="21"/>
          <w:szCs w:val="21"/>
          <w:lang w:eastAsia="uk-UA"/>
        </w:rPr>
        <w:t>,</w:t>
      </w:r>
      <w:r w:rsidRPr="00B94879">
        <w:rPr>
          <w:rFonts w:ascii="Arial" w:eastAsia="Times New Roman" w:hAnsi="Arial" w:cs="Arial"/>
          <w:color w:val="333333"/>
          <w:sz w:val="21"/>
          <w:szCs w:val="21"/>
          <w:lang w:eastAsia="uk-UA"/>
        </w:rPr>
        <w:t xml:space="preserve"> так і з використанням дистанційних форм. Адміністрація та вчителі обрали платформи, з якими зручно і якісно проводити дистанційне навчання: робота безкоштовного </w:t>
      </w:r>
      <w:proofErr w:type="spellStart"/>
      <w:r w:rsidRPr="00B94879">
        <w:rPr>
          <w:rFonts w:ascii="Arial" w:eastAsia="Times New Roman" w:hAnsi="Arial" w:cs="Arial"/>
          <w:color w:val="333333"/>
          <w:sz w:val="21"/>
          <w:szCs w:val="21"/>
          <w:lang w:eastAsia="uk-UA"/>
        </w:rPr>
        <w:t>веб-сервісу</w:t>
      </w:r>
      <w:proofErr w:type="spellEnd"/>
      <w:r w:rsidRPr="00B94879">
        <w:rPr>
          <w:rFonts w:ascii="Arial" w:eastAsia="Times New Roman" w:hAnsi="Arial" w:cs="Arial"/>
          <w:color w:val="333333"/>
          <w:sz w:val="21"/>
          <w:szCs w:val="21"/>
          <w:lang w:eastAsia="uk-UA"/>
        </w:rPr>
        <w:t xml:space="preserve"> </w:t>
      </w:r>
      <w:proofErr w:type="spellStart"/>
      <w:r w:rsidRPr="00B94879">
        <w:rPr>
          <w:rFonts w:ascii="Arial" w:eastAsia="Times New Roman" w:hAnsi="Arial" w:cs="Arial"/>
          <w:color w:val="333333"/>
          <w:sz w:val="21"/>
          <w:szCs w:val="21"/>
          <w:lang w:eastAsia="uk-UA"/>
        </w:rPr>
        <w:t>Google</w:t>
      </w:r>
      <w:proofErr w:type="spellEnd"/>
      <w:r w:rsidRPr="00B94879">
        <w:rPr>
          <w:rFonts w:ascii="Arial" w:eastAsia="Times New Roman" w:hAnsi="Arial" w:cs="Arial"/>
          <w:color w:val="333333"/>
          <w:sz w:val="21"/>
          <w:szCs w:val="21"/>
          <w:lang w:eastAsia="uk-UA"/>
        </w:rPr>
        <w:t xml:space="preserve"> </w:t>
      </w:r>
      <w:proofErr w:type="spellStart"/>
      <w:r w:rsidRPr="00B94879">
        <w:rPr>
          <w:rFonts w:ascii="Arial" w:eastAsia="Times New Roman" w:hAnsi="Arial" w:cs="Arial"/>
          <w:color w:val="333333"/>
          <w:sz w:val="21"/>
          <w:szCs w:val="21"/>
          <w:lang w:eastAsia="uk-UA"/>
        </w:rPr>
        <w:t>Classroom</w:t>
      </w:r>
      <w:proofErr w:type="spellEnd"/>
      <w:r w:rsidRPr="00B94879">
        <w:rPr>
          <w:rFonts w:ascii="Arial" w:eastAsia="Times New Roman" w:hAnsi="Arial" w:cs="Arial"/>
          <w:color w:val="333333"/>
          <w:sz w:val="21"/>
          <w:szCs w:val="21"/>
          <w:lang w:eastAsia="uk-UA"/>
        </w:rPr>
        <w:t xml:space="preserve">;  проведення </w:t>
      </w:r>
      <w:proofErr w:type="spellStart"/>
      <w:r w:rsidRPr="00B94879">
        <w:rPr>
          <w:rFonts w:ascii="Arial" w:eastAsia="Times New Roman" w:hAnsi="Arial" w:cs="Arial"/>
          <w:color w:val="333333"/>
          <w:sz w:val="21"/>
          <w:szCs w:val="21"/>
          <w:lang w:eastAsia="uk-UA"/>
        </w:rPr>
        <w:t>онлайн</w:t>
      </w:r>
      <w:proofErr w:type="spellEnd"/>
      <w:r w:rsidRPr="00B94879">
        <w:rPr>
          <w:rFonts w:ascii="Arial" w:eastAsia="Times New Roman" w:hAnsi="Arial" w:cs="Arial"/>
          <w:color w:val="333333"/>
          <w:sz w:val="21"/>
          <w:szCs w:val="21"/>
          <w:lang w:eastAsia="uk-UA"/>
        </w:rPr>
        <w:t xml:space="preserve"> уроків за допомогою сервісу </w:t>
      </w:r>
      <w:proofErr w:type="spellStart"/>
      <w:r w:rsidRPr="00B94879">
        <w:rPr>
          <w:rFonts w:ascii="Arial" w:eastAsia="Times New Roman" w:hAnsi="Arial" w:cs="Arial"/>
          <w:color w:val="333333"/>
          <w:sz w:val="21"/>
          <w:szCs w:val="21"/>
          <w:lang w:eastAsia="uk-UA"/>
        </w:rPr>
        <w:t>Meet</w:t>
      </w:r>
      <w:proofErr w:type="spellEnd"/>
      <w:r w:rsidRPr="00B94879">
        <w:rPr>
          <w:rFonts w:ascii="Arial" w:eastAsia="Times New Roman" w:hAnsi="Arial" w:cs="Arial"/>
          <w:color w:val="333333"/>
          <w:sz w:val="21"/>
          <w:szCs w:val="21"/>
          <w:lang w:eastAsia="uk-UA"/>
        </w:rPr>
        <w:t>.</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2.Матеріально-технічна база навчального закладу:</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Приміщення гімназії відповідає вимогам, які визначаються відповідними будівельними  та санітарно-гігієнічними нормами і правилами.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lastRenderedPageBreak/>
        <w:t>Педагогічною цінністю гімназії є особистість дитини. Пріоритетною педагогічною цінністю для педагогів школи є безумовна віра в дитину, в те, що при оптимальних умовах  проведення її за життєвим вектором може і повинно здійснюватися успішно.</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Виходячи із вищезазначених пріоритетних цінностей, місія закладу полягає у створенні умов для дітей, надання рівних можливостей для кожної дитини незалежно від її рівня розвитку, забезпечення пізнавального розвитку учня, та якісної підготовки  до життя.</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В навчальних приміщеннях гімназії на початку навчального року здійснені </w:t>
      </w:r>
      <w:r w:rsidR="00435704">
        <w:rPr>
          <w:rFonts w:ascii="Arial" w:eastAsia="Times New Roman" w:hAnsi="Arial" w:cs="Arial"/>
          <w:color w:val="333333"/>
          <w:sz w:val="21"/>
          <w:szCs w:val="21"/>
          <w:lang w:eastAsia="uk-UA"/>
        </w:rPr>
        <w:t xml:space="preserve"> косметичні </w:t>
      </w:r>
      <w:r w:rsidRPr="00B94879">
        <w:rPr>
          <w:rFonts w:ascii="Arial" w:eastAsia="Times New Roman" w:hAnsi="Arial" w:cs="Arial"/>
          <w:color w:val="333333"/>
          <w:sz w:val="21"/>
          <w:szCs w:val="21"/>
          <w:lang w:eastAsia="uk-UA"/>
        </w:rPr>
        <w:t>ремон</w:t>
      </w:r>
      <w:r w:rsidR="00435704">
        <w:rPr>
          <w:rFonts w:ascii="Arial" w:eastAsia="Times New Roman" w:hAnsi="Arial" w:cs="Arial"/>
          <w:color w:val="333333"/>
          <w:sz w:val="21"/>
          <w:szCs w:val="21"/>
          <w:lang w:eastAsia="uk-UA"/>
        </w:rPr>
        <w:t xml:space="preserve">ти. Кімнати оснащено </w:t>
      </w:r>
      <w:r w:rsidRPr="00B94879">
        <w:rPr>
          <w:rFonts w:ascii="Arial" w:eastAsia="Times New Roman" w:hAnsi="Arial" w:cs="Arial"/>
          <w:color w:val="333333"/>
          <w:sz w:val="21"/>
          <w:szCs w:val="21"/>
          <w:lang w:eastAsia="uk-UA"/>
        </w:rPr>
        <w:t>одномісними партами, комп’ютерною технікою – ноутбуком для вчителя, коль</w:t>
      </w:r>
      <w:r w:rsidR="00435704">
        <w:rPr>
          <w:rFonts w:ascii="Arial" w:eastAsia="Times New Roman" w:hAnsi="Arial" w:cs="Arial"/>
          <w:color w:val="333333"/>
          <w:sz w:val="21"/>
          <w:szCs w:val="21"/>
          <w:lang w:eastAsia="uk-UA"/>
        </w:rPr>
        <w:t xml:space="preserve">оровим принтером </w:t>
      </w:r>
      <w:r w:rsidRPr="00B94879">
        <w:rPr>
          <w:rFonts w:ascii="Arial" w:eastAsia="Times New Roman" w:hAnsi="Arial" w:cs="Arial"/>
          <w:color w:val="333333"/>
          <w:sz w:val="21"/>
          <w:szCs w:val="21"/>
          <w:lang w:eastAsia="uk-UA"/>
        </w:rPr>
        <w:t>.</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Облаштування приміщень закладу не становить загрози травмування учнів та працівників (неслизька підлога, належним чином встановлені меблі у навчальних кабінетах, не загромаджені коридори, сходові клітини).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Режим прибирання забезпечує чистоту та </w:t>
      </w:r>
      <w:proofErr w:type="spellStart"/>
      <w:r w:rsidRPr="00B94879">
        <w:rPr>
          <w:rFonts w:ascii="Arial" w:eastAsia="Times New Roman" w:hAnsi="Arial" w:cs="Arial"/>
          <w:color w:val="333333"/>
          <w:sz w:val="21"/>
          <w:szCs w:val="21"/>
          <w:lang w:eastAsia="uk-UA"/>
        </w:rPr>
        <w:t>охайність</w:t>
      </w:r>
      <w:proofErr w:type="spellEnd"/>
      <w:r w:rsidRPr="00B94879">
        <w:rPr>
          <w:rFonts w:ascii="Arial" w:eastAsia="Times New Roman" w:hAnsi="Arial" w:cs="Arial"/>
          <w:color w:val="333333"/>
          <w:sz w:val="21"/>
          <w:szCs w:val="21"/>
          <w:lang w:eastAsia="uk-UA"/>
        </w:rPr>
        <w:t xml:space="preserve"> місць спільного користування, коридорів та навчальних приміщень.</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Заклад освіти дотримується режиму провітрювання, є графік провітрювання та прибирання.</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Утримання туалетних кімнат відповідає санітарним умовам.</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Для </w:t>
      </w:r>
      <w:proofErr w:type="spellStart"/>
      <w:r w:rsidRPr="00B94879">
        <w:rPr>
          <w:rFonts w:ascii="Arial" w:eastAsia="Times New Roman" w:hAnsi="Arial" w:cs="Arial"/>
          <w:color w:val="333333"/>
          <w:sz w:val="21"/>
          <w:szCs w:val="21"/>
          <w:lang w:eastAsia="uk-UA"/>
        </w:rPr>
        <w:t>навчально</w:t>
      </w:r>
      <w:proofErr w:type="spellEnd"/>
      <w:r w:rsidRPr="00B94879">
        <w:rPr>
          <w:rFonts w:ascii="Arial" w:eastAsia="Times New Roman" w:hAnsi="Arial" w:cs="Arial"/>
          <w:color w:val="333333"/>
          <w:sz w:val="21"/>
          <w:szCs w:val="21"/>
          <w:lang w:eastAsia="uk-UA"/>
        </w:rPr>
        <w:t xml:space="preserve"> – виховної роботи в гімназії  обладнані бі</w:t>
      </w:r>
      <w:r w:rsidR="00435704">
        <w:rPr>
          <w:rFonts w:ascii="Arial" w:eastAsia="Times New Roman" w:hAnsi="Arial" w:cs="Arial"/>
          <w:color w:val="333333"/>
          <w:sz w:val="21"/>
          <w:szCs w:val="21"/>
          <w:lang w:eastAsia="uk-UA"/>
        </w:rPr>
        <w:t>бліотека, їдальня,  спортивний зал.</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Гімназія  забезпечена комп’ютерами та мультимедійним обладнанням. Створена локальна мережа Internet. Класні кімнати для 1-4 класів, які навчаються за програмою Нової української школи, забезпечено комп’ютерами, принтерами та необхідним навчальним обладнанням, заклад забезпечений </w:t>
      </w:r>
      <w:proofErr w:type="spellStart"/>
      <w:r w:rsidRPr="00B94879">
        <w:rPr>
          <w:rFonts w:ascii="Arial" w:eastAsia="Times New Roman" w:hAnsi="Arial" w:cs="Arial"/>
          <w:color w:val="333333"/>
          <w:sz w:val="21"/>
          <w:szCs w:val="21"/>
          <w:lang w:eastAsia="uk-UA"/>
        </w:rPr>
        <w:t>ламінатором</w:t>
      </w:r>
      <w:proofErr w:type="spellEnd"/>
      <w:r w:rsidRPr="00B94879">
        <w:rPr>
          <w:rFonts w:ascii="Arial" w:eastAsia="Times New Roman" w:hAnsi="Arial" w:cs="Arial"/>
          <w:color w:val="333333"/>
          <w:sz w:val="21"/>
          <w:szCs w:val="21"/>
          <w:lang w:eastAsia="uk-UA"/>
        </w:rPr>
        <w:t>. Усі наявні у закладі комп’ютери підключені до мережі Wi-Fi .</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У заклад</w:t>
      </w:r>
      <w:r w:rsidR="00435704">
        <w:rPr>
          <w:rFonts w:ascii="Arial" w:eastAsia="Times New Roman" w:hAnsi="Arial" w:cs="Arial"/>
          <w:color w:val="333333"/>
          <w:sz w:val="21"/>
          <w:szCs w:val="21"/>
          <w:lang w:eastAsia="uk-UA"/>
        </w:rPr>
        <w:t>і функціонує їдальня на 4</w:t>
      </w:r>
      <w:r w:rsidRPr="00B94879">
        <w:rPr>
          <w:rFonts w:ascii="Arial" w:eastAsia="Times New Roman" w:hAnsi="Arial" w:cs="Arial"/>
          <w:color w:val="333333"/>
          <w:sz w:val="21"/>
          <w:szCs w:val="21"/>
          <w:lang w:eastAsia="uk-UA"/>
        </w:rPr>
        <w:t>0 посадкових місць.</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Стан приміщень задовільний. Щорічно при підготовці закладу до навчального року здійснюється косметичний ремонт приміщень.</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Колектив гімназії на перше місце ставить створення розвивального середовища, тому що тільки у позитивно створеному  середовищі дитина  може розвиватися сама, вона обмірковує, спостерігає,  робить висновки.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Санітарний стан території гімназії та приміщень – задовільний. Адміністрація закладу намагається забезпечувати життєдіяльність та</w:t>
      </w:r>
      <w:r w:rsidR="00435704">
        <w:rPr>
          <w:rFonts w:ascii="Arial" w:eastAsia="Times New Roman" w:hAnsi="Arial" w:cs="Arial"/>
          <w:color w:val="333333"/>
          <w:sz w:val="21"/>
          <w:szCs w:val="21"/>
          <w:lang w:eastAsia="uk-UA"/>
        </w:rPr>
        <w:t xml:space="preserve"> організацію освітнього</w:t>
      </w:r>
      <w:r w:rsidRPr="00B94879">
        <w:rPr>
          <w:rFonts w:ascii="Arial" w:eastAsia="Times New Roman" w:hAnsi="Arial" w:cs="Arial"/>
          <w:color w:val="333333"/>
          <w:sz w:val="21"/>
          <w:szCs w:val="21"/>
          <w:lang w:eastAsia="uk-UA"/>
        </w:rPr>
        <w:t xml:space="preserve"> процесу необхідним матеріалом, меблями, наочністю відповідно до сучасних вимог.</w:t>
      </w:r>
    </w:p>
    <w:p w:rsidR="00B94879" w:rsidRPr="00B94879" w:rsidRDefault="00B94879" w:rsidP="00B94879">
      <w:pPr>
        <w:numPr>
          <w:ilvl w:val="0"/>
          <w:numId w:val="4"/>
        </w:numPr>
        <w:spacing w:before="100" w:beforeAutospacing="1" w:after="100" w:afterAutospacing="1"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Якість організації освітнього процесу, вдосконалення інформаційного простору</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Освітній процес у закладі освіти розпочався відповідно до структу</w:t>
      </w:r>
      <w:r w:rsidR="00435704">
        <w:rPr>
          <w:rFonts w:ascii="Arial" w:eastAsia="Times New Roman" w:hAnsi="Arial" w:cs="Arial"/>
          <w:color w:val="333333"/>
          <w:sz w:val="21"/>
          <w:szCs w:val="21"/>
          <w:lang w:eastAsia="uk-UA"/>
        </w:rPr>
        <w:t>ри навчального року з 02 вересня 2024 року по 06 червня 2025</w:t>
      </w:r>
      <w:r w:rsidRPr="00B94879">
        <w:rPr>
          <w:rFonts w:ascii="Arial" w:eastAsia="Times New Roman" w:hAnsi="Arial" w:cs="Arial"/>
          <w:color w:val="333333"/>
          <w:sz w:val="21"/>
          <w:szCs w:val="21"/>
          <w:lang w:eastAsia="uk-UA"/>
        </w:rPr>
        <w:t xml:space="preserve"> року. Навчальні заняття організовані відповідно до розкладу занять, затвердженого директором освітнього закладу.</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Організація навчання у 1-4 класах, 5-9 класах здійснювалась за освітніми програмами та типовими навчальними планами.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Кількісний склад пр</w:t>
      </w:r>
      <w:r w:rsidR="00435704">
        <w:rPr>
          <w:rFonts w:ascii="Arial" w:eastAsia="Times New Roman" w:hAnsi="Arial" w:cs="Arial"/>
          <w:color w:val="333333"/>
          <w:sz w:val="21"/>
          <w:szCs w:val="21"/>
          <w:lang w:eastAsia="uk-UA"/>
        </w:rPr>
        <w:t>ацівників закладу освіти  у 2024-2025 навчальному році становив 18</w:t>
      </w:r>
      <w:r w:rsidRPr="00B94879">
        <w:rPr>
          <w:rFonts w:ascii="Arial" w:eastAsia="Times New Roman" w:hAnsi="Arial" w:cs="Arial"/>
          <w:color w:val="333333"/>
          <w:sz w:val="21"/>
          <w:szCs w:val="21"/>
          <w:lang w:eastAsia="uk-UA"/>
        </w:rPr>
        <w:t xml:space="preserve"> педагогічних працівника, у тому числі директор,  заступник директора з НВР,  педагог-організатор,  бібліотекар,  асистент учителя  з інклюзи</w:t>
      </w:r>
      <w:r w:rsidR="00435704">
        <w:rPr>
          <w:rFonts w:ascii="Arial" w:eastAsia="Times New Roman" w:hAnsi="Arial" w:cs="Arial"/>
          <w:color w:val="333333"/>
          <w:sz w:val="21"/>
          <w:szCs w:val="21"/>
          <w:lang w:eastAsia="uk-UA"/>
        </w:rPr>
        <w:t>вним навчанням</w:t>
      </w:r>
      <w:r w:rsidRPr="00B94879">
        <w:rPr>
          <w:rFonts w:ascii="Arial" w:eastAsia="Times New Roman" w:hAnsi="Arial" w:cs="Arial"/>
          <w:color w:val="333333"/>
          <w:sz w:val="21"/>
          <w:szCs w:val="21"/>
          <w:lang w:eastAsia="uk-UA"/>
        </w:rPr>
        <w:t>.</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Педагогічні працівники мають кваліфікаційні категорії:</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w:t>
      </w:r>
      <w:r w:rsidR="00435704">
        <w:rPr>
          <w:rFonts w:ascii="Arial" w:eastAsia="Times New Roman" w:hAnsi="Arial" w:cs="Arial"/>
          <w:color w:val="333333"/>
          <w:sz w:val="21"/>
          <w:szCs w:val="21"/>
          <w:lang w:eastAsia="uk-UA"/>
        </w:rPr>
        <w:t>спеціаліст вищої категорії» – 13</w:t>
      </w:r>
      <w:r w:rsidRPr="00B94879">
        <w:rPr>
          <w:rFonts w:ascii="Arial" w:eastAsia="Times New Roman" w:hAnsi="Arial" w:cs="Arial"/>
          <w:color w:val="333333"/>
          <w:sz w:val="21"/>
          <w:szCs w:val="21"/>
          <w:lang w:eastAsia="uk-UA"/>
        </w:rPr>
        <w:t>;</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«спеціаліст І категорії» – 3;</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«спеціаліст II категорії» – 1 ;</w:t>
      </w:r>
    </w:p>
    <w:p w:rsidR="00B94879" w:rsidRPr="00B94879" w:rsidRDefault="00435704" w:rsidP="00B94879">
      <w:pPr>
        <w:spacing w:after="150" w:line="240" w:lineRule="auto"/>
        <w:rPr>
          <w:rFonts w:ascii="Arial" w:eastAsia="Times New Roman" w:hAnsi="Arial" w:cs="Arial"/>
          <w:color w:val="333333"/>
          <w:sz w:val="21"/>
          <w:szCs w:val="21"/>
          <w:lang w:eastAsia="uk-UA"/>
        </w:rPr>
      </w:pPr>
      <w:r>
        <w:rPr>
          <w:rFonts w:ascii="Arial" w:eastAsia="Times New Roman" w:hAnsi="Arial" w:cs="Arial"/>
          <w:color w:val="333333"/>
          <w:sz w:val="21"/>
          <w:szCs w:val="21"/>
          <w:lang w:eastAsia="uk-UA"/>
        </w:rPr>
        <w:t>«спеціаліст» – 1  особа</w:t>
      </w:r>
      <w:r w:rsidR="00B94879" w:rsidRPr="00B94879">
        <w:rPr>
          <w:rFonts w:ascii="Arial" w:eastAsia="Times New Roman" w:hAnsi="Arial" w:cs="Arial"/>
          <w:color w:val="333333"/>
          <w:sz w:val="21"/>
          <w:szCs w:val="21"/>
          <w:lang w:eastAsia="uk-UA"/>
        </w:rPr>
        <w:t>.</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Педагогічні звання:</w:t>
      </w:r>
    </w:p>
    <w:p w:rsidR="00B94879" w:rsidRPr="00B94879" w:rsidRDefault="00435704"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lastRenderedPageBreak/>
        <w:t xml:space="preserve"> </w:t>
      </w:r>
      <w:r>
        <w:rPr>
          <w:rFonts w:ascii="Arial" w:eastAsia="Times New Roman" w:hAnsi="Arial" w:cs="Arial"/>
          <w:color w:val="333333"/>
          <w:sz w:val="21"/>
          <w:szCs w:val="21"/>
          <w:lang w:eastAsia="uk-UA"/>
        </w:rPr>
        <w:t>«старший учитель» – 4</w:t>
      </w:r>
      <w:r w:rsidR="00B94879" w:rsidRPr="00B94879">
        <w:rPr>
          <w:rFonts w:ascii="Arial" w:eastAsia="Times New Roman" w:hAnsi="Arial" w:cs="Arial"/>
          <w:color w:val="333333"/>
          <w:sz w:val="21"/>
          <w:szCs w:val="21"/>
          <w:lang w:eastAsia="uk-UA"/>
        </w:rPr>
        <w:t xml:space="preserve"> .</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Підвищенню рівня професійної компетентності вчителів сприяє атестація педагогічних кадрів. Атестація </w:t>
      </w:r>
      <w:proofErr w:type="spellStart"/>
      <w:r w:rsidRPr="00B94879">
        <w:rPr>
          <w:rFonts w:ascii="Arial" w:eastAsia="Times New Roman" w:hAnsi="Arial" w:cs="Arial"/>
          <w:color w:val="333333"/>
          <w:sz w:val="21"/>
          <w:szCs w:val="21"/>
          <w:lang w:eastAsia="uk-UA"/>
        </w:rPr>
        <w:t>педпрацівників</w:t>
      </w:r>
      <w:proofErr w:type="spellEnd"/>
      <w:r w:rsidRPr="00B94879">
        <w:rPr>
          <w:rFonts w:ascii="Arial" w:eastAsia="Times New Roman" w:hAnsi="Arial" w:cs="Arial"/>
          <w:color w:val="333333"/>
          <w:sz w:val="21"/>
          <w:szCs w:val="21"/>
          <w:lang w:eastAsia="uk-UA"/>
        </w:rPr>
        <w:t>  проводиться за Типовим положенням про атестацію, відповідно до Законів України «Про освіту» та «Про загальну середню освіту».</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Атестація педагогічних працівників проводиться з метою:</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встановлення їх кваліфікаційної категорії відповідно до рівня ділової кваліфікації, стажу педагогічної роботи та результатів педагогічної діяльності;</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активізації їх професійної діяльності, стимулювання до професійного самовдосконалення, безперервної фахової освіти, підвищення рівня компетентності, майстерності та ефективності роботи.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Атестація здійснюється за планом. Під час проведення не допускаються порушення щодо дотримання Положення про атестацію.</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Закономірним у ході атестації педагогічних працівників є підвищення їх кваліфікації.</w:t>
      </w:r>
    </w:p>
    <w:p w:rsidR="00B94879" w:rsidRPr="00B94879" w:rsidRDefault="00435704" w:rsidP="00B94879">
      <w:pPr>
        <w:spacing w:after="150" w:line="240" w:lineRule="auto"/>
        <w:rPr>
          <w:rFonts w:ascii="Arial" w:eastAsia="Times New Roman" w:hAnsi="Arial" w:cs="Arial"/>
          <w:color w:val="333333"/>
          <w:sz w:val="21"/>
          <w:szCs w:val="21"/>
          <w:lang w:eastAsia="uk-UA"/>
        </w:rPr>
      </w:pPr>
      <w:r>
        <w:rPr>
          <w:rFonts w:ascii="Arial" w:eastAsia="Times New Roman" w:hAnsi="Arial" w:cs="Arial"/>
          <w:color w:val="333333"/>
          <w:sz w:val="21"/>
          <w:szCs w:val="21"/>
          <w:lang w:eastAsia="uk-UA"/>
        </w:rPr>
        <w:t xml:space="preserve">У  2024-2025 </w:t>
      </w:r>
      <w:proofErr w:type="spellStart"/>
      <w:r>
        <w:rPr>
          <w:rFonts w:ascii="Arial" w:eastAsia="Times New Roman" w:hAnsi="Arial" w:cs="Arial"/>
          <w:color w:val="333333"/>
          <w:sz w:val="21"/>
          <w:szCs w:val="21"/>
          <w:lang w:eastAsia="uk-UA"/>
        </w:rPr>
        <w:t>н.р</w:t>
      </w:r>
      <w:proofErr w:type="spellEnd"/>
      <w:r>
        <w:rPr>
          <w:rFonts w:ascii="Arial" w:eastAsia="Times New Roman" w:hAnsi="Arial" w:cs="Arial"/>
          <w:color w:val="333333"/>
          <w:sz w:val="21"/>
          <w:szCs w:val="21"/>
          <w:lang w:eastAsia="uk-UA"/>
        </w:rPr>
        <w:t xml:space="preserve">. </w:t>
      </w:r>
      <w:r w:rsidR="00B94879" w:rsidRPr="00B94879">
        <w:rPr>
          <w:rFonts w:ascii="Arial" w:eastAsia="Times New Roman" w:hAnsi="Arial" w:cs="Arial"/>
          <w:color w:val="333333"/>
          <w:sz w:val="21"/>
          <w:szCs w:val="21"/>
          <w:lang w:eastAsia="uk-UA"/>
        </w:rPr>
        <w:t xml:space="preserve"> атесту</w:t>
      </w:r>
      <w:r>
        <w:rPr>
          <w:rFonts w:ascii="Arial" w:eastAsia="Times New Roman" w:hAnsi="Arial" w:cs="Arial"/>
          <w:color w:val="333333"/>
          <w:sz w:val="21"/>
          <w:szCs w:val="21"/>
          <w:lang w:eastAsia="uk-UA"/>
        </w:rPr>
        <w:t xml:space="preserve">валися 4 вчителі: </w:t>
      </w:r>
      <w:proofErr w:type="spellStart"/>
      <w:r>
        <w:rPr>
          <w:rFonts w:ascii="Arial" w:eastAsia="Times New Roman" w:hAnsi="Arial" w:cs="Arial"/>
          <w:color w:val="333333"/>
          <w:sz w:val="21"/>
          <w:szCs w:val="21"/>
          <w:lang w:eastAsia="uk-UA"/>
        </w:rPr>
        <w:t>Ковалець</w:t>
      </w:r>
      <w:proofErr w:type="spellEnd"/>
      <w:r>
        <w:rPr>
          <w:rFonts w:ascii="Arial" w:eastAsia="Times New Roman" w:hAnsi="Arial" w:cs="Arial"/>
          <w:color w:val="333333"/>
          <w:sz w:val="21"/>
          <w:szCs w:val="21"/>
          <w:lang w:eastAsia="uk-UA"/>
        </w:rPr>
        <w:t xml:space="preserve"> М.В., </w:t>
      </w:r>
      <w:proofErr w:type="spellStart"/>
      <w:r>
        <w:rPr>
          <w:rFonts w:ascii="Arial" w:eastAsia="Times New Roman" w:hAnsi="Arial" w:cs="Arial"/>
          <w:color w:val="333333"/>
          <w:sz w:val="21"/>
          <w:szCs w:val="21"/>
          <w:lang w:eastAsia="uk-UA"/>
        </w:rPr>
        <w:t>Сташків</w:t>
      </w:r>
      <w:proofErr w:type="spellEnd"/>
      <w:r>
        <w:rPr>
          <w:rFonts w:ascii="Arial" w:eastAsia="Times New Roman" w:hAnsi="Arial" w:cs="Arial"/>
          <w:color w:val="333333"/>
          <w:sz w:val="21"/>
          <w:szCs w:val="21"/>
          <w:lang w:eastAsia="uk-UA"/>
        </w:rPr>
        <w:t xml:space="preserve"> М.В., </w:t>
      </w:r>
      <w:proofErr w:type="spellStart"/>
      <w:r>
        <w:rPr>
          <w:rFonts w:ascii="Arial" w:eastAsia="Times New Roman" w:hAnsi="Arial" w:cs="Arial"/>
          <w:color w:val="333333"/>
          <w:sz w:val="21"/>
          <w:szCs w:val="21"/>
          <w:lang w:eastAsia="uk-UA"/>
        </w:rPr>
        <w:t>Стиславська</w:t>
      </w:r>
      <w:proofErr w:type="spellEnd"/>
      <w:r>
        <w:rPr>
          <w:rFonts w:ascii="Arial" w:eastAsia="Times New Roman" w:hAnsi="Arial" w:cs="Arial"/>
          <w:color w:val="333333"/>
          <w:sz w:val="21"/>
          <w:szCs w:val="21"/>
          <w:lang w:eastAsia="uk-UA"/>
        </w:rPr>
        <w:t xml:space="preserve"> О.Р., Яськів О.І.</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Пріоритетними напрямами системи підвищення професійної компетентності педагогічних працівників є:</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формування ключових </w:t>
      </w:r>
      <w:proofErr w:type="spellStart"/>
      <w:r w:rsidRPr="00B94879">
        <w:rPr>
          <w:rFonts w:ascii="Arial" w:eastAsia="Times New Roman" w:hAnsi="Arial" w:cs="Arial"/>
          <w:color w:val="333333"/>
          <w:sz w:val="21"/>
          <w:szCs w:val="21"/>
          <w:lang w:eastAsia="uk-UA"/>
        </w:rPr>
        <w:t>компетентностей</w:t>
      </w:r>
      <w:proofErr w:type="spellEnd"/>
      <w:r w:rsidRPr="00B94879">
        <w:rPr>
          <w:rFonts w:ascii="Arial" w:eastAsia="Times New Roman" w:hAnsi="Arial" w:cs="Arial"/>
          <w:color w:val="333333"/>
          <w:sz w:val="21"/>
          <w:szCs w:val="21"/>
          <w:lang w:eastAsia="uk-UA"/>
        </w:rPr>
        <w:t>;</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моніторинг якості освітньої діяльності;</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самоосвітня діяльність педагога;</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залучення педагогічних кадрів до роботи в конкурсах . Кожен педагог займається самоосвітою згідно з індивідуальним планом підвищення кваліфікації. У системі методичної роботи є заходи, що сприяють підвищенню кваліфікації: конференції, семінари, консиліуми, педагогічні ради.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4.Медичне обслуговування учнів у навчальному закладі.</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Медичне обслуговування учнів та працівників школи організовано відповідно до нормативно-правової бази.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Щорічно діти проходять медичне обстеження у сімейних лікарів. Відповідно до результатів медичного огляду дітей, на підставі довідок лікувальної установи формуються спеціальні медичні групи, а також уточнені списки учнів підготовчої, основної групи та групи звільнених від занять фізичною культурою на навчальний рік. Відповідно до цих списків видається наказ по закладу.</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Щорічно педагогічні працівники та персонал гімназії проходять медичний огляд до початку нового навчального року. Кухар проходить медогляд 2 рази на рік. Проходження медогляду фіксується у медичних книжках відповідного зразка, які з</w:t>
      </w:r>
      <w:r w:rsidR="00F41941">
        <w:rPr>
          <w:rFonts w:ascii="Arial" w:eastAsia="Times New Roman" w:hAnsi="Arial" w:cs="Arial"/>
          <w:color w:val="333333"/>
          <w:sz w:val="21"/>
          <w:szCs w:val="21"/>
          <w:lang w:eastAsia="uk-UA"/>
        </w:rPr>
        <w:t>берігаються у особових справах учнів.</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w:t>
      </w:r>
    </w:p>
    <w:p w:rsidR="00B94879" w:rsidRPr="00B94879" w:rsidRDefault="00B94879" w:rsidP="00B94879">
      <w:pPr>
        <w:numPr>
          <w:ilvl w:val="0"/>
          <w:numId w:val="5"/>
        </w:numPr>
        <w:spacing w:before="100" w:beforeAutospacing="1" w:after="100" w:afterAutospacing="1"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Стан охорони праці та безпеки життєдіяльності.</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Учні та вчителі навчального закладу дотримуються вступного інструктажу з безпеки життєдіяльності з учнями та інструкцій з охорони праці для вчителів.</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З метою організації розробки комплексного плану в гімназії видаються накази адміністрацією, в яких призначається відповідальна особа з охорони праці, пожежної безпеки та електрогосподарства.</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Будівля гімназії та приміщення закладу, забезпечені первинними засобами пожежогасіння: вогнегасниками,  пожежним інвентарем (пожежними щитами та стендами, пожежними відрами, ящиками з піском тощо), пожежним знаряддям (пожежними ломами, сокирами).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Робота з охорони праці, безпеки життєдіяльності, виробничої санітарії, профілактики травматизму дітей у побуті та під час освітнього процесу визначається в діяльності </w:t>
      </w:r>
      <w:proofErr w:type="spellStart"/>
      <w:r w:rsidRPr="00B94879">
        <w:rPr>
          <w:rFonts w:ascii="Arial" w:eastAsia="Times New Roman" w:hAnsi="Arial" w:cs="Arial"/>
          <w:color w:val="333333"/>
          <w:sz w:val="21"/>
          <w:szCs w:val="21"/>
          <w:lang w:eastAsia="uk-UA"/>
        </w:rPr>
        <w:t>педколективу</w:t>
      </w:r>
      <w:proofErr w:type="spellEnd"/>
      <w:r w:rsidRPr="00B94879">
        <w:rPr>
          <w:rFonts w:ascii="Arial" w:eastAsia="Times New Roman" w:hAnsi="Arial" w:cs="Arial"/>
          <w:color w:val="333333"/>
          <w:sz w:val="21"/>
          <w:szCs w:val="21"/>
          <w:lang w:eastAsia="uk-UA"/>
        </w:rPr>
        <w:t xml:space="preserve"> як одне з пріоритетних завдань і проводиться відповідно до Законів України «Про охорону праці», «Про дорожній рух», «Про пожежну безпеку» «Про мінну безпеку», Державних санітарних правил </w:t>
      </w:r>
      <w:r w:rsidRPr="00B94879">
        <w:rPr>
          <w:rFonts w:ascii="Arial" w:eastAsia="Times New Roman" w:hAnsi="Arial" w:cs="Arial"/>
          <w:color w:val="333333"/>
          <w:sz w:val="21"/>
          <w:szCs w:val="21"/>
          <w:lang w:eastAsia="uk-UA"/>
        </w:rPr>
        <w:lastRenderedPageBreak/>
        <w:t>і норм улаштування, утримання загальноосвітніх навчальних закладів та організацій навчально-виховного процесу й інших численних нормативних актів, які регламентують роботу закладу з цих питань. Стан цієї роботи знаходиться під постійним контролем адміністрації гімназії . Наказом по школі призначається відповідальний за організацію роботи з охорони праці та безпеки життєдіяльності в закладі, сплановані відповідні заходи.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На початку навчального року, напередодні канікул і святкових днів проводяться інструктажі з безпеки життєдіяльності серед учнів, відпрацьована програма вступного інструктажу.</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Упродовж року класними керівниками проводились бесіди з питань попередження травматизму серед учнів, були проаналізовані випадки побутового травматизму, питання травмування розглянуто на нарадах при директорові. Було проведено тижні безпеки життєдіяльності та безпеки дорожнього руху. Упродовж навчального року додатково проводилися бесіди з попередження дитячого травматизму напередодні осінніх, зимових, весняних і літніх канікул, поточні бесіди і повідомлення про нещасні випадки. Напередодні літніх канікул з учнями проведені інструктажі з питань запобігання дитячому травматизму. Здобувачі освіти та працівники закладу обізнані з вимогами охорони праці безпеки життєдіяльності, пожежної безпеки, правил поведінки в умовах надзвичайної ситуації і дотримуються їх. В умовах нинішньої обстановки в країні важливо зберегти найцінніше – наших дітей, для яких дуже важливо відчувати безпеку. А безпека під час війни починається з обізнаності. Війна змушує змінювати звичну поведінку: щохвилини може бути повітряна тривога, яку ми не можемо контролювати. Саме тому важливо розвинути нові навички, сформувати стійкі компетенції поведінки дітей під час перебування на вулиці або вдома.</w:t>
      </w:r>
    </w:p>
    <w:p w:rsidR="00B94879" w:rsidRPr="00B94879" w:rsidRDefault="00B94879" w:rsidP="00B94879">
      <w:pPr>
        <w:numPr>
          <w:ilvl w:val="0"/>
          <w:numId w:val="6"/>
        </w:numPr>
        <w:spacing w:before="100" w:beforeAutospacing="1" w:after="100" w:afterAutospacing="1" w:line="240" w:lineRule="auto"/>
        <w:rPr>
          <w:rFonts w:ascii="Arial" w:eastAsia="Times New Roman" w:hAnsi="Arial" w:cs="Arial"/>
          <w:color w:val="333333"/>
          <w:sz w:val="21"/>
          <w:szCs w:val="21"/>
          <w:lang w:eastAsia="uk-UA"/>
        </w:rPr>
      </w:pPr>
      <w:proofErr w:type="spellStart"/>
      <w:r w:rsidRPr="00B94879">
        <w:rPr>
          <w:rFonts w:ascii="Arial" w:eastAsia="Times New Roman" w:hAnsi="Arial" w:cs="Arial"/>
          <w:color w:val="333333"/>
          <w:sz w:val="21"/>
          <w:szCs w:val="21"/>
          <w:lang w:eastAsia="uk-UA"/>
        </w:rPr>
        <w:t>Навчально</w:t>
      </w:r>
      <w:proofErr w:type="spellEnd"/>
      <w:r w:rsidRPr="00B94879">
        <w:rPr>
          <w:rFonts w:ascii="Arial" w:eastAsia="Times New Roman" w:hAnsi="Arial" w:cs="Arial"/>
          <w:color w:val="333333"/>
          <w:sz w:val="21"/>
          <w:szCs w:val="21"/>
          <w:lang w:eastAsia="uk-UA"/>
        </w:rPr>
        <w:t xml:space="preserve"> – виховна робота у навчальному закладі:</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Гімназія функціонує на підставі Закону України «Про освіту», «Про загальну середню освіту», Положення про загальноосвітній навчальний заклад, Статуту школи.</w:t>
      </w:r>
    </w:p>
    <w:p w:rsidR="00F41941" w:rsidRDefault="00F41941" w:rsidP="00B94879">
      <w:pPr>
        <w:spacing w:after="150" w:line="240" w:lineRule="auto"/>
        <w:rPr>
          <w:rFonts w:ascii="Arial" w:eastAsia="Times New Roman" w:hAnsi="Arial" w:cs="Arial"/>
          <w:color w:val="333333"/>
          <w:sz w:val="21"/>
          <w:szCs w:val="21"/>
          <w:lang w:eastAsia="uk-UA"/>
        </w:rPr>
      </w:pPr>
      <w:r>
        <w:rPr>
          <w:rFonts w:ascii="Arial" w:eastAsia="Times New Roman" w:hAnsi="Arial" w:cs="Arial"/>
          <w:color w:val="333333"/>
          <w:sz w:val="21"/>
          <w:szCs w:val="21"/>
          <w:lang w:eastAsia="uk-UA"/>
        </w:rPr>
        <w:t>На 02 вересня 2024</w:t>
      </w:r>
      <w:r w:rsidR="00B94879" w:rsidRPr="00B94879">
        <w:rPr>
          <w:rFonts w:ascii="Arial" w:eastAsia="Times New Roman" w:hAnsi="Arial" w:cs="Arial"/>
          <w:color w:val="333333"/>
          <w:sz w:val="21"/>
          <w:szCs w:val="21"/>
          <w:lang w:eastAsia="uk-UA"/>
        </w:rPr>
        <w:t xml:space="preserve"> р. року в школі було відкрито</w:t>
      </w:r>
      <w:r>
        <w:rPr>
          <w:rFonts w:ascii="Arial" w:eastAsia="Times New Roman" w:hAnsi="Arial" w:cs="Arial"/>
          <w:color w:val="333333"/>
          <w:sz w:val="21"/>
          <w:szCs w:val="21"/>
          <w:lang w:eastAsia="uk-UA"/>
        </w:rPr>
        <w:t xml:space="preserve"> 9 класів з кількістю учнів – 71учень</w:t>
      </w:r>
      <w:r w:rsidR="00B94879" w:rsidRPr="00B94879">
        <w:rPr>
          <w:rFonts w:ascii="Arial" w:eastAsia="Times New Roman" w:hAnsi="Arial" w:cs="Arial"/>
          <w:color w:val="333333"/>
          <w:sz w:val="21"/>
          <w:szCs w:val="21"/>
          <w:lang w:eastAsia="uk-UA"/>
        </w:rPr>
        <w:t>. Середня наповнюва</w:t>
      </w:r>
      <w:r>
        <w:rPr>
          <w:rFonts w:ascii="Arial" w:eastAsia="Times New Roman" w:hAnsi="Arial" w:cs="Arial"/>
          <w:color w:val="333333"/>
          <w:sz w:val="21"/>
          <w:szCs w:val="21"/>
          <w:lang w:eastAsia="uk-UA"/>
        </w:rPr>
        <w:t>ність учнів у класах складає 8,5</w:t>
      </w:r>
      <w:r w:rsidR="00B94879" w:rsidRPr="00B94879">
        <w:rPr>
          <w:rFonts w:ascii="Arial" w:eastAsia="Times New Roman" w:hAnsi="Arial" w:cs="Arial"/>
          <w:color w:val="333333"/>
          <w:sz w:val="21"/>
          <w:szCs w:val="21"/>
          <w:lang w:eastAsia="uk-UA"/>
        </w:rPr>
        <w:t>  учні</w:t>
      </w:r>
      <w:r>
        <w:rPr>
          <w:rFonts w:ascii="Arial" w:eastAsia="Times New Roman" w:hAnsi="Arial" w:cs="Arial"/>
          <w:color w:val="333333"/>
          <w:sz w:val="21"/>
          <w:szCs w:val="21"/>
          <w:lang w:eastAsia="uk-UA"/>
        </w:rPr>
        <w:t>в</w:t>
      </w:r>
      <w:r w:rsidR="00B94879" w:rsidRPr="00B94879">
        <w:rPr>
          <w:rFonts w:ascii="Arial" w:eastAsia="Times New Roman" w:hAnsi="Arial" w:cs="Arial"/>
          <w:color w:val="333333"/>
          <w:sz w:val="21"/>
          <w:szCs w:val="21"/>
          <w:lang w:eastAsia="uk-UA"/>
        </w:rPr>
        <w:t>. З них навчається 1 учні</w:t>
      </w:r>
      <w:r>
        <w:rPr>
          <w:rFonts w:ascii="Arial" w:eastAsia="Times New Roman" w:hAnsi="Arial" w:cs="Arial"/>
          <w:color w:val="333333"/>
          <w:sz w:val="21"/>
          <w:szCs w:val="21"/>
          <w:lang w:eastAsia="uk-UA"/>
        </w:rPr>
        <w:t>в з ООП в  інклюзивному класі, 4 учні</w:t>
      </w:r>
      <w:r w:rsidR="00B94879" w:rsidRPr="00B94879">
        <w:rPr>
          <w:rFonts w:ascii="Arial" w:eastAsia="Times New Roman" w:hAnsi="Arial" w:cs="Arial"/>
          <w:color w:val="333333"/>
          <w:sz w:val="21"/>
          <w:szCs w:val="21"/>
          <w:lang w:eastAsia="uk-UA"/>
        </w:rPr>
        <w:t xml:space="preserve"> на індивідуальній формі навчання,  </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Оцінювання в 1-4 класах здійснюється відповідно до Державного стандарту початкової освіти та чинних Методичних рекомендацій щодо оцінювання результатів навчання учнів 1–4 класів закладів загальної середньої освіти, затверджених наказом МОНУ.</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Результати оцінювання особистісних надбань учнів початкової ланки здійснюється вербальною оцінкою, об’єктивних результатів навчання у 1-2 класах, у 3-4 класах </w:t>
      </w:r>
      <w:proofErr w:type="spellStart"/>
      <w:r w:rsidRPr="00B94879">
        <w:rPr>
          <w:rFonts w:ascii="Arial" w:eastAsia="Times New Roman" w:hAnsi="Arial" w:cs="Arial"/>
          <w:color w:val="333333"/>
          <w:sz w:val="21"/>
          <w:szCs w:val="21"/>
          <w:lang w:eastAsia="uk-UA"/>
        </w:rPr>
        <w:t>–рівневою</w:t>
      </w:r>
      <w:proofErr w:type="spellEnd"/>
      <w:r w:rsidRPr="00B94879">
        <w:rPr>
          <w:rFonts w:ascii="Arial" w:eastAsia="Times New Roman" w:hAnsi="Arial" w:cs="Arial"/>
          <w:color w:val="333333"/>
          <w:sz w:val="21"/>
          <w:szCs w:val="21"/>
          <w:lang w:eastAsia="uk-UA"/>
        </w:rPr>
        <w:t xml:space="preserve"> оцінкою за вибором закладу.</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Основними видами оцінювання результатів нав</w:t>
      </w:r>
      <w:r w:rsidR="001176F9">
        <w:rPr>
          <w:rFonts w:ascii="Arial" w:eastAsia="Times New Roman" w:hAnsi="Arial" w:cs="Arial"/>
          <w:color w:val="333333"/>
          <w:sz w:val="21"/>
          <w:szCs w:val="21"/>
          <w:lang w:eastAsia="uk-UA"/>
        </w:rPr>
        <w:t>чання учнів 5-7</w:t>
      </w:r>
      <w:r w:rsidRPr="00B94879">
        <w:rPr>
          <w:rFonts w:ascii="Arial" w:eastAsia="Times New Roman" w:hAnsi="Arial" w:cs="Arial"/>
          <w:color w:val="333333"/>
          <w:sz w:val="21"/>
          <w:szCs w:val="21"/>
          <w:lang w:eastAsia="uk-UA"/>
        </w:rPr>
        <w:t xml:space="preserve"> класів, є формувальне, поточне та підсумкове: тематичне, семестрове, річне. За вибором закладу оцінювання здійснюється за системою оцінювання, визначеною законодавством. Поточне, тематичне, семестрове та підсумкове (річне) оцінювання результатів навчання здійснюють за 12-бальною системою (шкалою), а його результати позначають цифрами від 1 до 12. За рішенням педагогічної ради було визначено адаптаційний період протягом вересня, впродовж якого не здійснюється поточне та тематичне оцінювання.</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Річне оцінювання здійснюється на підставі загальної оцінки результатів навчання за І та ІІ семестри.</w:t>
      </w:r>
    </w:p>
    <w:p w:rsidR="00B94879" w:rsidRPr="00B94879" w:rsidRDefault="001176F9" w:rsidP="00B94879">
      <w:pPr>
        <w:spacing w:after="150" w:line="240" w:lineRule="auto"/>
        <w:rPr>
          <w:rFonts w:ascii="Arial" w:eastAsia="Times New Roman" w:hAnsi="Arial" w:cs="Arial"/>
          <w:color w:val="333333"/>
          <w:sz w:val="21"/>
          <w:szCs w:val="21"/>
          <w:lang w:eastAsia="uk-UA"/>
        </w:rPr>
      </w:pPr>
      <w:r>
        <w:rPr>
          <w:rFonts w:ascii="Arial" w:eastAsia="Times New Roman" w:hAnsi="Arial" w:cs="Arial"/>
          <w:color w:val="333333"/>
          <w:sz w:val="21"/>
          <w:szCs w:val="21"/>
          <w:lang w:eastAsia="uk-UA"/>
        </w:rPr>
        <w:t>Оцінювання учнів 8</w:t>
      </w:r>
      <w:r w:rsidR="00B94879" w:rsidRPr="00B94879">
        <w:rPr>
          <w:rFonts w:ascii="Arial" w:eastAsia="Times New Roman" w:hAnsi="Arial" w:cs="Arial"/>
          <w:color w:val="333333"/>
          <w:sz w:val="21"/>
          <w:szCs w:val="21"/>
          <w:lang w:eastAsia="uk-UA"/>
        </w:rPr>
        <w:t>-9 класів здійснюється за 12-бальною шкалою.</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Основними заходами зі збереження контингенту учнів були: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індивідуальна робота з учнями та батьками.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організація навчання за інклюзивною, сімейною та </w:t>
      </w:r>
      <w:proofErr w:type="spellStart"/>
      <w:r w:rsidRPr="00B94879">
        <w:rPr>
          <w:rFonts w:ascii="Arial" w:eastAsia="Times New Roman" w:hAnsi="Arial" w:cs="Arial"/>
          <w:color w:val="333333"/>
          <w:sz w:val="21"/>
          <w:szCs w:val="21"/>
          <w:lang w:eastAsia="uk-UA"/>
        </w:rPr>
        <w:t>екстернатною</w:t>
      </w:r>
      <w:proofErr w:type="spellEnd"/>
      <w:r w:rsidRPr="00B94879">
        <w:rPr>
          <w:rFonts w:ascii="Arial" w:eastAsia="Times New Roman" w:hAnsi="Arial" w:cs="Arial"/>
          <w:color w:val="333333"/>
          <w:sz w:val="21"/>
          <w:szCs w:val="21"/>
          <w:lang w:eastAsia="uk-UA"/>
        </w:rPr>
        <w:t xml:space="preserve"> формою навчання</w:t>
      </w:r>
    </w:p>
    <w:p w:rsidR="00B94879" w:rsidRPr="00B94879" w:rsidRDefault="00B94879" w:rsidP="00B94879">
      <w:pPr>
        <w:numPr>
          <w:ilvl w:val="0"/>
          <w:numId w:val="7"/>
        </w:numPr>
        <w:spacing w:before="100" w:beforeAutospacing="1" w:after="100" w:afterAutospacing="1"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Науково-методична робота</w:t>
      </w:r>
    </w:p>
    <w:p w:rsidR="00B94879" w:rsidRPr="00B94879" w:rsidRDefault="007A11E1" w:rsidP="00B94879">
      <w:pPr>
        <w:spacing w:after="150" w:line="240" w:lineRule="auto"/>
        <w:rPr>
          <w:rFonts w:ascii="Arial" w:eastAsia="Times New Roman" w:hAnsi="Arial" w:cs="Arial"/>
          <w:color w:val="333333"/>
          <w:sz w:val="21"/>
          <w:szCs w:val="21"/>
          <w:lang w:eastAsia="uk-UA"/>
        </w:rPr>
      </w:pPr>
      <w:r>
        <w:rPr>
          <w:rFonts w:ascii="Arial" w:eastAsia="Times New Roman" w:hAnsi="Arial" w:cs="Arial"/>
          <w:color w:val="333333"/>
          <w:sz w:val="21"/>
          <w:szCs w:val="21"/>
          <w:lang w:eastAsia="uk-UA"/>
        </w:rPr>
        <w:lastRenderedPageBreak/>
        <w:t xml:space="preserve">За період 2024-2025 </w:t>
      </w:r>
      <w:proofErr w:type="spellStart"/>
      <w:r>
        <w:rPr>
          <w:rFonts w:ascii="Arial" w:eastAsia="Times New Roman" w:hAnsi="Arial" w:cs="Arial"/>
          <w:color w:val="333333"/>
          <w:sz w:val="21"/>
          <w:szCs w:val="21"/>
          <w:lang w:eastAsia="uk-UA"/>
        </w:rPr>
        <w:t>н.р</w:t>
      </w:r>
      <w:proofErr w:type="spellEnd"/>
      <w:r>
        <w:rPr>
          <w:rFonts w:ascii="Arial" w:eastAsia="Times New Roman" w:hAnsi="Arial" w:cs="Arial"/>
          <w:color w:val="333333"/>
          <w:sz w:val="21"/>
          <w:szCs w:val="21"/>
          <w:lang w:eastAsia="uk-UA"/>
        </w:rPr>
        <w:t>. відбулося 13</w:t>
      </w:r>
      <w:r w:rsidR="00B94879" w:rsidRPr="00B94879">
        <w:rPr>
          <w:rFonts w:ascii="Arial" w:eastAsia="Times New Roman" w:hAnsi="Arial" w:cs="Arial"/>
          <w:color w:val="333333"/>
          <w:sz w:val="21"/>
          <w:szCs w:val="21"/>
          <w:lang w:eastAsia="uk-UA"/>
        </w:rPr>
        <w:t xml:space="preserve"> засідань педагогічної ради.   Метою роботи         ради протягом навчального року було безперервне вдосконалення рівня педагогічної майстерності, ерудиції та компетентності вчителів у процесі викладання предметів.</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Розглядались наступні питання:</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Про оцінювання навчальних досягнень здобувачів освіти початкових класів.</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Про оцінювання у 5-му класі НУШ: особливості та проблеми  наступності.</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Про психологічну підтримку  учасників освітнього процесу під час війни.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Про орг</w:t>
      </w:r>
      <w:r w:rsidR="007A11E1">
        <w:rPr>
          <w:rFonts w:ascii="Arial" w:eastAsia="Times New Roman" w:hAnsi="Arial" w:cs="Arial"/>
          <w:color w:val="333333"/>
          <w:sz w:val="21"/>
          <w:szCs w:val="21"/>
          <w:lang w:eastAsia="uk-UA"/>
        </w:rPr>
        <w:t>анізацію харчування учнів у 2024-2025</w:t>
      </w:r>
      <w:r w:rsidRPr="00B94879">
        <w:rPr>
          <w:rFonts w:ascii="Arial" w:eastAsia="Times New Roman" w:hAnsi="Arial" w:cs="Arial"/>
          <w:color w:val="333333"/>
          <w:sz w:val="21"/>
          <w:szCs w:val="21"/>
          <w:lang w:eastAsia="uk-UA"/>
        </w:rPr>
        <w:t xml:space="preserve"> навчальному році.</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Про стан роботи педагогічного колективу з попередження правопорушень, бродяжництва.</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Про стан організації роботи педагогічного колективу з психологічної підтримки здобувачів освіти. Ресурси для надання першої психологічної допомоги.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У практику діяльності педагогічного колективу закладу активно ввійшли:</w:t>
      </w:r>
    </w:p>
    <w:p w:rsidR="00B94879" w:rsidRPr="00B94879" w:rsidRDefault="00B94879" w:rsidP="00B94879">
      <w:pPr>
        <w:spacing w:after="150" w:line="240" w:lineRule="auto"/>
        <w:rPr>
          <w:rFonts w:ascii="Arial" w:eastAsia="Times New Roman" w:hAnsi="Arial" w:cs="Arial"/>
          <w:color w:val="333333"/>
          <w:sz w:val="21"/>
          <w:szCs w:val="21"/>
          <w:lang w:eastAsia="uk-UA"/>
        </w:rPr>
      </w:pPr>
      <w:proofErr w:type="spellStart"/>
      <w:r w:rsidRPr="00B94879">
        <w:rPr>
          <w:rFonts w:ascii="Arial" w:eastAsia="Times New Roman" w:hAnsi="Arial" w:cs="Arial"/>
          <w:color w:val="333333"/>
          <w:sz w:val="21"/>
          <w:szCs w:val="21"/>
          <w:lang w:eastAsia="uk-UA"/>
        </w:rPr>
        <w:t>проєктні</w:t>
      </w:r>
      <w:proofErr w:type="spellEnd"/>
      <w:r w:rsidRPr="00B94879">
        <w:rPr>
          <w:rFonts w:ascii="Arial" w:eastAsia="Times New Roman" w:hAnsi="Arial" w:cs="Arial"/>
          <w:color w:val="333333"/>
          <w:sz w:val="21"/>
          <w:szCs w:val="21"/>
          <w:lang w:eastAsia="uk-UA"/>
        </w:rPr>
        <w:t xml:space="preserve"> технології, що забезпечують інтеграцію предметних знань і вмінь із різних предметів і видів діяльності;</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ігрові технології, які формують навички розв’язувати творчі завдання на основі вибору альтернативних варіантів;</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технології </w:t>
      </w:r>
      <w:proofErr w:type="spellStart"/>
      <w:r w:rsidRPr="00B94879">
        <w:rPr>
          <w:rFonts w:ascii="Arial" w:eastAsia="Times New Roman" w:hAnsi="Arial" w:cs="Arial"/>
          <w:color w:val="333333"/>
          <w:sz w:val="21"/>
          <w:szCs w:val="21"/>
          <w:lang w:eastAsia="uk-UA"/>
        </w:rPr>
        <w:t>особистісно</w:t>
      </w:r>
      <w:proofErr w:type="spellEnd"/>
      <w:r w:rsidRPr="00B94879">
        <w:rPr>
          <w:rFonts w:ascii="Arial" w:eastAsia="Times New Roman" w:hAnsi="Arial" w:cs="Arial"/>
          <w:color w:val="333333"/>
          <w:sz w:val="21"/>
          <w:szCs w:val="21"/>
          <w:lang w:eastAsia="uk-UA"/>
        </w:rPr>
        <w:t xml:space="preserve"> зорієнтованого, диференційованого навчання;</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інтерактивні технології (робота в групах, метод проектів, «мозковий штурм»,  «асоціативний кущ», «відкритий мікрофон», групова дискусія, взаємне навчання тощо);</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Методична робота у  навчальному році була спрямована на виконання таких завдань:</w:t>
      </w:r>
    </w:p>
    <w:p w:rsidR="00B94879" w:rsidRPr="00B94879" w:rsidRDefault="00B94879" w:rsidP="00B94879">
      <w:pPr>
        <w:numPr>
          <w:ilvl w:val="0"/>
          <w:numId w:val="8"/>
        </w:numPr>
        <w:spacing w:before="100" w:beforeAutospacing="1" w:after="100" w:afterAutospacing="1"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Сприяти вирішенню проблеми закладу освіти в підвищенні якості навчання шляхом використання на уроках сучасних освітніх технологій.</w:t>
      </w:r>
    </w:p>
    <w:p w:rsidR="00B94879" w:rsidRPr="007A11E1" w:rsidRDefault="00B94879" w:rsidP="007A11E1">
      <w:pPr>
        <w:numPr>
          <w:ilvl w:val="0"/>
          <w:numId w:val="8"/>
        </w:numPr>
        <w:spacing w:before="100" w:beforeAutospacing="1" w:after="100" w:afterAutospacing="1"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У процесі роботи вдосконалювати професійну майстерність вчителя,</w:t>
      </w:r>
      <w:r w:rsidRPr="007A11E1">
        <w:rPr>
          <w:rFonts w:ascii="Arial" w:eastAsia="Times New Roman" w:hAnsi="Arial" w:cs="Arial"/>
          <w:color w:val="333333"/>
          <w:sz w:val="21"/>
          <w:szCs w:val="21"/>
          <w:lang w:eastAsia="uk-UA"/>
        </w:rPr>
        <w:t>продовжувати вивчати досягнення педагогіки та психології з даної</w:t>
      </w:r>
      <w:r w:rsidR="007A11E1">
        <w:rPr>
          <w:rFonts w:ascii="Arial" w:eastAsia="Times New Roman" w:hAnsi="Arial" w:cs="Arial"/>
          <w:color w:val="333333"/>
          <w:sz w:val="21"/>
          <w:szCs w:val="21"/>
          <w:lang w:eastAsia="uk-UA"/>
        </w:rPr>
        <w:t xml:space="preserve"> </w:t>
      </w:r>
      <w:r w:rsidRPr="007A11E1">
        <w:rPr>
          <w:rFonts w:ascii="Arial" w:eastAsia="Times New Roman" w:hAnsi="Arial" w:cs="Arial"/>
          <w:color w:val="333333"/>
          <w:sz w:val="21"/>
          <w:szCs w:val="21"/>
          <w:lang w:eastAsia="uk-UA"/>
        </w:rPr>
        <w:t>проблеми.</w:t>
      </w:r>
    </w:p>
    <w:p w:rsidR="00B94879" w:rsidRPr="00B94879" w:rsidRDefault="00B94879" w:rsidP="00B94879">
      <w:pPr>
        <w:numPr>
          <w:ilvl w:val="0"/>
          <w:numId w:val="9"/>
        </w:numPr>
        <w:spacing w:before="100" w:beforeAutospacing="1" w:after="100" w:afterAutospacing="1"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Підвищувати ефективність уроків шляхом впровадження сучасних форм організації навчальної діяльності учнів.</w:t>
      </w:r>
    </w:p>
    <w:p w:rsidR="00B94879" w:rsidRPr="00B94879" w:rsidRDefault="00B94879" w:rsidP="00B94879">
      <w:pPr>
        <w:numPr>
          <w:ilvl w:val="0"/>
          <w:numId w:val="9"/>
        </w:numPr>
        <w:spacing w:before="100" w:beforeAutospacing="1" w:after="100" w:afterAutospacing="1"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Виявляти, пропагувати і здійснювати нові підходи до організації навчання і виховання здобувачів освіти, особливо, в умовах дистанційного навчання.</w:t>
      </w:r>
    </w:p>
    <w:p w:rsidR="00B94879" w:rsidRPr="00B94879" w:rsidRDefault="00B94879" w:rsidP="00B94879">
      <w:pPr>
        <w:numPr>
          <w:ilvl w:val="0"/>
          <w:numId w:val="9"/>
        </w:numPr>
        <w:spacing w:before="100" w:beforeAutospacing="1" w:after="100" w:afterAutospacing="1"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Приділяти особливу увагу якості самоосвіти, своєчасності й результативності курсової перепідготовки.</w:t>
      </w:r>
    </w:p>
    <w:p w:rsidR="00B94879" w:rsidRPr="00B94879" w:rsidRDefault="00B94879" w:rsidP="00B94879">
      <w:pPr>
        <w:numPr>
          <w:ilvl w:val="0"/>
          <w:numId w:val="9"/>
        </w:numPr>
        <w:spacing w:before="100" w:beforeAutospacing="1" w:after="100" w:afterAutospacing="1"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Систематично аналізувати зміст діючих програм і підручників з метою активізації самостійної роботи школярів через використання інформаційних технологій.</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У своїй роботі вчителі методичних об’єднань використовували як традиційні засоби навчання (підручники, посібники, демонстраційні, наочні матеріали, лабораторні, практичні роботи), так і інформаційно-комунікаційні (навчальні, електронні посібники, електронний журнал, електронні підручники, отримання додаткової інформації за допомогою Інтернету, проведення </w:t>
      </w:r>
      <w:proofErr w:type="spellStart"/>
      <w:r w:rsidRPr="00B94879">
        <w:rPr>
          <w:rFonts w:ascii="Arial" w:eastAsia="Times New Roman" w:hAnsi="Arial" w:cs="Arial"/>
          <w:color w:val="333333"/>
          <w:sz w:val="21"/>
          <w:szCs w:val="21"/>
          <w:lang w:eastAsia="uk-UA"/>
        </w:rPr>
        <w:t>онлайн-уроків</w:t>
      </w:r>
      <w:proofErr w:type="spellEnd"/>
      <w:r w:rsidRPr="00B94879">
        <w:rPr>
          <w:rFonts w:ascii="Arial" w:eastAsia="Times New Roman" w:hAnsi="Arial" w:cs="Arial"/>
          <w:color w:val="333333"/>
          <w:sz w:val="21"/>
          <w:szCs w:val="21"/>
          <w:lang w:eastAsia="uk-UA"/>
        </w:rPr>
        <w:t xml:space="preserve"> , презентації, </w:t>
      </w:r>
      <w:proofErr w:type="spellStart"/>
      <w:r w:rsidRPr="00B94879">
        <w:rPr>
          <w:rFonts w:ascii="Arial" w:eastAsia="Times New Roman" w:hAnsi="Arial" w:cs="Arial"/>
          <w:color w:val="333333"/>
          <w:sz w:val="21"/>
          <w:szCs w:val="21"/>
          <w:lang w:eastAsia="uk-UA"/>
        </w:rPr>
        <w:t>проєктні</w:t>
      </w:r>
      <w:proofErr w:type="spellEnd"/>
      <w:r w:rsidRPr="00B94879">
        <w:rPr>
          <w:rFonts w:ascii="Arial" w:eastAsia="Times New Roman" w:hAnsi="Arial" w:cs="Arial"/>
          <w:color w:val="333333"/>
          <w:sz w:val="21"/>
          <w:szCs w:val="21"/>
          <w:lang w:eastAsia="uk-UA"/>
        </w:rPr>
        <w:t xml:space="preserve"> роботи, </w:t>
      </w:r>
      <w:proofErr w:type="spellStart"/>
      <w:r w:rsidRPr="00B94879">
        <w:rPr>
          <w:rFonts w:ascii="Arial" w:eastAsia="Times New Roman" w:hAnsi="Arial" w:cs="Arial"/>
          <w:color w:val="333333"/>
          <w:sz w:val="21"/>
          <w:szCs w:val="21"/>
          <w:lang w:eastAsia="uk-UA"/>
        </w:rPr>
        <w:t>онлайн-тестування</w:t>
      </w:r>
      <w:proofErr w:type="spellEnd"/>
      <w:r w:rsidRPr="00B94879">
        <w:rPr>
          <w:rFonts w:ascii="Arial" w:eastAsia="Times New Roman" w:hAnsi="Arial" w:cs="Arial"/>
          <w:color w:val="333333"/>
          <w:sz w:val="21"/>
          <w:szCs w:val="21"/>
          <w:lang w:eastAsia="uk-UA"/>
        </w:rPr>
        <w:t xml:space="preserve">, </w:t>
      </w:r>
      <w:proofErr w:type="spellStart"/>
      <w:r w:rsidRPr="00B94879">
        <w:rPr>
          <w:rFonts w:ascii="Arial" w:eastAsia="Times New Roman" w:hAnsi="Arial" w:cs="Arial"/>
          <w:color w:val="333333"/>
          <w:sz w:val="21"/>
          <w:szCs w:val="21"/>
          <w:lang w:eastAsia="uk-UA"/>
        </w:rPr>
        <w:t>онлайн-практичні</w:t>
      </w:r>
      <w:proofErr w:type="spellEnd"/>
      <w:r w:rsidRPr="00B94879">
        <w:rPr>
          <w:rFonts w:ascii="Arial" w:eastAsia="Times New Roman" w:hAnsi="Arial" w:cs="Arial"/>
          <w:color w:val="333333"/>
          <w:sz w:val="21"/>
          <w:szCs w:val="21"/>
          <w:lang w:eastAsia="uk-UA"/>
        </w:rPr>
        <w:t xml:space="preserve"> роботи, і т. д.).</w:t>
      </w:r>
    </w:p>
    <w:p w:rsidR="00B94879" w:rsidRPr="00B94879" w:rsidRDefault="00B94879" w:rsidP="007A11E1">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w:t>
      </w:r>
      <w:r w:rsidR="007A11E1">
        <w:rPr>
          <w:rFonts w:ascii="Arial" w:eastAsia="Times New Roman" w:hAnsi="Arial" w:cs="Arial"/>
          <w:color w:val="333333"/>
          <w:sz w:val="21"/>
          <w:szCs w:val="21"/>
          <w:lang w:eastAsia="uk-UA"/>
        </w:rPr>
        <w:t>8.</w:t>
      </w:r>
      <w:r w:rsidRPr="00B94879">
        <w:rPr>
          <w:rFonts w:ascii="Arial" w:eastAsia="Times New Roman" w:hAnsi="Arial" w:cs="Arial"/>
          <w:color w:val="333333"/>
          <w:sz w:val="21"/>
          <w:szCs w:val="21"/>
          <w:lang w:eastAsia="uk-UA"/>
        </w:rPr>
        <w:t>Освітнє середовище.</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Освітнє середовище вдосконалювалось відповідно Концепції НУШ.</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Протягом навчального року виконувались основні завдання Стратегії щодо вдосконалення освітнього середовища:</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забезпечувалась відповідність освітнього середовища вимогам Кодексу безпечної і дружньої для дитини школи;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забезпечувалась відповідність освітнього середовища (внутрішніх туалетів, вентиляційного, питного режимів, режиму освітлення) санітарному регламенту;</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здійснено оптимізацію зелених насаджень;</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lastRenderedPageBreak/>
        <w:t>– посилено роль шкільної бібліотеки як інформаційно-ресурсного центру;</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максимально використовується наявна спортивна база  гімназії.</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Меню в їдальні затверджується директором гімназії. Проводиться регулярний моніторинг асортименту шкільного меню. Проводяться заходи, які  спрямовані на збереження і зміцнення здоров’я дітей передбачають впровадження системи НАССР, здорового харчування, формування </w:t>
      </w:r>
      <w:proofErr w:type="spellStart"/>
      <w:r w:rsidRPr="00B94879">
        <w:rPr>
          <w:rFonts w:ascii="Arial" w:eastAsia="Times New Roman" w:hAnsi="Arial" w:cs="Arial"/>
          <w:color w:val="333333"/>
          <w:sz w:val="21"/>
          <w:szCs w:val="21"/>
          <w:lang w:eastAsia="uk-UA"/>
        </w:rPr>
        <w:t>компетентностей</w:t>
      </w:r>
      <w:proofErr w:type="spellEnd"/>
      <w:r w:rsidRPr="00B94879">
        <w:rPr>
          <w:rFonts w:ascii="Arial" w:eastAsia="Times New Roman" w:hAnsi="Arial" w:cs="Arial"/>
          <w:color w:val="333333"/>
          <w:sz w:val="21"/>
          <w:szCs w:val="21"/>
          <w:lang w:eastAsia="uk-UA"/>
        </w:rPr>
        <w:t xml:space="preserve"> з надання </w:t>
      </w:r>
      <w:proofErr w:type="spellStart"/>
      <w:r w:rsidRPr="00B94879">
        <w:rPr>
          <w:rFonts w:ascii="Arial" w:eastAsia="Times New Roman" w:hAnsi="Arial" w:cs="Arial"/>
          <w:color w:val="333333"/>
          <w:sz w:val="21"/>
          <w:szCs w:val="21"/>
          <w:lang w:eastAsia="uk-UA"/>
        </w:rPr>
        <w:t>домедичної</w:t>
      </w:r>
      <w:proofErr w:type="spellEnd"/>
      <w:r w:rsidRPr="00B94879">
        <w:rPr>
          <w:rFonts w:ascii="Arial" w:eastAsia="Times New Roman" w:hAnsi="Arial" w:cs="Arial"/>
          <w:color w:val="333333"/>
          <w:sz w:val="21"/>
          <w:szCs w:val="21"/>
          <w:lang w:eastAsia="uk-UA"/>
        </w:rPr>
        <w:t xml:space="preserve"> допомоги, дій у надзвичайних ситуаціях, попередження інфекційних хвороб, навичок життя в умовах пандемії.</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w:t>
      </w:r>
    </w:p>
    <w:p w:rsidR="00B94879" w:rsidRPr="00B94879" w:rsidRDefault="00B94879" w:rsidP="00B94879">
      <w:pPr>
        <w:numPr>
          <w:ilvl w:val="0"/>
          <w:numId w:val="11"/>
        </w:numPr>
        <w:spacing w:before="100" w:beforeAutospacing="1" w:after="100" w:afterAutospacing="1"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Система оцінювання:</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Прагнемо, щоб здобувачі освіти та їхні батьки вважали, що оцінювання результатів навчання учнів у закладі освіти є справедливим і об’єктивним. Педагогічні працівники в усній формі, на інформаційних стендах у навчальних кабінетах та інших приміщеннях закладу знайомили учасників освітнього процесу з критеріями оцінювання. Система оцінювання в закладі освіти ґрунтується на </w:t>
      </w:r>
      <w:proofErr w:type="spellStart"/>
      <w:r w:rsidRPr="00B94879">
        <w:rPr>
          <w:rFonts w:ascii="Arial" w:eastAsia="Times New Roman" w:hAnsi="Arial" w:cs="Arial"/>
          <w:color w:val="333333"/>
          <w:sz w:val="21"/>
          <w:szCs w:val="21"/>
          <w:lang w:eastAsia="uk-UA"/>
        </w:rPr>
        <w:t>компетентнісному</w:t>
      </w:r>
      <w:proofErr w:type="spellEnd"/>
      <w:r w:rsidRPr="00B94879">
        <w:rPr>
          <w:rFonts w:ascii="Arial" w:eastAsia="Times New Roman" w:hAnsi="Arial" w:cs="Arial"/>
          <w:color w:val="333333"/>
          <w:sz w:val="21"/>
          <w:szCs w:val="21"/>
          <w:lang w:eastAsia="uk-UA"/>
        </w:rPr>
        <w:t xml:space="preserve"> підході. Учителі намагаються розробляти </w:t>
      </w:r>
      <w:proofErr w:type="spellStart"/>
      <w:r w:rsidRPr="00B94879">
        <w:rPr>
          <w:rFonts w:ascii="Arial" w:eastAsia="Times New Roman" w:hAnsi="Arial" w:cs="Arial"/>
          <w:color w:val="333333"/>
          <w:sz w:val="21"/>
          <w:szCs w:val="21"/>
          <w:lang w:eastAsia="uk-UA"/>
        </w:rPr>
        <w:t>компетентнісні</w:t>
      </w:r>
      <w:proofErr w:type="spellEnd"/>
      <w:r w:rsidRPr="00B94879">
        <w:rPr>
          <w:rFonts w:ascii="Arial" w:eastAsia="Times New Roman" w:hAnsi="Arial" w:cs="Arial"/>
          <w:color w:val="333333"/>
          <w:sz w:val="21"/>
          <w:szCs w:val="21"/>
          <w:lang w:eastAsia="uk-UA"/>
        </w:rPr>
        <w:t xml:space="preserve"> завдання для проведення оцінювання, застосовують формувальне оцінювання, що передбачає відстеження індивідуального поступу учня, практикують </w:t>
      </w:r>
      <w:proofErr w:type="spellStart"/>
      <w:r w:rsidRPr="00B94879">
        <w:rPr>
          <w:rFonts w:ascii="Arial" w:eastAsia="Times New Roman" w:hAnsi="Arial" w:cs="Arial"/>
          <w:color w:val="333333"/>
          <w:sz w:val="21"/>
          <w:szCs w:val="21"/>
          <w:lang w:eastAsia="uk-UA"/>
        </w:rPr>
        <w:t>самооцінювання</w:t>
      </w:r>
      <w:proofErr w:type="spellEnd"/>
      <w:r w:rsidRPr="00B94879">
        <w:rPr>
          <w:rFonts w:ascii="Arial" w:eastAsia="Times New Roman" w:hAnsi="Arial" w:cs="Arial"/>
          <w:color w:val="333333"/>
          <w:sz w:val="21"/>
          <w:szCs w:val="21"/>
          <w:lang w:eastAsia="uk-UA"/>
        </w:rPr>
        <w:t xml:space="preserve"> та </w:t>
      </w:r>
      <w:proofErr w:type="spellStart"/>
      <w:r w:rsidRPr="00B94879">
        <w:rPr>
          <w:rFonts w:ascii="Arial" w:eastAsia="Times New Roman" w:hAnsi="Arial" w:cs="Arial"/>
          <w:color w:val="333333"/>
          <w:sz w:val="21"/>
          <w:szCs w:val="21"/>
          <w:lang w:eastAsia="uk-UA"/>
        </w:rPr>
        <w:t>взаємооцінювання</w:t>
      </w:r>
      <w:proofErr w:type="spellEnd"/>
      <w:r w:rsidRPr="00B94879">
        <w:rPr>
          <w:rFonts w:ascii="Arial" w:eastAsia="Times New Roman" w:hAnsi="Arial" w:cs="Arial"/>
          <w:color w:val="333333"/>
          <w:sz w:val="21"/>
          <w:szCs w:val="21"/>
          <w:lang w:eastAsia="uk-UA"/>
        </w:rPr>
        <w:t>.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Навча</w:t>
      </w:r>
      <w:r w:rsidR="007A11E1">
        <w:rPr>
          <w:rFonts w:ascii="Arial" w:eastAsia="Times New Roman" w:hAnsi="Arial" w:cs="Arial"/>
          <w:color w:val="333333"/>
          <w:sz w:val="21"/>
          <w:szCs w:val="21"/>
          <w:lang w:eastAsia="uk-UA"/>
        </w:rPr>
        <w:t>льні досягнення здобувачів у 1-2</w:t>
      </w:r>
      <w:r w:rsidRPr="00B94879">
        <w:rPr>
          <w:rFonts w:ascii="Arial" w:eastAsia="Times New Roman" w:hAnsi="Arial" w:cs="Arial"/>
          <w:color w:val="333333"/>
          <w:sz w:val="21"/>
          <w:szCs w:val="21"/>
          <w:lang w:eastAsia="uk-UA"/>
        </w:rPr>
        <w:t xml:space="preserve"> класах підлягають вербальному, формувальному оцінюванню та</w:t>
      </w:r>
      <w:r w:rsidR="007A11E1">
        <w:rPr>
          <w:rFonts w:ascii="Arial" w:eastAsia="Times New Roman" w:hAnsi="Arial" w:cs="Arial"/>
          <w:color w:val="333333"/>
          <w:sz w:val="21"/>
          <w:szCs w:val="21"/>
          <w:lang w:eastAsia="uk-UA"/>
        </w:rPr>
        <w:t xml:space="preserve"> у 3-4 класах</w:t>
      </w:r>
      <w:r w:rsidRPr="00B94879">
        <w:rPr>
          <w:rFonts w:ascii="Arial" w:eastAsia="Times New Roman" w:hAnsi="Arial" w:cs="Arial"/>
          <w:color w:val="333333"/>
          <w:sz w:val="21"/>
          <w:szCs w:val="21"/>
          <w:lang w:eastAsia="uk-UA"/>
        </w:rPr>
        <w:t xml:space="preserve"> </w:t>
      </w:r>
      <w:proofErr w:type="spellStart"/>
      <w:r w:rsidRPr="00B94879">
        <w:rPr>
          <w:rFonts w:ascii="Arial" w:eastAsia="Times New Roman" w:hAnsi="Arial" w:cs="Arial"/>
          <w:color w:val="333333"/>
          <w:sz w:val="21"/>
          <w:szCs w:val="21"/>
          <w:lang w:eastAsia="uk-UA"/>
        </w:rPr>
        <w:t>рівневому</w:t>
      </w:r>
      <w:proofErr w:type="spellEnd"/>
      <w:r w:rsidRPr="00B94879">
        <w:rPr>
          <w:rFonts w:ascii="Arial" w:eastAsia="Times New Roman" w:hAnsi="Arial" w:cs="Arial"/>
          <w:color w:val="333333"/>
          <w:sz w:val="21"/>
          <w:szCs w:val="21"/>
          <w:lang w:eastAsia="uk-UA"/>
        </w:rPr>
        <w:t xml:space="preserve"> оцінюванню.</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Основними видами оцінювання здобувачів освіти є вхідний контроль, поточне та підсумкове (тематичне, семестрове, річне). В цьому навчальному році в зв’язку з воєнним часом всі здобувачі освіти були звільнені від ДПА.</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У  закладі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rsidR="00B94879" w:rsidRPr="00B94879" w:rsidRDefault="00B94879" w:rsidP="00B94879">
      <w:pPr>
        <w:numPr>
          <w:ilvl w:val="0"/>
          <w:numId w:val="12"/>
        </w:numPr>
        <w:spacing w:before="100" w:beforeAutospacing="1" w:after="100" w:afterAutospacing="1"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Організація виховної роботи в гімназії.</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Головною метою сучасної загальної освіти в Україні є виховання свідомого громадянина, всесторонньо розвиненої особистості, здатної до життєдіяльності в полікультурному соціумі. Згідно з основними потребами сьогодення, школа XXI століття – це передусім, відкрита навчально-виховна система, спрямована на навчання і виховання дитини як суб’єкта особистісного життя й успіху (а не колективного), оволодіння учнем життєвою компетентністю. Ось саме тут помітна переорієнтація змісту виховання: випустити зі школи  людину, готову до життя, яка не мислить шаблонно, яка відповідно до ситуації, здатна вирішити її найоптимальнішим способом.</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Протягом року педагог-організатор та класні керівники акцентували увагу на тому, що патріотизм – це звичайний стан повсякденного життя людини, який виявляється не тільки під час надзвичайних ситуацій, а і у прагненні жити в Україні, розумінні необхідності дотримання конституційних та правових норм, володінням державною мовою, шанобливим ставленням до історії, культури та традицій українського народу.</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Метою Концепції НУШ є забезпечення проведення докорінної та системної реформи загальної середньої освіти, зокрема, організація процесу виховання, базуючись на педагогіці партнерства, що ґрунтується на співпраці учня, вчителя і батьків, </w:t>
      </w:r>
      <w:proofErr w:type="spellStart"/>
      <w:r w:rsidRPr="00B94879">
        <w:rPr>
          <w:rFonts w:ascii="Arial" w:eastAsia="Times New Roman" w:hAnsi="Arial" w:cs="Arial"/>
          <w:color w:val="333333"/>
          <w:sz w:val="21"/>
          <w:szCs w:val="21"/>
          <w:lang w:eastAsia="uk-UA"/>
        </w:rPr>
        <w:t>дитиноцентризмі</w:t>
      </w:r>
      <w:proofErr w:type="spellEnd"/>
      <w:r w:rsidRPr="00B94879">
        <w:rPr>
          <w:rFonts w:ascii="Arial" w:eastAsia="Times New Roman" w:hAnsi="Arial" w:cs="Arial"/>
          <w:color w:val="333333"/>
          <w:sz w:val="21"/>
          <w:szCs w:val="21"/>
          <w:lang w:eastAsia="uk-UA"/>
        </w:rPr>
        <w:t>, де в центрі всього – дитина, саме її нахили, вміння, потреби, удосконаленню процесу виховання.</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Систематично висвітлюються всі пам’ятні дати історії нашої держави та подвиги Героїв сьогодення. Крім загальношкільних проведено велику кількість і  класних заходів: свято Букварика, свято Осені, «Осінній ярмарок», свято Масляної, «В гостях у Казки», майстер-клас «Нетрадиційне малювання мильними бульбашками», перший та останній тематичні уроки, новорічно-різдвяні заходи та багато інших.</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lastRenderedPageBreak/>
        <w:t xml:space="preserve">Відповідно до Указу Президента України №143/2022 «Про загальнонаціональну хвилину мовчання за загиблими внаслідок збройної агресії </w:t>
      </w:r>
      <w:proofErr w:type="spellStart"/>
      <w:r w:rsidRPr="00B94879">
        <w:rPr>
          <w:rFonts w:ascii="Arial" w:eastAsia="Times New Roman" w:hAnsi="Arial" w:cs="Arial"/>
          <w:color w:val="333333"/>
          <w:sz w:val="21"/>
          <w:szCs w:val="21"/>
          <w:lang w:eastAsia="uk-UA"/>
        </w:rPr>
        <w:t>росії</w:t>
      </w:r>
      <w:proofErr w:type="spellEnd"/>
      <w:r w:rsidRPr="00B94879">
        <w:rPr>
          <w:rFonts w:ascii="Arial" w:eastAsia="Times New Roman" w:hAnsi="Arial" w:cs="Arial"/>
          <w:color w:val="333333"/>
          <w:sz w:val="21"/>
          <w:szCs w:val="21"/>
          <w:lang w:eastAsia="uk-UA"/>
        </w:rPr>
        <w:t xml:space="preserve"> проти України» у закладі щоденно о 9.00 проводиться загальнонаціональна хвилина мовчання.</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Навчальний рік в школі обов’язково розпочинається з  засідання учнівського самовряд</w:t>
      </w:r>
      <w:r w:rsidR="00357126">
        <w:rPr>
          <w:rFonts w:ascii="Arial" w:eastAsia="Times New Roman" w:hAnsi="Arial" w:cs="Arial"/>
          <w:color w:val="333333"/>
          <w:sz w:val="21"/>
          <w:szCs w:val="21"/>
          <w:lang w:eastAsia="uk-UA"/>
        </w:rPr>
        <w:t>ування та виборами президента.20</w:t>
      </w:r>
      <w:r w:rsidRPr="00B94879">
        <w:rPr>
          <w:rFonts w:ascii="Arial" w:eastAsia="Times New Roman" w:hAnsi="Arial" w:cs="Arial"/>
          <w:color w:val="333333"/>
          <w:sz w:val="21"/>
          <w:szCs w:val="21"/>
          <w:lang w:eastAsia="uk-UA"/>
        </w:rPr>
        <w:t xml:space="preserve"> вересня відбулись вибори Президента школи. </w:t>
      </w:r>
      <w:proofErr w:type="spellStart"/>
      <w:r w:rsidRPr="00B94879">
        <w:rPr>
          <w:rFonts w:ascii="Arial" w:eastAsia="Times New Roman" w:hAnsi="Arial" w:cs="Arial"/>
          <w:color w:val="333333"/>
          <w:sz w:val="21"/>
          <w:szCs w:val="21"/>
          <w:lang w:eastAsia="uk-UA"/>
        </w:rPr>
        <w:t>Цьогоріч</w:t>
      </w:r>
      <w:proofErr w:type="spellEnd"/>
      <w:r w:rsidRPr="00B94879">
        <w:rPr>
          <w:rFonts w:ascii="Arial" w:eastAsia="Times New Roman" w:hAnsi="Arial" w:cs="Arial"/>
          <w:color w:val="333333"/>
          <w:sz w:val="21"/>
          <w:szCs w:val="21"/>
          <w:lang w:eastAsia="uk-UA"/>
        </w:rPr>
        <w:t>  учнівське самоврядування  очо</w:t>
      </w:r>
      <w:r w:rsidR="007A11E1">
        <w:rPr>
          <w:rFonts w:ascii="Arial" w:eastAsia="Times New Roman" w:hAnsi="Arial" w:cs="Arial"/>
          <w:color w:val="333333"/>
          <w:sz w:val="21"/>
          <w:szCs w:val="21"/>
          <w:lang w:eastAsia="uk-UA"/>
        </w:rPr>
        <w:t>лила учениця 9 класу Било Наталія</w:t>
      </w:r>
      <w:r w:rsidRPr="00B94879">
        <w:rPr>
          <w:rFonts w:ascii="Arial" w:eastAsia="Times New Roman" w:hAnsi="Arial" w:cs="Arial"/>
          <w:color w:val="333333"/>
          <w:sz w:val="21"/>
          <w:szCs w:val="21"/>
          <w:lang w:eastAsia="uk-UA"/>
        </w:rPr>
        <w:t>, дитина зі стійкою громадянською позицією та ініціативністю, що, в результаті, активізувало роботу учнівського самоврядування.</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Заслуговують уваги майстер-класи від активу учнівського самоврядування під керівництвом педагога-організатора для учнів початкових класів: виготовлення новорічної листівки, </w:t>
      </w:r>
      <w:proofErr w:type="spellStart"/>
      <w:r w:rsidRPr="00B94879">
        <w:rPr>
          <w:rFonts w:ascii="Arial" w:eastAsia="Times New Roman" w:hAnsi="Arial" w:cs="Arial"/>
          <w:color w:val="333333"/>
          <w:sz w:val="21"/>
          <w:szCs w:val="21"/>
          <w:lang w:eastAsia="uk-UA"/>
        </w:rPr>
        <w:t>листівки</w:t>
      </w:r>
      <w:proofErr w:type="spellEnd"/>
      <w:r w:rsidRPr="00B94879">
        <w:rPr>
          <w:rFonts w:ascii="Arial" w:eastAsia="Times New Roman" w:hAnsi="Arial" w:cs="Arial"/>
          <w:color w:val="333333"/>
          <w:sz w:val="21"/>
          <w:szCs w:val="21"/>
          <w:lang w:eastAsia="uk-UA"/>
        </w:rPr>
        <w:t xml:space="preserve"> до Дня Весни, «</w:t>
      </w:r>
      <w:proofErr w:type="spellStart"/>
      <w:r w:rsidRPr="00B94879">
        <w:rPr>
          <w:rFonts w:ascii="Arial" w:eastAsia="Times New Roman" w:hAnsi="Arial" w:cs="Arial"/>
          <w:color w:val="333333"/>
          <w:sz w:val="21"/>
          <w:szCs w:val="21"/>
          <w:lang w:eastAsia="uk-UA"/>
        </w:rPr>
        <w:t>Валентинки</w:t>
      </w:r>
      <w:proofErr w:type="spellEnd"/>
      <w:r w:rsidRPr="00B94879">
        <w:rPr>
          <w:rFonts w:ascii="Arial" w:eastAsia="Times New Roman" w:hAnsi="Arial" w:cs="Arial"/>
          <w:color w:val="333333"/>
          <w:sz w:val="21"/>
          <w:szCs w:val="21"/>
          <w:lang w:eastAsia="uk-UA"/>
        </w:rPr>
        <w:t xml:space="preserve"> своїми руками», малюнки на асфальті до Дня миру та Землі та проведення благодійних акцій на підтримку ЗСУ та ін.</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Майстер-класи є цікавими та різноманітними, які наповнені  танцювальними </w:t>
      </w:r>
      <w:proofErr w:type="spellStart"/>
      <w:r w:rsidRPr="00B94879">
        <w:rPr>
          <w:rFonts w:ascii="Arial" w:eastAsia="Times New Roman" w:hAnsi="Arial" w:cs="Arial"/>
          <w:color w:val="333333"/>
          <w:sz w:val="21"/>
          <w:szCs w:val="21"/>
          <w:lang w:eastAsia="uk-UA"/>
        </w:rPr>
        <w:t>руханками</w:t>
      </w:r>
      <w:proofErr w:type="spellEnd"/>
      <w:r w:rsidRPr="00B94879">
        <w:rPr>
          <w:rFonts w:ascii="Arial" w:eastAsia="Times New Roman" w:hAnsi="Arial" w:cs="Arial"/>
          <w:color w:val="333333"/>
          <w:sz w:val="21"/>
          <w:szCs w:val="21"/>
          <w:lang w:eastAsia="uk-UA"/>
        </w:rPr>
        <w:t xml:space="preserve">, </w:t>
      </w:r>
      <w:proofErr w:type="spellStart"/>
      <w:r w:rsidRPr="00B94879">
        <w:rPr>
          <w:rFonts w:ascii="Arial" w:eastAsia="Times New Roman" w:hAnsi="Arial" w:cs="Arial"/>
          <w:color w:val="333333"/>
          <w:sz w:val="21"/>
          <w:szCs w:val="21"/>
          <w:lang w:eastAsia="uk-UA"/>
        </w:rPr>
        <w:t>фізкультхвилинками</w:t>
      </w:r>
      <w:proofErr w:type="spellEnd"/>
      <w:r w:rsidRPr="00B94879">
        <w:rPr>
          <w:rFonts w:ascii="Arial" w:eastAsia="Times New Roman" w:hAnsi="Arial" w:cs="Arial"/>
          <w:color w:val="333333"/>
          <w:sz w:val="21"/>
          <w:szCs w:val="21"/>
          <w:lang w:eastAsia="uk-UA"/>
        </w:rPr>
        <w:t>, де старші учні діляться досвідом, навчають елементарним навичкам учнів, де пропонується вільне право вибору у виготовленні листівки.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З метою пропагування здорового способу життя та профілактики негативних явищ серед учнівської спільноти працівники психологічної служби провели такі інтерактивні заняття з елементами тренінгу: «Подорож країною </w:t>
      </w:r>
      <w:proofErr w:type="spellStart"/>
      <w:r w:rsidRPr="00B94879">
        <w:rPr>
          <w:rFonts w:ascii="Arial" w:eastAsia="Times New Roman" w:hAnsi="Arial" w:cs="Arial"/>
          <w:color w:val="333333"/>
          <w:sz w:val="21"/>
          <w:szCs w:val="21"/>
          <w:lang w:eastAsia="uk-UA"/>
        </w:rPr>
        <w:t>Здоровляндією</w:t>
      </w:r>
      <w:proofErr w:type="spellEnd"/>
      <w:r w:rsidRPr="00B94879">
        <w:rPr>
          <w:rFonts w:ascii="Arial" w:eastAsia="Times New Roman" w:hAnsi="Arial" w:cs="Arial"/>
          <w:color w:val="333333"/>
          <w:sz w:val="21"/>
          <w:szCs w:val="21"/>
          <w:lang w:eastAsia="uk-UA"/>
        </w:rPr>
        <w:t>», «Володар кілець», «</w:t>
      </w:r>
      <w:proofErr w:type="spellStart"/>
      <w:r w:rsidRPr="00B94879">
        <w:rPr>
          <w:rFonts w:ascii="Arial" w:eastAsia="Times New Roman" w:hAnsi="Arial" w:cs="Arial"/>
          <w:color w:val="333333"/>
          <w:sz w:val="21"/>
          <w:szCs w:val="21"/>
          <w:lang w:eastAsia="uk-UA"/>
        </w:rPr>
        <w:t>Фотофішка</w:t>
      </w:r>
      <w:proofErr w:type="spellEnd"/>
      <w:r w:rsidRPr="00B94879">
        <w:rPr>
          <w:rFonts w:ascii="Arial" w:eastAsia="Times New Roman" w:hAnsi="Arial" w:cs="Arial"/>
          <w:color w:val="333333"/>
          <w:sz w:val="21"/>
          <w:szCs w:val="21"/>
          <w:lang w:eastAsia="uk-UA"/>
        </w:rPr>
        <w:t xml:space="preserve">», «Профілактика </w:t>
      </w:r>
      <w:proofErr w:type="spellStart"/>
      <w:r w:rsidRPr="00B94879">
        <w:rPr>
          <w:rFonts w:ascii="Arial" w:eastAsia="Times New Roman" w:hAnsi="Arial" w:cs="Arial"/>
          <w:color w:val="333333"/>
          <w:sz w:val="21"/>
          <w:szCs w:val="21"/>
          <w:lang w:eastAsia="uk-UA"/>
        </w:rPr>
        <w:t>тютюнопаління</w:t>
      </w:r>
      <w:proofErr w:type="spellEnd"/>
      <w:r w:rsidRPr="00B94879">
        <w:rPr>
          <w:rFonts w:ascii="Arial" w:eastAsia="Times New Roman" w:hAnsi="Arial" w:cs="Arial"/>
          <w:color w:val="333333"/>
          <w:sz w:val="21"/>
          <w:szCs w:val="21"/>
          <w:lang w:eastAsia="uk-UA"/>
        </w:rPr>
        <w:t xml:space="preserve"> серед учнівської молоді», «Профілактика ВІЛ-СНІДУ», «Профілактика вживання алкогольних та наркотичних речовин», «Превенція насилля та </w:t>
      </w:r>
      <w:proofErr w:type="spellStart"/>
      <w:r w:rsidRPr="00B94879">
        <w:rPr>
          <w:rFonts w:ascii="Arial" w:eastAsia="Times New Roman" w:hAnsi="Arial" w:cs="Arial"/>
          <w:color w:val="333333"/>
          <w:sz w:val="21"/>
          <w:szCs w:val="21"/>
          <w:lang w:eastAsia="uk-UA"/>
        </w:rPr>
        <w:t>булінгу</w:t>
      </w:r>
      <w:proofErr w:type="spellEnd"/>
      <w:r w:rsidRPr="00B94879">
        <w:rPr>
          <w:rFonts w:ascii="Arial" w:eastAsia="Times New Roman" w:hAnsi="Arial" w:cs="Arial"/>
          <w:color w:val="333333"/>
          <w:sz w:val="21"/>
          <w:szCs w:val="21"/>
          <w:lang w:eastAsia="uk-UA"/>
        </w:rPr>
        <w:t xml:space="preserve"> серед учнівської спільноти» та ін.</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Систематично проводяться Місячники та дні цивільног</w:t>
      </w:r>
      <w:r w:rsidR="007A11E1">
        <w:rPr>
          <w:rFonts w:ascii="Arial" w:eastAsia="Times New Roman" w:hAnsi="Arial" w:cs="Arial"/>
          <w:color w:val="333333"/>
          <w:sz w:val="21"/>
          <w:szCs w:val="21"/>
          <w:lang w:eastAsia="uk-UA"/>
        </w:rPr>
        <w:t>о захисту щорічно. 1 травня 2025</w:t>
      </w:r>
      <w:r w:rsidRPr="00B94879">
        <w:rPr>
          <w:rFonts w:ascii="Arial" w:eastAsia="Times New Roman" w:hAnsi="Arial" w:cs="Arial"/>
          <w:color w:val="333333"/>
          <w:sz w:val="21"/>
          <w:szCs w:val="21"/>
          <w:lang w:eastAsia="uk-UA"/>
        </w:rPr>
        <w:t xml:space="preserve"> День Цивільного захисту проводили і в нашому закладі, де класні керівники долучилися до виховних годин, бесіди «Вибухонебезпечні та підозрілі предмети».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Медична сестра провела для учнів 6-9 класів уроки з основ медичних знань, де учні вчилися елементарним навичкам невідкладної допомоги.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Педагог-організатор з учнями 5-9 класів організувала інтерактивні заняття з елементами тренінгу «День цивільного захисту», «Надзвичайні ситуації».</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Наша гімназія   протягом 2023-2024 навчального року під керівництвом ЗНВР та педагога-організатора долучилися до таких благодійних акцій:</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БА на підтримку захисників «Смілива гривня», 03 листопада – 30 листопада, передбачала збір монет, зібрано 558 грн.</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БА  до Дня Захисника та захисниць по збору солодощів, печива;</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БА на підтримку захисників «Збір кришечок» на протези;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БА на підтримку захисників «Збір металевих банок, </w:t>
      </w:r>
      <w:proofErr w:type="spellStart"/>
      <w:r w:rsidRPr="00B94879">
        <w:rPr>
          <w:rFonts w:ascii="Arial" w:eastAsia="Times New Roman" w:hAnsi="Arial" w:cs="Arial"/>
          <w:color w:val="333333"/>
          <w:sz w:val="21"/>
          <w:szCs w:val="21"/>
          <w:lang w:eastAsia="uk-UA"/>
        </w:rPr>
        <w:t>віску</w:t>
      </w:r>
      <w:proofErr w:type="spellEnd"/>
      <w:r w:rsidRPr="00B94879">
        <w:rPr>
          <w:rFonts w:ascii="Arial" w:eastAsia="Times New Roman" w:hAnsi="Arial" w:cs="Arial"/>
          <w:color w:val="333333"/>
          <w:sz w:val="21"/>
          <w:szCs w:val="21"/>
          <w:lang w:eastAsia="uk-UA"/>
        </w:rPr>
        <w:t xml:space="preserve"> для виготовлення окопних свічок», 05.02.2024-09.02.2024 року.</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БА на підтримку ЗСУ «Крила України» по збору пластикових кришечок, квітень-травень;</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Благодійний  ярмарок   «Крокуємо разом із ЗСУ до Перемоги», сума збору 21000 </w:t>
      </w:r>
      <w:proofErr w:type="spellStart"/>
      <w:r w:rsidRPr="00B94879">
        <w:rPr>
          <w:rFonts w:ascii="Arial" w:eastAsia="Times New Roman" w:hAnsi="Arial" w:cs="Arial"/>
          <w:color w:val="333333"/>
          <w:sz w:val="21"/>
          <w:szCs w:val="21"/>
          <w:lang w:eastAsia="uk-UA"/>
        </w:rPr>
        <w:t>грн</w:t>
      </w:r>
      <w:proofErr w:type="spellEnd"/>
      <w:r w:rsidRPr="00B94879">
        <w:rPr>
          <w:rFonts w:ascii="Arial" w:eastAsia="Times New Roman" w:hAnsi="Arial" w:cs="Arial"/>
          <w:color w:val="333333"/>
          <w:sz w:val="21"/>
          <w:szCs w:val="21"/>
          <w:lang w:eastAsia="uk-UA"/>
        </w:rPr>
        <w:t>;</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16 листопада відзначається Міжнародний день толерантності, запроваджений у зв’язку із ухваленням ЮНЕСКО у 1995 році Декларації принципів терпимості, в основу якої покладено положення, проголошені в Загальній декларації прав людини. З метою пропаганди терпимості  працівниками психологічної служби разом з класними керівниками в нашому закладі проведено Тиждень «Виховуємо толерантність» під девізом «Толерантність врятує світ», які включали різноманітні заходи та інтерактивні заняття.</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Також, щорічно в Україні та гімназії   з 25 листопада по 10 грудня проводиться Всеукраїнська акція «16 днів проти насильства». Мета акції – привернення уваги суспільства до проблем подолання насильства у сім’ї, жорстокого поводження з дітьми, протидії торгівлі людьми та захисту прав жінок. Учні 1-9 класів під керівництвом практичного психолога та соціального педагога, класних керівників долучилися до таких занять: «Мій світ без насильства», «Насильству-Ні!», «Профілактика насильства в учнівському середовищі», «Як уникнути насильству та способи захисту себе», «Превенція насильства в учнівському соціумі», «Профілактика торгівлі людьми».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lastRenderedPageBreak/>
        <w:t xml:space="preserve">З метою виховання ціннісного ставлення до природи, відповідальності за стан її збереження, залучення школярів до громадської діяльності, спрямованої на захист оточуючого середовища, знань про сучасні проблеми екології, у школі проведена екскурсія «Сортуй щодня» з учнями 3 класу під керівництвом  вчителя </w:t>
      </w:r>
      <w:proofErr w:type="spellStart"/>
      <w:r w:rsidRPr="00B94879">
        <w:rPr>
          <w:rFonts w:ascii="Arial" w:eastAsia="Times New Roman" w:hAnsi="Arial" w:cs="Arial"/>
          <w:color w:val="333333"/>
          <w:sz w:val="21"/>
          <w:szCs w:val="21"/>
          <w:lang w:eastAsia="uk-UA"/>
        </w:rPr>
        <w:t>Довгополюк</w:t>
      </w:r>
      <w:proofErr w:type="spellEnd"/>
      <w:r w:rsidRPr="00B94879">
        <w:rPr>
          <w:rFonts w:ascii="Arial" w:eastAsia="Times New Roman" w:hAnsi="Arial" w:cs="Arial"/>
          <w:color w:val="333333"/>
          <w:sz w:val="21"/>
          <w:szCs w:val="21"/>
          <w:lang w:eastAsia="uk-UA"/>
        </w:rPr>
        <w:t xml:space="preserve"> Н.С</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Кожного року Гімназія  долучається до проведення Місячника чистоти з благоустрою, де організовані суботники, озеленення клумб, прибирання пришкільних та прилеглих територій, фарбування дитячих тренажерів, висадження цибулин тюльпанів, де залучаємо педагогічний колектив та учнів старших класів.</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Також  учні  3, 4 та </w:t>
      </w:r>
      <w:r w:rsidR="00357126">
        <w:rPr>
          <w:rFonts w:ascii="Arial" w:eastAsia="Times New Roman" w:hAnsi="Arial" w:cs="Arial"/>
          <w:color w:val="333333"/>
          <w:sz w:val="21"/>
          <w:szCs w:val="21"/>
          <w:lang w:eastAsia="uk-UA"/>
        </w:rPr>
        <w:t xml:space="preserve">5 класу під керівництвом вчительки </w:t>
      </w:r>
      <w:r w:rsidRPr="00B94879">
        <w:rPr>
          <w:rFonts w:ascii="Arial" w:eastAsia="Times New Roman" w:hAnsi="Arial" w:cs="Arial"/>
          <w:color w:val="333333"/>
          <w:sz w:val="21"/>
          <w:szCs w:val="21"/>
          <w:lang w:eastAsia="uk-UA"/>
        </w:rPr>
        <w:t xml:space="preserve"> образот</w:t>
      </w:r>
      <w:r w:rsidR="00357126">
        <w:rPr>
          <w:rFonts w:ascii="Arial" w:eastAsia="Times New Roman" w:hAnsi="Arial" w:cs="Arial"/>
          <w:color w:val="333333"/>
          <w:sz w:val="21"/>
          <w:szCs w:val="21"/>
          <w:lang w:eastAsia="uk-UA"/>
        </w:rPr>
        <w:t>ворчого мистецтва                Лісової Л.</w:t>
      </w:r>
      <w:proofErr w:type="spellStart"/>
      <w:r w:rsidR="00357126">
        <w:rPr>
          <w:rFonts w:ascii="Arial" w:eastAsia="Times New Roman" w:hAnsi="Arial" w:cs="Arial"/>
          <w:color w:val="333333"/>
          <w:sz w:val="21"/>
          <w:szCs w:val="21"/>
          <w:lang w:eastAsia="uk-UA"/>
        </w:rPr>
        <w:t>Л.</w:t>
      </w:r>
      <w:r w:rsidRPr="00B94879">
        <w:rPr>
          <w:rFonts w:ascii="Arial" w:eastAsia="Times New Roman" w:hAnsi="Arial" w:cs="Arial"/>
          <w:color w:val="333333"/>
          <w:sz w:val="21"/>
          <w:szCs w:val="21"/>
          <w:lang w:eastAsia="uk-UA"/>
        </w:rPr>
        <w:t>взяли</w:t>
      </w:r>
      <w:proofErr w:type="spellEnd"/>
      <w:r w:rsidRPr="00B94879">
        <w:rPr>
          <w:rFonts w:ascii="Arial" w:eastAsia="Times New Roman" w:hAnsi="Arial" w:cs="Arial"/>
          <w:color w:val="333333"/>
          <w:sz w:val="21"/>
          <w:szCs w:val="21"/>
          <w:lang w:eastAsia="uk-UA"/>
        </w:rPr>
        <w:t xml:space="preserve"> участь в конкурсі плакатів, коміксів та </w:t>
      </w:r>
      <w:proofErr w:type="spellStart"/>
      <w:r w:rsidRPr="00B94879">
        <w:rPr>
          <w:rFonts w:ascii="Arial" w:eastAsia="Times New Roman" w:hAnsi="Arial" w:cs="Arial"/>
          <w:color w:val="333333"/>
          <w:sz w:val="21"/>
          <w:szCs w:val="21"/>
          <w:lang w:eastAsia="uk-UA"/>
        </w:rPr>
        <w:t>поробок</w:t>
      </w:r>
      <w:proofErr w:type="spellEnd"/>
      <w:r w:rsidRPr="00B94879">
        <w:rPr>
          <w:rFonts w:ascii="Arial" w:eastAsia="Times New Roman" w:hAnsi="Arial" w:cs="Arial"/>
          <w:color w:val="333333"/>
          <w:sz w:val="21"/>
          <w:szCs w:val="21"/>
          <w:lang w:eastAsia="uk-UA"/>
        </w:rPr>
        <w:t xml:space="preserve"> на екологічну тематику в номінаціях «</w:t>
      </w:r>
      <w:proofErr w:type="spellStart"/>
      <w:r w:rsidRPr="00B94879">
        <w:rPr>
          <w:rFonts w:ascii="Arial" w:eastAsia="Times New Roman" w:hAnsi="Arial" w:cs="Arial"/>
          <w:color w:val="333333"/>
          <w:sz w:val="21"/>
          <w:szCs w:val="21"/>
          <w:lang w:eastAsia="uk-UA"/>
        </w:rPr>
        <w:t>Поробка</w:t>
      </w:r>
      <w:proofErr w:type="spellEnd"/>
      <w:r w:rsidRPr="00B94879">
        <w:rPr>
          <w:rFonts w:ascii="Arial" w:eastAsia="Times New Roman" w:hAnsi="Arial" w:cs="Arial"/>
          <w:color w:val="333333"/>
          <w:sz w:val="21"/>
          <w:szCs w:val="21"/>
          <w:lang w:eastAsia="uk-UA"/>
        </w:rPr>
        <w:t>», «Плакат».</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Участь з учнями 7 класу в традиційному  святі «У світі птахів» та в конкурсі на найкращу годівничку під керівництво</w:t>
      </w:r>
      <w:r w:rsidR="00357126">
        <w:rPr>
          <w:rFonts w:ascii="Arial" w:eastAsia="Times New Roman" w:hAnsi="Arial" w:cs="Arial"/>
          <w:color w:val="333333"/>
          <w:sz w:val="21"/>
          <w:szCs w:val="21"/>
          <w:lang w:eastAsia="uk-UA"/>
        </w:rPr>
        <w:t xml:space="preserve">м вчителя біології </w:t>
      </w:r>
      <w:proofErr w:type="spellStart"/>
      <w:r w:rsidR="00357126">
        <w:rPr>
          <w:rFonts w:ascii="Arial" w:eastAsia="Times New Roman" w:hAnsi="Arial" w:cs="Arial"/>
          <w:color w:val="333333"/>
          <w:sz w:val="21"/>
          <w:szCs w:val="21"/>
          <w:lang w:eastAsia="uk-UA"/>
        </w:rPr>
        <w:t>Джус</w:t>
      </w:r>
      <w:proofErr w:type="spellEnd"/>
      <w:r w:rsidR="00357126">
        <w:rPr>
          <w:rFonts w:ascii="Arial" w:eastAsia="Times New Roman" w:hAnsi="Arial" w:cs="Arial"/>
          <w:color w:val="333333"/>
          <w:sz w:val="21"/>
          <w:szCs w:val="21"/>
          <w:lang w:eastAsia="uk-UA"/>
        </w:rPr>
        <w:t xml:space="preserve"> Л.І.</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За річними підсумками навчальних до</w:t>
      </w:r>
      <w:r w:rsidR="00357126">
        <w:rPr>
          <w:rFonts w:ascii="Arial" w:eastAsia="Times New Roman" w:hAnsi="Arial" w:cs="Arial"/>
          <w:color w:val="333333"/>
          <w:sz w:val="21"/>
          <w:szCs w:val="21"/>
          <w:lang w:eastAsia="uk-UA"/>
        </w:rPr>
        <w:t>сягнень здобувачів освіти у 2024/2025 навчальному році 11  учнів 5</w:t>
      </w:r>
      <w:r w:rsidRPr="00B94879">
        <w:rPr>
          <w:rFonts w:ascii="Arial" w:eastAsia="Times New Roman" w:hAnsi="Arial" w:cs="Arial"/>
          <w:color w:val="333333"/>
          <w:sz w:val="21"/>
          <w:szCs w:val="21"/>
          <w:lang w:eastAsia="uk-UA"/>
        </w:rPr>
        <w:t>-8 класів були нагороджені Похвальним листом «За високі досягнення у навчанні»:</w:t>
      </w:r>
    </w:p>
    <w:p w:rsidR="00B94879" w:rsidRPr="00B94879" w:rsidRDefault="00357126" w:rsidP="00B94879">
      <w:pPr>
        <w:spacing w:after="150" w:line="240" w:lineRule="auto"/>
        <w:rPr>
          <w:rFonts w:ascii="Arial" w:eastAsia="Times New Roman" w:hAnsi="Arial" w:cs="Arial"/>
          <w:color w:val="333333"/>
          <w:sz w:val="21"/>
          <w:szCs w:val="21"/>
          <w:lang w:eastAsia="uk-UA"/>
        </w:rPr>
      </w:pPr>
      <w:r>
        <w:rPr>
          <w:rFonts w:ascii="Arial" w:eastAsia="Times New Roman" w:hAnsi="Arial" w:cs="Arial"/>
          <w:color w:val="333333"/>
          <w:sz w:val="21"/>
          <w:szCs w:val="21"/>
          <w:lang w:eastAsia="uk-UA"/>
        </w:rPr>
        <w:t>У 2025 році   гімназію закінчило 8 учнів. Двоє</w:t>
      </w:r>
      <w:r w:rsidR="00B94879" w:rsidRPr="00B94879">
        <w:rPr>
          <w:rFonts w:ascii="Arial" w:eastAsia="Times New Roman" w:hAnsi="Arial" w:cs="Arial"/>
          <w:color w:val="333333"/>
          <w:sz w:val="21"/>
          <w:szCs w:val="21"/>
          <w:lang w:eastAsia="uk-UA"/>
        </w:rPr>
        <w:t xml:space="preserve"> учні</w:t>
      </w:r>
      <w:r>
        <w:rPr>
          <w:rFonts w:ascii="Arial" w:eastAsia="Times New Roman" w:hAnsi="Arial" w:cs="Arial"/>
          <w:color w:val="333333"/>
          <w:sz w:val="21"/>
          <w:szCs w:val="21"/>
          <w:lang w:eastAsia="uk-UA"/>
        </w:rPr>
        <w:t>в</w:t>
      </w:r>
      <w:r w:rsidR="00B94879" w:rsidRPr="00B94879">
        <w:rPr>
          <w:rFonts w:ascii="Arial" w:eastAsia="Times New Roman" w:hAnsi="Arial" w:cs="Arial"/>
          <w:color w:val="333333"/>
          <w:sz w:val="21"/>
          <w:szCs w:val="21"/>
          <w:lang w:eastAsia="uk-UA"/>
        </w:rPr>
        <w:t>  отримали свідоцтво з відзнакою.</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Протягом навчального року учні закладу брали активну участь у  конкурсах різних напрямків та отримали перемоги.</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Значна увага приділена профорієнтаційній роботі. Провідна роль у цій роботі належить класним керівникам. Вони протягом навчального року організували профорієнтаційну роботу на належному рівні. Серед форм такої роботи найефективнішими, що виконують класні керівники є:</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екскурсії, зустрічі з фахівцями, конференції, класні години, що дає їм змогу спостерігати за розвитком у школярів професійних інтересів.</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ГОЛОВНІ ЗАВДАННЯ ПЕДАГОГІЧНОГО КОЛЕКТИВУ НА</w:t>
      </w:r>
    </w:p>
    <w:p w:rsidR="00B94879" w:rsidRPr="00B94879" w:rsidRDefault="00357126" w:rsidP="00B94879">
      <w:pPr>
        <w:spacing w:after="150" w:line="240" w:lineRule="auto"/>
        <w:rPr>
          <w:rFonts w:ascii="Arial" w:eastAsia="Times New Roman" w:hAnsi="Arial" w:cs="Arial"/>
          <w:color w:val="333333"/>
          <w:sz w:val="21"/>
          <w:szCs w:val="21"/>
          <w:lang w:eastAsia="uk-UA"/>
        </w:rPr>
      </w:pPr>
      <w:r>
        <w:rPr>
          <w:rFonts w:ascii="Arial" w:eastAsia="Times New Roman" w:hAnsi="Arial" w:cs="Arial"/>
          <w:color w:val="333333"/>
          <w:sz w:val="21"/>
          <w:szCs w:val="21"/>
          <w:lang w:eastAsia="uk-UA"/>
        </w:rPr>
        <w:t>2025-2026</w:t>
      </w:r>
      <w:r w:rsidR="00B94879" w:rsidRPr="00B94879">
        <w:rPr>
          <w:rFonts w:ascii="Arial" w:eastAsia="Times New Roman" w:hAnsi="Arial" w:cs="Arial"/>
          <w:color w:val="333333"/>
          <w:sz w:val="21"/>
          <w:szCs w:val="21"/>
          <w:lang w:eastAsia="uk-UA"/>
        </w:rPr>
        <w:t xml:space="preserve"> Н.Р.:</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Враховуючи зазначене, перед педагогічним колективом залишаються незмінними завдання:</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1.Забезпечити систему роботи з адаптації та інтеграції здобувачів освіти до освітнього процесу.</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2.Розвивати критичне мислення учнів.</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3.Урізноманітнювати форми роботи використання вчителями для впровадження формувального оцінювання в освітньому процесі.</w:t>
      </w:r>
    </w:p>
    <w:p w:rsidR="00B94879" w:rsidRPr="00B94879" w:rsidRDefault="00B94879" w:rsidP="00357126">
      <w:pPr>
        <w:spacing w:after="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xml:space="preserve">4.Вчителям під час проведення навчальних занять здійснювати наскрізний процес виховання, поєднувати виховний процес із формуванням ключових </w:t>
      </w:r>
      <w:proofErr w:type="spellStart"/>
      <w:r w:rsidRPr="00B94879">
        <w:rPr>
          <w:rFonts w:ascii="Arial" w:eastAsia="Times New Roman" w:hAnsi="Arial" w:cs="Arial"/>
          <w:color w:val="333333"/>
          <w:sz w:val="21"/>
          <w:szCs w:val="21"/>
          <w:lang w:eastAsia="uk-UA"/>
        </w:rPr>
        <w:t>компетентностей</w:t>
      </w:r>
      <w:proofErr w:type="spellEnd"/>
      <w:r w:rsidRPr="00B94879">
        <w:rPr>
          <w:rFonts w:ascii="Arial" w:eastAsia="Times New Roman" w:hAnsi="Arial" w:cs="Arial"/>
          <w:color w:val="333333"/>
          <w:sz w:val="21"/>
          <w:szCs w:val="21"/>
          <w:lang w:eastAsia="uk-UA"/>
        </w:rPr>
        <w:t xml:space="preserve"> та наскрізних умінь учнів, акцентувати увагу на:</w:t>
      </w:r>
    </w:p>
    <w:p w:rsidR="00B94879" w:rsidRPr="00B94879" w:rsidRDefault="00B94879" w:rsidP="00357126">
      <w:pPr>
        <w:spacing w:after="0" w:line="240" w:lineRule="auto"/>
        <w:rPr>
          <w:rFonts w:ascii="Arial" w:eastAsia="Times New Roman" w:hAnsi="Arial" w:cs="Arial"/>
          <w:color w:val="333333"/>
          <w:sz w:val="21"/>
          <w:szCs w:val="21"/>
          <w:lang w:eastAsia="uk-UA"/>
        </w:rPr>
      </w:pPr>
      <w:proofErr w:type="spellStart"/>
      <w:r w:rsidRPr="00B94879">
        <w:rPr>
          <w:rFonts w:ascii="Arial" w:eastAsia="Times New Roman" w:hAnsi="Arial" w:cs="Arial"/>
          <w:color w:val="333333"/>
          <w:sz w:val="21"/>
          <w:szCs w:val="21"/>
          <w:lang w:eastAsia="uk-UA"/>
        </w:rPr>
        <w:t>-повагу</w:t>
      </w:r>
      <w:proofErr w:type="spellEnd"/>
      <w:r w:rsidRPr="00B94879">
        <w:rPr>
          <w:rFonts w:ascii="Arial" w:eastAsia="Times New Roman" w:hAnsi="Arial" w:cs="Arial"/>
          <w:color w:val="333333"/>
          <w:sz w:val="21"/>
          <w:szCs w:val="21"/>
          <w:lang w:eastAsia="uk-UA"/>
        </w:rPr>
        <w:t xml:space="preserve"> гідності, прав і свобод людини;</w:t>
      </w:r>
    </w:p>
    <w:p w:rsidR="00B94879" w:rsidRPr="00B94879" w:rsidRDefault="00B94879" w:rsidP="00357126">
      <w:pPr>
        <w:spacing w:after="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-морально-етичне виховання;</w:t>
      </w:r>
    </w:p>
    <w:p w:rsidR="00B94879" w:rsidRPr="00B94879" w:rsidRDefault="00B94879" w:rsidP="00357126">
      <w:pPr>
        <w:spacing w:after="0" w:line="240" w:lineRule="auto"/>
        <w:rPr>
          <w:rFonts w:ascii="Arial" w:eastAsia="Times New Roman" w:hAnsi="Arial" w:cs="Arial"/>
          <w:color w:val="333333"/>
          <w:sz w:val="21"/>
          <w:szCs w:val="21"/>
          <w:lang w:eastAsia="uk-UA"/>
        </w:rPr>
      </w:pPr>
      <w:proofErr w:type="spellStart"/>
      <w:r w:rsidRPr="00B94879">
        <w:rPr>
          <w:rFonts w:ascii="Arial" w:eastAsia="Times New Roman" w:hAnsi="Arial" w:cs="Arial"/>
          <w:color w:val="333333"/>
          <w:sz w:val="21"/>
          <w:szCs w:val="21"/>
          <w:lang w:eastAsia="uk-UA"/>
        </w:rPr>
        <w:t>-розвиток</w:t>
      </w:r>
      <w:proofErr w:type="spellEnd"/>
      <w:r w:rsidRPr="00B94879">
        <w:rPr>
          <w:rFonts w:ascii="Arial" w:eastAsia="Times New Roman" w:hAnsi="Arial" w:cs="Arial"/>
          <w:color w:val="333333"/>
          <w:sz w:val="21"/>
          <w:szCs w:val="21"/>
          <w:lang w:eastAsia="uk-UA"/>
        </w:rPr>
        <w:t xml:space="preserve"> громадянської свідомості та відповідальності;</w:t>
      </w:r>
    </w:p>
    <w:p w:rsidR="00B94879" w:rsidRPr="00B94879" w:rsidRDefault="00B94879" w:rsidP="00357126">
      <w:pPr>
        <w:spacing w:after="0" w:line="240" w:lineRule="auto"/>
        <w:rPr>
          <w:rFonts w:ascii="Arial" w:eastAsia="Times New Roman" w:hAnsi="Arial" w:cs="Arial"/>
          <w:color w:val="333333"/>
          <w:sz w:val="21"/>
          <w:szCs w:val="21"/>
          <w:lang w:eastAsia="uk-UA"/>
        </w:rPr>
      </w:pPr>
      <w:proofErr w:type="spellStart"/>
      <w:r w:rsidRPr="00B94879">
        <w:rPr>
          <w:rFonts w:ascii="Arial" w:eastAsia="Times New Roman" w:hAnsi="Arial" w:cs="Arial"/>
          <w:color w:val="333333"/>
          <w:sz w:val="21"/>
          <w:szCs w:val="21"/>
          <w:lang w:eastAsia="uk-UA"/>
        </w:rPr>
        <w:t>-розвиток</w:t>
      </w:r>
      <w:proofErr w:type="spellEnd"/>
      <w:r w:rsidRPr="00B94879">
        <w:rPr>
          <w:rFonts w:ascii="Arial" w:eastAsia="Times New Roman" w:hAnsi="Arial" w:cs="Arial"/>
          <w:color w:val="333333"/>
          <w:sz w:val="21"/>
          <w:szCs w:val="21"/>
          <w:lang w:eastAsia="uk-UA"/>
        </w:rPr>
        <w:t xml:space="preserve"> навичок критичного мислення;</w:t>
      </w:r>
    </w:p>
    <w:p w:rsidR="00B94879" w:rsidRPr="00B94879" w:rsidRDefault="00B94879" w:rsidP="00357126">
      <w:pPr>
        <w:spacing w:after="0" w:line="240" w:lineRule="auto"/>
        <w:rPr>
          <w:rFonts w:ascii="Arial" w:eastAsia="Times New Roman" w:hAnsi="Arial" w:cs="Arial"/>
          <w:color w:val="333333"/>
          <w:sz w:val="21"/>
          <w:szCs w:val="21"/>
          <w:lang w:eastAsia="uk-UA"/>
        </w:rPr>
      </w:pPr>
      <w:proofErr w:type="spellStart"/>
      <w:r w:rsidRPr="00B94879">
        <w:rPr>
          <w:rFonts w:ascii="Arial" w:eastAsia="Times New Roman" w:hAnsi="Arial" w:cs="Arial"/>
          <w:color w:val="333333"/>
          <w:sz w:val="21"/>
          <w:szCs w:val="21"/>
          <w:lang w:eastAsia="uk-UA"/>
        </w:rPr>
        <w:t>-розвиток</w:t>
      </w:r>
      <w:proofErr w:type="spellEnd"/>
      <w:r w:rsidRPr="00B94879">
        <w:rPr>
          <w:rFonts w:ascii="Arial" w:eastAsia="Times New Roman" w:hAnsi="Arial" w:cs="Arial"/>
          <w:color w:val="333333"/>
          <w:sz w:val="21"/>
          <w:szCs w:val="21"/>
          <w:lang w:eastAsia="uk-UA"/>
        </w:rPr>
        <w:t xml:space="preserve"> навичок співпраці та командної роботи;</w:t>
      </w:r>
    </w:p>
    <w:p w:rsidR="00B94879" w:rsidRPr="00B94879" w:rsidRDefault="00B94879" w:rsidP="00357126">
      <w:pPr>
        <w:spacing w:after="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формування здорового та екологічного способу життя.</w:t>
      </w:r>
    </w:p>
    <w:p w:rsidR="00B94879" w:rsidRPr="00B94879" w:rsidRDefault="00B94879" w:rsidP="00B94879">
      <w:pPr>
        <w:numPr>
          <w:ilvl w:val="0"/>
          <w:numId w:val="13"/>
        </w:numPr>
        <w:spacing w:before="100" w:beforeAutospacing="1" w:after="100" w:afterAutospacing="1"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Вдосконалювати професійні компетентності для роботи в умовах дистанційного та змішаного навчання.</w:t>
      </w:r>
    </w:p>
    <w:p w:rsidR="00B94879" w:rsidRPr="00B94879" w:rsidRDefault="00B94879" w:rsidP="00B94879">
      <w:pPr>
        <w:numPr>
          <w:ilvl w:val="0"/>
          <w:numId w:val="13"/>
        </w:numPr>
        <w:spacing w:before="100" w:beforeAutospacing="1" w:after="100" w:afterAutospacing="1"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Враховувати під час атестації та моніторингів педагогічної діяльності педагогічних працівників відповідність професійному стандарту вчителя.</w:t>
      </w:r>
    </w:p>
    <w:p w:rsidR="00B94879" w:rsidRPr="00B94879" w:rsidRDefault="00B94879" w:rsidP="00B94879">
      <w:pPr>
        <w:numPr>
          <w:ilvl w:val="0"/>
          <w:numId w:val="13"/>
        </w:numPr>
        <w:spacing w:before="100" w:beforeAutospacing="1" w:after="100" w:afterAutospacing="1"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Забезпечити реалізацію Стратегії</w:t>
      </w:r>
      <w:r w:rsidR="00357126">
        <w:rPr>
          <w:rFonts w:ascii="Arial" w:eastAsia="Times New Roman" w:hAnsi="Arial" w:cs="Arial"/>
          <w:color w:val="333333"/>
          <w:sz w:val="21"/>
          <w:szCs w:val="21"/>
          <w:lang w:eastAsia="uk-UA"/>
        </w:rPr>
        <w:t xml:space="preserve"> розвитку закладу освіти на 2025-2026</w:t>
      </w:r>
      <w:r w:rsidRPr="00B94879">
        <w:rPr>
          <w:rFonts w:ascii="Arial" w:eastAsia="Times New Roman" w:hAnsi="Arial" w:cs="Arial"/>
          <w:color w:val="333333"/>
          <w:sz w:val="21"/>
          <w:szCs w:val="21"/>
          <w:lang w:eastAsia="uk-UA"/>
        </w:rPr>
        <w:t xml:space="preserve"> </w:t>
      </w:r>
      <w:proofErr w:type="spellStart"/>
      <w:r w:rsidRPr="00B94879">
        <w:rPr>
          <w:rFonts w:ascii="Arial" w:eastAsia="Times New Roman" w:hAnsi="Arial" w:cs="Arial"/>
          <w:color w:val="333333"/>
          <w:sz w:val="21"/>
          <w:szCs w:val="21"/>
          <w:lang w:eastAsia="uk-UA"/>
        </w:rPr>
        <w:t>н.р</w:t>
      </w:r>
      <w:proofErr w:type="spellEnd"/>
      <w:r w:rsidRPr="00B94879">
        <w:rPr>
          <w:rFonts w:ascii="Arial" w:eastAsia="Times New Roman" w:hAnsi="Arial" w:cs="Arial"/>
          <w:color w:val="333333"/>
          <w:sz w:val="21"/>
          <w:szCs w:val="21"/>
          <w:lang w:eastAsia="uk-UA"/>
        </w:rPr>
        <w:t>.</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 У своїй роботі з працівниками гімназії я дотримуюся партнерського стилю керівництва, тому завжди намагаюся створювати такий мікроклімат, коли успіхи кожного сприймаються позитивно, ініціатива підтримується.</w:t>
      </w:r>
    </w:p>
    <w:p w:rsidR="00B94879" w:rsidRPr="00B94879" w:rsidRDefault="00B94879" w:rsidP="00B94879">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У кожному із працівників школи бачу, насамперед, особистість в усьому розмаїтті її людських якостей. Прагну, щоб у нашому закладі було завжди творче і колективне вирішення справ.</w:t>
      </w:r>
    </w:p>
    <w:p w:rsidR="00725BDD" w:rsidRPr="00357126" w:rsidRDefault="00B94879" w:rsidP="00357126">
      <w:pPr>
        <w:spacing w:after="150" w:line="240" w:lineRule="auto"/>
        <w:rPr>
          <w:rFonts w:ascii="Arial" w:eastAsia="Times New Roman" w:hAnsi="Arial" w:cs="Arial"/>
          <w:color w:val="333333"/>
          <w:sz w:val="21"/>
          <w:szCs w:val="21"/>
          <w:lang w:eastAsia="uk-UA"/>
        </w:rPr>
      </w:pPr>
      <w:r w:rsidRPr="00B94879">
        <w:rPr>
          <w:rFonts w:ascii="Arial" w:eastAsia="Times New Roman" w:hAnsi="Arial" w:cs="Arial"/>
          <w:color w:val="333333"/>
          <w:sz w:val="21"/>
          <w:szCs w:val="21"/>
          <w:lang w:eastAsia="uk-UA"/>
        </w:rPr>
        <w:t>ВСЕ БУДЕ УКРАЇНА !!!</w:t>
      </w:r>
      <w:bookmarkStart w:id="0" w:name="_GoBack"/>
      <w:bookmarkEnd w:id="0"/>
    </w:p>
    <w:sectPr w:rsidR="00725BDD" w:rsidRPr="003571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2A33"/>
    <w:multiLevelType w:val="multilevel"/>
    <w:tmpl w:val="4D80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552E68"/>
    <w:multiLevelType w:val="multilevel"/>
    <w:tmpl w:val="039818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BA50B1"/>
    <w:multiLevelType w:val="multilevel"/>
    <w:tmpl w:val="BD42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767EB"/>
    <w:multiLevelType w:val="multilevel"/>
    <w:tmpl w:val="C5CA84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044676"/>
    <w:multiLevelType w:val="multilevel"/>
    <w:tmpl w:val="D5908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9644C4"/>
    <w:multiLevelType w:val="multilevel"/>
    <w:tmpl w:val="89B6B7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344C46"/>
    <w:multiLevelType w:val="multilevel"/>
    <w:tmpl w:val="AE2078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F63BD3"/>
    <w:multiLevelType w:val="multilevel"/>
    <w:tmpl w:val="8F38C4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B131B1"/>
    <w:multiLevelType w:val="multilevel"/>
    <w:tmpl w:val="27C2B0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6268D4"/>
    <w:multiLevelType w:val="multilevel"/>
    <w:tmpl w:val="9D94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6F32EE"/>
    <w:multiLevelType w:val="multilevel"/>
    <w:tmpl w:val="130E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382CA1"/>
    <w:multiLevelType w:val="multilevel"/>
    <w:tmpl w:val="BC301E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3F1D59"/>
    <w:multiLevelType w:val="multilevel"/>
    <w:tmpl w:val="29225A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2"/>
  </w:num>
  <w:num w:numId="4">
    <w:abstractNumId w:val="8"/>
  </w:num>
  <w:num w:numId="5">
    <w:abstractNumId w:val="5"/>
  </w:num>
  <w:num w:numId="6">
    <w:abstractNumId w:val="12"/>
  </w:num>
  <w:num w:numId="7">
    <w:abstractNumId w:val="11"/>
  </w:num>
  <w:num w:numId="8">
    <w:abstractNumId w:val="0"/>
  </w:num>
  <w:num w:numId="9">
    <w:abstractNumId w:val="4"/>
  </w:num>
  <w:num w:numId="10">
    <w:abstractNumId w:val="7"/>
  </w:num>
  <w:num w:numId="11">
    <w:abstractNumId w:val="6"/>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613"/>
    <w:rsid w:val="001176F9"/>
    <w:rsid w:val="0022627D"/>
    <w:rsid w:val="00357126"/>
    <w:rsid w:val="00393613"/>
    <w:rsid w:val="00435704"/>
    <w:rsid w:val="005F6F5F"/>
    <w:rsid w:val="007A11E1"/>
    <w:rsid w:val="009C0C86"/>
    <w:rsid w:val="00B94879"/>
    <w:rsid w:val="00CF2286"/>
    <w:rsid w:val="00F419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C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a4"/>
    <w:uiPriority w:val="99"/>
    <w:semiHidden/>
    <w:unhideWhenUsed/>
    <w:rsid w:val="00B948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4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C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a4"/>
    <w:uiPriority w:val="99"/>
    <w:semiHidden/>
    <w:unhideWhenUsed/>
    <w:rsid w:val="00B948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4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8667">
      <w:bodyDiv w:val="1"/>
      <w:marLeft w:val="0"/>
      <w:marRight w:val="0"/>
      <w:marTop w:val="0"/>
      <w:marBottom w:val="0"/>
      <w:divBdr>
        <w:top w:val="none" w:sz="0" w:space="0" w:color="auto"/>
        <w:left w:val="none" w:sz="0" w:space="0" w:color="auto"/>
        <w:bottom w:val="none" w:sz="0" w:space="0" w:color="auto"/>
        <w:right w:val="none" w:sz="0" w:space="0" w:color="auto"/>
      </w:divBdr>
      <w:divsChild>
        <w:div w:id="985820216">
          <w:marLeft w:val="0"/>
          <w:marRight w:val="0"/>
          <w:marTop w:val="0"/>
          <w:marBottom w:val="0"/>
          <w:divBdr>
            <w:top w:val="none" w:sz="0" w:space="0" w:color="auto"/>
            <w:left w:val="none" w:sz="0" w:space="0" w:color="auto"/>
            <w:bottom w:val="none" w:sz="0" w:space="0" w:color="auto"/>
            <w:right w:val="none" w:sz="0" w:space="0" w:color="auto"/>
          </w:divBdr>
          <w:divsChild>
            <w:div w:id="1500004154">
              <w:marLeft w:val="0"/>
              <w:marRight w:val="0"/>
              <w:marTop w:val="0"/>
              <w:marBottom w:val="0"/>
              <w:divBdr>
                <w:top w:val="none" w:sz="0" w:space="0" w:color="auto"/>
                <w:left w:val="none" w:sz="0" w:space="0" w:color="auto"/>
                <w:bottom w:val="none" w:sz="0" w:space="0" w:color="auto"/>
                <w:right w:val="none" w:sz="0" w:space="0" w:color="auto"/>
              </w:divBdr>
              <w:divsChild>
                <w:div w:id="1736508299">
                  <w:marLeft w:val="0"/>
                  <w:marRight w:val="0"/>
                  <w:marTop w:val="0"/>
                  <w:marBottom w:val="300"/>
                  <w:divBdr>
                    <w:top w:val="none" w:sz="0" w:space="0" w:color="auto"/>
                    <w:left w:val="none" w:sz="0" w:space="0" w:color="auto"/>
                    <w:bottom w:val="none" w:sz="0" w:space="0" w:color="auto"/>
                    <w:right w:val="none" w:sz="0" w:space="0" w:color="auto"/>
                  </w:divBdr>
                  <w:divsChild>
                    <w:div w:id="8527657">
                      <w:marLeft w:val="0"/>
                      <w:marRight w:val="0"/>
                      <w:marTop w:val="0"/>
                      <w:marBottom w:val="0"/>
                      <w:divBdr>
                        <w:top w:val="none" w:sz="0" w:space="0" w:color="auto"/>
                        <w:left w:val="none" w:sz="0" w:space="0" w:color="auto"/>
                        <w:bottom w:val="none" w:sz="0" w:space="0" w:color="auto"/>
                        <w:right w:val="none" w:sz="0" w:space="0" w:color="auto"/>
                      </w:divBdr>
                    </w:div>
                  </w:divsChild>
                </w:div>
                <w:div w:id="1740515740">
                  <w:marLeft w:val="0"/>
                  <w:marRight w:val="0"/>
                  <w:marTop w:val="0"/>
                  <w:marBottom w:val="300"/>
                  <w:divBdr>
                    <w:top w:val="none" w:sz="0" w:space="0" w:color="auto"/>
                    <w:left w:val="none" w:sz="0" w:space="0" w:color="auto"/>
                    <w:bottom w:val="none" w:sz="0" w:space="0" w:color="auto"/>
                    <w:right w:val="none" w:sz="0" w:space="0" w:color="auto"/>
                  </w:divBdr>
                </w:div>
                <w:div w:id="617420920">
                  <w:marLeft w:val="0"/>
                  <w:marRight w:val="0"/>
                  <w:marTop w:val="0"/>
                  <w:marBottom w:val="300"/>
                  <w:divBdr>
                    <w:top w:val="none" w:sz="0" w:space="0" w:color="auto"/>
                    <w:left w:val="none" w:sz="0" w:space="0" w:color="auto"/>
                    <w:bottom w:val="none" w:sz="0" w:space="0" w:color="auto"/>
                    <w:right w:val="none" w:sz="0" w:space="0" w:color="auto"/>
                  </w:divBdr>
                  <w:divsChild>
                    <w:div w:id="1566993443">
                      <w:marLeft w:val="0"/>
                      <w:marRight w:val="0"/>
                      <w:marTop w:val="0"/>
                      <w:marBottom w:val="0"/>
                      <w:divBdr>
                        <w:top w:val="none" w:sz="0" w:space="0" w:color="auto"/>
                        <w:left w:val="none" w:sz="0" w:space="0" w:color="auto"/>
                        <w:bottom w:val="none" w:sz="0" w:space="0" w:color="auto"/>
                        <w:right w:val="none" w:sz="0" w:space="0" w:color="auto"/>
                      </w:divBdr>
                    </w:div>
                  </w:divsChild>
                </w:div>
                <w:div w:id="1307080089">
                  <w:marLeft w:val="0"/>
                  <w:marRight w:val="0"/>
                  <w:marTop w:val="0"/>
                  <w:marBottom w:val="300"/>
                  <w:divBdr>
                    <w:top w:val="none" w:sz="0" w:space="0" w:color="auto"/>
                    <w:left w:val="none" w:sz="0" w:space="0" w:color="auto"/>
                    <w:bottom w:val="none" w:sz="0" w:space="0" w:color="auto"/>
                    <w:right w:val="none" w:sz="0" w:space="0" w:color="auto"/>
                  </w:divBdr>
                  <w:divsChild>
                    <w:div w:id="776487589">
                      <w:marLeft w:val="0"/>
                      <w:marRight w:val="0"/>
                      <w:marTop w:val="0"/>
                      <w:marBottom w:val="0"/>
                      <w:divBdr>
                        <w:top w:val="none" w:sz="0" w:space="0" w:color="auto"/>
                        <w:left w:val="none" w:sz="0" w:space="0" w:color="auto"/>
                        <w:bottom w:val="none" w:sz="0" w:space="0" w:color="auto"/>
                        <w:right w:val="none" w:sz="0" w:space="0" w:color="auto"/>
                      </w:divBdr>
                    </w:div>
                  </w:divsChild>
                </w:div>
                <w:div w:id="629895656">
                  <w:marLeft w:val="0"/>
                  <w:marRight w:val="0"/>
                  <w:marTop w:val="0"/>
                  <w:marBottom w:val="300"/>
                  <w:divBdr>
                    <w:top w:val="none" w:sz="0" w:space="0" w:color="auto"/>
                    <w:left w:val="none" w:sz="0" w:space="0" w:color="auto"/>
                    <w:bottom w:val="none" w:sz="0" w:space="0" w:color="auto"/>
                    <w:right w:val="none" w:sz="0" w:space="0" w:color="auto"/>
                  </w:divBdr>
                  <w:divsChild>
                    <w:div w:id="558328100">
                      <w:marLeft w:val="0"/>
                      <w:marRight w:val="0"/>
                      <w:marTop w:val="0"/>
                      <w:marBottom w:val="0"/>
                      <w:divBdr>
                        <w:top w:val="none" w:sz="0" w:space="0" w:color="auto"/>
                        <w:left w:val="none" w:sz="0" w:space="0" w:color="auto"/>
                        <w:bottom w:val="none" w:sz="0" w:space="0" w:color="auto"/>
                        <w:right w:val="none" w:sz="0" w:space="0" w:color="auto"/>
                      </w:divBdr>
                    </w:div>
                  </w:divsChild>
                </w:div>
                <w:div w:id="1818303300">
                  <w:marLeft w:val="0"/>
                  <w:marRight w:val="0"/>
                  <w:marTop w:val="0"/>
                  <w:marBottom w:val="300"/>
                  <w:divBdr>
                    <w:top w:val="none" w:sz="0" w:space="0" w:color="auto"/>
                    <w:left w:val="none" w:sz="0" w:space="0" w:color="auto"/>
                    <w:bottom w:val="none" w:sz="0" w:space="0" w:color="auto"/>
                    <w:right w:val="none" w:sz="0" w:space="0" w:color="auto"/>
                  </w:divBdr>
                </w:div>
                <w:div w:id="527715491">
                  <w:marLeft w:val="0"/>
                  <w:marRight w:val="0"/>
                  <w:marTop w:val="0"/>
                  <w:marBottom w:val="300"/>
                  <w:divBdr>
                    <w:top w:val="none" w:sz="0" w:space="0" w:color="auto"/>
                    <w:left w:val="none" w:sz="0" w:space="0" w:color="auto"/>
                    <w:bottom w:val="none" w:sz="0" w:space="0" w:color="auto"/>
                    <w:right w:val="none" w:sz="0" w:space="0" w:color="auto"/>
                  </w:divBdr>
                </w:div>
                <w:div w:id="724640101">
                  <w:marLeft w:val="0"/>
                  <w:marRight w:val="0"/>
                  <w:marTop w:val="0"/>
                  <w:marBottom w:val="300"/>
                  <w:divBdr>
                    <w:top w:val="none" w:sz="0" w:space="0" w:color="auto"/>
                    <w:left w:val="none" w:sz="0" w:space="0" w:color="auto"/>
                    <w:bottom w:val="none" w:sz="0" w:space="0" w:color="auto"/>
                    <w:right w:val="none" w:sz="0" w:space="0" w:color="auto"/>
                  </w:divBdr>
                </w:div>
                <w:div w:id="968704335">
                  <w:marLeft w:val="0"/>
                  <w:marRight w:val="0"/>
                  <w:marTop w:val="0"/>
                  <w:marBottom w:val="300"/>
                  <w:divBdr>
                    <w:top w:val="none" w:sz="0" w:space="0" w:color="auto"/>
                    <w:left w:val="none" w:sz="0" w:space="0" w:color="auto"/>
                    <w:bottom w:val="none" w:sz="0" w:space="0" w:color="auto"/>
                    <w:right w:val="none" w:sz="0" w:space="0" w:color="auto"/>
                  </w:divBdr>
                </w:div>
                <w:div w:id="1297151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06484766">
          <w:marLeft w:val="0"/>
          <w:marRight w:val="0"/>
          <w:marTop w:val="0"/>
          <w:marBottom w:val="0"/>
          <w:divBdr>
            <w:top w:val="none" w:sz="0" w:space="0" w:color="auto"/>
            <w:left w:val="none" w:sz="0" w:space="0" w:color="auto"/>
            <w:bottom w:val="none" w:sz="0" w:space="0" w:color="auto"/>
            <w:right w:val="none" w:sz="0" w:space="0" w:color="auto"/>
          </w:divBdr>
          <w:divsChild>
            <w:div w:id="764498367">
              <w:marLeft w:val="0"/>
              <w:marRight w:val="0"/>
              <w:marTop w:val="0"/>
              <w:marBottom w:val="0"/>
              <w:divBdr>
                <w:top w:val="none" w:sz="0" w:space="0" w:color="auto"/>
                <w:left w:val="none" w:sz="0" w:space="0" w:color="auto"/>
                <w:bottom w:val="none" w:sz="0" w:space="0" w:color="auto"/>
                <w:right w:val="none" w:sz="0" w:space="0" w:color="auto"/>
              </w:divBdr>
              <w:divsChild>
                <w:div w:id="16924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17541</Words>
  <Characters>9999</Characters>
  <Application>Microsoft Office Word</Application>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Вчитель</dc:creator>
  <cp:keywords/>
  <dc:description/>
  <cp:lastModifiedBy>Вчитель</cp:lastModifiedBy>
  <cp:revision>6</cp:revision>
  <dcterms:created xsi:type="dcterms:W3CDTF">2025-05-29T13:26:00Z</dcterms:created>
  <dcterms:modified xsi:type="dcterms:W3CDTF">2025-09-26T10:37:00Z</dcterms:modified>
</cp:coreProperties>
</file>