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44" w:rsidRDefault="00757EF0" w:rsidP="00C863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757EF0" w:rsidRDefault="00757EF0" w:rsidP="00C863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Липівського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імені Стефана Качали</w:t>
      </w:r>
    </w:p>
    <w:p w:rsidR="00757EF0" w:rsidRDefault="00757EF0" w:rsidP="00C863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Вовчок В.М.</w:t>
      </w:r>
    </w:p>
    <w:p w:rsidR="00757EF0" w:rsidRDefault="00757EF0" w:rsidP="00C863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загальношкільних батьківських зборах</w:t>
      </w:r>
    </w:p>
    <w:p w:rsidR="001A4AB0" w:rsidRDefault="00757EF0" w:rsidP="00C8639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 звітного періоду 2016-2017н.р. я керувалася  Статутом</w:t>
      </w:r>
      <w:r w:rsidR="0000372E">
        <w:rPr>
          <w:rFonts w:ascii="Times New Roman" w:hAnsi="Times New Roman" w:cs="Times New Roman"/>
          <w:sz w:val="28"/>
          <w:szCs w:val="28"/>
          <w:lang w:val="uk-UA"/>
        </w:rPr>
        <w:t xml:space="preserve"> НВК, Правилами внутрішнього трудового розпорядку, посадовими обов’язками директора школи</w:t>
      </w:r>
      <w:r w:rsidR="001A4AB0">
        <w:rPr>
          <w:rFonts w:ascii="Times New Roman" w:hAnsi="Times New Roman" w:cs="Times New Roman"/>
          <w:sz w:val="28"/>
          <w:szCs w:val="28"/>
          <w:lang w:val="uk-UA"/>
        </w:rPr>
        <w:t>, законодавством України та іншими нормативними актами, що регламентують роботу керівника загальношкільного навчального закладу.</w:t>
      </w:r>
    </w:p>
    <w:p w:rsidR="001A4AB0" w:rsidRDefault="001A4AB0" w:rsidP="00C8639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загальношкільних батьківських зборах керуюсь Положенням про порядок звітування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Липівського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ім.Стефана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Качали перед трудовим колективом, представниками громадського   самоврядування щодо своєї діяльності на посаді протягом навчального року.</w:t>
      </w:r>
    </w:p>
    <w:p w:rsidR="00E262EF" w:rsidRDefault="001A4AB0" w:rsidP="00C8639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Липівський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ім.Стефана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Качали є колективною власністю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Івано-Франківської області. Управління та фінансування здійснюється відділом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РДА, якому делеговані відповідні повноваження. Будівля НВК прийнята в експлуатацію в 1972 році. У 2016-</w:t>
      </w:r>
      <w:r w:rsidR="00E262EF">
        <w:rPr>
          <w:rFonts w:ascii="Times New Roman" w:hAnsi="Times New Roman" w:cs="Times New Roman"/>
          <w:sz w:val="28"/>
          <w:szCs w:val="28"/>
          <w:lang w:val="uk-UA"/>
        </w:rPr>
        <w:t>2017н.р. в НВК працювало 23педагогічних працівників та 11працівників з числа обслуговуючого персоналу. Навчання завершило 83 учнів та 24 вихованців дошкільної групи.</w:t>
      </w:r>
    </w:p>
    <w:p w:rsidR="000F3855" w:rsidRDefault="00E262EF" w:rsidP="00C863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2016-2017н.р.штатними працівниками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Липівський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був забезпечений на 99%, вакансія була музичного керівника у садочку.</w:t>
      </w:r>
      <w:r w:rsidR="00E74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AF1" w:rsidRPr="00E74A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</w:t>
      </w:r>
      <w:r w:rsidR="00E74A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E74AF1" w:rsidRPr="00E74A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тановка</w:t>
      </w:r>
      <w:r w:rsidR="001A4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педагогів здійснюється відповідно до фахової освіти медпрацівників. При підборі нових кадрів враховується фахова підготовка, працездатність працівників. Вчителі НВК пройшли навчання інформаційним технологіям. Якщо вчитель не буде у своїй діяльності використовувати комп’ютер , не буде відповідати освітнім вимогам і не зможе ефективно забезпечувати навчально-виховний процес з учнями.</w:t>
      </w:r>
    </w:p>
    <w:p w:rsidR="00757EF0" w:rsidRDefault="000F3855" w:rsidP="00C86397">
      <w:pPr>
        <w:spacing w:after="0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F38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Якісний склад </w:t>
      </w:r>
      <w:proofErr w:type="spellStart"/>
      <w:r w:rsidRPr="000F38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педколективу</w:t>
      </w:r>
      <w:proofErr w:type="spellEnd"/>
      <w:r w:rsidR="00E262EF" w:rsidRPr="000F38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</w:p>
    <w:p w:rsidR="000F3855" w:rsidRDefault="000F3855" w:rsidP="00C863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Вища категорія – 5 вчителів та 3 із них із званням «старший вчитель»</w:t>
      </w:r>
    </w:p>
    <w:p w:rsidR="000F3855" w:rsidRDefault="000F3855" w:rsidP="00C863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категорія – 10 вчителів</w:t>
      </w:r>
    </w:p>
    <w:p w:rsidR="000F3855" w:rsidRDefault="000F3855" w:rsidP="00C863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ІІ категорія – 8 вчителів</w:t>
      </w:r>
    </w:p>
    <w:p w:rsidR="000F3855" w:rsidRDefault="000F3855" w:rsidP="00C863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спеціаліст – 1 вчитель(вихователь)</w:t>
      </w:r>
    </w:p>
    <w:p w:rsidR="000F3855" w:rsidRDefault="000F3855" w:rsidP="00C863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Середнє тижневе навантаження педагогічних працівників по школі становить 13-14год.</w:t>
      </w:r>
    </w:p>
    <w:p w:rsidR="00480FC4" w:rsidRDefault="000F3855" w:rsidP="00C863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НВК діє певна система методичної роботи. Вже 4 рік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педколектив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працює над проблемою «Розвиток пізнавального інтересу та творчих здібностей учнів засобами уроку та позакласної роботи» , «Виховання громадянина . його інтелектуальних і </w:t>
      </w:r>
      <w:r w:rsidR="00480F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духовних якостей з опорою на загально – людські цінності»</w:t>
      </w:r>
    </w:p>
    <w:p w:rsidR="00C86397" w:rsidRDefault="00480FC4" w:rsidP="00C863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Керівництво  методичною роботою здійснювала заступник</w:t>
      </w:r>
      <w:r w:rsidR="000F38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863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Патрун</w:t>
      </w:r>
      <w:proofErr w:type="spellEnd"/>
      <w:r w:rsidR="00C863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М.М.</w:t>
      </w:r>
    </w:p>
    <w:p w:rsidR="000F3855" w:rsidRDefault="00C86397" w:rsidP="00C863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реалізації завдань методичної роботи залучаються вчителі, які мають вищу кваліфікаційну категорію. Вони є  керівниками шкільних методичних об’єднань, наставниками молодих учителів. В школі проходили предметні тижні: </w:t>
      </w:r>
      <w:r w:rsidR="000F38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Тиждень права, тиждень української мови і літератури, тиждень іноземної мови. Один раз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чверть проходять методичні засідання,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психолого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методичні семінари. Вчителі в своїй роботі використовують модульні технології, технології продуктивного навчання , проекти.</w:t>
      </w:r>
    </w:p>
    <w:p w:rsidR="00C86397" w:rsidRDefault="00C86397" w:rsidP="00C863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2016-2017н.р. атестувалося  5 вчителів НВК. За результатами атестації </w:t>
      </w:r>
      <w:r w:rsidR="00714D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 вчителям встановлено кваліфікаційну категорія «спеціаліст ІІ категорії» , 1 – підтверджено кваліфікаційну категорію «спеціаліст ІІ категорії» і 1 вчителю встановлено кваліфікаційну категорію «спеціаліст вищої категорії».</w:t>
      </w:r>
    </w:p>
    <w:p w:rsidR="00714D85" w:rsidRDefault="00714D85" w:rsidP="00C863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Вчителі школи активно залучаються до роботи  районних семінарах.</w:t>
      </w:r>
    </w:p>
    <w:p w:rsidR="00714D85" w:rsidRDefault="00714D85" w:rsidP="00C863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Протягом 2016-2017н.р. робота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педколективу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була спрямована на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особистісно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зорієнтоване навчання і виховання школярів. Станом на 1 вересня до першого класу були прийняті 10 учнів(всі ті,</w:t>
      </w:r>
      <w:r w:rsidR="003C7D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яким виповнилось 6 років).</w:t>
      </w:r>
    </w:p>
    <w:p w:rsidR="0039165B" w:rsidRDefault="00714D85" w:rsidP="00C863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П’ять учнів 9 класу закін</w:t>
      </w:r>
      <w:r w:rsidR="003047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чили </w:t>
      </w:r>
      <w:r w:rsidR="003916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школу.</w:t>
      </w:r>
    </w:p>
    <w:p w:rsidR="0039165B" w:rsidRDefault="0039165B" w:rsidP="00C863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Із 83 учнів школи 20 учнів піс</w:t>
      </w:r>
      <w:r w:rsidR="003047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ля завершення навчання отримали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Похвальні</w:t>
      </w:r>
    </w:p>
    <w:p w:rsidR="00E056F9" w:rsidRDefault="0039165B" w:rsidP="00C863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листи. Непогані показники участі </w:t>
      </w:r>
      <w:r w:rsidR="00714D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наших школярів у район</w:t>
      </w:r>
      <w:r w:rsidR="00E056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 олімпіадах</w:t>
      </w:r>
      <w:r w:rsidR="00E056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В загальному учні захищали честь нашої школи на всіх предметних олімпіадах. Школа займає 7 місце серед шкіл І-ІІ ступенів.</w:t>
      </w:r>
    </w:p>
    <w:p w:rsidR="00CC253C" w:rsidRDefault="00E056F9" w:rsidP="00C8639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Пріоритетними питаннями у виховній роботі школи залишається забезпечення її самовихованню й самореалізації, спрямування їх у своїй дія</w:t>
      </w:r>
      <w:r w:rsidR="00CC25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льності керуватися загальнолюдськими цінностями, глибоко розуміти традиції свого народу. У  зв’язку з цим виховна діяльність школи була спрямована відповідно по напрямках:</w:t>
      </w:r>
    </w:p>
    <w:p w:rsidR="00714D85" w:rsidRDefault="00E74AF1" w:rsidP="00CC25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превентивне </w:t>
      </w:r>
      <w:r w:rsidR="00CC25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виховання</w:t>
      </w:r>
    </w:p>
    <w:p w:rsidR="00CC253C" w:rsidRDefault="00CC253C" w:rsidP="00CC25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морально – етичне виховання</w:t>
      </w:r>
    </w:p>
    <w:p w:rsidR="00085AEB" w:rsidRDefault="00085AEB" w:rsidP="00CC25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художньо – естетичне виховання </w:t>
      </w:r>
    </w:p>
    <w:p w:rsidR="00085AEB" w:rsidRDefault="00085AEB" w:rsidP="00CC25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патріотичне виховання </w:t>
      </w:r>
    </w:p>
    <w:p w:rsidR="00085AEB" w:rsidRDefault="00085AEB" w:rsidP="00CC25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трудове виховання </w:t>
      </w:r>
    </w:p>
    <w:p w:rsidR="00CC253C" w:rsidRDefault="0094472C" w:rsidP="00CC25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фізичне виховання і пропаганда здорового способу життя</w:t>
      </w:r>
      <w:r w:rsidR="00CC25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4472C" w:rsidRDefault="0094472C" w:rsidP="00CC25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економічне виховання</w:t>
      </w:r>
    </w:p>
    <w:p w:rsidR="0094472C" w:rsidRDefault="0094472C" w:rsidP="00CC25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екологічне виховання</w:t>
      </w:r>
    </w:p>
    <w:p w:rsidR="0094472C" w:rsidRDefault="0094472C" w:rsidP="0094472C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школі проводились виховні заходи:</w:t>
      </w:r>
    </w:p>
    <w:p w:rsidR="0094472C" w:rsidRDefault="0094472C" w:rsidP="0094472C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«УПА – наше теперішнє і минуле»</w:t>
      </w:r>
    </w:p>
    <w:p w:rsidR="0094472C" w:rsidRDefault="003C7D87" w:rsidP="0094472C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Пам’яті жертв Г</w:t>
      </w:r>
      <w:r w:rsidR="009447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олодомору </w:t>
      </w:r>
    </w:p>
    <w:p w:rsidR="003C7D87" w:rsidRDefault="003C7D87" w:rsidP="0094472C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Свята «</w:t>
      </w:r>
      <w:r w:rsidR="00E74A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Українс</w:t>
      </w:r>
      <w:r w:rsidR="00E74AF1" w:rsidRPr="00E74AF1">
        <w:rPr>
          <w:rFonts w:ascii="Times New Roman" w:hAnsi="Times New Roman" w:cs="Times New Roman"/>
          <w:color w:val="000000" w:themeColor="text1"/>
          <w:sz w:val="28"/>
          <w:szCs w:val="28"/>
        </w:rPr>
        <w:t>ький</w:t>
      </w:r>
      <w:proofErr w:type="spellEnd"/>
      <w:r w:rsidR="00E74AF1" w:rsidRPr="00E74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вертеп </w:t>
      </w:r>
      <w:r w:rsidR="00E74A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, «</w:t>
      </w:r>
      <w:proofErr w:type="spellStart"/>
      <w:r w:rsidR="00E74A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Розколяда</w:t>
      </w:r>
      <w:proofErr w:type="spellEnd"/>
      <w:r w:rsidR="00E74A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», до дня народження Т.Шевченка, В.Стуса.</w:t>
      </w:r>
    </w:p>
    <w:p w:rsidR="00E74AF1" w:rsidRDefault="00E74AF1" w:rsidP="0094472C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Активним у житті школи було учнівське самоврядування. В школі діє система самоврядування «Шкільний парламент». При парламенті діють комісії, які відповідають за навчання, порядок і дисципліну, за здоров’я. дозвілля. Силами активістів парламенту при керівництві педагога – організатора  були проведені  шкільні вечори «Українські вечорниці», свято Валентина, КВК. Членами учнівського самоврядування перевірялись робочі учнів, підручники, вологе прибирання, стан озеленення класних приміщень. </w:t>
      </w:r>
    </w:p>
    <w:p w:rsidR="00E74AF1" w:rsidRDefault="00E74AF1" w:rsidP="00E74AF1">
      <w:pPr>
        <w:spacing w:after="0"/>
        <w:ind w:left="360" w:firstLine="34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Згідно плану роботи школи  щопонеділка відбувались загальношкільні лінійки, де учні звітувались за стан чергування по школі.</w:t>
      </w:r>
    </w:p>
    <w:p w:rsidR="00E74AF1" w:rsidRDefault="00E74AF1" w:rsidP="00E74AF1">
      <w:pPr>
        <w:spacing w:after="0"/>
        <w:ind w:left="360" w:firstLine="34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Правовиховна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робота НВК  здійснювалась відповідно до наказу №61 від 13.09.2016р. «</w:t>
      </w:r>
      <w:r w:rsidR="00E34A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організацію право виховної роботи в НВК». Вона проводилась за формами:</w:t>
      </w:r>
    </w:p>
    <w:p w:rsidR="00E34A73" w:rsidRDefault="00E34A73" w:rsidP="00E34A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конкурси;</w:t>
      </w:r>
    </w:p>
    <w:p w:rsidR="00E34A73" w:rsidRDefault="00E34A73" w:rsidP="00E34A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лекції;</w:t>
      </w:r>
    </w:p>
    <w:p w:rsidR="00E34A73" w:rsidRDefault="00E34A73" w:rsidP="00E34A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бесіди на правову тематику;</w:t>
      </w:r>
    </w:p>
    <w:p w:rsidR="00E34A73" w:rsidRDefault="00E34A73" w:rsidP="00E34A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анкетування;</w:t>
      </w:r>
    </w:p>
    <w:p w:rsidR="00E34A73" w:rsidRDefault="00E34A73" w:rsidP="00E34A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уроки правознавства;</w:t>
      </w:r>
    </w:p>
    <w:p w:rsidR="00E34A73" w:rsidRDefault="00E34A73" w:rsidP="00E34A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батьківські лекторії;</w:t>
      </w:r>
    </w:p>
    <w:p w:rsidR="00E34A73" w:rsidRDefault="00E34A73" w:rsidP="00E34A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олімпіади;</w:t>
      </w:r>
    </w:p>
    <w:p w:rsidR="00E34A73" w:rsidRDefault="00E34A73" w:rsidP="00E34A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відвідування проблемних сімей на дому.</w:t>
      </w:r>
    </w:p>
    <w:p w:rsidR="00E34A73" w:rsidRDefault="00E34A73" w:rsidP="00E34A73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Психологом школи Лісовою Л.Л. проводяться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корекційно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розвивальні заняття з учнями групи ризику та учнями , що потрапили у складні життєві умови. Та все ж таки за звітній період були випадки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тютюнопаління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пропуски занять без поважних причин. Проте за  рахунок постійної профілактичної  роботи учні школи не знаходяться на обліку в кримінальній поліції у справах неповнолітніх.</w:t>
      </w:r>
    </w:p>
    <w:p w:rsidR="00E34A73" w:rsidRDefault="00E34A73" w:rsidP="00E34A73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936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Соціальна підтримка дітей пільгових категорій, що навчаються в НВК, проводиться відповідно до діючого законодавства. На початку навчального року були складені списки учнів пільгових категорій. Кількість дітей у них становить:</w:t>
      </w:r>
    </w:p>
    <w:p w:rsidR="009364ED" w:rsidRDefault="009364ED" w:rsidP="009364E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малозабезпечених – 32;</w:t>
      </w:r>
    </w:p>
    <w:p w:rsidR="009364ED" w:rsidRDefault="009364ED" w:rsidP="009364E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багатодітних – 21; </w:t>
      </w:r>
    </w:p>
    <w:p w:rsidR="009364ED" w:rsidRDefault="009364ED" w:rsidP="009364E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інвалідів – 1</w:t>
      </w:r>
    </w:p>
    <w:p w:rsidR="009364ED" w:rsidRDefault="009364ED" w:rsidP="009364ED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 діти постійно перебувають у центрі уваги адміністрації НВК. Для них була організована участь у таких заходах:</w:t>
      </w:r>
    </w:p>
    <w:p w:rsidR="009364ED" w:rsidRDefault="009364ED" w:rsidP="009364E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свято Миколая;</w:t>
      </w:r>
    </w:p>
    <w:p w:rsidR="009364ED" w:rsidRDefault="009364ED" w:rsidP="009364E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день захисту дітей.</w:t>
      </w:r>
    </w:p>
    <w:p w:rsidR="009364ED" w:rsidRDefault="009364ED" w:rsidP="009364ED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бюджетні кошти учні із малозабезпечених сімей щоденно отримують безкоштовне гаряче  харчування у шкільній їдальні на суму 10.00грн; вихованці садочка харчуються на суму   18.00грн., з них 7.20грн. – кошти  батьків.</w:t>
      </w:r>
    </w:p>
    <w:p w:rsidR="009364ED" w:rsidRDefault="009364ED" w:rsidP="009364ED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Професійна підготовка молоді починається ще у шкільні роки. Завдання школи – готувати підростаюче покоління до свідомого вибору професії. </w:t>
      </w:r>
      <w:r w:rsidR="008F05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Профорієнтаційна робота у </w:t>
      </w:r>
      <w:proofErr w:type="spellStart"/>
      <w:r w:rsidR="008F05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Липівському</w:t>
      </w:r>
      <w:proofErr w:type="spellEnd"/>
      <w:r w:rsidR="008F05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НКВ ім..С.Качали здійснюється під час </w:t>
      </w:r>
      <w:proofErr w:type="spellStart"/>
      <w:r w:rsidR="008F05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навчально</w:t>
      </w:r>
      <w:proofErr w:type="spellEnd"/>
      <w:r w:rsidR="008F05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виховного процесу: розширення знань про професії на уроках трудового навчання , біології, фізики, хімії і </w:t>
      </w:r>
      <w:proofErr w:type="spellStart"/>
      <w:r w:rsidR="008F05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др</w:t>
      </w:r>
      <w:proofErr w:type="spellEnd"/>
      <w:r w:rsidR="008F05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виховання трудових навичок у школярів під час прибирання території, класів,під час позакласних виховних заходів.</w:t>
      </w:r>
      <w:r w:rsidR="008F05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8F056F" w:rsidRDefault="008F056F" w:rsidP="009364ED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ab/>
        <w:t>Виховання учнів в школі і сім</w:t>
      </w:r>
      <w:r w:rsidRPr="008F056F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– щоденний нерозривний процес. Тому педагогічний колектив працює в тісній співпраці з батьківським колективом з метою створення сприятливих умов для самореалізації та розвитку школярів. З метою залучення батьків і громадськості до педагогічного процесу, аналізу та оцінювання його результативності педагогічні працівники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Липівського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НВК організували роботу консультаційної служби з надання допомоги батькам у вихованні дітей, координації дій батьків під час розв’язання конфліктних ситуацій. Батьки є соціальним замовником школи, а тому беруть активну участь 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виховному  процесі. Вони є учасниками шкільних і позакласних заходів. Класні керівники тісно співпрацюють з сім’ями своїх вихованців через щоденники учнів. В школі встановлено єдиний батьківський день – п’ятниця для проведення відкритих</w:t>
      </w:r>
      <w:r w:rsidR="003047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уроків для батьків, зустрічей з учителями, дирекцією школи. Спостереження за учнями класні керівники, психолог школи заносять до щоденника </w:t>
      </w:r>
      <w:proofErr w:type="spellStart"/>
      <w:r w:rsidR="003047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психолого</w:t>
      </w:r>
      <w:proofErr w:type="spellEnd"/>
      <w:r w:rsidR="003047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педагогічних спостережень. Батьки чергують під час проведення вечорів, спортивних змагань. Проводиться роз’яснювальна робота серед батьків по запобіганню правопорушень серед учнів у вечірній час.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04721" w:rsidRDefault="00304721" w:rsidP="009364ED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Медичне обслуговування учнів та працівників НВК організовано відповідно до нормативно – правової   бази. Щорічно у березні на базі районної поліклініки учні проходять медичне обстеження, таке  ж медичне обстеження проходять у червні – серпні працівники установи. Працівники харчоблоку проходять медичні огляди два рази на рік.</w:t>
      </w:r>
    </w:p>
    <w:p w:rsidR="00304721" w:rsidRDefault="00304721" w:rsidP="009364ED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Важливим аспектом збереження здоров’я учнів є створення умов для раціонального харчування учнів протягом перебування у школі.</w:t>
      </w:r>
      <w:r w:rsidR="003F23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Організація харчування учнів регламентується законами України «Про освіту», «Про загальну середню освіту», «Про охорону дитинства», Постановою Кабінету Міністрів України від 22.11.2004р.№1591 «Про затвердження норм харчування у навчальних та оздоровчих закладах». Згідно з вищезазначеними документами, учні із малозабезпечених сімей забезпечуються безоплатним гарячим харчуванням на суму 10.00грн.</w:t>
      </w:r>
    </w:p>
    <w:p w:rsidR="003F2362" w:rsidRDefault="003F2362" w:rsidP="003F2362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Цікавими оздоровчими заходами у школі є проведення Дня здоров’я, бесіди з фельдшером села, з лікарями поліклініки, показ на уроках основ здоров’я відеофільмів про шкоду куріння, наркотиків, алкоголю. У планах виховної роботи кожного класного керівника відображена певна робота оздоровчого характеру.</w:t>
      </w:r>
    </w:p>
    <w:p w:rsidR="00FE6DF7" w:rsidRDefault="003F2362" w:rsidP="003F2362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Робота  з охорони праці, безпеки життєдіяльності, виробничої санітарії, профілактика травматизму дітей у побуті та під час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виховного процесу визначається у діяльності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педколективу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проводиться відповідно до Законів України «Про охорону праці», «Про дорожній рух», «Про пожежну безпеку», </w:t>
      </w:r>
      <w:r w:rsidR="00FE6D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Державних санітарних правил і норм улаштування, які регламентують роботу школи із цих питань. Стан цієї роботи знаходиться під постійним контролем дирекції НВК. Наказом по школі №49 від 29.08.2016р. </w:t>
      </w:r>
      <w:r w:rsidR="00FE6D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призначені відповідальні особи за організацію роботи з охорони праці та безпеки життєдіяльності у закладі, сплановані заходи.</w:t>
      </w:r>
    </w:p>
    <w:p w:rsidR="00FE6DF7" w:rsidRDefault="00FE6DF7" w:rsidP="003F2362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На початку навчального року, напередодні канікул, екскурсій, святкових днів проводяться інструктажі безпеки життєдіяльності серед учнів. Два рази в рік проводяться з учнями практичні заняття по наданню першої долікарської допомоги при різних видах травм. Питання охорони праці та попередження травматизму неодноразово обговорювалися на нарадах при директорові.</w:t>
      </w:r>
    </w:p>
    <w:p w:rsidR="003F2362" w:rsidRDefault="00FE6DF7" w:rsidP="003F2362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Будівля НВК здана в експлуатацію в 1972 р. Адміністрація школи постійно працює над зміцненням матеріально – технічної бази,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підтриманю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E6E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її у робочому стані. За цей навчальний рік було придбано один комплект </w:t>
      </w:r>
      <w:proofErr w:type="spellStart"/>
      <w:r w:rsidR="00EE6E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партів</w:t>
      </w:r>
      <w:proofErr w:type="spellEnd"/>
      <w:r w:rsidR="00EE6E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столи</w:t>
      </w:r>
      <w:r w:rsidR="003F23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E6E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їдальні, стінку для садочка, зроблено під навіс на сходову клітку і доріжку з бруківки </w:t>
      </w:r>
      <w:r w:rsidR="003F23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E6E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E6E9F" w:rsidRDefault="00EE6E9F" w:rsidP="003F2362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На канікулах будуть встановлені відливи і відкоси на вікнах.</w:t>
      </w:r>
    </w:p>
    <w:p w:rsidR="00E11692" w:rsidRDefault="00EE6E9F" w:rsidP="003F2362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Управління НВК ім..С.Качали здійснюється згідно Статуту закладу, річного плану роботи,плану внутрішнього контролю, календарних планів вчителів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предметників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планів виховної роботи класних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карівників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У навчальному закладі в наявності усі нормативно – правові документи,що регламентують діяльність загальноосвітнього навчального закладу. У школі адміністрацією закладу використовується багато різних форм контролю за станом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навчально-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виховного процесу. Протягом року на педрадах заслуховувалось викладання біології, зарубіжної літератури, історії, дошкільне і екологічне виховання учнів. Аналіз результатів внутрішнього контролю знаходить відображення у відповідних наказах, народах про директорові.</w:t>
      </w:r>
      <w:r w:rsidR="00E116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Крім питання контролю за рівнем знань та навчальних досягнень учнів проводяться дослідження стану відвідування занять і навчальної дисципліни.</w:t>
      </w:r>
    </w:p>
    <w:p w:rsidR="00E11692" w:rsidRDefault="00E11692" w:rsidP="003F2362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Основними формами спілкування є наради, круглі столи, індивідуальні бесіди. Контроль здійснюється заради позитивного кінцевого результату. Своїм колегам по роботі надаю більше самостійності, створюю необхідні умови для самореалізації.</w:t>
      </w:r>
    </w:p>
    <w:p w:rsidR="00E11692" w:rsidRDefault="00E11692" w:rsidP="003F2362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11692" w:rsidRDefault="00E11692" w:rsidP="003F2362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11692" w:rsidRDefault="00E11692" w:rsidP="003F2362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11692" w:rsidRDefault="00E11692" w:rsidP="003F2362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E6E9F" w:rsidRDefault="00E11692" w:rsidP="003F2362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Директор НВК                                  В.М.Вовчок</w:t>
      </w:r>
      <w:r w:rsidR="00EE6E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:rsidR="008F056F" w:rsidRPr="009364ED" w:rsidRDefault="008F056F" w:rsidP="009364ED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34A73" w:rsidRPr="00E34A73" w:rsidRDefault="00E34A73" w:rsidP="00E34A73">
      <w:pPr>
        <w:spacing w:after="0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E34A73" w:rsidRPr="00E34A73" w:rsidSect="00E74AF1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1F6"/>
    <w:multiLevelType w:val="hybridMultilevel"/>
    <w:tmpl w:val="C9066E5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F42B77"/>
    <w:multiLevelType w:val="hybridMultilevel"/>
    <w:tmpl w:val="6BA8760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73D4D8E"/>
    <w:multiLevelType w:val="hybridMultilevel"/>
    <w:tmpl w:val="F41EAE8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A7B6E56"/>
    <w:multiLevelType w:val="hybridMultilevel"/>
    <w:tmpl w:val="3C5C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D222C"/>
    <w:multiLevelType w:val="hybridMultilevel"/>
    <w:tmpl w:val="6234F47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EF0"/>
    <w:rsid w:val="0000372E"/>
    <w:rsid w:val="00085AEB"/>
    <w:rsid w:val="000F3855"/>
    <w:rsid w:val="001A4AB0"/>
    <w:rsid w:val="001B0F12"/>
    <w:rsid w:val="00282444"/>
    <w:rsid w:val="00304721"/>
    <w:rsid w:val="0039165B"/>
    <w:rsid w:val="003C7D87"/>
    <w:rsid w:val="003F2362"/>
    <w:rsid w:val="00480FC4"/>
    <w:rsid w:val="00714D85"/>
    <w:rsid w:val="00757EF0"/>
    <w:rsid w:val="00764E05"/>
    <w:rsid w:val="008F056F"/>
    <w:rsid w:val="009364ED"/>
    <w:rsid w:val="0094472C"/>
    <w:rsid w:val="009746A1"/>
    <w:rsid w:val="00C86397"/>
    <w:rsid w:val="00CC253C"/>
    <w:rsid w:val="00D7004A"/>
    <w:rsid w:val="00E056F9"/>
    <w:rsid w:val="00E11692"/>
    <w:rsid w:val="00E262EF"/>
    <w:rsid w:val="00E34A73"/>
    <w:rsid w:val="00E74AF1"/>
    <w:rsid w:val="00EE6E9F"/>
    <w:rsid w:val="00FE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7371</Words>
  <Characters>4203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2017-11-28T11:53:00Z</dcterms:created>
  <dcterms:modified xsi:type="dcterms:W3CDTF">2017-11-28T11:53:00Z</dcterms:modified>
</cp:coreProperties>
</file>