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proofErr w:type="spellStart"/>
      <w:r w:rsidR="00C01816" w:rsidRPr="00A25EA2">
        <w:rPr>
          <w:b/>
        </w:rPr>
        <w:t>мова</w:t>
      </w:r>
      <w:proofErr w:type="spellEnd"/>
      <w:r>
        <w:rPr>
          <w:b/>
        </w:rPr>
        <w:t>____</w:t>
      </w:r>
    </w:p>
    <w:p w:rsidR="00CF3711" w:rsidRDefault="0024283C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FF576E" w:rsidRDefault="00B02AF6" w:rsidP="00761D49">
            <w:r>
              <w:t>2</w:t>
            </w:r>
            <w:r w:rsidR="00761D49">
              <w:rPr>
                <w:lang w:val="en-US"/>
              </w:rPr>
              <w:t>7</w:t>
            </w:r>
            <w:r w:rsidR="00FF576E">
              <w:rPr>
                <w:lang w:val="en-US"/>
              </w:rPr>
              <w:t>.04</w:t>
            </w:r>
          </w:p>
        </w:tc>
        <w:tc>
          <w:tcPr>
            <w:tcW w:w="1905" w:type="dxa"/>
          </w:tcPr>
          <w:p w:rsidR="00CF3711" w:rsidRPr="00FF576E" w:rsidRDefault="00FF576E" w:rsidP="00B02AF6">
            <w:r>
              <w:t>Відокремлені</w:t>
            </w:r>
            <w:r w:rsidR="00B02AF6">
              <w:t xml:space="preserve"> обставини</w:t>
            </w:r>
            <w:r>
              <w:t xml:space="preserve">. Розділові знаки при відокремлених </w:t>
            </w:r>
            <w:r w:rsidR="00B02AF6">
              <w:t>обставинах</w:t>
            </w:r>
          </w:p>
        </w:tc>
        <w:tc>
          <w:tcPr>
            <w:tcW w:w="3255" w:type="dxa"/>
          </w:tcPr>
          <w:p w:rsidR="00377DBE" w:rsidRDefault="00FF576E" w:rsidP="00377DBE">
            <w:r>
              <w:t>Параграф 3</w:t>
            </w:r>
            <w:r w:rsidR="00B02AF6">
              <w:t>5</w:t>
            </w:r>
          </w:p>
          <w:p w:rsidR="00FF576E" w:rsidRPr="00761D49" w:rsidRDefault="00FF576E" w:rsidP="00377DBE">
            <w:pPr>
              <w:rPr>
                <w:lang w:val="en-US"/>
              </w:rPr>
            </w:pPr>
            <w:proofErr w:type="spellStart"/>
            <w:r>
              <w:t>Впр</w:t>
            </w:r>
            <w:proofErr w:type="spellEnd"/>
            <w:r>
              <w:t>. 3</w:t>
            </w:r>
            <w:r w:rsidR="00761D49">
              <w:rPr>
                <w:lang w:val="en-US"/>
              </w:rPr>
              <w:t>66</w:t>
            </w:r>
          </w:p>
        </w:tc>
        <w:tc>
          <w:tcPr>
            <w:tcW w:w="2145" w:type="dxa"/>
          </w:tcPr>
          <w:p w:rsidR="00377DBE" w:rsidRPr="00761D49" w:rsidRDefault="00B02AF6" w:rsidP="00A25EA2">
            <w:pPr>
              <w:rPr>
                <w:lang w:val="en-US"/>
              </w:rPr>
            </w:pPr>
            <w:r>
              <w:t>Впр.3</w:t>
            </w:r>
            <w:r w:rsidR="00761D49">
              <w:rPr>
                <w:lang w:val="en-US"/>
              </w:rPr>
              <w:t>69</w:t>
            </w:r>
          </w:p>
          <w:p w:rsidR="00FF576E" w:rsidRPr="00435C09" w:rsidRDefault="00FF576E" w:rsidP="00B02AF6">
            <w:r>
              <w:t xml:space="preserve">Вивчити правила </w:t>
            </w:r>
            <w:r w:rsidR="00B02AF6">
              <w:t>стор.(159-160)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15997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283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94C87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C245A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1D49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AF6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576E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2020-04-27T07:19:00Z</dcterms:created>
  <dcterms:modified xsi:type="dcterms:W3CDTF">2020-04-27T07:19:00Z</dcterms:modified>
</cp:coreProperties>
</file>