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F9" w:rsidRDefault="00B935F9">
      <w:pPr>
        <w:spacing w:line="240" w:lineRule="exact"/>
        <w:rPr>
          <w:sz w:val="19"/>
          <w:szCs w:val="19"/>
        </w:rPr>
      </w:pPr>
    </w:p>
    <w:p w:rsidR="00B935F9" w:rsidRDefault="00B935F9">
      <w:pPr>
        <w:spacing w:line="240" w:lineRule="exact"/>
        <w:rPr>
          <w:sz w:val="19"/>
          <w:szCs w:val="19"/>
        </w:rPr>
      </w:pPr>
    </w:p>
    <w:p w:rsidR="00B935F9" w:rsidRDefault="00B935F9">
      <w:pPr>
        <w:spacing w:line="240" w:lineRule="exact"/>
        <w:rPr>
          <w:sz w:val="19"/>
          <w:szCs w:val="19"/>
        </w:rPr>
      </w:pPr>
    </w:p>
    <w:p w:rsidR="00B935F9" w:rsidRDefault="00B935F9">
      <w:pPr>
        <w:spacing w:line="240" w:lineRule="exact"/>
        <w:rPr>
          <w:sz w:val="19"/>
          <w:szCs w:val="19"/>
        </w:rPr>
      </w:pPr>
    </w:p>
    <w:p w:rsidR="00B935F9" w:rsidRDefault="00B935F9">
      <w:pPr>
        <w:spacing w:before="96" w:after="96" w:line="240" w:lineRule="exact"/>
        <w:rPr>
          <w:sz w:val="19"/>
          <w:szCs w:val="19"/>
        </w:rPr>
      </w:pPr>
    </w:p>
    <w:p w:rsidR="00B935F9" w:rsidRDefault="00B935F9">
      <w:pPr>
        <w:rPr>
          <w:sz w:val="2"/>
          <w:szCs w:val="2"/>
        </w:rPr>
        <w:sectPr w:rsidR="00B935F9">
          <w:footerReference w:type="even" r:id="rId8"/>
          <w:type w:val="continuous"/>
          <w:pgSz w:w="11900" w:h="16840"/>
          <w:pgMar w:top="0" w:right="0" w:bottom="1344" w:left="0" w:header="0" w:footer="3" w:gutter="0"/>
          <w:cols w:space="720"/>
          <w:noEndnote/>
          <w:docGrid w:linePitch="360"/>
        </w:sectPr>
      </w:pPr>
    </w:p>
    <w:p w:rsidR="00B935F9" w:rsidRDefault="00152E08">
      <w:pPr>
        <w:spacing w:line="360" w:lineRule="exact"/>
      </w:pPr>
      <w:r w:rsidRPr="00152E08">
        <w:lastRenderedPageBreak/>
        <w:pict>
          <v:shapetype id="_x0000_t202" coordsize="21600,21600" o:spt="202" path="m,l,21600r21600,l21600,xe">
            <v:stroke joinstyle="miter"/>
            <v:path gradientshapeok="t" o:connecttype="rect"/>
          </v:shapetype>
          <v:shape id="_x0000_s2058" type="#_x0000_t202" style="position:absolute;margin-left:353.3pt;margin-top:14.05pt;width:196.55pt;height:64.4pt;z-index:251657216;mso-wrap-distance-left:5pt;mso-wrap-distance-right:5pt;mso-position-horizontal-relative:margin" filled="f" stroked="f">
            <v:textbox style="mso-fit-shape-to-text:t" inset="0,0,0,0">
              <w:txbxContent>
                <w:p w:rsidR="001A7F7A" w:rsidRPr="00917C9B" w:rsidRDefault="001A7F7A">
                  <w:pPr>
                    <w:pStyle w:val="120"/>
                    <w:shd w:val="clear" w:color="auto" w:fill="auto"/>
                    <w:spacing w:line="322" w:lineRule="exact"/>
                    <w:ind w:firstLine="0"/>
                    <w:jc w:val="left"/>
                    <w:rPr>
                      <w:color w:val="404040" w:themeColor="text1" w:themeTint="BF"/>
                      <w:lang w:val="ru-RU"/>
                    </w:rPr>
                  </w:pPr>
                  <w:r w:rsidRPr="00917C9B">
                    <w:rPr>
                      <w:rStyle w:val="12Exact"/>
                      <w:color w:val="404040" w:themeColor="text1" w:themeTint="BF"/>
                    </w:rPr>
                    <w:t>Рішенням 27 сесії шостого</w:t>
                  </w:r>
                </w:p>
                <w:p w:rsidR="001A7F7A" w:rsidRPr="00917C9B" w:rsidRDefault="001A7F7A">
                  <w:pPr>
                    <w:pStyle w:val="120"/>
                    <w:shd w:val="clear" w:color="auto" w:fill="auto"/>
                    <w:spacing w:line="322" w:lineRule="exact"/>
                    <w:ind w:left="1020" w:firstLine="0"/>
                    <w:jc w:val="left"/>
                    <w:rPr>
                      <w:rStyle w:val="12Exact"/>
                      <w:color w:val="404040" w:themeColor="text1" w:themeTint="BF"/>
                    </w:rPr>
                  </w:pPr>
                  <w:proofErr w:type="spellStart"/>
                  <w:r w:rsidRPr="00917C9B">
                    <w:rPr>
                      <w:rStyle w:val="12Exact"/>
                      <w:color w:val="404040" w:themeColor="text1" w:themeTint="BF"/>
                    </w:rPr>
                    <w:t>ня</w:t>
                  </w:r>
                  <w:proofErr w:type="spellEnd"/>
                  <w:r w:rsidRPr="00917C9B">
                    <w:rPr>
                      <w:rStyle w:val="12Exact"/>
                      <w:color w:val="404040" w:themeColor="text1" w:themeTint="BF"/>
                    </w:rPr>
                    <w:t xml:space="preserve">/№ 483 від 13.01.2015   </w:t>
                  </w:r>
                </w:p>
                <w:p w:rsidR="001A7F7A" w:rsidRPr="00917C9B" w:rsidRDefault="001A7F7A">
                  <w:pPr>
                    <w:pStyle w:val="120"/>
                    <w:shd w:val="clear" w:color="auto" w:fill="auto"/>
                    <w:spacing w:line="322" w:lineRule="exact"/>
                    <w:ind w:left="1020" w:firstLine="0"/>
                    <w:jc w:val="left"/>
                    <w:rPr>
                      <w:rStyle w:val="12Exact"/>
                      <w:color w:val="404040" w:themeColor="text1" w:themeTint="BF"/>
                    </w:rPr>
                  </w:pPr>
                  <w:r w:rsidRPr="00917C9B">
                    <w:rPr>
                      <w:rStyle w:val="12Exact"/>
                      <w:color w:val="404040" w:themeColor="text1" w:themeTint="BF"/>
                    </w:rPr>
                    <w:t xml:space="preserve">     </w:t>
                  </w:r>
                  <w:proofErr w:type="spellStart"/>
                  <w:r w:rsidRPr="00917C9B">
                    <w:rPr>
                      <w:rStyle w:val="12Exact"/>
                      <w:color w:val="404040" w:themeColor="text1" w:themeTint="BF"/>
                    </w:rPr>
                    <w:t>онної</w:t>
                  </w:r>
                  <w:proofErr w:type="spellEnd"/>
                  <w:r w:rsidRPr="00917C9B">
                    <w:rPr>
                      <w:rStyle w:val="12Exact"/>
                      <w:color w:val="404040" w:themeColor="text1" w:themeTint="BF"/>
                    </w:rPr>
                    <w:t xml:space="preserve"> ради    </w:t>
                  </w:r>
                </w:p>
                <w:p w:rsidR="001A7F7A" w:rsidRPr="00917C9B" w:rsidRDefault="001A7F7A">
                  <w:pPr>
                    <w:pStyle w:val="120"/>
                    <w:shd w:val="clear" w:color="auto" w:fill="auto"/>
                    <w:spacing w:line="322" w:lineRule="exact"/>
                    <w:ind w:left="1020" w:firstLine="0"/>
                    <w:jc w:val="left"/>
                    <w:rPr>
                      <w:color w:val="404040" w:themeColor="text1" w:themeTint="BF"/>
                    </w:rPr>
                  </w:pPr>
                  <w:r w:rsidRPr="00917C9B">
                    <w:rPr>
                      <w:rStyle w:val="12Exact"/>
                      <w:color w:val="404040" w:themeColor="text1" w:themeTint="BF"/>
                    </w:rPr>
                    <w:t xml:space="preserve">         О.</w:t>
                  </w:r>
                  <w:proofErr w:type="spellStart"/>
                  <w:r w:rsidRPr="00917C9B">
                    <w:rPr>
                      <w:rStyle w:val="12Exact"/>
                      <w:color w:val="404040" w:themeColor="text1" w:themeTint="BF"/>
                    </w:rPr>
                    <w:t>Любімов</w:t>
                  </w:r>
                  <w:proofErr w:type="spellEnd"/>
                </w:p>
              </w:txbxContent>
            </v:textbox>
            <w10:wrap anchorx="margin"/>
          </v:shape>
        </w:pict>
      </w:r>
      <w:r w:rsidRPr="00152E08">
        <w:pict>
          <v:shape id="_x0000_s2062" type="#_x0000_t202" style="position:absolute;margin-left:354.7pt;margin-top:.1pt;width:114.95pt;height:15.55pt;z-index:251652096;mso-wrap-distance-left:5pt;mso-wrap-distance-right:5pt;mso-position-horizontal-relative:margin" filled="f" stroked="f">
            <v:textbox style="mso-fit-shape-to-text:t" inset="0,0,0,0">
              <w:txbxContent>
                <w:p w:rsidR="001A7F7A" w:rsidRDefault="001A7F7A">
                  <w:pPr>
                    <w:pStyle w:val="110"/>
                    <w:shd w:val="clear" w:color="auto" w:fill="auto"/>
                    <w:spacing w:line="280" w:lineRule="exact"/>
                  </w:pPr>
                  <w:r>
                    <w:rPr>
                      <w:rStyle w:val="11Exact"/>
                      <w:b/>
                      <w:bCs/>
                    </w:rPr>
                    <w:t>ЗАТВЕРДЖЕНО:</w:t>
                  </w:r>
                </w:p>
              </w:txbxContent>
            </v:textbox>
            <w10:wrap anchorx="margin"/>
          </v:shape>
        </w:pict>
      </w:r>
      <w:r w:rsidRPr="00152E08">
        <w:pict>
          <v:shape id="_x0000_s2060" type="#_x0000_t202" style="position:absolute;margin-left:113.75pt;margin-top:3.1pt;width:155.05pt;height:125.05pt;z-index:251653120;mso-wrap-distance-left:5pt;mso-wrap-distance-right:5pt;mso-position-horizontal-relative:margin" wrapcoords="1672 0 20199 0 20199 2293 21600 2293 21600 21600 0 21600 0 2293 7455 2293 7455 2254 7191 2254 7191 2223 1672 2223 1672 0" filled="f" stroked="f">
            <v:textbox style="mso-fit-shape-to-text:t" inset="0,0,0,0">
              <w:txbxContent>
                <w:p w:rsidR="001A7F7A" w:rsidRPr="00917C9B" w:rsidRDefault="001A7F7A">
                  <w:pPr>
                    <w:pStyle w:val="2"/>
                    <w:shd w:val="clear" w:color="auto" w:fill="auto"/>
                    <w:spacing w:line="240" w:lineRule="exact"/>
                    <w:rPr>
                      <w:lang w:val="ru-RU"/>
                    </w:rPr>
                  </w:pPr>
                </w:p>
                <w:p w:rsidR="001A7F7A" w:rsidRDefault="00152E08">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9pt;height:124.75pt">
                        <v:imagedata r:id="rId9" r:href="rId10"/>
                      </v:shape>
                    </w:pict>
                  </w:r>
                </w:p>
              </w:txbxContent>
            </v:textbox>
            <w10:wrap anchorx="margin"/>
          </v:shape>
        </w:pict>
      </w:r>
      <w:r w:rsidRPr="00152E08">
        <w:pict>
          <v:shape id="_x0000_s2059" type="#_x0000_t202" style="position:absolute;margin-left:324.25pt;margin-top:27.95pt;width:52.55pt;height:20.7pt;z-index:251655168;mso-wrap-distance-left:5pt;mso-wrap-distance-right:5pt;mso-position-horizontal-relative:margin" filled="f" stroked="f">
            <v:textbox style="mso-fit-shape-to-text:t" inset="0,0,0,0">
              <w:txbxContent>
                <w:p w:rsidR="001A7F7A" w:rsidRDefault="001A7F7A">
                  <w:pPr>
                    <w:pStyle w:val="120"/>
                    <w:shd w:val="clear" w:color="auto" w:fill="auto"/>
                    <w:spacing w:line="280" w:lineRule="exact"/>
                    <w:ind w:firstLine="0"/>
                  </w:pPr>
                  <w:proofErr w:type="spellStart"/>
                  <w:r>
                    <w:rPr>
                      <w:rStyle w:val="12Exact"/>
                    </w:rPr>
                    <w:t>скл</w:t>
                  </w:r>
                  <w:proofErr w:type="spellEnd"/>
                </w:p>
              </w:txbxContent>
            </v:textbox>
            <w10:wrap anchorx="margin"/>
          </v:shape>
        </w:pict>
      </w:r>
      <w:r w:rsidRPr="00152E08">
        <w:pict>
          <v:shape id="_x0000_s2057" type="#_x0000_t202" style="position:absolute;margin-left:549.85pt;margin-top:33.7pt;width:11.05pt;height:16.9pt;z-index:251659264;mso-wrap-distance-left:5pt;mso-wrap-distance-right:5pt;mso-position-horizontal-relative:margin" filled="f" stroked="f">
            <v:textbox style="mso-fit-shape-to-text:t" inset="0,0,0,0">
              <w:txbxContent>
                <w:p w:rsidR="001A7F7A" w:rsidRDefault="001A7F7A">
                  <w:pPr>
                    <w:pStyle w:val="120"/>
                    <w:shd w:val="clear" w:color="auto" w:fill="auto"/>
                    <w:spacing w:line="280" w:lineRule="exact"/>
                    <w:ind w:firstLine="0"/>
                    <w:jc w:val="left"/>
                  </w:pPr>
                  <w:r w:rsidRPr="00917C9B">
                    <w:rPr>
                      <w:rStyle w:val="12Exact"/>
                      <w:color w:val="7F7F7F" w:themeColor="text1" w:themeTint="80"/>
                    </w:rPr>
                    <w:t>Р</w:t>
                  </w:r>
                  <w:r>
                    <w:rPr>
                      <w:rStyle w:val="12Exact"/>
                    </w:rPr>
                    <w:t>-</w:t>
                  </w:r>
                </w:p>
              </w:txbxContent>
            </v:textbox>
            <w10:wrap anchorx="margin"/>
          </v:shape>
        </w:pict>
      </w:r>
      <w:r w:rsidRPr="00152E08">
        <w:pict>
          <v:shape id="_x0000_s2056" type="#_x0000_t202" style="position:absolute;margin-left:331.7pt;margin-top:110.95pt;width:207.35pt;height:16.5pt;z-index:251660288;mso-wrap-distance-left:5pt;mso-wrap-distance-right:5pt;mso-position-horizontal-relative:margin" filled="f" stroked="f">
            <v:textbox style="mso-fit-shape-to-text:t" inset="0,0,0,0">
              <w:txbxContent>
                <w:p w:rsidR="001A7F7A" w:rsidRPr="00917C9B" w:rsidRDefault="001A7F7A">
                  <w:pPr>
                    <w:pStyle w:val="120"/>
                    <w:shd w:val="clear" w:color="auto" w:fill="auto"/>
                    <w:spacing w:line="280" w:lineRule="exact"/>
                    <w:ind w:firstLine="0"/>
                    <w:rPr>
                      <w:color w:val="404040" w:themeColor="text1" w:themeTint="BF"/>
                    </w:rPr>
                  </w:pPr>
                  <w:r w:rsidRPr="00917C9B">
                    <w:rPr>
                      <w:rStyle w:val="12Exact"/>
                      <w:color w:val="404040" w:themeColor="text1" w:themeTint="BF"/>
                    </w:rPr>
                    <w:t>Начальник управління освіти,</w:t>
                  </w:r>
                </w:p>
              </w:txbxContent>
            </v:textbox>
            <w10:wrap anchorx="margin"/>
          </v:shape>
        </w:pict>
      </w:r>
      <w:r w:rsidRPr="00152E08">
        <w:pict>
          <v:shape id="_x0000_s2055" type="#_x0000_t202" style="position:absolute;margin-left:352.3pt;margin-top:123.7pt;width:92.65pt;height:35.75pt;z-index:251661312;mso-wrap-distance-left:5pt;mso-wrap-distance-right:5pt;mso-position-horizontal-relative:margin" filled="f" stroked="f">
            <v:textbox style="mso-fit-shape-to-text:t" inset="0,0,0,0">
              <w:txbxContent>
                <w:p w:rsidR="001A7F7A" w:rsidRPr="00917C9B" w:rsidRDefault="001A7F7A">
                  <w:pPr>
                    <w:pStyle w:val="120"/>
                    <w:shd w:val="clear" w:color="auto" w:fill="auto"/>
                    <w:spacing w:line="322" w:lineRule="exact"/>
                    <w:ind w:firstLine="0"/>
                    <w:jc w:val="both"/>
                    <w:rPr>
                      <w:color w:val="404040" w:themeColor="text1" w:themeTint="BF"/>
                    </w:rPr>
                  </w:pPr>
                  <w:r w:rsidRPr="00917C9B">
                    <w:rPr>
                      <w:rStyle w:val="12Exact"/>
                      <w:color w:val="404040" w:themeColor="text1" w:themeTint="BF"/>
                    </w:rPr>
                    <w:t>молоді та спор; Наказ №2</w:t>
                  </w:r>
                </w:p>
              </w:txbxContent>
            </v:textbox>
            <w10:wrap anchorx="margin"/>
          </v:shape>
        </w:pict>
      </w:r>
      <w:r w:rsidRPr="00152E08">
        <w:pict>
          <v:shape id="_x0000_s2054" type="#_x0000_t202" style="position:absolute;margin-left:452.65pt;margin-top:140.7pt;width:94.55pt;height:34.15pt;z-index:251662336;mso-wrap-distance-left:5pt;mso-wrap-distance-right:5pt;mso-position-horizontal-relative:margin" filled="f" stroked="f">
            <v:textbox style="mso-fit-shape-to-text:t" inset="0,0,0,0">
              <w:txbxContent>
                <w:p w:rsidR="001A7F7A" w:rsidRPr="00917C9B" w:rsidRDefault="001A7F7A">
                  <w:pPr>
                    <w:pStyle w:val="120"/>
                    <w:shd w:val="clear" w:color="auto" w:fill="auto"/>
                    <w:spacing w:line="280" w:lineRule="exact"/>
                    <w:ind w:firstLine="0"/>
                    <w:jc w:val="left"/>
                    <w:rPr>
                      <w:color w:val="404040" w:themeColor="text1" w:themeTint="BF"/>
                    </w:rPr>
                  </w:pPr>
                  <w:r w:rsidRPr="00917C9B">
                    <w:rPr>
                      <w:rStyle w:val="12Exact"/>
                      <w:color w:val="404040" w:themeColor="text1" w:themeTint="BF"/>
                    </w:rPr>
                    <w:t>26.12.2014 р.</w:t>
                  </w:r>
                </w:p>
                <w:p w:rsidR="001A7F7A" w:rsidRPr="00917C9B" w:rsidRDefault="001A7F7A">
                  <w:pPr>
                    <w:pStyle w:val="120"/>
                    <w:shd w:val="clear" w:color="auto" w:fill="auto"/>
                    <w:spacing w:line="280" w:lineRule="exact"/>
                    <w:ind w:firstLine="0"/>
                    <w:rPr>
                      <w:color w:val="404040" w:themeColor="text1" w:themeTint="BF"/>
                    </w:rPr>
                  </w:pPr>
                  <w:r w:rsidRPr="00917C9B">
                    <w:rPr>
                      <w:rStyle w:val="12Exact"/>
                      <w:color w:val="404040" w:themeColor="text1" w:themeTint="BF"/>
                    </w:rPr>
                    <w:t>В.</w:t>
                  </w:r>
                  <w:r w:rsidRPr="00917C9B">
                    <w:rPr>
                      <w:rStyle w:val="12Exact"/>
                      <w:color w:val="404040" w:themeColor="text1" w:themeTint="BF"/>
                      <w:lang w:val="ru-RU"/>
                    </w:rPr>
                    <w:t>Б</w:t>
                  </w:r>
                  <w:r w:rsidRPr="00917C9B">
                    <w:rPr>
                      <w:rStyle w:val="12Exact"/>
                      <w:color w:val="404040" w:themeColor="text1" w:themeTint="BF"/>
                    </w:rPr>
                    <w:t>е</w:t>
                  </w:r>
                  <w:r w:rsidRPr="00917C9B">
                    <w:rPr>
                      <w:rStyle w:val="12Exact"/>
                      <w:color w:val="404040" w:themeColor="text1" w:themeTint="BF"/>
                      <w:lang w:val="ru-RU"/>
                    </w:rPr>
                    <w:t>л</w:t>
                  </w:r>
                  <w:proofErr w:type="spellStart"/>
                  <w:r w:rsidRPr="00917C9B">
                    <w:rPr>
                      <w:rStyle w:val="12Exact"/>
                      <w:color w:val="404040" w:themeColor="text1" w:themeTint="BF"/>
                    </w:rPr>
                    <w:t>ень</w:t>
                  </w:r>
                  <w:proofErr w:type="spellEnd"/>
                </w:p>
              </w:txbxContent>
            </v:textbox>
            <w10:wrap anchorx="margin"/>
          </v:shape>
        </w:pict>
      </w:r>
      <w:r w:rsidRPr="00152E08">
        <w:pict>
          <v:shape id="_x0000_s2053" type="#_x0000_t75" style="position:absolute;margin-left:125.75pt;margin-top:87.35pt;width:145.9pt;height:100.3pt;z-index:-251662336;mso-wrap-distance-left:5pt;mso-wrap-distance-right:5pt;mso-position-horizontal-relative:margin;mso-position-vertical-relative:margin" wrapcoords="0 0">
            <v:imagedata r:id="rId11" o:title="image2"/>
            <w10:wrap anchorx="margin" anchory="margin"/>
          </v:shape>
        </w:pict>
      </w:r>
      <w:r w:rsidRPr="00152E08">
        <w:pict>
          <v:shape id="_x0000_s2052" type="#_x0000_t75" style="position:absolute;margin-left:300pt;margin-top:86.65pt;width:195.85pt;height:180pt;z-index:-251660288;mso-wrap-distance-left:5pt;mso-wrap-distance-right:5pt;mso-position-horizontal-relative:margin;mso-position-vertical-relative:margin" wrapcoords="0 0">
            <v:imagedata r:id="rId12" o:title="image3"/>
            <w10:wrap anchorx="margin" anchory="margin"/>
          </v:shape>
        </w:pict>
      </w:r>
      <w:r w:rsidRPr="00152E08">
        <w:pict>
          <v:shape id="_x0000_s2051" type="#_x0000_t75" style="position:absolute;margin-left:300pt;margin-top:87.85pt;width:195.85pt;height:163.2pt;z-index:-251658240;mso-wrap-distance-left:5pt;mso-wrap-distance-right:5pt;mso-position-horizontal-relative:margin;mso-position-vertical-relative:margin" wrapcoords="0 0">
            <v:imagedata r:id="rId13" o:title="image4"/>
            <w10:wrap anchorx="margin" anchory="margin"/>
          </v:shape>
        </w:pict>
      </w:r>
    </w:p>
    <w:p w:rsidR="00B935F9" w:rsidRDefault="00B935F9">
      <w:pPr>
        <w:spacing w:line="360" w:lineRule="exact"/>
      </w:pPr>
    </w:p>
    <w:p w:rsidR="00B935F9" w:rsidRDefault="00B935F9">
      <w:pPr>
        <w:spacing w:line="360" w:lineRule="exact"/>
      </w:pPr>
    </w:p>
    <w:p w:rsidR="00B935F9" w:rsidRDefault="00B935F9">
      <w:pPr>
        <w:spacing w:line="360" w:lineRule="exact"/>
      </w:pPr>
    </w:p>
    <w:p w:rsidR="00B935F9" w:rsidRDefault="00B935F9">
      <w:pPr>
        <w:spacing w:line="360" w:lineRule="exact"/>
      </w:pPr>
    </w:p>
    <w:p w:rsidR="00B935F9" w:rsidRDefault="00B935F9">
      <w:pPr>
        <w:spacing w:line="360" w:lineRule="exact"/>
      </w:pPr>
    </w:p>
    <w:p w:rsidR="00B935F9" w:rsidRDefault="00B935F9">
      <w:pPr>
        <w:spacing w:line="360" w:lineRule="exact"/>
      </w:pPr>
    </w:p>
    <w:p w:rsidR="00B935F9" w:rsidRDefault="00B935F9">
      <w:pPr>
        <w:spacing w:line="360" w:lineRule="exact"/>
      </w:pPr>
    </w:p>
    <w:p w:rsidR="00B935F9" w:rsidRDefault="00B935F9">
      <w:pPr>
        <w:spacing w:line="554" w:lineRule="exact"/>
      </w:pPr>
    </w:p>
    <w:p w:rsidR="00B935F9" w:rsidRDefault="00B935F9">
      <w:pPr>
        <w:rPr>
          <w:sz w:val="2"/>
          <w:szCs w:val="2"/>
        </w:rPr>
        <w:sectPr w:rsidR="00B935F9">
          <w:type w:val="continuous"/>
          <w:pgSz w:w="11900" w:h="16840"/>
          <w:pgMar w:top="0" w:right="588" w:bottom="1344" w:left="36" w:header="0" w:footer="3" w:gutter="0"/>
          <w:cols w:space="720"/>
          <w:noEndnote/>
          <w:docGrid w:linePitch="360"/>
        </w:sectPr>
      </w:pPr>
    </w:p>
    <w:p w:rsidR="00B935F9" w:rsidRDefault="00152E08">
      <w:pPr>
        <w:rPr>
          <w:sz w:val="2"/>
          <w:szCs w:val="2"/>
        </w:rPr>
      </w:pPr>
      <w:r w:rsidRPr="00152E08">
        <w:pict>
          <v:shape id="_x0000_s2063" type="#_x0000_t202" style="width:595pt;height:123.65pt;mso-position-horizontal-relative:char;mso-position-vertical-relative:line" filled="f" stroked="f">
            <v:textbox inset="0,0,0,0">
              <w:txbxContent>
                <w:p w:rsidR="001A7F7A" w:rsidRDefault="001A7F7A"/>
              </w:txbxContent>
            </v:textbox>
            <w10:wrap type="none"/>
            <w10:anchorlock/>
          </v:shape>
        </w:pict>
      </w:r>
      <w:r w:rsidR="001A7F7A">
        <w:t xml:space="preserve"> </w:t>
      </w:r>
    </w:p>
    <w:p w:rsidR="00B935F9" w:rsidRDefault="00B935F9">
      <w:pPr>
        <w:rPr>
          <w:sz w:val="2"/>
          <w:szCs w:val="2"/>
        </w:rPr>
        <w:sectPr w:rsidR="00B935F9">
          <w:type w:val="continuous"/>
          <w:pgSz w:w="11900" w:h="16840"/>
          <w:pgMar w:top="7316" w:right="0" w:bottom="1374" w:left="0" w:header="0" w:footer="3" w:gutter="0"/>
          <w:cols w:space="720"/>
          <w:noEndnote/>
          <w:docGrid w:linePitch="360"/>
        </w:sectPr>
      </w:pPr>
    </w:p>
    <w:p w:rsidR="00B935F9" w:rsidRDefault="001A7F7A">
      <w:pPr>
        <w:pStyle w:val="110"/>
        <w:shd w:val="clear" w:color="auto" w:fill="auto"/>
        <w:spacing w:line="317" w:lineRule="exact"/>
        <w:ind w:left="20"/>
        <w:jc w:val="center"/>
      </w:pPr>
      <w:r>
        <w:lastRenderedPageBreak/>
        <w:t>СТАТУТ</w:t>
      </w:r>
    </w:p>
    <w:p w:rsidR="00917C9B" w:rsidRPr="00396CAF" w:rsidRDefault="001A7F7A" w:rsidP="00917C9B">
      <w:pPr>
        <w:pStyle w:val="110"/>
        <w:shd w:val="clear" w:color="auto" w:fill="auto"/>
        <w:spacing w:after="5817" w:line="317" w:lineRule="exact"/>
        <w:ind w:left="20"/>
        <w:jc w:val="center"/>
      </w:pPr>
      <w:r>
        <w:t>НАВЧАЛЬНО - ВИХОВНОГО КОМПЛЕКСУ</w:t>
      </w:r>
      <w:r>
        <w:br/>
        <w:t>„ХИЖ</w:t>
      </w:r>
      <w:r w:rsidR="00396CAF">
        <w:t>АНСЬКА ЗАГАЛЬНООСВІТНЯ ШКОЛА І-ІІ</w:t>
      </w:r>
      <w:r>
        <w:t>І СТУПЕНІВ -</w:t>
      </w:r>
      <w:r>
        <w:br/>
        <w:t>ДОШКІЛЬНИЙ НАВЧАЛЬНИЙ ЗАКЛАД”</w:t>
      </w:r>
      <w:r>
        <w:br/>
        <w:t>ВИНОГРАДІВСЬКОЇ РАЙОННОЇ РАДИ</w:t>
      </w:r>
      <w:r>
        <w:br/>
        <w:t>ЗАКАРПАТСЬКОЇ ОБЛАСТІ</w:t>
      </w:r>
    </w:p>
    <w:p w:rsidR="00917C9B" w:rsidRPr="00917C9B" w:rsidRDefault="00917C9B" w:rsidP="00917C9B">
      <w:pPr>
        <w:pStyle w:val="110"/>
        <w:shd w:val="clear" w:color="auto" w:fill="auto"/>
        <w:spacing w:after="5817" w:line="317" w:lineRule="exact"/>
        <w:ind w:left="20"/>
        <w:jc w:val="center"/>
        <w:rPr>
          <w:rFonts w:ascii="Sylfaen" w:eastAsia="Sylfaen" w:hAnsi="Sylfaen" w:cs="Sylfaen"/>
          <w:b w:val="0"/>
          <w:bCs w:val="0"/>
          <w:sz w:val="22"/>
          <w:szCs w:val="22"/>
          <w:lang w:val="ru-RU"/>
        </w:rPr>
        <w:sectPr w:rsidR="00917C9B" w:rsidRPr="00917C9B">
          <w:type w:val="continuous"/>
          <w:pgSz w:w="11900" w:h="16840"/>
          <w:pgMar w:top="7316" w:right="616" w:bottom="1374" w:left="2519" w:header="0" w:footer="3" w:gutter="0"/>
          <w:cols w:space="720"/>
          <w:noEndnote/>
          <w:docGrid w:linePitch="360"/>
        </w:sectPr>
      </w:pPr>
      <w:r>
        <w:rPr>
          <w:lang w:val="ru-RU"/>
        </w:rPr>
        <w:t>2014</w:t>
      </w:r>
      <w:r w:rsidR="001A7F7A">
        <w:br/>
      </w:r>
    </w:p>
    <w:p w:rsidR="00B935F9" w:rsidRDefault="001A7F7A" w:rsidP="00917C9B">
      <w:pPr>
        <w:pStyle w:val="130"/>
        <w:keepNext/>
        <w:keepLines/>
        <w:shd w:val="clear" w:color="auto" w:fill="auto"/>
        <w:spacing w:after="296" w:line="280" w:lineRule="exact"/>
      </w:pPr>
      <w:bookmarkStart w:id="0" w:name="bookmark0"/>
      <w:r>
        <w:lastRenderedPageBreak/>
        <w:t>І. ЗАГАЛЬНІ ПОЛОЖЕННЯ.</w:t>
      </w:r>
      <w:bookmarkEnd w:id="0"/>
    </w:p>
    <w:p w:rsidR="00B935F9" w:rsidRDefault="001A7F7A">
      <w:pPr>
        <w:pStyle w:val="120"/>
        <w:numPr>
          <w:ilvl w:val="0"/>
          <w:numId w:val="1"/>
        </w:numPr>
        <w:shd w:val="clear" w:color="auto" w:fill="auto"/>
        <w:tabs>
          <w:tab w:val="left" w:pos="1276"/>
        </w:tabs>
        <w:spacing w:line="317" w:lineRule="exact"/>
        <w:ind w:right="200" w:firstLine="640"/>
        <w:jc w:val="both"/>
      </w:pPr>
      <w:r>
        <w:t xml:space="preserve">НАВЧАЛЬНО - ВИХОВНИЙ КОМПЛЕКС „ХИЖАНСЬКА ЗАГАЛЬНООСВІТНЯ ШКОЛА І - III СТУПЕНІВ - ДОШКІЛЬНИЙ НАВЧАЛЬНИЙ ЗАКЛАД” ВИНОГРАДІВСЬКОЇ РАЙОННОЇ РАДИ ЗАКАРПАТСЬКОЇ ОБЛАСТІ створений в результаті перейменування ХИЖАНСЬКОЇ ЗАГАЛЬНООСВІТНЬОЇ </w:t>
      </w:r>
      <w:r w:rsidR="00396CAF">
        <w:t>ШКОЛИ І-ІІ</w:t>
      </w:r>
      <w:r>
        <w:t>І СТУПЕНІВ ВИНОГРАДІВСЬКОЇ РАЙОННОЇ РАДИ ЗАКАРПАТСЬКОЇ ОБЛАСТІ за рішенням 26 сесії районної ради VI скликання №456 від 27.11.2014 року.</w:t>
      </w:r>
    </w:p>
    <w:p w:rsidR="00B935F9" w:rsidRDefault="001A7F7A">
      <w:pPr>
        <w:pStyle w:val="120"/>
        <w:shd w:val="clear" w:color="auto" w:fill="auto"/>
        <w:spacing w:line="317" w:lineRule="exact"/>
        <w:ind w:firstLine="640"/>
        <w:jc w:val="left"/>
      </w:pPr>
      <w:r>
        <w:t>1.2 Повна назва юридичної особи: НАВЧАЛЬНО - ВИХОВНИЙ КОМПЛЕКС „ХИЖАНСЬК</w:t>
      </w:r>
      <w:r w:rsidR="00396CAF">
        <w:t>А ЗАГАЛЬНООСВІТНЯ ШКОЛА І - III</w:t>
      </w:r>
      <w:r>
        <w:t xml:space="preserve"> СТУПЕНІВ - ДОШКІЛЬНИЙ НАВЧАЛЬНИЙ ЗАКЛАД”.</w:t>
      </w:r>
    </w:p>
    <w:p w:rsidR="00B935F9" w:rsidRDefault="001A7F7A">
      <w:pPr>
        <w:pStyle w:val="120"/>
        <w:numPr>
          <w:ilvl w:val="1"/>
          <w:numId w:val="1"/>
        </w:numPr>
        <w:shd w:val="clear" w:color="auto" w:fill="auto"/>
        <w:tabs>
          <w:tab w:val="left" w:pos="1169"/>
        </w:tabs>
        <w:spacing w:line="317" w:lineRule="exact"/>
        <w:ind w:firstLine="640"/>
        <w:jc w:val="both"/>
      </w:pPr>
      <w:r>
        <w:t>Скорочена назва „ХИЖАНСЬКИЙ НВК” (далі — НВК)</w:t>
      </w:r>
    </w:p>
    <w:p w:rsidR="00B935F9" w:rsidRDefault="001A7F7A">
      <w:pPr>
        <w:pStyle w:val="120"/>
        <w:numPr>
          <w:ilvl w:val="1"/>
          <w:numId w:val="1"/>
        </w:numPr>
        <w:shd w:val="clear" w:color="auto" w:fill="auto"/>
        <w:tabs>
          <w:tab w:val="left" w:pos="1100"/>
        </w:tabs>
        <w:spacing w:line="317" w:lineRule="exact"/>
        <w:ind w:firstLine="640"/>
        <w:jc w:val="left"/>
      </w:pPr>
      <w:r>
        <w:t>Юридична адреса НВК: Україна, 90342, Закарпатська область, Виноградівський район, село Хижа, вулиця Миру, 57</w:t>
      </w:r>
    </w:p>
    <w:p w:rsidR="00B935F9" w:rsidRDefault="001A7F7A">
      <w:pPr>
        <w:pStyle w:val="120"/>
        <w:numPr>
          <w:ilvl w:val="1"/>
          <w:numId w:val="1"/>
        </w:numPr>
        <w:shd w:val="clear" w:color="auto" w:fill="auto"/>
        <w:tabs>
          <w:tab w:val="left" w:pos="1276"/>
        </w:tabs>
        <w:spacing w:line="317" w:lineRule="exact"/>
        <w:ind w:right="200" w:firstLine="760"/>
        <w:jc w:val="both"/>
      </w:pPr>
      <w:r>
        <w:t>НВК є юридичною особою, має рахунки в установах банків, печатку, штамп, ідентифікаційний номер, бланки з власними реквізитами.</w:t>
      </w:r>
    </w:p>
    <w:p w:rsidR="00B935F9" w:rsidRDefault="001A7F7A">
      <w:pPr>
        <w:pStyle w:val="120"/>
        <w:numPr>
          <w:ilvl w:val="1"/>
          <w:numId w:val="1"/>
        </w:numPr>
        <w:shd w:val="clear" w:color="auto" w:fill="auto"/>
        <w:tabs>
          <w:tab w:val="left" w:pos="1276"/>
        </w:tabs>
        <w:spacing w:line="317" w:lineRule="exact"/>
        <w:ind w:right="200" w:firstLine="760"/>
        <w:jc w:val="both"/>
      </w:pPr>
      <w:r>
        <w:t>Засновником НВК є ВИНОГРАДІВСЬКА РАЙОННА РАДА ЗАКАРПАТСЬКОЇ ОБЛАСТІ (далі - власник).</w:t>
      </w:r>
    </w:p>
    <w:p w:rsidR="00B935F9" w:rsidRDefault="001A7F7A">
      <w:pPr>
        <w:pStyle w:val="120"/>
        <w:numPr>
          <w:ilvl w:val="1"/>
          <w:numId w:val="1"/>
        </w:numPr>
        <w:shd w:val="clear" w:color="auto" w:fill="auto"/>
        <w:tabs>
          <w:tab w:val="left" w:pos="1276"/>
        </w:tabs>
        <w:spacing w:line="317" w:lineRule="exact"/>
        <w:ind w:right="200" w:firstLine="760"/>
        <w:jc w:val="both"/>
      </w:pPr>
      <w:r>
        <w:t>Головною метою НВК є забезпечення реалізації права громадян на здобуття дошкільної та загальної середньої освіти.</w:t>
      </w:r>
    </w:p>
    <w:p w:rsidR="00B935F9" w:rsidRDefault="001A7F7A">
      <w:pPr>
        <w:pStyle w:val="120"/>
        <w:numPr>
          <w:ilvl w:val="1"/>
          <w:numId w:val="1"/>
        </w:numPr>
        <w:shd w:val="clear" w:color="auto" w:fill="auto"/>
        <w:tabs>
          <w:tab w:val="left" w:pos="1294"/>
        </w:tabs>
        <w:spacing w:line="317" w:lineRule="exact"/>
        <w:ind w:firstLine="760"/>
        <w:jc w:val="both"/>
      </w:pPr>
      <w:r>
        <w:t>Основними завданнями НВК є:</w:t>
      </w:r>
    </w:p>
    <w:p w:rsidR="00B935F9" w:rsidRDefault="001A7F7A">
      <w:pPr>
        <w:pStyle w:val="120"/>
        <w:numPr>
          <w:ilvl w:val="0"/>
          <w:numId w:val="2"/>
        </w:numPr>
        <w:shd w:val="clear" w:color="auto" w:fill="auto"/>
        <w:tabs>
          <w:tab w:val="left" w:pos="989"/>
        </w:tabs>
        <w:spacing w:line="317" w:lineRule="exact"/>
        <w:ind w:right="200" w:firstLine="760"/>
        <w:jc w:val="both"/>
      </w:pPr>
      <w:r>
        <w:t>створення умов для різнобічного розвитку дитини дошкільного віку, учня, формування гармонійної особистості, збереження та зміцнення фізичного і психічного здоров'я;</w:t>
      </w:r>
    </w:p>
    <w:p w:rsidR="00B935F9" w:rsidRDefault="001A7F7A">
      <w:pPr>
        <w:pStyle w:val="120"/>
        <w:numPr>
          <w:ilvl w:val="0"/>
          <w:numId w:val="2"/>
        </w:numPr>
        <w:shd w:val="clear" w:color="auto" w:fill="auto"/>
        <w:tabs>
          <w:tab w:val="left" w:pos="1001"/>
        </w:tabs>
        <w:spacing w:line="317" w:lineRule="exact"/>
        <w:ind w:firstLine="760"/>
        <w:jc w:val="both"/>
      </w:pPr>
      <w:r>
        <w:t>формування основних норм загальнолюдської моралі;</w:t>
      </w:r>
    </w:p>
    <w:p w:rsidR="00B935F9" w:rsidRDefault="001A7F7A">
      <w:pPr>
        <w:pStyle w:val="120"/>
        <w:numPr>
          <w:ilvl w:val="0"/>
          <w:numId w:val="2"/>
        </w:numPr>
        <w:shd w:val="clear" w:color="auto" w:fill="auto"/>
        <w:tabs>
          <w:tab w:val="left" w:pos="1001"/>
        </w:tabs>
        <w:spacing w:line="317" w:lineRule="exact"/>
        <w:ind w:firstLine="760"/>
        <w:jc w:val="both"/>
      </w:pPr>
      <w:r>
        <w:t>виховання громадянина України;</w:t>
      </w:r>
    </w:p>
    <w:p w:rsidR="00B935F9" w:rsidRDefault="001A7F7A">
      <w:pPr>
        <w:pStyle w:val="120"/>
        <w:numPr>
          <w:ilvl w:val="0"/>
          <w:numId w:val="2"/>
        </w:numPr>
        <w:shd w:val="clear" w:color="auto" w:fill="auto"/>
        <w:tabs>
          <w:tab w:val="left" w:pos="989"/>
        </w:tabs>
        <w:spacing w:line="317" w:lineRule="exact"/>
        <w:ind w:right="200" w:firstLine="760"/>
        <w:jc w:val="both"/>
      </w:pPr>
      <w:r>
        <w:t>виховання шанобливого ставлення до родини, поваги до народних традицій і звичаїв, державної та рідно</w:t>
      </w:r>
      <w:r w:rsidR="00396CAF">
        <w:t>ї мови, національних цінностей у</w:t>
      </w:r>
      <w:r>
        <w:t>країнського народу, інших народів і націй;</w:t>
      </w:r>
    </w:p>
    <w:p w:rsidR="00B935F9" w:rsidRDefault="001A7F7A">
      <w:pPr>
        <w:pStyle w:val="120"/>
        <w:numPr>
          <w:ilvl w:val="0"/>
          <w:numId w:val="2"/>
        </w:numPr>
        <w:shd w:val="clear" w:color="auto" w:fill="auto"/>
        <w:tabs>
          <w:tab w:val="left" w:pos="989"/>
        </w:tabs>
        <w:spacing w:line="317" w:lineRule="exact"/>
        <w:ind w:right="200" w:firstLine="760"/>
        <w:jc w:val="both"/>
      </w:pPr>
      <w:r>
        <w:t>створення умов для здобуття дітьми дошкільного віку, учнями безперервної дошкільної та загальної середньої освіти в обсязі державних стандартів дошкільної загальної середньої освіти, розвитку їх творчих здібностей і нахилів;</w:t>
      </w:r>
    </w:p>
    <w:p w:rsidR="00B935F9" w:rsidRDefault="001A7F7A">
      <w:pPr>
        <w:pStyle w:val="120"/>
        <w:numPr>
          <w:ilvl w:val="0"/>
          <w:numId w:val="2"/>
        </w:numPr>
        <w:shd w:val="clear" w:color="auto" w:fill="auto"/>
        <w:tabs>
          <w:tab w:val="left" w:pos="989"/>
        </w:tabs>
        <w:spacing w:line="317" w:lineRule="exact"/>
        <w:ind w:right="200" w:firstLine="760"/>
        <w:jc w:val="both"/>
      </w:pPr>
      <w:r>
        <w:t>формування і розвиток соціально зрілої, творчої особистості з усвідомленою громадянською позицією, почуття національної самосвідомості, особистості, підготовленої до професійного самовизначення;</w:t>
      </w:r>
    </w:p>
    <w:p w:rsidR="00B935F9" w:rsidRDefault="001A7F7A">
      <w:pPr>
        <w:pStyle w:val="120"/>
        <w:numPr>
          <w:ilvl w:val="0"/>
          <w:numId w:val="2"/>
        </w:numPr>
        <w:shd w:val="clear" w:color="auto" w:fill="auto"/>
        <w:tabs>
          <w:tab w:val="left" w:pos="989"/>
        </w:tabs>
        <w:spacing w:line="317" w:lineRule="exact"/>
        <w:ind w:right="200" w:firstLine="760"/>
        <w:jc w:val="both"/>
      </w:pPr>
      <w: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935F9" w:rsidRDefault="001A7F7A">
      <w:pPr>
        <w:pStyle w:val="120"/>
        <w:numPr>
          <w:ilvl w:val="0"/>
          <w:numId w:val="2"/>
        </w:numPr>
        <w:shd w:val="clear" w:color="auto" w:fill="auto"/>
        <w:tabs>
          <w:tab w:val="left" w:pos="989"/>
        </w:tabs>
        <w:spacing w:line="317" w:lineRule="exact"/>
        <w:ind w:right="200" w:firstLine="760"/>
        <w:jc w:val="both"/>
        <w:sectPr w:rsidR="00B935F9" w:rsidSect="00917C9B">
          <w:pgSz w:w="11900" w:h="16840"/>
          <w:pgMar w:top="851" w:right="382" w:bottom="1468" w:left="1610" w:header="0" w:footer="3" w:gutter="0"/>
          <w:cols w:space="720"/>
          <w:noEndnote/>
          <w:docGrid w:linePitch="360"/>
        </w:sectPr>
      </w:pPr>
      <w:r>
        <w:t>розвиток особистості учня, вихованця, його здібностей і обдарувань, наукового світогляду;</w:t>
      </w:r>
    </w:p>
    <w:p w:rsidR="00B935F9" w:rsidRDefault="001A7F7A">
      <w:pPr>
        <w:pStyle w:val="120"/>
        <w:numPr>
          <w:ilvl w:val="0"/>
          <w:numId w:val="2"/>
        </w:numPr>
        <w:shd w:val="clear" w:color="auto" w:fill="auto"/>
        <w:tabs>
          <w:tab w:val="left" w:pos="973"/>
        </w:tabs>
        <w:spacing w:line="317" w:lineRule="exact"/>
        <w:ind w:firstLine="760"/>
        <w:jc w:val="both"/>
      </w:pPr>
      <w:r>
        <w:lastRenderedPageBreak/>
        <w:t>реалізація права учнів, вихованців на вільне формування політичних і світоглядних переконань;</w:t>
      </w:r>
    </w:p>
    <w:p w:rsidR="00B935F9" w:rsidRDefault="001A7F7A">
      <w:pPr>
        <w:pStyle w:val="120"/>
        <w:numPr>
          <w:ilvl w:val="0"/>
          <w:numId w:val="2"/>
        </w:numPr>
        <w:shd w:val="clear" w:color="auto" w:fill="auto"/>
        <w:tabs>
          <w:tab w:val="left" w:pos="978"/>
        </w:tabs>
        <w:spacing w:line="317" w:lineRule="exact"/>
        <w:ind w:firstLine="760"/>
        <w:jc w:val="both"/>
      </w:pPr>
      <w: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B935F9" w:rsidRDefault="001A7F7A">
      <w:pPr>
        <w:pStyle w:val="120"/>
        <w:numPr>
          <w:ilvl w:val="0"/>
          <w:numId w:val="2"/>
        </w:numPr>
        <w:shd w:val="clear" w:color="auto" w:fill="auto"/>
        <w:tabs>
          <w:tab w:val="left" w:pos="992"/>
        </w:tabs>
        <w:spacing w:line="317" w:lineRule="exact"/>
        <w:ind w:firstLine="760"/>
        <w:jc w:val="both"/>
      </w:pPr>
      <w:r>
        <w:t>створення умов для оволодіння системою наукових знань про природу, людину, суспільство;</w:t>
      </w:r>
    </w:p>
    <w:p w:rsidR="00B935F9" w:rsidRDefault="001A7F7A">
      <w:pPr>
        <w:pStyle w:val="120"/>
        <w:shd w:val="clear" w:color="auto" w:fill="auto"/>
        <w:spacing w:line="317" w:lineRule="exact"/>
        <w:ind w:firstLine="1340"/>
        <w:jc w:val="left"/>
      </w:pPr>
      <w:r>
        <w:t>підготовка молоді до самовдосконалення, професійного самовизначення, подальшої освіти і трудової діяльності.</w:t>
      </w:r>
    </w:p>
    <w:p w:rsidR="00B935F9" w:rsidRDefault="001A7F7A">
      <w:pPr>
        <w:pStyle w:val="120"/>
        <w:numPr>
          <w:ilvl w:val="1"/>
          <w:numId w:val="1"/>
        </w:numPr>
        <w:shd w:val="clear" w:color="auto" w:fill="auto"/>
        <w:tabs>
          <w:tab w:val="left" w:pos="1339"/>
        </w:tabs>
        <w:spacing w:line="317" w:lineRule="exact"/>
        <w:ind w:firstLine="760"/>
        <w:jc w:val="both"/>
      </w:pPr>
      <w:r>
        <w:t>НВК у своїй діяльності керується К</w:t>
      </w:r>
      <w:r w:rsidR="00396CAF">
        <w:t>онституцією України, Законами</w:t>
      </w:r>
      <w:r>
        <w:t xml:space="preserve"> України «Про освіту», «Про загальну середню освіту», «Про дошкільну освіту», Положенням про загальноосвітній навчальний заклад, Положенням про дошкільний заклад України, Положенням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іншими нормативно-правовими актами, рішеннями власника та цим Статутом.</w:t>
      </w:r>
    </w:p>
    <w:p w:rsidR="00B935F9" w:rsidRDefault="001A7F7A">
      <w:pPr>
        <w:pStyle w:val="120"/>
        <w:numPr>
          <w:ilvl w:val="1"/>
          <w:numId w:val="1"/>
        </w:numPr>
        <w:shd w:val="clear" w:color="auto" w:fill="auto"/>
        <w:tabs>
          <w:tab w:val="left" w:pos="1443"/>
        </w:tabs>
        <w:spacing w:line="317" w:lineRule="exact"/>
        <w:ind w:firstLine="760"/>
        <w:jc w:val="both"/>
      </w:pPr>
      <w:r>
        <w:t>НВК самостійно приймає рішення і здійснює діяльність в межах своєї компетенції, передбаченої законодавством України та власним Статутом.</w:t>
      </w:r>
    </w:p>
    <w:p w:rsidR="00B935F9" w:rsidRDefault="001A7F7A">
      <w:pPr>
        <w:pStyle w:val="120"/>
        <w:numPr>
          <w:ilvl w:val="1"/>
          <w:numId w:val="1"/>
        </w:numPr>
        <w:shd w:val="clear" w:color="auto" w:fill="auto"/>
        <w:tabs>
          <w:tab w:val="left" w:pos="1443"/>
        </w:tabs>
        <w:spacing w:line="336" w:lineRule="exact"/>
        <w:ind w:firstLine="760"/>
        <w:jc w:val="both"/>
      </w:pPr>
      <w:r>
        <w:t>Статут НВК затверджується власником - Виноградівською районною радою.</w:t>
      </w:r>
    </w:p>
    <w:p w:rsidR="00B935F9" w:rsidRDefault="001A7F7A">
      <w:pPr>
        <w:pStyle w:val="120"/>
        <w:numPr>
          <w:ilvl w:val="1"/>
          <w:numId w:val="1"/>
        </w:numPr>
        <w:shd w:val="clear" w:color="auto" w:fill="auto"/>
        <w:tabs>
          <w:tab w:val="left" w:pos="1459"/>
        </w:tabs>
        <w:spacing w:line="322" w:lineRule="exact"/>
        <w:ind w:firstLine="760"/>
        <w:jc w:val="both"/>
      </w:pPr>
      <w:r>
        <w:t>НВК несе відповідальність перед особою, суспільством і державою</w:t>
      </w:r>
    </w:p>
    <w:p w:rsidR="00B935F9" w:rsidRDefault="001A7F7A">
      <w:pPr>
        <w:pStyle w:val="120"/>
        <w:shd w:val="clear" w:color="auto" w:fill="auto"/>
        <w:spacing w:line="322" w:lineRule="exact"/>
        <w:ind w:firstLine="0"/>
        <w:jc w:val="left"/>
      </w:pPr>
      <w:r>
        <w:t>за:</w:t>
      </w:r>
    </w:p>
    <w:p w:rsidR="00B935F9" w:rsidRDefault="001A7F7A">
      <w:pPr>
        <w:pStyle w:val="120"/>
        <w:numPr>
          <w:ilvl w:val="0"/>
          <w:numId w:val="2"/>
        </w:numPr>
        <w:shd w:val="clear" w:color="auto" w:fill="auto"/>
        <w:tabs>
          <w:tab w:val="left" w:pos="1032"/>
        </w:tabs>
        <w:spacing w:line="322" w:lineRule="exact"/>
        <w:ind w:firstLine="760"/>
        <w:jc w:val="both"/>
      </w:pPr>
      <w:r>
        <w:t>безпечні умови освітньої діяльності ;</w:t>
      </w:r>
    </w:p>
    <w:p w:rsidR="00B935F9" w:rsidRDefault="001A7F7A">
      <w:pPr>
        <w:pStyle w:val="120"/>
        <w:numPr>
          <w:ilvl w:val="0"/>
          <w:numId w:val="2"/>
        </w:numPr>
        <w:shd w:val="clear" w:color="auto" w:fill="auto"/>
        <w:tabs>
          <w:tab w:val="left" w:pos="1032"/>
        </w:tabs>
        <w:spacing w:line="322" w:lineRule="exact"/>
        <w:ind w:firstLine="760"/>
        <w:jc w:val="both"/>
      </w:pPr>
      <w:r>
        <w:t>дотримання державних стандартів освіти;</w:t>
      </w:r>
    </w:p>
    <w:p w:rsidR="00B935F9" w:rsidRDefault="001A7F7A">
      <w:pPr>
        <w:pStyle w:val="120"/>
        <w:numPr>
          <w:ilvl w:val="0"/>
          <w:numId w:val="2"/>
        </w:numPr>
        <w:shd w:val="clear" w:color="auto" w:fill="auto"/>
        <w:tabs>
          <w:tab w:val="left" w:pos="1032"/>
        </w:tabs>
        <w:spacing w:line="322" w:lineRule="exact"/>
        <w:ind w:firstLine="760"/>
        <w:jc w:val="both"/>
      </w:pPr>
      <w:r>
        <w:t>дотримання договірних зобов'язань з іншими суб'єктами освітньої,</w:t>
      </w:r>
    </w:p>
    <w:p w:rsidR="00B935F9" w:rsidRDefault="001A7F7A">
      <w:pPr>
        <w:pStyle w:val="120"/>
        <w:shd w:val="clear" w:color="auto" w:fill="auto"/>
        <w:spacing w:line="322" w:lineRule="exact"/>
        <w:ind w:firstLine="760"/>
        <w:jc w:val="both"/>
      </w:pPr>
      <w:r>
        <w:t>виробничої, наукової діяльності;</w:t>
      </w:r>
    </w:p>
    <w:p w:rsidR="00B935F9" w:rsidRDefault="001A7F7A">
      <w:pPr>
        <w:pStyle w:val="120"/>
        <w:numPr>
          <w:ilvl w:val="0"/>
          <w:numId w:val="2"/>
        </w:numPr>
        <w:shd w:val="clear" w:color="auto" w:fill="auto"/>
        <w:tabs>
          <w:tab w:val="left" w:pos="1032"/>
        </w:tabs>
        <w:spacing w:line="322" w:lineRule="exact"/>
        <w:ind w:firstLine="760"/>
        <w:jc w:val="both"/>
      </w:pPr>
      <w:r>
        <w:t>дотримання фінансової дисципліни.</w:t>
      </w:r>
    </w:p>
    <w:p w:rsidR="00B935F9" w:rsidRDefault="001A7F7A">
      <w:pPr>
        <w:pStyle w:val="120"/>
        <w:numPr>
          <w:ilvl w:val="1"/>
          <w:numId w:val="1"/>
        </w:numPr>
        <w:shd w:val="clear" w:color="auto" w:fill="auto"/>
        <w:tabs>
          <w:tab w:val="left" w:pos="1459"/>
        </w:tabs>
        <w:spacing w:line="322" w:lineRule="exact"/>
        <w:ind w:firstLine="760"/>
        <w:jc w:val="both"/>
      </w:pPr>
      <w:r>
        <w:t>У НВК визначена українська мова навчання.</w:t>
      </w:r>
    </w:p>
    <w:p w:rsidR="00B935F9" w:rsidRDefault="001A7F7A">
      <w:pPr>
        <w:pStyle w:val="120"/>
        <w:numPr>
          <w:ilvl w:val="1"/>
          <w:numId w:val="1"/>
        </w:numPr>
        <w:shd w:val="clear" w:color="auto" w:fill="auto"/>
        <w:tabs>
          <w:tab w:val="left" w:pos="1459"/>
        </w:tabs>
        <w:spacing w:line="322" w:lineRule="exact"/>
        <w:ind w:firstLine="760"/>
        <w:jc w:val="both"/>
      </w:pPr>
      <w:r>
        <w:t>НВК має право:</w:t>
      </w:r>
    </w:p>
    <w:p w:rsidR="00B935F9" w:rsidRDefault="001A7F7A">
      <w:pPr>
        <w:pStyle w:val="120"/>
        <w:numPr>
          <w:ilvl w:val="0"/>
          <w:numId w:val="2"/>
        </w:numPr>
        <w:shd w:val="clear" w:color="auto" w:fill="auto"/>
        <w:tabs>
          <w:tab w:val="left" w:pos="1032"/>
        </w:tabs>
        <w:spacing w:line="322" w:lineRule="exact"/>
        <w:ind w:firstLine="760"/>
        <w:jc w:val="both"/>
      </w:pPr>
      <w:r>
        <w:t>проходити в установленому порядку державну атестацію;</w:t>
      </w:r>
    </w:p>
    <w:p w:rsidR="00B935F9" w:rsidRDefault="001A7F7A">
      <w:pPr>
        <w:pStyle w:val="120"/>
        <w:numPr>
          <w:ilvl w:val="0"/>
          <w:numId w:val="2"/>
        </w:numPr>
        <w:shd w:val="clear" w:color="auto" w:fill="auto"/>
        <w:tabs>
          <w:tab w:val="left" w:pos="963"/>
        </w:tabs>
        <w:spacing w:line="322" w:lineRule="exact"/>
        <w:ind w:firstLine="760"/>
        <w:jc w:val="both"/>
      </w:pPr>
      <w:r>
        <w:t>визначати форми, методи і засоби організації навчально-виховного процесу за погодженням із власником або уповноваженим ним органом;</w:t>
      </w:r>
    </w:p>
    <w:p w:rsidR="00B935F9" w:rsidRDefault="001A7F7A">
      <w:pPr>
        <w:pStyle w:val="120"/>
        <w:numPr>
          <w:ilvl w:val="0"/>
          <w:numId w:val="2"/>
        </w:numPr>
        <w:shd w:val="clear" w:color="auto" w:fill="auto"/>
        <w:tabs>
          <w:tab w:val="left" w:pos="1032"/>
        </w:tabs>
        <w:spacing w:line="322" w:lineRule="exact"/>
        <w:ind w:firstLine="760"/>
        <w:jc w:val="both"/>
      </w:pPr>
      <w:r>
        <w:t>визначати варіативну частину робочого навчального плану;</w:t>
      </w:r>
    </w:p>
    <w:p w:rsidR="00B935F9" w:rsidRDefault="001A7F7A">
      <w:pPr>
        <w:pStyle w:val="120"/>
        <w:numPr>
          <w:ilvl w:val="0"/>
          <w:numId w:val="2"/>
        </w:numPr>
        <w:shd w:val="clear" w:color="auto" w:fill="auto"/>
        <w:tabs>
          <w:tab w:val="left" w:pos="978"/>
        </w:tabs>
        <w:spacing w:line="322" w:lineRule="exact"/>
        <w:ind w:firstLine="760"/>
        <w:jc w:val="both"/>
      </w:pPr>
      <w:r>
        <w:t>розробляти і впроваджувати в установленому порядку експериментальні та індивідуальні робочі навчальні плани;</w:t>
      </w:r>
    </w:p>
    <w:p w:rsidR="00B935F9" w:rsidRDefault="001A7F7A">
      <w:pPr>
        <w:pStyle w:val="120"/>
        <w:numPr>
          <w:ilvl w:val="0"/>
          <w:numId w:val="2"/>
        </w:numPr>
        <w:shd w:val="clear" w:color="auto" w:fill="auto"/>
        <w:tabs>
          <w:tab w:val="left" w:pos="982"/>
        </w:tabs>
        <w:spacing w:line="322" w:lineRule="exact"/>
        <w:ind w:firstLine="760"/>
        <w:jc w:val="both"/>
      </w:pPr>
      <w:r>
        <w:t>проводити різні форми морального, матеріального заохочення \ часників навчально-виховного процесу;</w:t>
      </w:r>
    </w:p>
    <w:p w:rsidR="00B935F9" w:rsidRDefault="001A7F7A">
      <w:pPr>
        <w:pStyle w:val="120"/>
        <w:numPr>
          <w:ilvl w:val="0"/>
          <w:numId w:val="2"/>
        </w:numPr>
        <w:shd w:val="clear" w:color="auto" w:fill="auto"/>
        <w:tabs>
          <w:tab w:val="left" w:pos="978"/>
        </w:tabs>
        <w:spacing w:line="322" w:lineRule="exact"/>
        <w:ind w:firstLine="760"/>
        <w:jc w:val="both"/>
      </w:pPr>
      <w:r>
        <w:t>бути власником і розпорядником рухомого і нерухомого майна згідно з законодавством України та власним Статутом;</w:t>
      </w:r>
    </w:p>
    <w:p w:rsidR="00B935F9" w:rsidRDefault="001A7F7A">
      <w:pPr>
        <w:pStyle w:val="120"/>
        <w:numPr>
          <w:ilvl w:val="0"/>
          <w:numId w:val="2"/>
        </w:numPr>
        <w:shd w:val="clear" w:color="auto" w:fill="auto"/>
        <w:tabs>
          <w:tab w:val="left" w:pos="978"/>
        </w:tabs>
        <w:spacing w:line="322" w:lineRule="exact"/>
        <w:ind w:firstLine="760"/>
        <w:jc w:val="both"/>
      </w:pPr>
      <w:r>
        <w:t>отримувати кошти і матеріальні цінності від органів виконавчої влади, юридичних і фізичних осіб;</w:t>
      </w:r>
    </w:p>
    <w:p w:rsidR="00B935F9" w:rsidRDefault="001A7F7A">
      <w:pPr>
        <w:pStyle w:val="120"/>
        <w:shd w:val="clear" w:color="auto" w:fill="auto"/>
        <w:spacing w:after="289" w:line="322" w:lineRule="exact"/>
        <w:ind w:firstLine="1140"/>
        <w:jc w:val="left"/>
      </w:pPr>
      <w:r>
        <w:t>залишати у своєму розпорядженні і використовувати власні надходження у порядку, визначеному законодавством України;</w:t>
      </w:r>
    </w:p>
    <w:p w:rsidR="00B935F9" w:rsidRDefault="00B935F9">
      <w:pPr>
        <w:pStyle w:val="100"/>
        <w:shd w:val="clear" w:color="auto" w:fill="auto"/>
        <w:spacing w:before="0" w:line="260" w:lineRule="exact"/>
        <w:ind w:left="80"/>
        <w:sectPr w:rsidR="00B935F9">
          <w:pgSz w:w="11900" w:h="16840"/>
          <w:pgMar w:top="1526" w:right="382" w:bottom="621" w:left="1702" w:header="0" w:footer="3" w:gutter="0"/>
          <w:cols w:space="720"/>
          <w:noEndnote/>
          <w:docGrid w:linePitch="360"/>
        </w:sectPr>
      </w:pPr>
    </w:p>
    <w:p w:rsidR="00B935F9" w:rsidRDefault="00B935F9">
      <w:pPr>
        <w:spacing w:line="160" w:lineRule="exact"/>
        <w:rPr>
          <w:sz w:val="13"/>
          <w:szCs w:val="13"/>
        </w:rPr>
      </w:pPr>
    </w:p>
    <w:p w:rsidR="00B935F9" w:rsidRDefault="00B935F9">
      <w:pPr>
        <w:rPr>
          <w:sz w:val="2"/>
          <w:szCs w:val="2"/>
        </w:rPr>
        <w:sectPr w:rsidR="00B935F9">
          <w:pgSz w:w="11900" w:h="16840"/>
          <w:pgMar w:top="1374" w:right="0" w:bottom="776" w:left="0" w:header="0" w:footer="3" w:gutter="0"/>
          <w:cols w:space="720"/>
          <w:noEndnote/>
          <w:docGrid w:linePitch="360"/>
        </w:sectPr>
      </w:pPr>
    </w:p>
    <w:p w:rsidR="00B935F9" w:rsidRDefault="001A7F7A">
      <w:pPr>
        <w:pStyle w:val="120"/>
        <w:numPr>
          <w:ilvl w:val="0"/>
          <w:numId w:val="2"/>
        </w:numPr>
        <w:shd w:val="clear" w:color="auto" w:fill="auto"/>
        <w:tabs>
          <w:tab w:val="left" w:pos="1026"/>
        </w:tabs>
        <w:spacing w:line="317" w:lineRule="exact"/>
        <w:ind w:firstLine="760"/>
        <w:jc w:val="both"/>
      </w:pPr>
      <w:r>
        <w:lastRenderedPageBreak/>
        <w:t>користуватися пільгами, що передбачені державою;</w:t>
      </w:r>
    </w:p>
    <w:p w:rsidR="00B935F9" w:rsidRDefault="001A7F7A">
      <w:pPr>
        <w:pStyle w:val="120"/>
        <w:numPr>
          <w:ilvl w:val="0"/>
          <w:numId w:val="2"/>
        </w:numPr>
        <w:shd w:val="clear" w:color="auto" w:fill="auto"/>
        <w:tabs>
          <w:tab w:val="left" w:pos="1026"/>
        </w:tabs>
        <w:spacing w:line="317" w:lineRule="exact"/>
        <w:ind w:left="200" w:firstLine="560"/>
        <w:jc w:val="left"/>
      </w:pPr>
      <w:r>
        <w:t xml:space="preserve">розвивати власну соціальну базу: мережу спортивно-оздоровчих, </w:t>
      </w:r>
      <w:r w:rsidR="00396CAF">
        <w:t>л</w:t>
      </w:r>
      <w:r>
        <w:t>ікувально-профілактичних і культурних підрозділів;</w:t>
      </w:r>
    </w:p>
    <w:p w:rsidR="00B935F9" w:rsidRDefault="001A7F7A">
      <w:pPr>
        <w:pStyle w:val="120"/>
        <w:numPr>
          <w:ilvl w:val="1"/>
          <w:numId w:val="1"/>
        </w:numPr>
        <w:shd w:val="clear" w:color="auto" w:fill="auto"/>
        <w:tabs>
          <w:tab w:val="left" w:pos="1396"/>
        </w:tabs>
        <w:spacing w:line="317" w:lineRule="exact"/>
        <w:ind w:firstLine="760"/>
        <w:jc w:val="both"/>
      </w:pPr>
      <w:r>
        <w:t>Дошкільні групи НВК комплектую</w:t>
      </w:r>
      <w:r w:rsidR="00396CAF">
        <w:t xml:space="preserve">ться відповідно до нормативів </w:t>
      </w:r>
      <w:proofErr w:type="spellStart"/>
      <w:r w:rsidR="00396CAF">
        <w:t>-на</w:t>
      </w:r>
      <w:r>
        <w:t>повнюваності</w:t>
      </w:r>
      <w:proofErr w:type="spellEnd"/>
      <w:r>
        <w:t>, санітарно-гігієнічних н</w:t>
      </w:r>
      <w:r w:rsidR="00396CAF">
        <w:t>орм і правил утримання дітей у до</w:t>
      </w:r>
      <w:r>
        <w:t>шкільних навчальних закладах з урахуванням побажань батьків або осіб, які їх замінюють.</w:t>
      </w:r>
    </w:p>
    <w:p w:rsidR="00B935F9" w:rsidRDefault="001A7F7A">
      <w:pPr>
        <w:pStyle w:val="120"/>
        <w:shd w:val="clear" w:color="auto" w:fill="auto"/>
        <w:spacing w:line="317" w:lineRule="exact"/>
        <w:ind w:firstLine="760"/>
        <w:jc w:val="both"/>
      </w:pPr>
      <w:r>
        <w:t>Класи в НВК формуються за погодженням з управлінням освіти, молоді а спорту райдержадміністрації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w:t>
      </w:r>
      <w:r>
        <w:softHyphen/>
      </w:r>
      <w:r>
        <w:rPr>
          <w:rStyle w:val="12ArialNarrow115pt-1pt"/>
        </w:rPr>
        <w:t xml:space="preserve">го </w:t>
      </w:r>
      <w:r>
        <w:t>повного процесу, та відповідно до кількості поданих заяв про зарахування до закладу. Коли кількість дітей менша за визначену нормативами їх наповнюваності, організуються заняття за індивідуальною формою навчання.</w:t>
      </w:r>
    </w:p>
    <w:p w:rsidR="00B935F9" w:rsidRDefault="001A7F7A">
      <w:pPr>
        <w:pStyle w:val="120"/>
        <w:numPr>
          <w:ilvl w:val="1"/>
          <w:numId w:val="1"/>
        </w:numPr>
        <w:shd w:val="clear" w:color="auto" w:fill="auto"/>
        <w:tabs>
          <w:tab w:val="left" w:pos="1517"/>
        </w:tabs>
        <w:spacing w:line="317" w:lineRule="exact"/>
        <w:ind w:firstLine="760"/>
        <w:jc w:val="both"/>
      </w:pPr>
      <w:r>
        <w:t>В НВК створюються і функціонують: методичні об’єднання вихователів дошкільної групи, вчителів початкових к</w:t>
      </w:r>
      <w:r w:rsidR="00917C9B">
        <w:t xml:space="preserve">ласів, вчителів </w:t>
      </w:r>
      <w:r w:rsidR="00917C9B" w:rsidRPr="00917C9B">
        <w:t>гу</w:t>
      </w:r>
      <w:r>
        <w:t>манітарних та природничих циклів, класних ке</w:t>
      </w:r>
      <w:r w:rsidR="00917C9B">
        <w:t xml:space="preserve">рівників, творчі групи </w:t>
      </w:r>
      <w:proofErr w:type="spellStart"/>
      <w:r w:rsidR="00917C9B">
        <w:t>вчителів</w:t>
      </w:r>
      <w:r>
        <w:t>-предметників</w:t>
      </w:r>
      <w:proofErr w:type="spellEnd"/>
      <w:r>
        <w:t>, інші форми методичної роботи.</w:t>
      </w:r>
    </w:p>
    <w:p w:rsidR="00B935F9" w:rsidRDefault="001A7F7A">
      <w:pPr>
        <w:pStyle w:val="120"/>
        <w:numPr>
          <w:ilvl w:val="1"/>
          <w:numId w:val="1"/>
        </w:numPr>
        <w:shd w:val="clear" w:color="auto" w:fill="auto"/>
        <w:tabs>
          <w:tab w:val="left" w:pos="1297"/>
        </w:tabs>
        <w:spacing w:line="317" w:lineRule="exact"/>
        <w:ind w:firstLine="580"/>
        <w:jc w:val="both"/>
      </w:pPr>
      <w:r>
        <w:t>Медичне обстеження дітей здійснюється шкільною медичною сестрою, Виноградівською ЦРЛ та амбулаторією загальної практики сімейної медицини (АЗПСМ) села Хижа згідно чинного законодавства.</w:t>
      </w:r>
    </w:p>
    <w:p w:rsidR="00B935F9" w:rsidRDefault="001A7F7A">
      <w:pPr>
        <w:pStyle w:val="120"/>
        <w:numPr>
          <w:ilvl w:val="1"/>
          <w:numId w:val="1"/>
        </w:numPr>
        <w:shd w:val="clear" w:color="auto" w:fill="auto"/>
        <w:tabs>
          <w:tab w:val="left" w:pos="1297"/>
        </w:tabs>
        <w:spacing w:line="317" w:lineRule="exact"/>
        <w:ind w:firstLine="580"/>
        <w:jc w:val="both"/>
      </w:pPr>
      <w:r>
        <w:t>Організація харчування вихованців, учнів здійснюється відповідно чинного законодавства.</w:t>
      </w:r>
    </w:p>
    <w:p w:rsidR="00B935F9" w:rsidRDefault="001A7F7A">
      <w:pPr>
        <w:pStyle w:val="120"/>
        <w:numPr>
          <w:ilvl w:val="1"/>
          <w:numId w:val="1"/>
        </w:numPr>
        <w:shd w:val="clear" w:color="auto" w:fill="auto"/>
        <w:tabs>
          <w:tab w:val="left" w:pos="1297"/>
        </w:tabs>
        <w:spacing w:after="330" w:line="317" w:lineRule="exact"/>
        <w:ind w:firstLine="580"/>
        <w:jc w:val="both"/>
      </w:pPr>
      <w:r>
        <w:t>Взаємовідносини НВК з юридичними і фізичними особами визначаються угодами, що укладені між ними.</w:t>
      </w:r>
    </w:p>
    <w:p w:rsidR="00B935F9" w:rsidRDefault="001A7F7A">
      <w:pPr>
        <w:pStyle w:val="130"/>
        <w:keepNext/>
        <w:keepLines/>
        <w:shd w:val="clear" w:color="auto" w:fill="auto"/>
        <w:spacing w:after="244" w:line="280" w:lineRule="exact"/>
        <w:ind w:right="20"/>
      </w:pPr>
      <w:bookmarkStart w:id="1" w:name="bookmark1"/>
      <w:r>
        <w:t>II. ОРГАНІЗАЦІЯ НАВЧАЛЬНО-ВИХОВНОГО ПРОЦЕСУ.</w:t>
      </w:r>
      <w:bookmarkEnd w:id="1"/>
    </w:p>
    <w:p w:rsidR="00B935F9" w:rsidRDefault="001A7F7A">
      <w:pPr>
        <w:pStyle w:val="120"/>
        <w:numPr>
          <w:ilvl w:val="0"/>
          <w:numId w:val="3"/>
        </w:numPr>
        <w:shd w:val="clear" w:color="auto" w:fill="auto"/>
        <w:tabs>
          <w:tab w:val="left" w:pos="1074"/>
        </w:tabs>
        <w:spacing w:line="322" w:lineRule="exact"/>
        <w:ind w:firstLine="580"/>
        <w:jc w:val="both"/>
      </w:pPr>
      <w:r>
        <w:t>НВК планує свою роботу самостійно відповідно до перспективного, річного планів та плану роботи на оздоровчий період для дошкільного навчального закладу.</w:t>
      </w:r>
    </w:p>
    <w:p w:rsidR="00B935F9" w:rsidRDefault="001A7F7A">
      <w:pPr>
        <w:pStyle w:val="120"/>
        <w:shd w:val="clear" w:color="auto" w:fill="auto"/>
        <w:spacing w:line="322" w:lineRule="exact"/>
        <w:ind w:firstLine="580"/>
        <w:jc w:val="both"/>
      </w:pPr>
      <w:r>
        <w:t>В плані роботи відображається найголовніші питання діяльності НВК.</w:t>
      </w:r>
    </w:p>
    <w:p w:rsidR="00B935F9" w:rsidRDefault="001A7F7A">
      <w:pPr>
        <w:pStyle w:val="120"/>
        <w:shd w:val="clear" w:color="auto" w:fill="auto"/>
        <w:spacing w:line="322" w:lineRule="exact"/>
        <w:ind w:firstLine="580"/>
        <w:jc w:val="both"/>
      </w:pPr>
      <w:r>
        <w:t xml:space="preserve">План затверджується радою НВК. План на </w:t>
      </w:r>
      <w:r w:rsidR="00917C9B">
        <w:t xml:space="preserve">оздоровчий період додатково </w:t>
      </w:r>
      <w:proofErr w:type="spellStart"/>
      <w:r w:rsidR="00917C9B">
        <w:rPr>
          <w:lang w:val="ru-RU"/>
        </w:rPr>
        <w:t>пог</w:t>
      </w:r>
      <w:proofErr w:type="spellEnd"/>
      <w:r>
        <w:t>оджується з санітарно-епідеміологічною службою.</w:t>
      </w:r>
    </w:p>
    <w:p w:rsidR="00B935F9" w:rsidRDefault="001A7F7A">
      <w:pPr>
        <w:pStyle w:val="120"/>
        <w:numPr>
          <w:ilvl w:val="0"/>
          <w:numId w:val="3"/>
        </w:numPr>
        <w:shd w:val="clear" w:color="auto" w:fill="auto"/>
        <w:tabs>
          <w:tab w:val="left" w:pos="1297"/>
        </w:tabs>
        <w:spacing w:line="322" w:lineRule="exact"/>
        <w:ind w:firstLine="580"/>
        <w:jc w:val="both"/>
      </w:pPr>
      <w:r>
        <w:t>Зміст дошкільної освіти визначається Базовим компонентом дошкільної освіти та реалізується згідно з Державною Базовою програмою,</w:t>
      </w:r>
    </w:p>
    <w:p w:rsidR="00B935F9" w:rsidRDefault="00CA3BAD" w:rsidP="00CA3BAD">
      <w:pPr>
        <w:pStyle w:val="120"/>
        <w:shd w:val="clear" w:color="auto" w:fill="auto"/>
        <w:spacing w:line="322" w:lineRule="exact"/>
        <w:ind w:firstLine="0"/>
        <w:jc w:val="left"/>
      </w:pPr>
      <w:r>
        <w:rPr>
          <w:lang w:val="ru-RU"/>
        </w:rPr>
        <w:t>на</w:t>
      </w:r>
      <w:proofErr w:type="spellStart"/>
      <w:r w:rsidR="001A7F7A">
        <w:t>вчально-методичними</w:t>
      </w:r>
      <w:proofErr w:type="spellEnd"/>
      <w:r w:rsidR="001A7F7A">
        <w:t xml:space="preserve"> </w:t>
      </w:r>
      <w:proofErr w:type="gramStart"/>
      <w:r w:rsidR="001A7F7A">
        <w:t>пос</w:t>
      </w:r>
      <w:proofErr w:type="gramEnd"/>
      <w:r w:rsidR="001A7F7A">
        <w:t>ібниками, затвердженими МОН.</w:t>
      </w:r>
    </w:p>
    <w:p w:rsidR="00B935F9" w:rsidRDefault="001A7F7A" w:rsidP="00CA3BAD">
      <w:pPr>
        <w:pStyle w:val="120"/>
        <w:shd w:val="clear" w:color="auto" w:fill="auto"/>
        <w:spacing w:line="322" w:lineRule="exact"/>
        <w:ind w:firstLine="200"/>
        <w:jc w:val="both"/>
      </w:pPr>
      <w:r>
        <w:t>Основним документом, що регулює навчально-виховний процес у НВК, є робочий навчальний план, що складається на основ</w:t>
      </w:r>
      <w:r w:rsidR="00CA3BAD">
        <w:t xml:space="preserve">і типових навчальних планів </w:t>
      </w:r>
      <w:r w:rsidR="00CA3BAD">
        <w:rPr>
          <w:lang w:val="ru-RU"/>
        </w:rPr>
        <w:t>для</w:t>
      </w:r>
      <w:r>
        <w:t xml:space="preserve"> загальноосвітніх навчальних закладів, розроблених та затверджених Міністерством освіти і науки України .</w:t>
      </w:r>
    </w:p>
    <w:p w:rsidR="00B935F9" w:rsidRDefault="001A7F7A">
      <w:pPr>
        <w:pStyle w:val="120"/>
        <w:shd w:val="clear" w:color="auto" w:fill="auto"/>
        <w:spacing w:line="322" w:lineRule="exact"/>
        <w:ind w:firstLine="580"/>
        <w:jc w:val="both"/>
        <w:sectPr w:rsidR="00B935F9">
          <w:type w:val="continuous"/>
          <w:pgSz w:w="11900" w:h="16840"/>
          <w:pgMar w:top="1374" w:right="355" w:bottom="776" w:left="1781" w:header="0" w:footer="3" w:gutter="0"/>
          <w:cols w:space="720"/>
          <w:noEndnote/>
          <w:docGrid w:linePitch="360"/>
        </w:sectPr>
      </w:pPr>
      <w:r>
        <w:t>НВК приймає рішення про навчання для дітей з особливими освітніми потребами за погодженням управлінням освіти, молоді та спорту райдержадміністрації.</w:t>
      </w:r>
    </w:p>
    <w:p w:rsidR="00B935F9" w:rsidRDefault="001A7F7A" w:rsidP="00CA3BAD">
      <w:pPr>
        <w:pStyle w:val="120"/>
        <w:shd w:val="clear" w:color="auto" w:fill="auto"/>
        <w:spacing w:line="317" w:lineRule="exact"/>
        <w:ind w:right="266" w:firstLine="580"/>
        <w:jc w:val="both"/>
      </w:pPr>
      <w:r>
        <w:lastRenderedPageBreak/>
        <w:t>Робочий навчальний план погоджуєть</w:t>
      </w:r>
      <w:r w:rsidR="00CA3BAD">
        <w:t xml:space="preserve">ся радою НВК і затверджується </w:t>
      </w:r>
      <w:proofErr w:type="spellStart"/>
      <w:r w:rsidR="00CA3BAD">
        <w:rPr>
          <w:lang w:val="ru-RU"/>
        </w:rPr>
        <w:t>уп</w:t>
      </w:r>
      <w:r>
        <w:t>равлінням</w:t>
      </w:r>
      <w:proofErr w:type="spellEnd"/>
      <w:r>
        <w:t xml:space="preserve"> освіти, молоді та спорту райдержадміністрації.</w:t>
      </w:r>
    </w:p>
    <w:p w:rsidR="00B935F9" w:rsidRDefault="001A7F7A">
      <w:pPr>
        <w:pStyle w:val="120"/>
        <w:shd w:val="clear" w:color="auto" w:fill="auto"/>
        <w:spacing w:line="317" w:lineRule="exact"/>
        <w:ind w:left="160" w:firstLine="420"/>
        <w:jc w:val="both"/>
      </w:pPr>
      <w:r>
        <w:t>У вигляді додатків до робочого навчально</w:t>
      </w:r>
      <w:r w:rsidR="00CA3BAD">
        <w:t xml:space="preserve">го плану додаються розклади </w:t>
      </w:r>
      <w:proofErr w:type="spellStart"/>
      <w:r w:rsidR="00CA3BAD">
        <w:rPr>
          <w:lang w:val="ru-RU"/>
        </w:rPr>
        <w:t>зан</w:t>
      </w:r>
      <w:proofErr w:type="spellEnd"/>
      <w:r>
        <w:t>ять, уроків (щоденний, тижневий) та режим роботи (щоденний, річний).</w:t>
      </w:r>
    </w:p>
    <w:p w:rsidR="00B935F9" w:rsidRDefault="001A7F7A">
      <w:pPr>
        <w:pStyle w:val="120"/>
        <w:numPr>
          <w:ilvl w:val="0"/>
          <w:numId w:val="3"/>
        </w:numPr>
        <w:shd w:val="clear" w:color="auto" w:fill="auto"/>
        <w:tabs>
          <w:tab w:val="left" w:pos="1094"/>
        </w:tabs>
        <w:spacing w:line="317" w:lineRule="exact"/>
        <w:ind w:firstLine="580"/>
        <w:jc w:val="both"/>
      </w:pPr>
      <w:r>
        <w:t>НВК забезпечує відповідність рівня загальної середньої освіти державним стандартам освіти, єдність навчання і виховання.</w:t>
      </w:r>
    </w:p>
    <w:p w:rsidR="00B935F9" w:rsidRDefault="001A7F7A" w:rsidP="00CA3BAD">
      <w:pPr>
        <w:pStyle w:val="120"/>
        <w:numPr>
          <w:ilvl w:val="0"/>
          <w:numId w:val="3"/>
        </w:numPr>
        <w:shd w:val="clear" w:color="auto" w:fill="auto"/>
        <w:tabs>
          <w:tab w:val="left" w:pos="1137"/>
        </w:tabs>
        <w:spacing w:line="317" w:lineRule="exact"/>
        <w:ind w:firstLine="580"/>
        <w:jc w:val="both"/>
      </w:pPr>
      <w:r>
        <w:t>НВК працює за навчальними програмами, підручниками, посібниками,</w:t>
      </w:r>
      <w:r w:rsidR="00CA3BAD" w:rsidRPr="00CA3BAD">
        <w:t xml:space="preserve"> що </w:t>
      </w:r>
      <w:r>
        <w:t>мають відповідний гриф МОН, і забезпечує виконання навчально-виховних</w:t>
      </w:r>
      <w:r w:rsidR="00CA3BAD" w:rsidRPr="00CA3BAD">
        <w:t xml:space="preserve"> зав</w:t>
      </w:r>
      <w:r>
        <w:t xml:space="preserve">дань на кожному ступені навчання відповідно до вікових особливостей та </w:t>
      </w:r>
      <w:r w:rsidR="00CA3BAD">
        <w:rPr>
          <w:rStyle w:val="121"/>
          <w:vertAlign w:val="subscript"/>
          <w:lang w:val="ru-RU"/>
        </w:rPr>
        <w:t xml:space="preserve"> </w:t>
      </w:r>
      <w:r w:rsidR="00CA3BAD">
        <w:rPr>
          <w:lang w:val="ru-RU"/>
        </w:rPr>
        <w:t xml:space="preserve"> при</w:t>
      </w:r>
      <w:proofErr w:type="spellStart"/>
      <w:r>
        <w:t>родних</w:t>
      </w:r>
      <w:proofErr w:type="spellEnd"/>
      <w:r>
        <w:t xml:space="preserve"> здібностей дітей.</w:t>
      </w:r>
    </w:p>
    <w:p w:rsidR="00B935F9" w:rsidRDefault="001A7F7A">
      <w:pPr>
        <w:pStyle w:val="120"/>
        <w:numPr>
          <w:ilvl w:val="0"/>
          <w:numId w:val="3"/>
        </w:numPr>
        <w:shd w:val="clear" w:color="auto" w:fill="auto"/>
        <w:tabs>
          <w:tab w:val="left" w:pos="1099"/>
        </w:tabs>
        <w:spacing w:line="322" w:lineRule="exact"/>
        <w:ind w:firstLine="580"/>
        <w:jc w:val="both"/>
      </w:pPr>
      <w:r>
        <w:t xml:space="preserve">НВК обирає форми, засоби і методи навчання та виховання відповідно до Законів України </w:t>
      </w:r>
      <w:proofErr w:type="spellStart"/>
      <w:r>
        <w:t>„Про</w:t>
      </w:r>
      <w:proofErr w:type="spellEnd"/>
      <w:r>
        <w:t xml:space="preserve"> </w:t>
      </w:r>
      <w:proofErr w:type="spellStart"/>
      <w:r>
        <w:t>освіту”</w:t>
      </w:r>
      <w:proofErr w:type="spellEnd"/>
      <w:r>
        <w:t xml:space="preserve">, </w:t>
      </w:r>
      <w:proofErr w:type="spellStart"/>
      <w:r>
        <w:t>„Про</w:t>
      </w:r>
      <w:proofErr w:type="spellEnd"/>
      <w:r>
        <w:t xml:space="preserve"> загальну середню </w:t>
      </w:r>
      <w:proofErr w:type="spellStart"/>
      <w:r>
        <w:t>освіту”</w:t>
      </w:r>
      <w:proofErr w:type="spellEnd"/>
      <w:r>
        <w:t xml:space="preserve">, </w:t>
      </w:r>
      <w:proofErr w:type="spellStart"/>
      <w:r>
        <w:t>„Про</w:t>
      </w:r>
      <w:proofErr w:type="spellEnd"/>
      <w:r>
        <w:t xml:space="preserve"> дошкільну </w:t>
      </w:r>
      <w:proofErr w:type="spellStart"/>
      <w:r>
        <w:t>освіту”</w:t>
      </w:r>
      <w:proofErr w:type="spellEnd"/>
      <w:r>
        <w:t xml:space="preserve"> та свого Статуту з урахуванням </w:t>
      </w:r>
      <w:proofErr w:type="spellStart"/>
      <w:r>
        <w:t>допрофільної</w:t>
      </w:r>
      <w:proofErr w:type="spellEnd"/>
      <w:r>
        <w:t xml:space="preserve"> підготовки та інших особливостей організації навчально-виховного процесу.</w:t>
      </w:r>
    </w:p>
    <w:p w:rsidR="00B935F9" w:rsidRDefault="001A7F7A">
      <w:pPr>
        <w:pStyle w:val="120"/>
        <w:numPr>
          <w:ilvl w:val="0"/>
          <w:numId w:val="3"/>
        </w:numPr>
        <w:shd w:val="clear" w:color="auto" w:fill="auto"/>
        <w:tabs>
          <w:tab w:val="left" w:pos="1090"/>
        </w:tabs>
        <w:spacing w:line="322" w:lineRule="exact"/>
        <w:ind w:firstLine="580"/>
        <w:jc w:val="both"/>
      </w:pPr>
      <w:r>
        <w:t>НВК здійснює навчально-виховний процес за денною формою довчання. Бажаючим надається право і створюються умови для індивідуального навчання, прискореного закінчення, складання державної підсумкової атестації екстерном відповідно до положень, затверджених Міністерством освіти і науки.</w:t>
      </w:r>
    </w:p>
    <w:p w:rsidR="00B935F9" w:rsidRDefault="001A7F7A">
      <w:pPr>
        <w:pStyle w:val="120"/>
        <w:numPr>
          <w:ilvl w:val="0"/>
          <w:numId w:val="3"/>
        </w:numPr>
        <w:shd w:val="clear" w:color="auto" w:fill="auto"/>
        <w:tabs>
          <w:tab w:val="left" w:pos="1090"/>
        </w:tabs>
        <w:spacing w:line="322" w:lineRule="exact"/>
        <w:ind w:firstLine="580"/>
        <w:jc w:val="both"/>
      </w:pPr>
      <w:r>
        <w:t xml:space="preserve">Прийом дітей у дошкільні групи НВК здійснюється на </w:t>
      </w:r>
      <w:proofErr w:type="spellStart"/>
      <w:r>
        <w:t>безконкурсній</w:t>
      </w:r>
      <w:proofErr w:type="spellEnd"/>
      <w:r>
        <w:t xml:space="preserve"> основі, як правило, відповідно до території обслуговування протягом </w:t>
      </w:r>
      <w:proofErr w:type="spellStart"/>
      <w:r>
        <w:t>-алендарного</w:t>
      </w:r>
      <w:proofErr w:type="spellEnd"/>
      <w:r>
        <w:t xml:space="preserve"> року на підставі заяви батьків або осіб, які їх замінюють, медичної довідки встановленого зразка, свідоцтва про народження дитини</w:t>
      </w:r>
    </w:p>
    <w:p w:rsidR="00B935F9" w:rsidRDefault="001A7F7A">
      <w:pPr>
        <w:pStyle w:val="120"/>
        <w:shd w:val="clear" w:color="auto" w:fill="auto"/>
        <w:spacing w:line="322" w:lineRule="exact"/>
        <w:ind w:firstLine="160"/>
        <w:jc w:val="left"/>
      </w:pPr>
      <w:r>
        <w:t>копії), документів для встановлення батьківської плати.</w:t>
      </w:r>
    </w:p>
    <w:p w:rsidR="00B935F9" w:rsidRDefault="001A7F7A">
      <w:pPr>
        <w:pStyle w:val="120"/>
        <w:shd w:val="clear" w:color="auto" w:fill="auto"/>
        <w:spacing w:line="322" w:lineRule="exact"/>
        <w:ind w:firstLine="580"/>
        <w:jc w:val="both"/>
      </w:pPr>
      <w:r>
        <w:t>Комплектування груп за віком передбачає перебування в ній дітей однакового віку або з різницею у віці.</w:t>
      </w:r>
    </w:p>
    <w:p w:rsidR="00B935F9" w:rsidRDefault="001A7F7A">
      <w:pPr>
        <w:pStyle w:val="120"/>
        <w:numPr>
          <w:ilvl w:val="0"/>
          <w:numId w:val="3"/>
        </w:numPr>
        <w:shd w:val="clear" w:color="auto" w:fill="auto"/>
        <w:tabs>
          <w:tab w:val="left" w:pos="1090"/>
        </w:tabs>
        <w:spacing w:line="322" w:lineRule="exact"/>
        <w:ind w:firstLine="580"/>
        <w:jc w:val="both"/>
      </w:pPr>
      <w:r>
        <w:t>Зарахування учнів до НВК здійснюється за наказом його директора на підставі заяви батьків або осіб, які їх замінюють, а також копії свідоцтва про народження дитини, медичної довідки встановленого зразка, документів про</w:t>
      </w:r>
    </w:p>
    <w:p w:rsidR="00B935F9" w:rsidRDefault="00CA3BAD">
      <w:pPr>
        <w:pStyle w:val="120"/>
        <w:numPr>
          <w:ilvl w:val="0"/>
          <w:numId w:val="2"/>
        </w:numPr>
        <w:shd w:val="clear" w:color="auto" w:fill="auto"/>
        <w:tabs>
          <w:tab w:val="left" w:pos="235"/>
        </w:tabs>
        <w:spacing w:line="322" w:lineRule="exact"/>
        <w:ind w:firstLine="0"/>
        <w:jc w:val="both"/>
      </w:pPr>
      <w:r>
        <w:rPr>
          <w:lang w:val="ru-RU"/>
        </w:rPr>
        <w:t>на</w:t>
      </w:r>
      <w:r w:rsidR="001A7F7A">
        <w:t xml:space="preserve">явний </w:t>
      </w:r>
      <w:proofErr w:type="gramStart"/>
      <w:r w:rsidR="001A7F7A">
        <w:t>р</w:t>
      </w:r>
      <w:proofErr w:type="gramEnd"/>
      <w:r w:rsidR="001A7F7A">
        <w:t>івень освіти (крім дітей, які вступають до першого класу).</w:t>
      </w:r>
    </w:p>
    <w:p w:rsidR="00B935F9" w:rsidRDefault="001A7F7A">
      <w:pPr>
        <w:pStyle w:val="120"/>
        <w:shd w:val="clear" w:color="auto" w:fill="auto"/>
        <w:spacing w:line="322" w:lineRule="exact"/>
        <w:ind w:firstLine="580"/>
        <w:jc w:val="both"/>
      </w:pPr>
      <w:r>
        <w:t>До першого класу переводяться або зараховуються, як правило, діти з шести років.</w:t>
      </w:r>
    </w:p>
    <w:p w:rsidR="00B935F9" w:rsidRDefault="001A7F7A">
      <w:pPr>
        <w:pStyle w:val="120"/>
        <w:shd w:val="clear" w:color="auto" w:fill="auto"/>
        <w:spacing w:line="322" w:lineRule="exact"/>
        <w:ind w:left="160" w:firstLine="420"/>
        <w:jc w:val="both"/>
      </w:pPr>
      <w:r>
        <w:t xml:space="preserve">При переведенні, прийомі дитини до першого класу неприпустимим є доведення вступних випробувань, тестувань, співбесід, іспитів з перевірки їх </w:t>
      </w:r>
      <w:r w:rsidR="00396CAF">
        <w:t>з</w:t>
      </w:r>
      <w:r>
        <w:t>нань з навчальних предметів.</w:t>
      </w:r>
    </w:p>
    <w:p w:rsidR="00B935F9" w:rsidRDefault="001A7F7A">
      <w:pPr>
        <w:pStyle w:val="120"/>
        <w:shd w:val="clear" w:color="auto" w:fill="auto"/>
        <w:spacing w:line="322" w:lineRule="exact"/>
        <w:ind w:firstLine="580"/>
        <w:jc w:val="both"/>
      </w:pPr>
      <w:r>
        <w:t>У разі потреби учень може перейти протягом будь-якого року до іншого -</w:t>
      </w:r>
      <w:r w:rsidR="00396CAF">
        <w:t xml:space="preserve"> </w:t>
      </w:r>
      <w:proofErr w:type="spellStart"/>
      <w:r w:rsidR="00CA3BAD">
        <w:rPr>
          <w:lang w:val="ru-RU"/>
        </w:rPr>
        <w:t>н</w:t>
      </w:r>
      <w:r>
        <w:t>авчального</w:t>
      </w:r>
      <w:proofErr w:type="spellEnd"/>
      <w:r>
        <w:t xml:space="preserve"> закладу .</w:t>
      </w:r>
    </w:p>
    <w:p w:rsidR="00B935F9" w:rsidRDefault="001A7F7A">
      <w:pPr>
        <w:pStyle w:val="120"/>
        <w:shd w:val="clear" w:color="auto" w:fill="auto"/>
        <w:spacing w:line="322" w:lineRule="exact"/>
        <w:ind w:firstLine="580"/>
        <w:jc w:val="both"/>
      </w:pPr>
      <w:r>
        <w:t>У разі, якщо батьки або особи, що їх</w:t>
      </w:r>
      <w:r w:rsidR="00396CAF">
        <w:t xml:space="preserve"> замінюють, всупереч висновку від</w:t>
      </w:r>
      <w:r>
        <w:t xml:space="preserve">повідної </w:t>
      </w:r>
      <w:proofErr w:type="spellStart"/>
      <w:r>
        <w:t>психолого-медико-педагогічної</w:t>
      </w:r>
      <w:proofErr w:type="spellEnd"/>
      <w:r>
        <w:t xml:space="preserve"> консультації відмовляються</w:t>
      </w:r>
    </w:p>
    <w:p w:rsidR="00B935F9" w:rsidRDefault="00396CAF">
      <w:pPr>
        <w:pStyle w:val="120"/>
        <w:numPr>
          <w:ilvl w:val="0"/>
          <w:numId w:val="2"/>
        </w:numPr>
        <w:shd w:val="clear" w:color="auto" w:fill="auto"/>
        <w:tabs>
          <w:tab w:val="left" w:pos="235"/>
        </w:tabs>
        <w:spacing w:line="322" w:lineRule="exact"/>
        <w:ind w:left="160"/>
        <w:jc w:val="left"/>
      </w:pPr>
      <w:r>
        <w:t>від</w:t>
      </w:r>
      <w:r w:rsidR="001A7F7A">
        <w:t>правляти дитину до відповідної спеціальної загальноосвітньої школи _</w:t>
      </w:r>
      <w:r>
        <w:t>(</w:t>
      </w:r>
      <w:proofErr w:type="spellStart"/>
      <w:r w:rsidR="00CA3BAD">
        <w:rPr>
          <w:lang w:val="ru-RU"/>
        </w:rPr>
        <w:t>ш</w:t>
      </w:r>
      <w:proofErr w:type="spellEnd"/>
      <w:r w:rsidR="001A7F7A">
        <w:t>коли-інтернату), навчання дитини проводиться за індивідуальною формою.</w:t>
      </w:r>
    </w:p>
    <w:p w:rsidR="00B935F9" w:rsidRDefault="001A7F7A">
      <w:pPr>
        <w:pStyle w:val="120"/>
        <w:numPr>
          <w:ilvl w:val="0"/>
          <w:numId w:val="3"/>
        </w:numPr>
        <w:shd w:val="clear" w:color="auto" w:fill="auto"/>
        <w:tabs>
          <w:tab w:val="left" w:pos="1090"/>
        </w:tabs>
        <w:spacing w:line="322" w:lineRule="exact"/>
        <w:ind w:firstLine="580"/>
        <w:jc w:val="both"/>
      </w:pPr>
      <w:r>
        <w:t>У НВК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B935F9" w:rsidRDefault="001A7F7A">
      <w:pPr>
        <w:pStyle w:val="120"/>
        <w:shd w:val="clear" w:color="auto" w:fill="auto"/>
        <w:spacing w:line="317" w:lineRule="exact"/>
        <w:ind w:firstLine="580"/>
        <w:jc w:val="left"/>
      </w:pPr>
      <w:r>
        <w:lastRenderedPageBreak/>
        <w:t xml:space="preserve">Зарахування до груп продовженого дня і відрахування дітей із них . </w:t>
      </w:r>
      <w:proofErr w:type="spellStart"/>
      <w:r w:rsidR="00CA3BAD">
        <w:rPr>
          <w:lang w:val="ru-RU"/>
        </w:rPr>
        <w:t>з</w:t>
      </w:r>
      <w:r w:rsidR="00CA3BAD">
        <w:t>дій</w:t>
      </w:r>
      <w:r>
        <w:t>снюється</w:t>
      </w:r>
      <w:proofErr w:type="spellEnd"/>
      <w:r>
        <w:t xml:space="preserve"> наказом директора на </w:t>
      </w:r>
      <w:proofErr w:type="gramStart"/>
      <w:r>
        <w:t>п</w:t>
      </w:r>
      <w:proofErr w:type="gramEnd"/>
      <w:r>
        <w:t>ідст</w:t>
      </w:r>
      <w:r w:rsidR="00CA3BAD">
        <w:t xml:space="preserve">аві заяви батьків (осіб, які їх </w:t>
      </w:r>
      <w:r>
        <w:t>замінюють).</w:t>
      </w:r>
    </w:p>
    <w:p w:rsidR="00B935F9" w:rsidRDefault="001A7F7A">
      <w:pPr>
        <w:pStyle w:val="120"/>
        <w:numPr>
          <w:ilvl w:val="0"/>
          <w:numId w:val="3"/>
        </w:numPr>
        <w:shd w:val="clear" w:color="auto" w:fill="auto"/>
        <w:tabs>
          <w:tab w:val="left" w:pos="1254"/>
        </w:tabs>
        <w:spacing w:line="317" w:lineRule="exact"/>
        <w:ind w:firstLine="580"/>
        <w:jc w:val="both"/>
      </w:pPr>
      <w:r>
        <w:t>Відрахування дитини з дошкільних груп НВК може здійснюватись:</w:t>
      </w:r>
    </w:p>
    <w:p w:rsidR="00B935F9" w:rsidRDefault="001A7F7A">
      <w:pPr>
        <w:pStyle w:val="120"/>
        <w:numPr>
          <w:ilvl w:val="0"/>
          <w:numId w:val="2"/>
        </w:numPr>
        <w:shd w:val="clear" w:color="auto" w:fill="auto"/>
        <w:tabs>
          <w:tab w:val="left" w:pos="798"/>
        </w:tabs>
        <w:spacing w:line="317" w:lineRule="exact"/>
        <w:ind w:firstLine="580"/>
        <w:jc w:val="both"/>
      </w:pPr>
      <w:r>
        <w:t>за бажанням батьків або осіб, які їх замінюють;</w:t>
      </w:r>
    </w:p>
    <w:p w:rsidR="00B935F9" w:rsidRDefault="001A7F7A">
      <w:pPr>
        <w:pStyle w:val="120"/>
        <w:numPr>
          <w:ilvl w:val="0"/>
          <w:numId w:val="2"/>
        </w:numPr>
        <w:shd w:val="clear" w:color="auto" w:fill="auto"/>
        <w:tabs>
          <w:tab w:val="left" w:pos="765"/>
        </w:tabs>
        <w:spacing w:line="317" w:lineRule="exact"/>
        <w:ind w:firstLine="580"/>
        <w:jc w:val="both"/>
      </w:pPr>
      <w:r>
        <w:t>на підставі медичного висновку про стан здоров'я дитини, що виключає можливість її подальшого перебування у дошкільному навчальному закладі даного типу.</w:t>
      </w:r>
    </w:p>
    <w:p w:rsidR="00B935F9" w:rsidRDefault="001A7F7A">
      <w:pPr>
        <w:pStyle w:val="120"/>
        <w:shd w:val="clear" w:color="auto" w:fill="auto"/>
        <w:spacing w:line="317" w:lineRule="exact"/>
        <w:ind w:firstLine="580"/>
        <w:jc w:val="both"/>
      </w:pPr>
      <w:r>
        <w:t>Забороняється безпідставне відрахування дитини з дошкільних груп НВК.</w:t>
      </w:r>
    </w:p>
    <w:p w:rsidR="00B935F9" w:rsidRDefault="001A7F7A">
      <w:pPr>
        <w:pStyle w:val="120"/>
        <w:shd w:val="clear" w:color="auto" w:fill="auto"/>
        <w:spacing w:line="317" w:lineRule="exact"/>
        <w:ind w:firstLine="580"/>
        <w:jc w:val="both"/>
      </w:pPr>
      <w:r>
        <w:t>За дитиною зберігається місце у дошкільній групі НВК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B935F9" w:rsidRDefault="001A7F7A">
      <w:pPr>
        <w:pStyle w:val="120"/>
        <w:numPr>
          <w:ilvl w:val="0"/>
          <w:numId w:val="3"/>
        </w:numPr>
        <w:shd w:val="clear" w:color="auto" w:fill="auto"/>
        <w:tabs>
          <w:tab w:val="left" w:pos="1224"/>
        </w:tabs>
        <w:spacing w:line="317" w:lineRule="exact"/>
        <w:ind w:firstLine="580"/>
        <w:jc w:val="both"/>
      </w:pPr>
      <w:r>
        <w:t>Рішення про відрахування із НВК дітей-сиріт та дітей, позбавлених батьківського піклування, приймається л</w:t>
      </w:r>
      <w:r w:rsidR="00CA3BAD">
        <w:t>ише за згодою органів опіки та п</w:t>
      </w:r>
      <w:r>
        <w:t>іклування. За сприяння відповідного органу управління освітою такі діти переводяться до іншого навчального закладу.</w:t>
      </w:r>
    </w:p>
    <w:p w:rsidR="00B935F9" w:rsidRDefault="001A7F7A">
      <w:pPr>
        <w:pStyle w:val="120"/>
        <w:numPr>
          <w:ilvl w:val="0"/>
          <w:numId w:val="3"/>
        </w:numPr>
        <w:shd w:val="clear" w:color="auto" w:fill="auto"/>
        <w:tabs>
          <w:tab w:val="left" w:pos="1224"/>
        </w:tabs>
        <w:spacing w:line="317" w:lineRule="exact"/>
        <w:ind w:firstLine="580"/>
        <w:jc w:val="both"/>
      </w:pPr>
      <w:r>
        <w:t>Структура навчального року (тривалість навчальних занять, поділ на семестри), а також тижневе навантаження дітей дошкільного віку та режим роботи встановлюються НВК в межах часу, що передбачений робочим навчальним планом.</w:t>
      </w:r>
    </w:p>
    <w:p w:rsidR="00B935F9" w:rsidRDefault="001A7F7A">
      <w:pPr>
        <w:pStyle w:val="120"/>
        <w:shd w:val="clear" w:color="auto" w:fill="auto"/>
        <w:spacing w:line="317" w:lineRule="exact"/>
        <w:ind w:firstLine="580"/>
        <w:jc w:val="both"/>
      </w:pPr>
      <w:r>
        <w:t>Навчальні заняття розпочинаються лише за наявності акта, що підтверджує підготовку приміщень для роботи в новому навчальному році.</w:t>
      </w:r>
    </w:p>
    <w:p w:rsidR="00B935F9" w:rsidRDefault="001A7F7A">
      <w:pPr>
        <w:pStyle w:val="120"/>
        <w:shd w:val="clear" w:color="auto" w:fill="auto"/>
        <w:spacing w:line="317" w:lineRule="exact"/>
        <w:ind w:firstLine="580"/>
        <w:jc w:val="both"/>
      </w:pPr>
      <w:r>
        <w:t>Тривалість навчального року обумовлюється виконанням навчальних програм, але не може бути менше 175 робочих днів для учнів 1-4 -х класів та 190 робочих днів для учнів 5-11 класів.</w:t>
      </w:r>
    </w:p>
    <w:p w:rsidR="00B935F9" w:rsidRDefault="001A7F7A">
      <w:pPr>
        <w:pStyle w:val="120"/>
        <w:numPr>
          <w:ilvl w:val="0"/>
          <w:numId w:val="3"/>
        </w:numPr>
        <w:shd w:val="clear" w:color="auto" w:fill="auto"/>
        <w:tabs>
          <w:tab w:val="left" w:pos="1224"/>
        </w:tabs>
        <w:spacing w:line="317" w:lineRule="exact"/>
        <w:ind w:firstLine="580"/>
        <w:jc w:val="both"/>
      </w:pPr>
      <w:r>
        <w:t>Відволікання учнів від навчальних занять на інші види діяльності забороняється (крім випадків, передбачених законодавством України).</w:t>
      </w:r>
    </w:p>
    <w:p w:rsidR="00B935F9" w:rsidRDefault="001A7F7A">
      <w:pPr>
        <w:pStyle w:val="120"/>
        <w:numPr>
          <w:ilvl w:val="0"/>
          <w:numId w:val="3"/>
        </w:numPr>
        <w:shd w:val="clear" w:color="auto" w:fill="auto"/>
        <w:tabs>
          <w:tab w:val="left" w:pos="1226"/>
        </w:tabs>
        <w:spacing w:line="317" w:lineRule="exact"/>
        <w:ind w:firstLine="580"/>
        <w:jc w:val="both"/>
      </w:pPr>
      <w:r>
        <w:t>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B935F9" w:rsidRDefault="001A7F7A">
      <w:pPr>
        <w:pStyle w:val="120"/>
        <w:numPr>
          <w:ilvl w:val="0"/>
          <w:numId w:val="3"/>
        </w:numPr>
        <w:shd w:val="clear" w:color="auto" w:fill="auto"/>
        <w:tabs>
          <w:tab w:val="left" w:pos="1230"/>
        </w:tabs>
        <w:spacing w:line="317" w:lineRule="exact"/>
        <w:ind w:firstLine="580"/>
        <w:jc w:val="both"/>
      </w:pPr>
      <w:r>
        <w:t>За погодженням з відповідними структурними підрозділами районної державної адміністрації з урахуванням місцевих умов запроваджується гнучкий графік канікул .</w:t>
      </w:r>
    </w:p>
    <w:p w:rsidR="00B935F9" w:rsidRDefault="001A7F7A">
      <w:pPr>
        <w:pStyle w:val="120"/>
        <w:numPr>
          <w:ilvl w:val="0"/>
          <w:numId w:val="3"/>
        </w:numPr>
        <w:shd w:val="clear" w:color="auto" w:fill="auto"/>
        <w:tabs>
          <w:tab w:val="left" w:pos="1226"/>
        </w:tabs>
        <w:spacing w:line="317" w:lineRule="exact"/>
        <w:ind w:firstLine="580"/>
        <w:jc w:val="both"/>
      </w:pPr>
      <w:r>
        <w:t>Тривалість занять, уроків у НВК ста</w:t>
      </w:r>
      <w:r w:rsidR="00CA3BAD">
        <w:t xml:space="preserve">новить; у дошкільній групі – 30 </w:t>
      </w:r>
      <w:r>
        <w:t>хвилин, 1 класі - 35 хвилин, 2-4 класах - 40 хвилин, 5-11 класах - 45 хвилин . Зміна тривалості уроку допускається за погодженням з управлінням освіти, молоді та спорту райдержадміністрації та територіальними установами державної санітарно-епідеміологічної служби.</w:t>
      </w:r>
    </w:p>
    <w:p w:rsidR="00B935F9" w:rsidRDefault="001A7F7A">
      <w:pPr>
        <w:pStyle w:val="120"/>
        <w:numPr>
          <w:ilvl w:val="0"/>
          <w:numId w:val="3"/>
        </w:numPr>
        <w:shd w:val="clear" w:color="auto" w:fill="auto"/>
        <w:tabs>
          <w:tab w:val="left" w:pos="1230"/>
        </w:tabs>
        <w:spacing w:line="317" w:lineRule="exact"/>
        <w:ind w:firstLine="580"/>
        <w:jc w:val="both"/>
      </w:pPr>
      <w:r>
        <w:t>Щоденна кількість і послідовність занять визначається розкладом занять, уроків, які складаються відповідно до робочого навчального плану з дотриманням санітарно-гігієнічних та педагогічних вимог і затверджується директором НВК.</w:t>
      </w:r>
    </w:p>
    <w:p w:rsidR="00B935F9" w:rsidRDefault="001A7F7A">
      <w:pPr>
        <w:pStyle w:val="120"/>
        <w:shd w:val="clear" w:color="auto" w:fill="auto"/>
        <w:spacing w:after="270" w:line="317" w:lineRule="exact"/>
        <w:ind w:firstLine="580"/>
        <w:jc w:val="both"/>
      </w:pPr>
      <w:r>
        <w:t>Крім різних форм обов'язкових навчальних занять в НВК проводяться індивідуальні та позакласні заняття і заходи, передбачені розкладом і</w:t>
      </w:r>
    </w:p>
    <w:p w:rsidR="00B935F9" w:rsidRDefault="00B935F9">
      <w:pPr>
        <w:pStyle w:val="120"/>
        <w:shd w:val="clear" w:color="auto" w:fill="auto"/>
        <w:spacing w:line="280" w:lineRule="exact"/>
        <w:ind w:right="20" w:firstLine="0"/>
        <w:jc w:val="center"/>
        <w:sectPr w:rsidR="00B935F9" w:rsidSect="00CA3BAD">
          <w:footerReference w:type="even" r:id="rId14"/>
          <w:footerReference w:type="default" r:id="rId15"/>
          <w:footerReference w:type="first" r:id="rId16"/>
          <w:pgSz w:w="11900" w:h="16840"/>
          <w:pgMar w:top="1374" w:right="560" w:bottom="776" w:left="1781" w:header="0" w:footer="3" w:gutter="0"/>
          <w:cols w:space="720"/>
          <w:noEndnote/>
          <w:titlePg/>
          <w:docGrid w:linePitch="360"/>
        </w:sectPr>
      </w:pPr>
    </w:p>
    <w:p w:rsidR="00B935F9" w:rsidRDefault="001A7F7A">
      <w:pPr>
        <w:pStyle w:val="120"/>
        <w:shd w:val="clear" w:color="auto" w:fill="auto"/>
        <w:spacing w:line="317" w:lineRule="exact"/>
        <w:ind w:firstLine="0"/>
        <w:jc w:val="both"/>
      </w:pPr>
      <w:r>
        <w:lastRenderedPageBreak/>
        <w:t>спрямовані на задоволення освітніх інтересів дітей, їхнє виховання та розвиток шорних здібностей та обдарувань.</w:t>
      </w:r>
    </w:p>
    <w:p w:rsidR="00B935F9" w:rsidRDefault="001A7F7A">
      <w:pPr>
        <w:pStyle w:val="120"/>
        <w:numPr>
          <w:ilvl w:val="0"/>
          <w:numId w:val="4"/>
        </w:numPr>
        <w:shd w:val="clear" w:color="auto" w:fill="auto"/>
        <w:tabs>
          <w:tab w:val="left" w:pos="1251"/>
        </w:tabs>
        <w:spacing w:line="317" w:lineRule="exact"/>
        <w:ind w:firstLine="600"/>
        <w:jc w:val="both"/>
      </w:pPr>
      <w:r>
        <w:t>В НВК визначення рівня досягнень учнів у навчанні здійснюється відповідно до діючої системи оцінювання досягнень у навчанні учнів.</w:t>
      </w:r>
    </w:p>
    <w:p w:rsidR="00B935F9" w:rsidRDefault="001A7F7A">
      <w:pPr>
        <w:pStyle w:val="120"/>
        <w:shd w:val="clear" w:color="auto" w:fill="auto"/>
        <w:spacing w:line="317" w:lineRule="exact"/>
        <w:ind w:firstLine="600"/>
        <w:jc w:val="both"/>
      </w:pPr>
      <w:r>
        <w:t>Критерії оцінювання навчальних досягнень учнів ( вихованців) НВК визначаються МОН.</w:t>
      </w:r>
    </w:p>
    <w:p w:rsidR="00B935F9" w:rsidRDefault="001A7F7A">
      <w:pPr>
        <w:pStyle w:val="120"/>
        <w:shd w:val="clear" w:color="auto" w:fill="auto"/>
        <w:spacing w:line="317" w:lineRule="exact"/>
        <w:ind w:firstLine="600"/>
        <w:jc w:val="both"/>
      </w:pPr>
      <w:r>
        <w:t>Облік навчальних досягнень учнів (вихованців) протягом навчального року здійснюється у класних журналах, інструкції про ведення яких затверджуються МОН. Результати навчальної діяльності за рік заносяться до особових справ учнів.</w:t>
      </w:r>
    </w:p>
    <w:p w:rsidR="00B935F9" w:rsidRDefault="001A7F7A">
      <w:pPr>
        <w:pStyle w:val="120"/>
        <w:numPr>
          <w:ilvl w:val="0"/>
          <w:numId w:val="4"/>
        </w:numPr>
        <w:shd w:val="clear" w:color="auto" w:fill="auto"/>
        <w:tabs>
          <w:tab w:val="left" w:pos="1320"/>
        </w:tabs>
        <w:spacing w:line="317" w:lineRule="exact"/>
        <w:ind w:left="240" w:firstLine="360"/>
        <w:jc w:val="left"/>
      </w:pPr>
      <w:r>
        <w:t xml:space="preserve">Навчання у випускних (4-х, 9-х) класах НВК завершується державною </w:t>
      </w:r>
      <w:r w:rsidR="00396CAF">
        <w:t>п</w:t>
      </w:r>
      <w:r>
        <w:t>ідсумковою атестацією. Зміст, форма і порядок державної підсумкової</w:t>
      </w:r>
    </w:p>
    <w:p w:rsidR="00B935F9" w:rsidRDefault="001A7F7A">
      <w:pPr>
        <w:pStyle w:val="120"/>
        <w:shd w:val="clear" w:color="auto" w:fill="auto"/>
        <w:spacing w:line="317" w:lineRule="exact"/>
        <w:ind w:firstLine="0"/>
        <w:jc w:val="both"/>
      </w:pPr>
      <w:r>
        <w:t>атестації визначаються МОН.</w:t>
      </w:r>
    </w:p>
    <w:p w:rsidR="00B935F9" w:rsidRDefault="001A7F7A">
      <w:pPr>
        <w:pStyle w:val="120"/>
        <w:numPr>
          <w:ilvl w:val="0"/>
          <w:numId w:val="4"/>
        </w:numPr>
        <w:shd w:val="clear" w:color="auto" w:fill="auto"/>
        <w:tabs>
          <w:tab w:val="left" w:pos="1251"/>
        </w:tabs>
        <w:spacing w:line="317" w:lineRule="exact"/>
        <w:ind w:firstLine="600"/>
        <w:jc w:val="both"/>
      </w:pPr>
      <w:r>
        <w:t>За результатами навчання учням, які закінчили певний ступінь навчального закладу, видається відповідний документ про освіту:</w:t>
      </w:r>
    </w:p>
    <w:p w:rsidR="00B935F9" w:rsidRDefault="001A7F7A">
      <w:pPr>
        <w:pStyle w:val="120"/>
        <w:numPr>
          <w:ilvl w:val="0"/>
          <w:numId w:val="5"/>
        </w:numPr>
        <w:shd w:val="clear" w:color="auto" w:fill="auto"/>
        <w:tabs>
          <w:tab w:val="left" w:pos="845"/>
        </w:tabs>
        <w:spacing w:line="317" w:lineRule="exact"/>
        <w:ind w:firstLine="600"/>
        <w:jc w:val="both"/>
      </w:pPr>
      <w:r>
        <w:t>по закінченню початкової школи - табель успішності;</w:t>
      </w:r>
    </w:p>
    <w:p w:rsidR="00B935F9" w:rsidRDefault="001A7F7A">
      <w:pPr>
        <w:pStyle w:val="120"/>
        <w:numPr>
          <w:ilvl w:val="0"/>
          <w:numId w:val="5"/>
        </w:numPr>
        <w:shd w:val="clear" w:color="auto" w:fill="auto"/>
        <w:tabs>
          <w:tab w:val="left" w:pos="850"/>
        </w:tabs>
        <w:spacing w:line="317" w:lineRule="exact"/>
        <w:ind w:firstLine="600"/>
        <w:jc w:val="both"/>
      </w:pPr>
      <w:r>
        <w:t>по закінченню основної школи - свідоцтво про базову загальну середню</w:t>
      </w:r>
    </w:p>
    <w:p w:rsidR="00B935F9" w:rsidRDefault="001A7F7A">
      <w:pPr>
        <w:pStyle w:val="120"/>
        <w:shd w:val="clear" w:color="auto" w:fill="auto"/>
        <w:spacing w:line="317" w:lineRule="exact"/>
        <w:ind w:firstLine="0"/>
        <w:jc w:val="both"/>
      </w:pPr>
      <w:r>
        <w:t>освіту;</w:t>
      </w:r>
    </w:p>
    <w:p w:rsidR="00B935F9" w:rsidRDefault="001A7F7A">
      <w:pPr>
        <w:pStyle w:val="120"/>
        <w:numPr>
          <w:ilvl w:val="0"/>
          <w:numId w:val="5"/>
        </w:numPr>
        <w:shd w:val="clear" w:color="auto" w:fill="auto"/>
        <w:tabs>
          <w:tab w:val="left" w:pos="792"/>
        </w:tabs>
        <w:spacing w:line="317" w:lineRule="exact"/>
        <w:ind w:firstLine="600"/>
        <w:jc w:val="both"/>
      </w:pPr>
      <w:r>
        <w:t>по закінченні навчального закладу - атестат про повну загальну середню освіту.</w:t>
      </w:r>
    </w:p>
    <w:p w:rsidR="00B935F9" w:rsidRDefault="001A7F7A">
      <w:pPr>
        <w:pStyle w:val="120"/>
        <w:shd w:val="clear" w:color="auto" w:fill="auto"/>
        <w:spacing w:line="317" w:lineRule="exact"/>
        <w:ind w:firstLine="600"/>
        <w:jc w:val="both"/>
      </w:pPr>
      <w:r>
        <w:t>Зразки документів про базову та повну загальну середню освіту затверджуються Кабінетом Міністрів України.</w:t>
      </w:r>
    </w:p>
    <w:p w:rsidR="00B935F9" w:rsidRDefault="001A7F7A">
      <w:pPr>
        <w:pStyle w:val="120"/>
        <w:numPr>
          <w:ilvl w:val="0"/>
          <w:numId w:val="4"/>
        </w:numPr>
        <w:shd w:val="clear" w:color="auto" w:fill="auto"/>
        <w:tabs>
          <w:tab w:val="left" w:pos="1251"/>
        </w:tabs>
        <w:spacing w:line="317" w:lineRule="exact"/>
        <w:ind w:firstLine="600"/>
        <w:jc w:val="both"/>
      </w:pPr>
      <w:r>
        <w:t>Випускникам 9-го класу, які не атестовані хоча б з одного предмета, видається табель успішності.</w:t>
      </w:r>
    </w:p>
    <w:p w:rsidR="00B935F9" w:rsidRDefault="001A7F7A">
      <w:pPr>
        <w:pStyle w:val="120"/>
        <w:shd w:val="clear" w:color="auto" w:fill="auto"/>
        <w:spacing w:line="317" w:lineRule="exact"/>
        <w:ind w:firstLine="600"/>
        <w:jc w:val="both"/>
      </w:pPr>
      <w:r>
        <w:t>Учні, які не отримали документи про освіту, можуть продовжити навчання екстерном.</w:t>
      </w:r>
    </w:p>
    <w:p w:rsidR="00B935F9" w:rsidRDefault="001A7F7A">
      <w:pPr>
        <w:pStyle w:val="120"/>
        <w:numPr>
          <w:ilvl w:val="0"/>
          <w:numId w:val="4"/>
        </w:numPr>
        <w:shd w:val="clear" w:color="auto" w:fill="auto"/>
        <w:tabs>
          <w:tab w:val="left" w:pos="1253"/>
        </w:tabs>
        <w:spacing w:line="317" w:lineRule="exact"/>
        <w:ind w:firstLine="600"/>
        <w:jc w:val="both"/>
      </w:pPr>
      <w:r>
        <w:t>Порядок переведення і випуск учнів навчально-виховного комплексу визначається інструкцією про переведення та випуск учнів навчальних закладів системи загальної середньої освіти усіх типів та форм власності.</w:t>
      </w:r>
    </w:p>
    <w:p w:rsidR="00B935F9" w:rsidRDefault="001A7F7A">
      <w:pPr>
        <w:pStyle w:val="120"/>
        <w:shd w:val="clear" w:color="auto" w:fill="auto"/>
        <w:spacing w:line="317" w:lineRule="exact"/>
        <w:ind w:firstLine="600"/>
        <w:jc w:val="both"/>
      </w:pPr>
      <w:r>
        <w:t>У разі вибуття учня з населеного пункту чи переходу учня до іншого навчального закладу батьки або особи, які їх замінюють, подають до НВК заяву :з зазначенням причини вибуття та довідку, що підтверджує факт зарахування дитини до іншого навчального закладу.</w:t>
      </w:r>
    </w:p>
    <w:p w:rsidR="00B935F9" w:rsidRDefault="001A7F7A">
      <w:pPr>
        <w:pStyle w:val="120"/>
        <w:shd w:val="clear" w:color="auto" w:fill="auto"/>
        <w:spacing w:line="317" w:lineRule="exact"/>
        <w:ind w:firstLine="600"/>
        <w:jc w:val="both"/>
      </w:pPr>
      <w:r>
        <w:t>Випускникам 9,11-х класів, які не атестовані хоча б з одного предмета, видається табель успішності.</w:t>
      </w:r>
    </w:p>
    <w:p w:rsidR="00B935F9" w:rsidRDefault="001A7F7A">
      <w:pPr>
        <w:pStyle w:val="120"/>
        <w:numPr>
          <w:ilvl w:val="0"/>
          <w:numId w:val="4"/>
        </w:numPr>
        <w:shd w:val="clear" w:color="auto" w:fill="auto"/>
        <w:tabs>
          <w:tab w:val="left" w:pos="1344"/>
        </w:tabs>
        <w:spacing w:line="317" w:lineRule="exact"/>
        <w:ind w:firstLine="600"/>
        <w:jc w:val="both"/>
      </w:pPr>
      <w:r>
        <w:t>Свідоцтва та атестати про базову загальну середню освіту та відповідні додатки до них реєструються у книгах обліку та видачі зазначених документів.</w:t>
      </w:r>
    </w:p>
    <w:p w:rsidR="00B935F9" w:rsidRDefault="001A7F7A">
      <w:pPr>
        <w:pStyle w:val="120"/>
        <w:numPr>
          <w:ilvl w:val="0"/>
          <w:numId w:val="4"/>
        </w:numPr>
        <w:shd w:val="clear" w:color="auto" w:fill="auto"/>
        <w:tabs>
          <w:tab w:val="left" w:pos="1253"/>
        </w:tabs>
        <w:spacing w:line="317" w:lineRule="exact"/>
        <w:ind w:firstLine="600"/>
        <w:jc w:val="both"/>
        <w:sectPr w:rsidR="00B935F9">
          <w:pgSz w:w="11900" w:h="16840"/>
          <w:pgMar w:top="1289" w:right="280" w:bottom="847" w:left="1824" w:header="0" w:footer="3" w:gutter="0"/>
          <w:cols w:space="720"/>
          <w:noEndnote/>
          <w:docGrid w:linePitch="360"/>
        </w:sectPr>
      </w:pPr>
      <w:r>
        <w:t xml:space="preserve">За відмінні успіхи в навчанні учні 2-8-х класів, 10-х класів можуть нагороджуватися похвальними листами </w:t>
      </w:r>
      <w:proofErr w:type="spellStart"/>
      <w:r>
        <w:t>„За</w:t>
      </w:r>
      <w:proofErr w:type="spellEnd"/>
      <w:r>
        <w:t xml:space="preserve"> високі досягнення у </w:t>
      </w:r>
      <w:proofErr w:type="spellStart"/>
      <w:r>
        <w:t>навчанні”</w:t>
      </w:r>
      <w:proofErr w:type="spellEnd"/>
      <w:r>
        <w:t xml:space="preserve"> , а випускники 11-х класів - похвальною грамотою </w:t>
      </w:r>
      <w:proofErr w:type="spellStart"/>
      <w:r>
        <w:t>„За</w:t>
      </w:r>
      <w:proofErr w:type="spellEnd"/>
      <w:r>
        <w:t xml:space="preserve"> особливі досягнення у вивчені окремих </w:t>
      </w:r>
      <w:proofErr w:type="spellStart"/>
      <w:r>
        <w:t>предметів”</w:t>
      </w:r>
      <w:proofErr w:type="spellEnd"/>
      <w:r>
        <w:t xml:space="preserve">, медалями - золотою </w:t>
      </w:r>
      <w:proofErr w:type="spellStart"/>
      <w:r>
        <w:t>„За</w:t>
      </w:r>
      <w:proofErr w:type="spellEnd"/>
      <w:r>
        <w:t xml:space="preserve"> високі досягнення у </w:t>
      </w:r>
      <w:proofErr w:type="spellStart"/>
      <w:r>
        <w:t>навчанні”</w:t>
      </w:r>
      <w:proofErr w:type="spellEnd"/>
      <w:r>
        <w:t xml:space="preserve"> або срібною </w:t>
      </w:r>
      <w:proofErr w:type="spellStart"/>
      <w:r>
        <w:t>„За</w:t>
      </w:r>
      <w:proofErr w:type="spellEnd"/>
      <w:r>
        <w:t xml:space="preserve"> досягнення у </w:t>
      </w:r>
      <w:proofErr w:type="spellStart"/>
      <w:r>
        <w:t>навчанні”</w:t>
      </w:r>
      <w:proofErr w:type="spellEnd"/>
      <w:r>
        <w:t>.</w:t>
      </w:r>
    </w:p>
    <w:p w:rsidR="00B935F9" w:rsidRDefault="001A7F7A">
      <w:pPr>
        <w:pStyle w:val="120"/>
        <w:shd w:val="clear" w:color="auto" w:fill="auto"/>
        <w:spacing w:line="317" w:lineRule="exact"/>
        <w:ind w:firstLine="0"/>
        <w:jc w:val="both"/>
      </w:pPr>
      <w:r>
        <w:lastRenderedPageBreak/>
        <w:t>Порядок нагородження учнів за відмінні успіхи у навчанні встановлюється МОН.</w:t>
      </w:r>
    </w:p>
    <w:p w:rsidR="00B935F9" w:rsidRDefault="001A7F7A">
      <w:pPr>
        <w:pStyle w:val="120"/>
        <w:numPr>
          <w:ilvl w:val="0"/>
          <w:numId w:val="6"/>
        </w:numPr>
        <w:shd w:val="clear" w:color="auto" w:fill="auto"/>
        <w:tabs>
          <w:tab w:val="left" w:pos="1266"/>
        </w:tabs>
        <w:spacing w:line="317" w:lineRule="exact"/>
        <w:ind w:firstLine="580"/>
        <w:jc w:val="both"/>
      </w:pPr>
      <w:r>
        <w:t>За успіхи у навчанні (праці) для учасників навчально-виховного процесу встановлюються такі форми морально</w:t>
      </w:r>
      <w:r w:rsidR="00CA3BAD">
        <w:t>го і матеріального заохочення: на</w:t>
      </w:r>
      <w:r>
        <w:t>городження почесними грамотами, подяки, екскурсійні поїздки, занесення фотографії на дошку пошани та інші.</w:t>
      </w:r>
    </w:p>
    <w:p w:rsidR="00B935F9" w:rsidRDefault="001A7F7A">
      <w:pPr>
        <w:pStyle w:val="120"/>
        <w:numPr>
          <w:ilvl w:val="0"/>
          <w:numId w:val="6"/>
        </w:numPr>
        <w:shd w:val="clear" w:color="auto" w:fill="auto"/>
        <w:tabs>
          <w:tab w:val="left" w:pos="1270"/>
        </w:tabs>
        <w:spacing w:line="317" w:lineRule="exact"/>
        <w:ind w:firstLine="580"/>
        <w:jc w:val="both"/>
      </w:pPr>
      <w:r>
        <w:t>Контроль за дотриманням порядку видачі випускникам свідоцтв, додатків до свідоцтв, похвальних листів здійснюється Міністерством освіти і науки, обласним департаментом освіти і науки, молоді та спорту, управлінням освіти, молоді та спорту райдержадміністрації.</w:t>
      </w:r>
    </w:p>
    <w:p w:rsidR="00B935F9" w:rsidRDefault="001A7F7A">
      <w:pPr>
        <w:pStyle w:val="120"/>
        <w:numPr>
          <w:ilvl w:val="0"/>
          <w:numId w:val="6"/>
        </w:numPr>
        <w:shd w:val="clear" w:color="auto" w:fill="auto"/>
        <w:tabs>
          <w:tab w:val="left" w:pos="1270"/>
        </w:tabs>
        <w:spacing w:line="317" w:lineRule="exact"/>
        <w:ind w:firstLine="580"/>
        <w:jc w:val="both"/>
      </w:pPr>
      <w:r>
        <w:t>Виховання учнів, вихованців в НВК зді</w:t>
      </w:r>
      <w:r w:rsidR="00CA3BAD">
        <w:t>йснюється під час проведення у</w:t>
      </w:r>
      <w:r>
        <w:t>років, занять, в процесі позаурочної та позашкільної роботи.</w:t>
      </w:r>
    </w:p>
    <w:p w:rsidR="00B935F9" w:rsidRDefault="001A7F7A">
      <w:pPr>
        <w:pStyle w:val="120"/>
        <w:numPr>
          <w:ilvl w:val="0"/>
          <w:numId w:val="6"/>
        </w:numPr>
        <w:shd w:val="clear" w:color="auto" w:fill="auto"/>
        <w:tabs>
          <w:tab w:val="left" w:pos="1275"/>
        </w:tabs>
        <w:spacing w:line="317" w:lineRule="exact"/>
        <w:ind w:firstLine="580"/>
        <w:jc w:val="both"/>
      </w:pPr>
      <w:r>
        <w:t>Цілі виховного процесу в НВК визначаються на основі принципів, складених у Конституції та законах України, інших нормативно-правових актах.</w:t>
      </w:r>
    </w:p>
    <w:p w:rsidR="00B935F9" w:rsidRDefault="001A7F7A">
      <w:pPr>
        <w:pStyle w:val="120"/>
        <w:numPr>
          <w:ilvl w:val="0"/>
          <w:numId w:val="6"/>
        </w:numPr>
        <w:shd w:val="clear" w:color="auto" w:fill="auto"/>
        <w:tabs>
          <w:tab w:val="left" w:pos="1275"/>
        </w:tabs>
        <w:spacing w:line="317" w:lineRule="exact"/>
        <w:ind w:firstLine="580"/>
        <w:jc w:val="both"/>
      </w:pPr>
      <w:r>
        <w:t>В НВК забороняється утворення та діяльність організаційних структур політичних партій.</w:t>
      </w:r>
    </w:p>
    <w:p w:rsidR="00B935F9" w:rsidRDefault="001A7F7A">
      <w:pPr>
        <w:pStyle w:val="120"/>
        <w:shd w:val="clear" w:color="auto" w:fill="auto"/>
        <w:spacing w:line="317" w:lineRule="exact"/>
        <w:ind w:firstLine="580"/>
        <w:jc w:val="both"/>
      </w:pPr>
      <w:r>
        <w:t>Примусове залучення учнів (вихованців) закладів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B935F9" w:rsidRDefault="001A7F7A">
      <w:pPr>
        <w:pStyle w:val="120"/>
        <w:numPr>
          <w:ilvl w:val="0"/>
          <w:numId w:val="6"/>
        </w:numPr>
        <w:shd w:val="clear" w:color="auto" w:fill="auto"/>
        <w:tabs>
          <w:tab w:val="left" w:pos="1275"/>
        </w:tabs>
        <w:spacing w:line="317" w:lineRule="exact"/>
        <w:ind w:firstLine="580"/>
        <w:jc w:val="both"/>
      </w:pPr>
      <w:r>
        <w:t>Дисципліна в НВК дотримується на основі взаємоповаги усіх учасників навчально-виховного процесу, дотриманням правил для учнів, дотримання правил внутрішнього розпорядку та Статуту навчального закладу.</w:t>
      </w:r>
    </w:p>
    <w:p w:rsidR="00B935F9" w:rsidRDefault="001A7F7A">
      <w:pPr>
        <w:pStyle w:val="120"/>
        <w:numPr>
          <w:ilvl w:val="0"/>
          <w:numId w:val="6"/>
        </w:numPr>
        <w:shd w:val="clear" w:color="auto" w:fill="auto"/>
        <w:tabs>
          <w:tab w:val="left" w:pos="1266"/>
        </w:tabs>
        <w:spacing w:after="330" w:line="317" w:lineRule="exact"/>
        <w:ind w:firstLine="580"/>
        <w:jc w:val="both"/>
      </w:pPr>
      <w:r>
        <w:t>Застосування методів фізичного та психічного насильства до учнів, вихованців забороняється.</w:t>
      </w:r>
    </w:p>
    <w:p w:rsidR="00B935F9" w:rsidRDefault="001A7F7A">
      <w:pPr>
        <w:pStyle w:val="130"/>
        <w:keepNext/>
        <w:keepLines/>
        <w:shd w:val="clear" w:color="auto" w:fill="auto"/>
        <w:spacing w:after="304" w:line="280" w:lineRule="exact"/>
        <w:ind w:firstLine="580"/>
        <w:jc w:val="both"/>
      </w:pPr>
      <w:bookmarkStart w:id="2" w:name="bookmark2"/>
      <w:r>
        <w:t>III. УЧАСНИКИ НАВЧАЛЬНО-ВИХОВНОГО ПРОЦЕСУ</w:t>
      </w:r>
      <w:bookmarkEnd w:id="2"/>
    </w:p>
    <w:p w:rsidR="00B935F9" w:rsidRDefault="001A7F7A">
      <w:pPr>
        <w:pStyle w:val="120"/>
        <w:shd w:val="clear" w:color="auto" w:fill="auto"/>
        <w:spacing w:line="322" w:lineRule="exact"/>
        <w:ind w:firstLine="0"/>
      </w:pPr>
      <w:r>
        <w:t>3.1. Учасниками навчально-виховного процесу в НВК є:</w:t>
      </w:r>
    </w:p>
    <w:p w:rsidR="00B935F9" w:rsidRDefault="001A7F7A">
      <w:pPr>
        <w:pStyle w:val="120"/>
        <w:numPr>
          <w:ilvl w:val="0"/>
          <w:numId w:val="7"/>
        </w:numPr>
        <w:shd w:val="clear" w:color="auto" w:fill="auto"/>
        <w:tabs>
          <w:tab w:val="left" w:pos="1012"/>
        </w:tabs>
        <w:spacing w:line="322" w:lineRule="exact"/>
        <w:ind w:left="740" w:firstLine="0"/>
        <w:jc w:val="both"/>
      </w:pPr>
      <w:r>
        <w:t>діти дошкільного віку (вихованці);</w:t>
      </w:r>
    </w:p>
    <w:p w:rsidR="00B935F9" w:rsidRDefault="001A7F7A">
      <w:pPr>
        <w:pStyle w:val="120"/>
        <w:numPr>
          <w:ilvl w:val="0"/>
          <w:numId w:val="7"/>
        </w:numPr>
        <w:shd w:val="clear" w:color="auto" w:fill="auto"/>
        <w:tabs>
          <w:tab w:val="left" w:pos="1012"/>
        </w:tabs>
        <w:spacing w:line="322" w:lineRule="exact"/>
        <w:ind w:left="740" w:firstLine="0"/>
        <w:jc w:val="both"/>
      </w:pPr>
      <w:r>
        <w:t>учні;</w:t>
      </w:r>
    </w:p>
    <w:p w:rsidR="00B935F9" w:rsidRDefault="001A7F7A">
      <w:pPr>
        <w:pStyle w:val="120"/>
        <w:numPr>
          <w:ilvl w:val="0"/>
          <w:numId w:val="7"/>
        </w:numPr>
        <w:shd w:val="clear" w:color="auto" w:fill="auto"/>
        <w:tabs>
          <w:tab w:val="left" w:pos="1012"/>
        </w:tabs>
        <w:spacing w:line="322" w:lineRule="exact"/>
        <w:ind w:left="740" w:firstLine="0"/>
        <w:jc w:val="both"/>
      </w:pPr>
      <w:r>
        <w:t>керівники ;</w:t>
      </w:r>
    </w:p>
    <w:p w:rsidR="00B935F9" w:rsidRDefault="001A7F7A">
      <w:pPr>
        <w:pStyle w:val="120"/>
        <w:numPr>
          <w:ilvl w:val="0"/>
          <w:numId w:val="7"/>
        </w:numPr>
        <w:shd w:val="clear" w:color="auto" w:fill="auto"/>
        <w:tabs>
          <w:tab w:val="left" w:pos="1012"/>
        </w:tabs>
        <w:spacing w:line="322" w:lineRule="exact"/>
        <w:ind w:left="740" w:firstLine="0"/>
        <w:jc w:val="both"/>
      </w:pPr>
      <w:r>
        <w:t>педагогічні працівники;</w:t>
      </w:r>
    </w:p>
    <w:p w:rsidR="00B935F9" w:rsidRDefault="001A7F7A">
      <w:pPr>
        <w:pStyle w:val="120"/>
        <w:numPr>
          <w:ilvl w:val="0"/>
          <w:numId w:val="7"/>
        </w:numPr>
        <w:shd w:val="clear" w:color="auto" w:fill="auto"/>
        <w:tabs>
          <w:tab w:val="left" w:pos="1012"/>
        </w:tabs>
        <w:spacing w:line="322" w:lineRule="exact"/>
        <w:ind w:left="740" w:firstLine="0"/>
        <w:jc w:val="both"/>
      </w:pPr>
      <w:r>
        <w:t>вихователі;</w:t>
      </w:r>
    </w:p>
    <w:p w:rsidR="00B935F9" w:rsidRDefault="001A7F7A">
      <w:pPr>
        <w:pStyle w:val="120"/>
        <w:numPr>
          <w:ilvl w:val="0"/>
          <w:numId w:val="7"/>
        </w:numPr>
        <w:shd w:val="clear" w:color="auto" w:fill="auto"/>
        <w:tabs>
          <w:tab w:val="left" w:pos="1012"/>
        </w:tabs>
        <w:spacing w:line="322" w:lineRule="exact"/>
        <w:ind w:left="740" w:firstLine="0"/>
        <w:jc w:val="both"/>
      </w:pPr>
      <w:r>
        <w:t>помічники вихователів;</w:t>
      </w:r>
    </w:p>
    <w:p w:rsidR="00B935F9" w:rsidRDefault="001A7F7A">
      <w:pPr>
        <w:pStyle w:val="120"/>
        <w:numPr>
          <w:ilvl w:val="0"/>
          <w:numId w:val="7"/>
        </w:numPr>
        <w:shd w:val="clear" w:color="auto" w:fill="auto"/>
        <w:tabs>
          <w:tab w:val="left" w:pos="1012"/>
        </w:tabs>
        <w:spacing w:line="322" w:lineRule="exact"/>
        <w:ind w:left="740" w:firstLine="0"/>
        <w:jc w:val="both"/>
      </w:pPr>
      <w:r>
        <w:t>бібліотекар ;</w:t>
      </w:r>
    </w:p>
    <w:p w:rsidR="00B935F9" w:rsidRDefault="001A7F7A">
      <w:pPr>
        <w:pStyle w:val="120"/>
        <w:numPr>
          <w:ilvl w:val="0"/>
          <w:numId w:val="7"/>
        </w:numPr>
        <w:shd w:val="clear" w:color="auto" w:fill="auto"/>
        <w:tabs>
          <w:tab w:val="left" w:pos="1012"/>
        </w:tabs>
        <w:spacing w:line="322" w:lineRule="exact"/>
        <w:ind w:left="740" w:firstLine="0"/>
        <w:jc w:val="both"/>
      </w:pPr>
      <w:r>
        <w:t>батьки (особи , що їх замінюють);</w:t>
      </w:r>
    </w:p>
    <w:p w:rsidR="00B935F9" w:rsidRDefault="00CA3BAD">
      <w:pPr>
        <w:pStyle w:val="120"/>
        <w:numPr>
          <w:ilvl w:val="0"/>
          <w:numId w:val="7"/>
        </w:numPr>
        <w:shd w:val="clear" w:color="auto" w:fill="auto"/>
        <w:tabs>
          <w:tab w:val="left" w:pos="1017"/>
        </w:tabs>
        <w:spacing w:line="322" w:lineRule="exact"/>
        <w:ind w:left="740" w:firstLine="0"/>
        <w:jc w:val="both"/>
      </w:pPr>
      <w:r>
        <w:t xml:space="preserve">медичні </w:t>
      </w:r>
      <w:r w:rsidR="001A7F7A">
        <w:t>пр</w:t>
      </w:r>
      <w:r>
        <w:t>а</w:t>
      </w:r>
      <w:r w:rsidR="001A7F7A">
        <w:t>цівники;</w:t>
      </w:r>
    </w:p>
    <w:p w:rsidR="00B935F9" w:rsidRDefault="001A7F7A">
      <w:pPr>
        <w:pStyle w:val="120"/>
        <w:numPr>
          <w:ilvl w:val="0"/>
          <w:numId w:val="7"/>
        </w:numPr>
        <w:shd w:val="clear" w:color="auto" w:fill="auto"/>
        <w:tabs>
          <w:tab w:val="left" w:pos="1017"/>
        </w:tabs>
        <w:spacing w:line="322" w:lineRule="exact"/>
        <w:ind w:left="740" w:firstLine="0"/>
        <w:jc w:val="both"/>
      </w:pPr>
      <w:r>
        <w:t>інші спеціалісти;</w:t>
      </w:r>
    </w:p>
    <w:p w:rsidR="00B935F9" w:rsidRDefault="001A7F7A">
      <w:pPr>
        <w:pStyle w:val="120"/>
        <w:numPr>
          <w:ilvl w:val="0"/>
          <w:numId w:val="7"/>
        </w:numPr>
        <w:shd w:val="clear" w:color="auto" w:fill="auto"/>
        <w:tabs>
          <w:tab w:val="left" w:pos="982"/>
        </w:tabs>
        <w:spacing w:line="322" w:lineRule="exact"/>
        <w:ind w:firstLine="740"/>
        <w:jc w:val="left"/>
      </w:pPr>
      <w:r>
        <w:t>представники підприємств, установ, організацій, які беруть участь у здійсненні навчально-виховного процесу.</w:t>
      </w:r>
    </w:p>
    <w:p w:rsidR="00B935F9" w:rsidRDefault="001A7F7A">
      <w:pPr>
        <w:pStyle w:val="120"/>
        <w:shd w:val="clear" w:color="auto" w:fill="auto"/>
        <w:spacing w:line="322" w:lineRule="exact"/>
        <w:ind w:firstLine="0"/>
      </w:pPr>
      <w:r>
        <w:t>3.2. Статус учасників навчально-виховного процесу, їх права та обов’язки визначаються Законами України «Про освіту», «Про загальну середню освіту»,</w:t>
      </w:r>
    </w:p>
    <w:p w:rsidR="00B935F9" w:rsidRDefault="001A7F7A">
      <w:pPr>
        <w:pStyle w:val="120"/>
        <w:shd w:val="clear" w:color="auto" w:fill="auto"/>
        <w:spacing w:line="317" w:lineRule="exact"/>
        <w:ind w:firstLine="0"/>
        <w:jc w:val="both"/>
      </w:pPr>
      <w:r>
        <w:t>«Про дошкільну освіту» іншими актами законодавства, даним статутом, правилами внутрішнього розпорядку закладу, Положенням про загальноосвітній навчальний заклад, Положенням про дошкільний навчальний</w:t>
      </w:r>
      <w:r w:rsidR="00CA3BAD">
        <w:t xml:space="preserve">  </w:t>
      </w:r>
      <w:r>
        <w:t>заклад.</w:t>
      </w:r>
    </w:p>
    <w:p w:rsidR="00B935F9" w:rsidRDefault="001A7F7A">
      <w:pPr>
        <w:pStyle w:val="120"/>
        <w:numPr>
          <w:ilvl w:val="0"/>
          <w:numId w:val="8"/>
        </w:numPr>
        <w:shd w:val="clear" w:color="auto" w:fill="auto"/>
        <w:tabs>
          <w:tab w:val="left" w:pos="1334"/>
        </w:tabs>
        <w:spacing w:line="317" w:lineRule="exact"/>
        <w:ind w:firstLine="740"/>
        <w:jc w:val="both"/>
      </w:pPr>
      <w:r>
        <w:t>Учні та вихованці НВК мають гарантоване державою право на:</w:t>
      </w:r>
    </w:p>
    <w:p w:rsidR="00B935F9" w:rsidRDefault="001A7F7A">
      <w:pPr>
        <w:pStyle w:val="120"/>
        <w:numPr>
          <w:ilvl w:val="0"/>
          <w:numId w:val="9"/>
        </w:numPr>
        <w:shd w:val="clear" w:color="auto" w:fill="auto"/>
        <w:tabs>
          <w:tab w:val="left" w:pos="1012"/>
        </w:tabs>
        <w:spacing w:line="317" w:lineRule="exact"/>
        <w:ind w:firstLine="740"/>
        <w:jc w:val="both"/>
      </w:pPr>
      <w:r>
        <w:lastRenderedPageBreak/>
        <w:t>доступність і безоплатність дошкільної, загальної середньої освіти;</w:t>
      </w:r>
    </w:p>
    <w:p w:rsidR="00B935F9" w:rsidRDefault="001A7F7A">
      <w:pPr>
        <w:pStyle w:val="120"/>
        <w:shd w:val="clear" w:color="auto" w:fill="auto"/>
        <w:spacing w:line="317" w:lineRule="exact"/>
        <w:ind w:firstLine="740"/>
        <w:jc w:val="both"/>
      </w:pPr>
      <w:proofErr w:type="spellStart"/>
      <w:r>
        <w:t>-здоровий</w:t>
      </w:r>
      <w:proofErr w:type="spellEnd"/>
      <w:r>
        <w:t xml:space="preserve"> спосіб життя;</w:t>
      </w:r>
    </w:p>
    <w:p w:rsidR="00B935F9" w:rsidRDefault="001A7F7A">
      <w:pPr>
        <w:pStyle w:val="120"/>
        <w:shd w:val="clear" w:color="auto" w:fill="auto"/>
        <w:spacing w:line="317" w:lineRule="exact"/>
        <w:ind w:firstLine="740"/>
        <w:jc w:val="both"/>
      </w:pPr>
      <w:proofErr w:type="spellStart"/>
      <w:r>
        <w:t>-захист</w:t>
      </w:r>
      <w:proofErr w:type="spellEnd"/>
      <w:r>
        <w:t xml:space="preserve"> від будь-якої інформації, пропаганди та агітації, що завдає шкоди їх здоров'ю, моральному та духовному розвитку;</w:t>
      </w:r>
    </w:p>
    <w:p w:rsidR="00B935F9" w:rsidRDefault="001A7F7A">
      <w:pPr>
        <w:pStyle w:val="120"/>
        <w:numPr>
          <w:ilvl w:val="0"/>
          <w:numId w:val="9"/>
        </w:numPr>
        <w:shd w:val="clear" w:color="auto" w:fill="auto"/>
        <w:tabs>
          <w:tab w:val="left" w:pos="973"/>
        </w:tabs>
        <w:spacing w:line="317" w:lineRule="exact"/>
        <w:ind w:firstLine="740"/>
        <w:jc w:val="both"/>
      </w:pPr>
      <w:r>
        <w:t>вибір певного закладу, форми навчання, до профільної підготовки, факультативів, спецкурсів, позакласних занять;</w:t>
      </w:r>
    </w:p>
    <w:p w:rsidR="00B935F9" w:rsidRDefault="001A7F7A">
      <w:pPr>
        <w:pStyle w:val="120"/>
        <w:numPr>
          <w:ilvl w:val="0"/>
          <w:numId w:val="9"/>
        </w:numPr>
        <w:shd w:val="clear" w:color="auto" w:fill="auto"/>
        <w:tabs>
          <w:tab w:val="left" w:pos="978"/>
        </w:tabs>
        <w:spacing w:line="317" w:lineRule="exact"/>
        <w:ind w:firstLine="740"/>
        <w:jc w:val="both"/>
      </w:pPr>
      <w:r>
        <w:t>безпечні і нешкідливі для здоров'я умови навчання та праці, виховання, утримання та розвитку;</w:t>
      </w:r>
    </w:p>
    <w:p w:rsidR="00B935F9" w:rsidRDefault="001A7F7A">
      <w:pPr>
        <w:pStyle w:val="120"/>
        <w:shd w:val="clear" w:color="auto" w:fill="auto"/>
        <w:spacing w:line="317" w:lineRule="exact"/>
        <w:ind w:firstLine="1320"/>
        <w:jc w:val="left"/>
      </w:pPr>
      <w:r>
        <w:t>користування навчально-виробничою, матеріально-технічною, культурно-спортивною базою НВК;</w:t>
      </w:r>
    </w:p>
    <w:p w:rsidR="00B935F9" w:rsidRDefault="001A7F7A">
      <w:pPr>
        <w:pStyle w:val="120"/>
        <w:numPr>
          <w:ilvl w:val="0"/>
          <w:numId w:val="9"/>
        </w:numPr>
        <w:shd w:val="clear" w:color="auto" w:fill="auto"/>
        <w:tabs>
          <w:tab w:val="left" w:pos="968"/>
        </w:tabs>
        <w:spacing w:line="317" w:lineRule="exact"/>
        <w:ind w:firstLine="740"/>
        <w:jc w:val="both"/>
      </w:pPr>
      <w:r>
        <w:t>участь в різних видах навчальної, науково-практичної діяльності, конференціях, олімпіадах, виставках, конкурсах тощо;</w:t>
      </w:r>
    </w:p>
    <w:p w:rsidR="00B935F9" w:rsidRDefault="001A7F7A">
      <w:pPr>
        <w:pStyle w:val="120"/>
        <w:numPr>
          <w:ilvl w:val="0"/>
          <w:numId w:val="9"/>
        </w:numPr>
        <w:shd w:val="clear" w:color="auto" w:fill="auto"/>
        <w:tabs>
          <w:tab w:val="left" w:pos="1012"/>
        </w:tabs>
        <w:spacing w:line="317" w:lineRule="exact"/>
        <w:ind w:firstLine="740"/>
        <w:jc w:val="both"/>
      </w:pPr>
      <w:r>
        <w:t>отримання додаткових, у тому числі платних, навчальних послуг;</w:t>
      </w:r>
    </w:p>
    <w:p w:rsidR="00B935F9" w:rsidRDefault="001A7F7A">
      <w:pPr>
        <w:pStyle w:val="120"/>
        <w:numPr>
          <w:ilvl w:val="0"/>
          <w:numId w:val="9"/>
        </w:numPr>
        <w:shd w:val="clear" w:color="auto" w:fill="auto"/>
        <w:tabs>
          <w:tab w:val="left" w:pos="968"/>
        </w:tabs>
        <w:spacing w:line="317" w:lineRule="exact"/>
        <w:ind w:firstLine="740"/>
        <w:jc w:val="both"/>
      </w:pPr>
      <w:r>
        <w:t>перегляд результатів оцінювання навчальних досягнень з усіх предметів інваріантної та варіативної частини;</w:t>
      </w:r>
    </w:p>
    <w:p w:rsidR="00B935F9" w:rsidRDefault="001A7F7A">
      <w:pPr>
        <w:pStyle w:val="120"/>
        <w:numPr>
          <w:ilvl w:val="0"/>
          <w:numId w:val="9"/>
        </w:numPr>
        <w:shd w:val="clear" w:color="auto" w:fill="auto"/>
        <w:tabs>
          <w:tab w:val="left" w:pos="1012"/>
        </w:tabs>
        <w:spacing w:line="317" w:lineRule="exact"/>
        <w:ind w:firstLine="740"/>
        <w:jc w:val="both"/>
      </w:pPr>
      <w:r>
        <w:t>участь в роботі органів громадського самоврядування НВК;</w:t>
      </w:r>
    </w:p>
    <w:p w:rsidR="00B935F9" w:rsidRDefault="001A7F7A">
      <w:pPr>
        <w:pStyle w:val="120"/>
        <w:numPr>
          <w:ilvl w:val="0"/>
          <w:numId w:val="9"/>
        </w:numPr>
        <w:shd w:val="clear" w:color="auto" w:fill="auto"/>
        <w:tabs>
          <w:tab w:val="left" w:pos="973"/>
        </w:tabs>
        <w:spacing w:line="317" w:lineRule="exact"/>
        <w:ind w:firstLine="740"/>
        <w:jc w:val="both"/>
      </w:pPr>
      <w:r>
        <w:t>участь в роботі добровільних самодіяльних об’єднань, творчих студій, клубів, гуртків, груп за інтересами тощо;</w:t>
      </w:r>
    </w:p>
    <w:p w:rsidR="00B935F9" w:rsidRDefault="001A7F7A">
      <w:pPr>
        <w:pStyle w:val="120"/>
        <w:numPr>
          <w:ilvl w:val="0"/>
          <w:numId w:val="9"/>
        </w:numPr>
        <w:shd w:val="clear" w:color="auto" w:fill="auto"/>
        <w:tabs>
          <w:tab w:val="left" w:pos="1012"/>
        </w:tabs>
        <w:spacing w:line="317" w:lineRule="exact"/>
        <w:ind w:firstLine="740"/>
        <w:jc w:val="both"/>
      </w:pPr>
      <w:r>
        <w:t>повагу людської гідності, вільне вираження поглядів, переконань;</w:t>
      </w:r>
    </w:p>
    <w:p w:rsidR="00B935F9" w:rsidRDefault="001A7F7A">
      <w:pPr>
        <w:pStyle w:val="120"/>
        <w:numPr>
          <w:ilvl w:val="0"/>
          <w:numId w:val="9"/>
        </w:numPr>
        <w:shd w:val="clear" w:color="auto" w:fill="auto"/>
        <w:tabs>
          <w:tab w:val="left" w:pos="973"/>
        </w:tabs>
        <w:spacing w:line="317" w:lineRule="exact"/>
        <w:ind w:firstLine="740"/>
        <w:jc w:val="both"/>
      </w:pPr>
      <w: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B935F9" w:rsidRDefault="001A7F7A">
      <w:pPr>
        <w:pStyle w:val="120"/>
        <w:numPr>
          <w:ilvl w:val="0"/>
          <w:numId w:val="8"/>
        </w:numPr>
        <w:shd w:val="clear" w:color="auto" w:fill="auto"/>
        <w:tabs>
          <w:tab w:val="left" w:pos="1334"/>
        </w:tabs>
        <w:spacing w:line="317" w:lineRule="exact"/>
        <w:ind w:firstLine="740"/>
        <w:jc w:val="both"/>
      </w:pPr>
      <w:r>
        <w:t>Учні, вихованці НВК зобов’язані:</w:t>
      </w:r>
    </w:p>
    <w:p w:rsidR="00B935F9" w:rsidRDefault="001A7F7A">
      <w:pPr>
        <w:pStyle w:val="120"/>
        <w:numPr>
          <w:ilvl w:val="0"/>
          <w:numId w:val="9"/>
        </w:numPr>
        <w:shd w:val="clear" w:color="auto" w:fill="auto"/>
        <w:tabs>
          <w:tab w:val="left" w:pos="987"/>
        </w:tabs>
        <w:spacing w:line="317" w:lineRule="exact"/>
        <w:ind w:firstLine="740"/>
        <w:jc w:val="both"/>
      </w:pPr>
      <w:r>
        <w:t>оволодівати знаннями, вміннями, практичними навичками в обсязі не меншому, ніж визначено Державним стандартом загальної середньої освіти та дошкільної освіти;</w:t>
      </w:r>
    </w:p>
    <w:p w:rsidR="00B935F9" w:rsidRDefault="001A7F7A">
      <w:pPr>
        <w:pStyle w:val="120"/>
        <w:numPr>
          <w:ilvl w:val="0"/>
          <w:numId w:val="9"/>
        </w:numPr>
        <w:shd w:val="clear" w:color="auto" w:fill="auto"/>
        <w:tabs>
          <w:tab w:val="left" w:pos="1012"/>
        </w:tabs>
        <w:spacing w:line="317" w:lineRule="exact"/>
        <w:ind w:firstLine="740"/>
        <w:jc w:val="both"/>
      </w:pPr>
      <w:r>
        <w:t>підвищувати свій загальний культурний рівень;</w:t>
      </w:r>
    </w:p>
    <w:p w:rsidR="00B935F9" w:rsidRDefault="001A7F7A">
      <w:pPr>
        <w:pStyle w:val="120"/>
        <w:numPr>
          <w:ilvl w:val="0"/>
          <w:numId w:val="9"/>
        </w:numPr>
        <w:shd w:val="clear" w:color="auto" w:fill="auto"/>
        <w:tabs>
          <w:tab w:val="left" w:pos="973"/>
        </w:tabs>
        <w:spacing w:line="317" w:lineRule="exact"/>
        <w:ind w:firstLine="740"/>
        <w:jc w:val="both"/>
      </w:pPr>
      <w:r>
        <w:t>брати участь у пошуковій та науковій діяльності, передбаченій навчальними програмами та навчальним планом НВК, його Статутом;</w:t>
      </w:r>
    </w:p>
    <w:p w:rsidR="00B935F9" w:rsidRDefault="001A7F7A">
      <w:pPr>
        <w:pStyle w:val="120"/>
        <w:numPr>
          <w:ilvl w:val="0"/>
          <w:numId w:val="9"/>
        </w:numPr>
        <w:shd w:val="clear" w:color="auto" w:fill="auto"/>
        <w:tabs>
          <w:tab w:val="left" w:pos="968"/>
        </w:tabs>
        <w:spacing w:line="317" w:lineRule="exact"/>
        <w:ind w:firstLine="740"/>
        <w:jc w:val="both"/>
      </w:pPr>
      <w:r>
        <w:t>дотримуватися вимог законодавства, моральних, етичних норм, поважати честь і гідність інших учнів та працівників;</w:t>
      </w:r>
    </w:p>
    <w:p w:rsidR="00B935F9" w:rsidRDefault="001A7F7A">
      <w:pPr>
        <w:pStyle w:val="120"/>
        <w:numPr>
          <w:ilvl w:val="0"/>
          <w:numId w:val="9"/>
        </w:numPr>
        <w:shd w:val="clear" w:color="auto" w:fill="auto"/>
        <w:tabs>
          <w:tab w:val="left" w:pos="982"/>
        </w:tabs>
        <w:spacing w:line="317" w:lineRule="exact"/>
        <w:ind w:firstLine="740"/>
        <w:jc w:val="both"/>
      </w:pPr>
      <w:r>
        <w:t>виконувати вимоги педагогічних та інших працівників НВК відповідно до Статуту та правил внутрішнього розпорядку НВК;</w:t>
      </w:r>
    </w:p>
    <w:p w:rsidR="00B935F9" w:rsidRDefault="001A7F7A">
      <w:pPr>
        <w:pStyle w:val="120"/>
        <w:numPr>
          <w:ilvl w:val="0"/>
          <w:numId w:val="9"/>
        </w:numPr>
        <w:shd w:val="clear" w:color="auto" w:fill="auto"/>
        <w:tabs>
          <w:tab w:val="left" w:pos="1012"/>
        </w:tabs>
        <w:spacing w:line="317" w:lineRule="exact"/>
        <w:ind w:firstLine="740"/>
        <w:jc w:val="both"/>
      </w:pPr>
      <w:r>
        <w:t>брати участь у різних видах трудової діяльності;</w:t>
      </w:r>
    </w:p>
    <w:p w:rsidR="00B935F9" w:rsidRDefault="001A7F7A">
      <w:pPr>
        <w:pStyle w:val="120"/>
        <w:numPr>
          <w:ilvl w:val="0"/>
          <w:numId w:val="9"/>
        </w:numPr>
        <w:shd w:val="clear" w:color="auto" w:fill="auto"/>
        <w:tabs>
          <w:tab w:val="left" w:pos="973"/>
        </w:tabs>
        <w:spacing w:line="317" w:lineRule="exact"/>
        <w:ind w:firstLine="740"/>
        <w:jc w:val="both"/>
      </w:pPr>
      <w:r>
        <w:t>дбайливо ставитися до державного, громадського і особистого майна, майна інших учасників навчально-виховного процесу;</w:t>
      </w:r>
    </w:p>
    <w:p w:rsidR="00B935F9" w:rsidRDefault="001A7F7A">
      <w:pPr>
        <w:pStyle w:val="120"/>
        <w:numPr>
          <w:ilvl w:val="0"/>
          <w:numId w:val="9"/>
        </w:numPr>
        <w:shd w:val="clear" w:color="auto" w:fill="auto"/>
        <w:tabs>
          <w:tab w:val="left" w:pos="982"/>
        </w:tabs>
        <w:spacing w:line="317" w:lineRule="exact"/>
        <w:ind w:firstLine="740"/>
        <w:jc w:val="both"/>
      </w:pPr>
      <w:r>
        <w:t>дотримуватися вимог Статуту,правил для учнів, правил внутрішнього розпорядку НВК;</w:t>
      </w:r>
    </w:p>
    <w:p w:rsidR="00B935F9" w:rsidRDefault="001A7F7A">
      <w:pPr>
        <w:pStyle w:val="120"/>
        <w:numPr>
          <w:ilvl w:val="0"/>
          <w:numId w:val="9"/>
        </w:numPr>
        <w:shd w:val="clear" w:color="auto" w:fill="auto"/>
        <w:tabs>
          <w:tab w:val="left" w:pos="1017"/>
        </w:tabs>
        <w:spacing w:line="317" w:lineRule="exact"/>
        <w:ind w:firstLine="740"/>
        <w:jc w:val="both"/>
      </w:pPr>
      <w:r>
        <w:t>дотримуватися правил особистої гігієни.</w:t>
      </w:r>
    </w:p>
    <w:p w:rsidR="00B935F9" w:rsidRDefault="001A7F7A">
      <w:pPr>
        <w:pStyle w:val="120"/>
        <w:numPr>
          <w:ilvl w:val="0"/>
          <w:numId w:val="10"/>
        </w:numPr>
        <w:shd w:val="clear" w:color="auto" w:fill="auto"/>
        <w:tabs>
          <w:tab w:val="left" w:pos="1268"/>
        </w:tabs>
        <w:spacing w:line="322" w:lineRule="exact"/>
        <w:ind w:firstLine="760"/>
        <w:jc w:val="both"/>
      </w:pPr>
      <w:r>
        <w:t>Учні НВК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B935F9" w:rsidRDefault="001A7F7A">
      <w:pPr>
        <w:pStyle w:val="120"/>
        <w:numPr>
          <w:ilvl w:val="0"/>
          <w:numId w:val="10"/>
        </w:numPr>
        <w:shd w:val="clear" w:color="auto" w:fill="auto"/>
        <w:tabs>
          <w:tab w:val="left" w:pos="1268"/>
        </w:tabs>
        <w:spacing w:line="322" w:lineRule="exact"/>
        <w:ind w:firstLine="760"/>
        <w:jc w:val="both"/>
      </w:pPr>
      <w:r>
        <w:t>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w:t>
      </w:r>
    </w:p>
    <w:p w:rsidR="00B935F9" w:rsidRDefault="001A7F7A">
      <w:pPr>
        <w:pStyle w:val="120"/>
        <w:numPr>
          <w:ilvl w:val="0"/>
          <w:numId w:val="10"/>
        </w:numPr>
        <w:shd w:val="clear" w:color="auto" w:fill="auto"/>
        <w:tabs>
          <w:tab w:val="left" w:pos="1268"/>
        </w:tabs>
        <w:spacing w:line="322" w:lineRule="exact"/>
        <w:ind w:firstLine="760"/>
        <w:jc w:val="both"/>
      </w:pPr>
      <w:r>
        <w:lastRenderedPageBreak/>
        <w:t>Педагогічними працівниками та інші працівниками повинні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 в навчальних закладах системи загальної середньої освіти.</w:t>
      </w:r>
    </w:p>
    <w:p w:rsidR="00B935F9" w:rsidRDefault="001A7F7A">
      <w:pPr>
        <w:pStyle w:val="120"/>
        <w:numPr>
          <w:ilvl w:val="0"/>
          <w:numId w:val="10"/>
        </w:numPr>
        <w:shd w:val="clear" w:color="auto" w:fill="auto"/>
        <w:tabs>
          <w:tab w:val="left" w:pos="1268"/>
        </w:tabs>
        <w:spacing w:line="322" w:lineRule="exact"/>
        <w:ind w:firstLine="760"/>
        <w:jc w:val="both"/>
      </w:pPr>
      <w:r>
        <w:t>До педагогічної діяльності в НВК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B935F9" w:rsidRDefault="001A7F7A">
      <w:pPr>
        <w:pStyle w:val="120"/>
        <w:numPr>
          <w:ilvl w:val="0"/>
          <w:numId w:val="10"/>
        </w:numPr>
        <w:shd w:val="clear" w:color="auto" w:fill="auto"/>
        <w:tabs>
          <w:tab w:val="left" w:pos="1268"/>
        </w:tabs>
        <w:spacing w:line="322" w:lineRule="exact"/>
        <w:ind w:firstLine="760"/>
        <w:jc w:val="both"/>
      </w:pPr>
      <w:r>
        <w:t>Призначення на посаду, звільнення з посади педагогічних та інших працівників НВК, інші трудові відносини регулюються законодавством про працю, Законами України «Про освіту», «Про загальну середню освіту» та іншими законодавчими актами.</w:t>
      </w:r>
    </w:p>
    <w:p w:rsidR="00B935F9" w:rsidRDefault="001A7F7A">
      <w:pPr>
        <w:pStyle w:val="120"/>
        <w:numPr>
          <w:ilvl w:val="0"/>
          <w:numId w:val="10"/>
        </w:numPr>
        <w:shd w:val="clear" w:color="auto" w:fill="auto"/>
        <w:tabs>
          <w:tab w:val="left" w:pos="1383"/>
        </w:tabs>
        <w:spacing w:line="322" w:lineRule="exact"/>
        <w:ind w:firstLine="760"/>
        <w:jc w:val="both"/>
      </w:pPr>
      <w:r>
        <w:t>Обсяг педагогічного навантаження вчителів визначається відповідно до законодавства директором НВК і затверджується управлінням освіти, молоді та спорту райдержадміністрації.</w:t>
      </w:r>
    </w:p>
    <w:p w:rsidR="00B935F9" w:rsidRDefault="001A7F7A">
      <w:pPr>
        <w:pStyle w:val="120"/>
        <w:shd w:val="clear" w:color="auto" w:fill="auto"/>
        <w:spacing w:line="322" w:lineRule="exact"/>
        <w:ind w:firstLine="760"/>
        <w:jc w:val="both"/>
      </w:pPr>
      <w:r>
        <w:t>Обсяг педагогічного навантаження може бути менше тарифної ставки (посадового окладу) лише за письмовою згодою педагогічного працівника.</w:t>
      </w:r>
    </w:p>
    <w:p w:rsidR="00B935F9" w:rsidRDefault="001A7F7A">
      <w:pPr>
        <w:pStyle w:val="120"/>
        <w:shd w:val="clear" w:color="auto" w:fill="auto"/>
        <w:spacing w:line="322" w:lineRule="exact"/>
        <w:ind w:firstLine="760"/>
        <w:jc w:val="both"/>
      </w:pPr>
      <w: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935F9" w:rsidRDefault="001A7F7A">
      <w:pPr>
        <w:pStyle w:val="120"/>
        <w:shd w:val="clear" w:color="auto" w:fill="auto"/>
        <w:spacing w:line="322" w:lineRule="exact"/>
        <w:ind w:firstLine="760"/>
        <w:jc w:val="both"/>
      </w:pPr>
      <w:r>
        <w:t>Обсяг навантаження інших працівників визначається директором НВК згідно чинного законодавства.</w:t>
      </w:r>
    </w:p>
    <w:p w:rsidR="00B935F9" w:rsidRDefault="001A7F7A">
      <w:pPr>
        <w:pStyle w:val="120"/>
        <w:numPr>
          <w:ilvl w:val="0"/>
          <w:numId w:val="10"/>
        </w:numPr>
        <w:shd w:val="clear" w:color="auto" w:fill="auto"/>
        <w:tabs>
          <w:tab w:val="left" w:pos="1555"/>
        </w:tabs>
        <w:spacing w:line="322" w:lineRule="exact"/>
        <w:ind w:firstLine="760"/>
        <w:jc w:val="both"/>
      </w:pPr>
      <w:r>
        <w:t>Директор НВК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правилами внутрішнього розпорядку та Статутом закладу.</w:t>
      </w:r>
    </w:p>
    <w:p w:rsidR="00B935F9" w:rsidRDefault="001A7F7A">
      <w:pPr>
        <w:pStyle w:val="120"/>
        <w:numPr>
          <w:ilvl w:val="0"/>
          <w:numId w:val="10"/>
        </w:numPr>
        <w:shd w:val="clear" w:color="auto" w:fill="auto"/>
        <w:tabs>
          <w:tab w:val="left" w:pos="1555"/>
        </w:tabs>
        <w:spacing w:line="322" w:lineRule="exact"/>
        <w:ind w:firstLine="760"/>
        <w:jc w:val="both"/>
      </w:pPr>
      <w:r>
        <w:t>Не допускається відволікання педагогічних працівників від виконання професійних обов’язків крім випадків, передбачених законодавством.</w:t>
      </w:r>
    </w:p>
    <w:p w:rsidR="00B935F9" w:rsidRDefault="001A7F7A">
      <w:pPr>
        <w:pStyle w:val="120"/>
        <w:shd w:val="clear" w:color="auto" w:fill="auto"/>
        <w:spacing w:after="273" w:line="322" w:lineRule="exact"/>
        <w:ind w:firstLine="760"/>
        <w:jc w:val="both"/>
      </w:pPr>
      <w: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НВК, здійснюється лише за їх згодою.</w:t>
      </w:r>
    </w:p>
    <w:p w:rsidR="00B935F9" w:rsidRDefault="00B935F9">
      <w:pPr>
        <w:pStyle w:val="132"/>
        <w:shd w:val="clear" w:color="auto" w:fill="auto"/>
        <w:spacing w:before="0" w:line="280" w:lineRule="exact"/>
        <w:sectPr w:rsidR="00B935F9">
          <w:footerReference w:type="default" r:id="rId17"/>
          <w:footerReference w:type="first" r:id="rId18"/>
          <w:pgSz w:w="11900" w:h="16840"/>
          <w:pgMar w:top="1289" w:right="280" w:bottom="847" w:left="1824" w:header="0" w:footer="3" w:gutter="0"/>
          <w:cols w:space="720"/>
          <w:noEndnote/>
          <w:titlePg/>
          <w:docGrid w:linePitch="360"/>
        </w:sectPr>
      </w:pPr>
    </w:p>
    <w:p w:rsidR="00B935F9" w:rsidRDefault="001A7F7A">
      <w:pPr>
        <w:pStyle w:val="120"/>
        <w:numPr>
          <w:ilvl w:val="0"/>
          <w:numId w:val="11"/>
        </w:numPr>
        <w:shd w:val="clear" w:color="auto" w:fill="auto"/>
        <w:tabs>
          <w:tab w:val="left" w:pos="1486"/>
        </w:tabs>
        <w:spacing w:line="336" w:lineRule="exact"/>
        <w:ind w:left="340" w:firstLine="400"/>
        <w:jc w:val="left"/>
      </w:pPr>
      <w:r>
        <w:lastRenderedPageBreak/>
        <w:t>Педагогічні працівники НВК підлягають атестації відповідно до рядку, встановленого МОН.</w:t>
      </w:r>
    </w:p>
    <w:p w:rsidR="00B935F9" w:rsidRDefault="001A7F7A">
      <w:pPr>
        <w:pStyle w:val="120"/>
        <w:numPr>
          <w:ilvl w:val="0"/>
          <w:numId w:val="11"/>
        </w:numPr>
        <w:shd w:val="clear" w:color="auto" w:fill="auto"/>
        <w:tabs>
          <w:tab w:val="left" w:pos="1468"/>
        </w:tabs>
        <w:spacing w:line="322" w:lineRule="exact"/>
        <w:ind w:firstLine="740"/>
        <w:jc w:val="both"/>
      </w:pPr>
      <w:r>
        <w:t>Педагогічні працівники та інші працівники НВК мають право:</w:t>
      </w:r>
    </w:p>
    <w:p w:rsidR="00B935F9" w:rsidRDefault="001A7F7A">
      <w:pPr>
        <w:pStyle w:val="120"/>
        <w:numPr>
          <w:ilvl w:val="0"/>
          <w:numId w:val="12"/>
        </w:numPr>
        <w:shd w:val="clear" w:color="auto" w:fill="auto"/>
        <w:tabs>
          <w:tab w:val="left" w:pos="963"/>
        </w:tabs>
        <w:spacing w:line="322" w:lineRule="exact"/>
        <w:ind w:firstLine="740"/>
        <w:jc w:val="both"/>
      </w:pPr>
      <w:r>
        <w:t xml:space="preserve">самостійно обирати форми, методи, способи навчальної роботи, не </w:t>
      </w:r>
      <w:proofErr w:type="spellStart"/>
      <w:r>
        <w:t>щкідливі</w:t>
      </w:r>
      <w:proofErr w:type="spellEnd"/>
      <w:r>
        <w:t xml:space="preserve"> для здоров’я учнів та вихованців;</w:t>
      </w:r>
    </w:p>
    <w:p w:rsidR="00B935F9" w:rsidRDefault="001A7F7A">
      <w:pPr>
        <w:pStyle w:val="120"/>
        <w:numPr>
          <w:ilvl w:val="0"/>
          <w:numId w:val="12"/>
        </w:numPr>
        <w:shd w:val="clear" w:color="auto" w:fill="auto"/>
        <w:tabs>
          <w:tab w:val="left" w:pos="963"/>
        </w:tabs>
        <w:spacing w:line="322" w:lineRule="exact"/>
        <w:ind w:firstLine="740"/>
        <w:jc w:val="both"/>
      </w:pPr>
      <w:r>
        <w:t>брати участь у роботі методичних об’єднань, нарад, зборів НВК та інших органів самоврядування НВК, в захода</w:t>
      </w:r>
      <w:r w:rsidR="00396CAF">
        <w:t>х, пов’язаних з організацією - на</w:t>
      </w:r>
      <w:r>
        <w:t>вчально-виховної роботи;</w:t>
      </w:r>
    </w:p>
    <w:p w:rsidR="00B935F9" w:rsidRDefault="001A7F7A">
      <w:pPr>
        <w:pStyle w:val="120"/>
        <w:numPr>
          <w:ilvl w:val="0"/>
          <w:numId w:val="12"/>
        </w:numPr>
        <w:shd w:val="clear" w:color="auto" w:fill="auto"/>
        <w:tabs>
          <w:tab w:val="left" w:pos="978"/>
        </w:tabs>
        <w:spacing w:line="322" w:lineRule="exact"/>
        <w:ind w:firstLine="740"/>
        <w:jc w:val="both"/>
      </w:pPr>
      <w: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B935F9" w:rsidRDefault="001A7F7A">
      <w:pPr>
        <w:pStyle w:val="120"/>
        <w:numPr>
          <w:ilvl w:val="0"/>
          <w:numId w:val="12"/>
        </w:numPr>
        <w:shd w:val="clear" w:color="auto" w:fill="auto"/>
        <w:tabs>
          <w:tab w:val="left" w:pos="973"/>
        </w:tabs>
        <w:spacing w:line="322" w:lineRule="exact"/>
        <w:ind w:firstLine="740"/>
        <w:jc w:val="both"/>
      </w:pPr>
      <w:r>
        <w:t>проходити атестацію для здобуття відповідної кваліфікаційної категорії та отримувати її в разі успішного проходження атестації;</w:t>
      </w:r>
    </w:p>
    <w:p w:rsidR="00B935F9" w:rsidRDefault="001A7F7A">
      <w:pPr>
        <w:pStyle w:val="120"/>
        <w:shd w:val="clear" w:color="auto" w:fill="auto"/>
        <w:spacing w:line="322" w:lineRule="exact"/>
        <w:ind w:firstLine="1340"/>
        <w:jc w:val="left"/>
      </w:pPr>
      <w:r>
        <w:t>проводити в установленому порядку науково-дослідну, експериментальну, пошукову роботу;</w:t>
      </w:r>
    </w:p>
    <w:p w:rsidR="00B935F9" w:rsidRDefault="001A7F7A">
      <w:pPr>
        <w:pStyle w:val="120"/>
        <w:numPr>
          <w:ilvl w:val="0"/>
          <w:numId w:val="12"/>
        </w:numPr>
        <w:shd w:val="clear" w:color="auto" w:fill="auto"/>
        <w:tabs>
          <w:tab w:val="left" w:pos="1012"/>
        </w:tabs>
        <w:spacing w:line="322" w:lineRule="exact"/>
        <w:ind w:firstLine="740"/>
        <w:jc w:val="both"/>
      </w:pPr>
      <w:r>
        <w:t>виявляти педагогічну ініціативу;</w:t>
      </w:r>
    </w:p>
    <w:p w:rsidR="00B935F9" w:rsidRDefault="001A7F7A">
      <w:pPr>
        <w:pStyle w:val="120"/>
        <w:numPr>
          <w:ilvl w:val="0"/>
          <w:numId w:val="12"/>
        </w:numPr>
        <w:shd w:val="clear" w:color="auto" w:fill="auto"/>
        <w:tabs>
          <w:tab w:val="left" w:pos="963"/>
        </w:tabs>
        <w:spacing w:line="322" w:lineRule="exact"/>
        <w:ind w:firstLine="740"/>
        <w:jc w:val="both"/>
      </w:pPr>
      <w:r>
        <w:t>вносити керівництву НВК і органам управління освітою пропозиції щодо поліпшення навчально-виховної роботи;</w:t>
      </w:r>
    </w:p>
    <w:p w:rsidR="00B935F9" w:rsidRDefault="001A7F7A">
      <w:pPr>
        <w:pStyle w:val="120"/>
        <w:numPr>
          <w:ilvl w:val="0"/>
          <w:numId w:val="12"/>
        </w:numPr>
        <w:shd w:val="clear" w:color="auto" w:fill="auto"/>
        <w:tabs>
          <w:tab w:val="left" w:pos="1012"/>
        </w:tabs>
        <w:spacing w:line="322" w:lineRule="exact"/>
        <w:ind w:firstLine="740"/>
        <w:jc w:val="both"/>
      </w:pPr>
      <w:r>
        <w:t>на соціальне і матеріальне забезпечення відповідно до законодавства;</w:t>
      </w:r>
    </w:p>
    <w:p w:rsidR="00B935F9" w:rsidRDefault="001A7F7A">
      <w:pPr>
        <w:pStyle w:val="120"/>
        <w:numPr>
          <w:ilvl w:val="0"/>
          <w:numId w:val="12"/>
        </w:numPr>
        <w:shd w:val="clear" w:color="auto" w:fill="auto"/>
        <w:tabs>
          <w:tab w:val="left" w:pos="968"/>
        </w:tabs>
        <w:spacing w:line="322" w:lineRule="exact"/>
        <w:ind w:firstLine="740"/>
        <w:jc w:val="both"/>
      </w:pPr>
      <w:r>
        <w:t>об’єднуватися у професійні спілки та бути членами інших об’єднань громадян, діяльність яких не заборонена законодавством;</w:t>
      </w:r>
    </w:p>
    <w:p w:rsidR="00B935F9" w:rsidRDefault="001A7F7A">
      <w:pPr>
        <w:pStyle w:val="120"/>
        <w:numPr>
          <w:ilvl w:val="0"/>
          <w:numId w:val="12"/>
        </w:numPr>
        <w:shd w:val="clear" w:color="auto" w:fill="auto"/>
        <w:tabs>
          <w:tab w:val="left" w:pos="1012"/>
        </w:tabs>
        <w:spacing w:line="322" w:lineRule="exact"/>
        <w:ind w:firstLine="740"/>
        <w:jc w:val="both"/>
      </w:pPr>
      <w:r>
        <w:t>на захист своїх прав, професійної та людської честі і гідності;</w:t>
      </w:r>
    </w:p>
    <w:p w:rsidR="00B935F9" w:rsidRDefault="001A7F7A">
      <w:pPr>
        <w:pStyle w:val="120"/>
        <w:numPr>
          <w:ilvl w:val="0"/>
          <w:numId w:val="12"/>
        </w:numPr>
        <w:shd w:val="clear" w:color="auto" w:fill="auto"/>
        <w:tabs>
          <w:tab w:val="left" w:pos="1012"/>
        </w:tabs>
        <w:spacing w:line="322" w:lineRule="exact"/>
        <w:ind w:firstLine="740"/>
        <w:jc w:val="both"/>
      </w:pPr>
      <w:r>
        <w:t>інші права, що не суперечать законодавству України.</w:t>
      </w:r>
    </w:p>
    <w:p w:rsidR="00B935F9" w:rsidRDefault="001A7F7A">
      <w:pPr>
        <w:pStyle w:val="120"/>
        <w:numPr>
          <w:ilvl w:val="0"/>
          <w:numId w:val="11"/>
        </w:numPr>
        <w:shd w:val="clear" w:color="auto" w:fill="auto"/>
        <w:tabs>
          <w:tab w:val="left" w:pos="1473"/>
        </w:tabs>
        <w:spacing w:line="322" w:lineRule="exact"/>
        <w:ind w:firstLine="740"/>
        <w:jc w:val="both"/>
      </w:pPr>
      <w:r>
        <w:t>Педагогічні працівники та інші працівники НВК зобов’язані:</w:t>
      </w:r>
    </w:p>
    <w:p w:rsidR="00B935F9" w:rsidRDefault="001A7F7A">
      <w:pPr>
        <w:pStyle w:val="120"/>
        <w:numPr>
          <w:ilvl w:val="0"/>
          <w:numId w:val="12"/>
        </w:numPr>
        <w:shd w:val="clear" w:color="auto" w:fill="auto"/>
        <w:tabs>
          <w:tab w:val="left" w:pos="978"/>
        </w:tabs>
        <w:spacing w:line="322" w:lineRule="exact"/>
        <w:ind w:firstLine="740"/>
        <w:jc w:val="both"/>
      </w:pPr>
      <w:r>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B935F9" w:rsidRDefault="001A7F7A">
      <w:pPr>
        <w:pStyle w:val="120"/>
        <w:numPr>
          <w:ilvl w:val="0"/>
          <w:numId w:val="12"/>
        </w:numPr>
        <w:shd w:val="clear" w:color="auto" w:fill="auto"/>
        <w:tabs>
          <w:tab w:val="left" w:pos="1012"/>
        </w:tabs>
        <w:spacing w:line="322" w:lineRule="exact"/>
        <w:ind w:firstLine="740"/>
        <w:jc w:val="both"/>
      </w:pPr>
      <w:r>
        <w:t>контролювати рівень навчальних досягнень учнів;</w:t>
      </w:r>
    </w:p>
    <w:p w:rsidR="00B935F9" w:rsidRDefault="001A7F7A">
      <w:pPr>
        <w:pStyle w:val="120"/>
        <w:numPr>
          <w:ilvl w:val="0"/>
          <w:numId w:val="12"/>
        </w:numPr>
        <w:shd w:val="clear" w:color="auto" w:fill="auto"/>
        <w:tabs>
          <w:tab w:val="left" w:pos="987"/>
        </w:tabs>
        <w:spacing w:line="322" w:lineRule="exact"/>
        <w:ind w:firstLine="740"/>
        <w:jc w:val="both"/>
      </w:pPr>
      <w:r>
        <w:t>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директора НВК;</w:t>
      </w:r>
    </w:p>
    <w:p w:rsidR="00B935F9" w:rsidRDefault="001A7F7A">
      <w:pPr>
        <w:pStyle w:val="120"/>
        <w:numPr>
          <w:ilvl w:val="0"/>
          <w:numId w:val="12"/>
        </w:numPr>
        <w:shd w:val="clear" w:color="auto" w:fill="auto"/>
        <w:tabs>
          <w:tab w:val="left" w:pos="982"/>
        </w:tabs>
        <w:spacing w:line="322" w:lineRule="exact"/>
        <w:ind w:firstLine="740"/>
        <w:jc w:val="both"/>
      </w:pPr>
      <w:r>
        <w:t>сприяти розвитку інтересів, нахилів та здібностей дітей, а також збереженню їх здоров’я;</w:t>
      </w:r>
    </w:p>
    <w:p w:rsidR="00B935F9" w:rsidRDefault="001A7F7A">
      <w:pPr>
        <w:pStyle w:val="120"/>
        <w:numPr>
          <w:ilvl w:val="0"/>
          <w:numId w:val="12"/>
        </w:numPr>
        <w:shd w:val="clear" w:color="auto" w:fill="auto"/>
        <w:tabs>
          <w:tab w:val="left" w:pos="982"/>
        </w:tabs>
        <w:spacing w:line="322" w:lineRule="exact"/>
        <w:ind w:firstLine="740"/>
        <w:jc w:val="both"/>
      </w:pPr>
      <w:r>
        <w:t>виховувати повагу до державної символіки, принципів загальнолюдської моралі;</w:t>
      </w:r>
    </w:p>
    <w:p w:rsidR="00B935F9" w:rsidRDefault="001A7F7A">
      <w:pPr>
        <w:pStyle w:val="120"/>
        <w:numPr>
          <w:ilvl w:val="0"/>
          <w:numId w:val="12"/>
        </w:numPr>
        <w:shd w:val="clear" w:color="auto" w:fill="auto"/>
        <w:tabs>
          <w:tab w:val="left" w:pos="982"/>
        </w:tabs>
        <w:spacing w:line="322" w:lineRule="exact"/>
        <w:ind w:firstLine="740"/>
        <w:jc w:val="both"/>
      </w:pPr>
      <w:r>
        <w:t>дотримуватись Статуту НВК, правила внутрішнього розпорядку, умови трудового договору (контракту);</w:t>
      </w:r>
    </w:p>
    <w:p w:rsidR="00B935F9" w:rsidRDefault="001A7F7A">
      <w:pPr>
        <w:pStyle w:val="120"/>
        <w:numPr>
          <w:ilvl w:val="0"/>
          <w:numId w:val="12"/>
        </w:numPr>
        <w:shd w:val="clear" w:color="auto" w:fill="auto"/>
        <w:tabs>
          <w:tab w:val="left" w:pos="1012"/>
        </w:tabs>
        <w:spacing w:line="322" w:lineRule="exact"/>
        <w:ind w:firstLine="740"/>
        <w:jc w:val="both"/>
      </w:pPr>
      <w:r>
        <w:t>брати участь у роботі педагогічної ради;</w:t>
      </w:r>
    </w:p>
    <w:p w:rsidR="00B935F9" w:rsidRDefault="001A7F7A">
      <w:pPr>
        <w:pStyle w:val="120"/>
        <w:numPr>
          <w:ilvl w:val="0"/>
          <w:numId w:val="12"/>
        </w:numPr>
        <w:shd w:val="clear" w:color="auto" w:fill="auto"/>
        <w:tabs>
          <w:tab w:val="left" w:pos="973"/>
        </w:tabs>
        <w:spacing w:after="953" w:line="322" w:lineRule="exact"/>
        <w:ind w:firstLine="740"/>
        <w:jc w:val="both"/>
      </w:pPr>
      <w:r>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B935F9" w:rsidRDefault="00B935F9" w:rsidP="001A7F7A">
      <w:pPr>
        <w:pStyle w:val="140"/>
        <w:shd w:val="clear" w:color="auto" w:fill="auto"/>
        <w:spacing w:before="0" w:line="180" w:lineRule="exact"/>
        <w:ind w:left="40"/>
        <w:jc w:val="left"/>
      </w:pPr>
    </w:p>
    <w:p w:rsidR="00B935F9" w:rsidRDefault="001A7F7A">
      <w:pPr>
        <w:pStyle w:val="120"/>
        <w:numPr>
          <w:ilvl w:val="0"/>
          <w:numId w:val="13"/>
        </w:numPr>
        <w:shd w:val="clear" w:color="auto" w:fill="auto"/>
        <w:tabs>
          <w:tab w:val="left" w:pos="960"/>
        </w:tabs>
        <w:spacing w:line="312" w:lineRule="exact"/>
        <w:ind w:firstLine="760"/>
        <w:jc w:val="both"/>
      </w:pPr>
      <w:r>
        <w:lastRenderedPageBreak/>
        <w:t>захищати дітей від будь-яких форм фізичного або психічного насильства, запобігати вживанню ними алкоголю, наркотиків, іншим шкідливим звичкам;</w:t>
      </w:r>
    </w:p>
    <w:p w:rsidR="00B935F9" w:rsidRDefault="001A7F7A">
      <w:pPr>
        <w:pStyle w:val="120"/>
        <w:shd w:val="clear" w:color="auto" w:fill="auto"/>
        <w:spacing w:line="317" w:lineRule="exact"/>
        <w:ind w:firstLine="760"/>
        <w:jc w:val="both"/>
      </w:pPr>
      <w:proofErr w:type="spellStart"/>
      <w:r>
        <w:t>-виконувати</w:t>
      </w:r>
      <w:proofErr w:type="spellEnd"/>
      <w:r>
        <w:t xml:space="preserve"> вимоги Базового компонента дошкільної освіти, забезпечення соціальної адаптації та готовності продовжувати освіту;</w:t>
      </w:r>
    </w:p>
    <w:p w:rsidR="00B935F9" w:rsidRDefault="001A7F7A">
      <w:pPr>
        <w:pStyle w:val="120"/>
        <w:numPr>
          <w:ilvl w:val="0"/>
          <w:numId w:val="13"/>
        </w:numPr>
        <w:shd w:val="clear" w:color="auto" w:fill="auto"/>
        <w:tabs>
          <w:tab w:val="left" w:pos="965"/>
        </w:tabs>
        <w:spacing w:line="317" w:lineRule="exact"/>
        <w:ind w:firstLine="760"/>
        <w:jc w:val="both"/>
      </w:pPr>
      <w: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B935F9" w:rsidRDefault="001A7F7A">
      <w:pPr>
        <w:pStyle w:val="120"/>
        <w:numPr>
          <w:ilvl w:val="0"/>
          <w:numId w:val="13"/>
        </w:numPr>
        <w:shd w:val="clear" w:color="auto" w:fill="auto"/>
        <w:tabs>
          <w:tab w:val="left" w:pos="975"/>
        </w:tabs>
        <w:spacing w:line="317" w:lineRule="exact"/>
        <w:ind w:firstLine="760"/>
        <w:jc w:val="both"/>
      </w:pPr>
      <w:r>
        <w:t>дотримуватися педагогічної етики, моралі, поважати особисту гідність учнів, вихованців та їх батьків;</w:t>
      </w:r>
    </w:p>
    <w:p w:rsidR="00B935F9" w:rsidRDefault="001A7F7A">
      <w:pPr>
        <w:pStyle w:val="120"/>
        <w:shd w:val="clear" w:color="auto" w:fill="auto"/>
        <w:spacing w:line="317" w:lineRule="exact"/>
        <w:ind w:firstLine="1200"/>
        <w:jc w:val="left"/>
      </w:pPr>
      <w:r>
        <w:t>постійно підвищувати свій професійний рівень, педагогічну майстерність, рівень загальної і політичної культури;</w:t>
      </w:r>
    </w:p>
    <w:p w:rsidR="00B935F9" w:rsidRDefault="001A7F7A">
      <w:pPr>
        <w:pStyle w:val="120"/>
        <w:numPr>
          <w:ilvl w:val="0"/>
          <w:numId w:val="13"/>
        </w:numPr>
        <w:shd w:val="clear" w:color="auto" w:fill="auto"/>
        <w:tabs>
          <w:tab w:val="left" w:pos="970"/>
        </w:tabs>
        <w:spacing w:line="317" w:lineRule="exact"/>
        <w:ind w:firstLine="760"/>
        <w:jc w:val="both"/>
      </w:pPr>
      <w:r>
        <w:t>виконувати накази і розпорядження директора НВК, органів управління освітою;</w:t>
      </w:r>
    </w:p>
    <w:p w:rsidR="00B935F9" w:rsidRDefault="001A7F7A">
      <w:pPr>
        <w:pStyle w:val="120"/>
        <w:numPr>
          <w:ilvl w:val="0"/>
          <w:numId w:val="13"/>
        </w:numPr>
        <w:shd w:val="clear" w:color="auto" w:fill="auto"/>
        <w:tabs>
          <w:tab w:val="left" w:pos="1024"/>
        </w:tabs>
        <w:spacing w:line="317" w:lineRule="exact"/>
        <w:ind w:firstLine="760"/>
        <w:jc w:val="both"/>
      </w:pPr>
      <w:r>
        <w:t>вести відповідну документацію;</w:t>
      </w:r>
    </w:p>
    <w:p w:rsidR="00B935F9" w:rsidRDefault="001A7F7A">
      <w:pPr>
        <w:pStyle w:val="120"/>
        <w:numPr>
          <w:ilvl w:val="0"/>
          <w:numId w:val="13"/>
        </w:numPr>
        <w:shd w:val="clear" w:color="auto" w:fill="auto"/>
        <w:tabs>
          <w:tab w:val="left" w:pos="1024"/>
        </w:tabs>
        <w:spacing w:line="317" w:lineRule="exact"/>
        <w:ind w:firstLine="760"/>
        <w:jc w:val="both"/>
      </w:pPr>
      <w:r>
        <w:t>інші обов'язки, що не суперечать чинному законодавству.</w:t>
      </w:r>
    </w:p>
    <w:p w:rsidR="00B935F9" w:rsidRDefault="001A7F7A">
      <w:pPr>
        <w:pStyle w:val="120"/>
        <w:numPr>
          <w:ilvl w:val="0"/>
          <w:numId w:val="14"/>
        </w:numPr>
        <w:shd w:val="clear" w:color="auto" w:fill="auto"/>
        <w:tabs>
          <w:tab w:val="left" w:pos="1440"/>
        </w:tabs>
        <w:spacing w:line="317" w:lineRule="exact"/>
        <w:ind w:firstLine="760"/>
        <w:jc w:val="both"/>
      </w:pPr>
      <w:r>
        <w:t>Педагогічні працівники та інші працівники, які систематично порушують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B935F9" w:rsidRDefault="001A7F7A">
      <w:pPr>
        <w:pStyle w:val="120"/>
        <w:numPr>
          <w:ilvl w:val="0"/>
          <w:numId w:val="14"/>
        </w:numPr>
        <w:shd w:val="clear" w:color="auto" w:fill="auto"/>
        <w:tabs>
          <w:tab w:val="left" w:pos="1435"/>
        </w:tabs>
        <w:spacing w:line="317" w:lineRule="exact"/>
        <w:ind w:firstLine="760"/>
        <w:jc w:val="both"/>
      </w:pPr>
      <w:r>
        <w:t>Права і обов’язки інших працівників та допоміжного персоналу регулюються трудовим законодавством, Статутом та правилами внутрішнього розпорядку НВК.</w:t>
      </w:r>
    </w:p>
    <w:p w:rsidR="00B935F9" w:rsidRDefault="001A7F7A">
      <w:pPr>
        <w:pStyle w:val="120"/>
        <w:numPr>
          <w:ilvl w:val="0"/>
          <w:numId w:val="14"/>
        </w:numPr>
        <w:shd w:val="clear" w:color="auto" w:fill="auto"/>
        <w:tabs>
          <w:tab w:val="left" w:pos="1490"/>
        </w:tabs>
        <w:spacing w:line="322" w:lineRule="exact"/>
        <w:ind w:firstLine="760"/>
        <w:jc w:val="both"/>
      </w:pPr>
      <w:r>
        <w:t>Батьки учнів, вихованців та особи, які їх замінюють, мають право:</w:t>
      </w:r>
    </w:p>
    <w:p w:rsidR="00B935F9" w:rsidRDefault="001A7F7A">
      <w:pPr>
        <w:pStyle w:val="120"/>
        <w:numPr>
          <w:ilvl w:val="0"/>
          <w:numId w:val="13"/>
        </w:numPr>
        <w:shd w:val="clear" w:color="auto" w:fill="auto"/>
        <w:tabs>
          <w:tab w:val="left" w:pos="1024"/>
        </w:tabs>
        <w:spacing w:line="322" w:lineRule="exact"/>
        <w:ind w:firstLine="760"/>
        <w:jc w:val="both"/>
      </w:pPr>
      <w:r>
        <w:t>обирати навчальний заклад та форми навчання і виховання дітей;</w:t>
      </w:r>
    </w:p>
    <w:p w:rsidR="00B935F9" w:rsidRDefault="001A7F7A">
      <w:pPr>
        <w:pStyle w:val="120"/>
        <w:numPr>
          <w:ilvl w:val="0"/>
          <w:numId w:val="13"/>
        </w:numPr>
        <w:shd w:val="clear" w:color="auto" w:fill="auto"/>
        <w:tabs>
          <w:tab w:val="left" w:pos="975"/>
        </w:tabs>
        <w:spacing w:line="322" w:lineRule="exact"/>
        <w:ind w:firstLine="760"/>
        <w:jc w:val="both"/>
      </w:pPr>
      <w: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B935F9" w:rsidRDefault="001A7F7A">
      <w:pPr>
        <w:pStyle w:val="120"/>
        <w:numPr>
          <w:ilvl w:val="0"/>
          <w:numId w:val="13"/>
        </w:numPr>
        <w:shd w:val="clear" w:color="auto" w:fill="auto"/>
        <w:tabs>
          <w:tab w:val="left" w:pos="965"/>
        </w:tabs>
        <w:spacing w:line="322" w:lineRule="exact"/>
        <w:ind w:firstLine="760"/>
        <w:jc w:val="both"/>
      </w:pPr>
      <w:r>
        <w:t>звертатися до органів управління освітою, директора НВК і органів громадського самоврядування з питань навчання, виховання дітей;</w:t>
      </w:r>
    </w:p>
    <w:p w:rsidR="00B935F9" w:rsidRDefault="001A7F7A">
      <w:pPr>
        <w:pStyle w:val="120"/>
        <w:numPr>
          <w:ilvl w:val="0"/>
          <w:numId w:val="13"/>
        </w:numPr>
        <w:shd w:val="clear" w:color="auto" w:fill="auto"/>
        <w:tabs>
          <w:tab w:val="left" w:pos="970"/>
        </w:tabs>
        <w:spacing w:line="322" w:lineRule="exact"/>
        <w:ind w:firstLine="760"/>
        <w:jc w:val="both"/>
      </w:pPr>
      <w:r>
        <w:t>приймати рішення про участь дитини в науковій, спортивній, трудовій, пошуковій та інноваційній діяльності НВК;</w:t>
      </w:r>
    </w:p>
    <w:p w:rsidR="00B935F9" w:rsidRDefault="001A7F7A">
      <w:pPr>
        <w:pStyle w:val="120"/>
        <w:numPr>
          <w:ilvl w:val="0"/>
          <w:numId w:val="13"/>
        </w:numPr>
        <w:shd w:val="clear" w:color="auto" w:fill="auto"/>
        <w:tabs>
          <w:tab w:val="left" w:pos="970"/>
        </w:tabs>
        <w:spacing w:line="322" w:lineRule="exact"/>
        <w:ind w:firstLine="760"/>
        <w:jc w:val="both"/>
      </w:pPr>
      <w:r>
        <w:t>брати участь у заходах, спрямованих на поліпшення організації навчально-виховного процесу та зміцнення матеріально-технічної бази НВК;</w:t>
      </w:r>
    </w:p>
    <w:p w:rsidR="00B935F9" w:rsidRDefault="001A7F7A">
      <w:pPr>
        <w:pStyle w:val="120"/>
        <w:numPr>
          <w:ilvl w:val="0"/>
          <w:numId w:val="13"/>
        </w:numPr>
        <w:shd w:val="clear" w:color="auto" w:fill="auto"/>
        <w:tabs>
          <w:tab w:val="left" w:pos="970"/>
        </w:tabs>
        <w:spacing w:line="322" w:lineRule="exact"/>
        <w:ind w:firstLine="760"/>
        <w:jc w:val="both"/>
      </w:pPr>
      <w:r>
        <w:t>на захист законних інтересів своїх дітей в органах громадського самоврядування закладу та у відповідних державних, судових органах.</w:t>
      </w:r>
    </w:p>
    <w:p w:rsidR="00B935F9" w:rsidRDefault="001A7F7A">
      <w:pPr>
        <w:pStyle w:val="120"/>
        <w:numPr>
          <w:ilvl w:val="0"/>
          <w:numId w:val="14"/>
        </w:numPr>
        <w:shd w:val="clear" w:color="auto" w:fill="auto"/>
        <w:tabs>
          <w:tab w:val="left" w:pos="1440"/>
        </w:tabs>
        <w:spacing w:line="322" w:lineRule="exact"/>
        <w:ind w:firstLine="760"/>
        <w:jc w:val="both"/>
      </w:pPr>
      <w:r>
        <w:t>Батьки та особи, які їх замінюють, є відповідальними за здобуття дітьми повної загальної середньої освіти, їх виховання і зобов'язані:</w:t>
      </w:r>
    </w:p>
    <w:p w:rsidR="00B935F9" w:rsidRDefault="001A7F7A">
      <w:pPr>
        <w:pStyle w:val="120"/>
        <w:numPr>
          <w:ilvl w:val="0"/>
          <w:numId w:val="13"/>
        </w:numPr>
        <w:shd w:val="clear" w:color="auto" w:fill="auto"/>
        <w:tabs>
          <w:tab w:val="left" w:pos="970"/>
        </w:tabs>
        <w:spacing w:line="322" w:lineRule="exact"/>
        <w:ind w:firstLine="760"/>
        <w:jc w:val="both"/>
      </w:pPr>
      <w:r>
        <w:t>створювати умови для здобуття дитиною дошкільної, загальної середньої освіти за будь-якою формою навчання;</w:t>
      </w:r>
    </w:p>
    <w:p w:rsidR="00B935F9" w:rsidRDefault="001A7F7A">
      <w:pPr>
        <w:pStyle w:val="120"/>
        <w:numPr>
          <w:ilvl w:val="0"/>
          <w:numId w:val="13"/>
        </w:numPr>
        <w:shd w:val="clear" w:color="auto" w:fill="auto"/>
        <w:tabs>
          <w:tab w:val="left" w:pos="1024"/>
        </w:tabs>
        <w:spacing w:line="322" w:lineRule="exact"/>
        <w:ind w:firstLine="760"/>
        <w:jc w:val="both"/>
      </w:pPr>
      <w:r>
        <w:t>забезпечувати дотримання дітьми вимог Статуту НВК:</w:t>
      </w:r>
    </w:p>
    <w:p w:rsidR="00B935F9" w:rsidRDefault="001A7F7A">
      <w:pPr>
        <w:pStyle w:val="120"/>
        <w:numPr>
          <w:ilvl w:val="0"/>
          <w:numId w:val="13"/>
        </w:numPr>
        <w:shd w:val="clear" w:color="auto" w:fill="auto"/>
        <w:tabs>
          <w:tab w:val="left" w:pos="1024"/>
        </w:tabs>
        <w:spacing w:line="322" w:lineRule="exact"/>
        <w:ind w:firstLine="760"/>
        <w:jc w:val="both"/>
        <w:sectPr w:rsidR="00B935F9" w:rsidSect="00917C9B">
          <w:footerReference w:type="even" r:id="rId19"/>
          <w:footerReference w:type="default" r:id="rId20"/>
          <w:footerReference w:type="first" r:id="rId21"/>
          <w:pgSz w:w="11900" w:h="16840"/>
          <w:pgMar w:top="1289" w:right="280" w:bottom="847" w:left="1824" w:header="0" w:footer="3" w:gutter="0"/>
          <w:cols w:space="720"/>
          <w:noEndnote/>
          <w:docGrid w:linePitch="360"/>
        </w:sectPr>
      </w:pPr>
      <w:r>
        <w:t>поважати честь і гідність дитини та працівників НВК:</w:t>
      </w:r>
    </w:p>
    <w:p w:rsidR="00B935F9" w:rsidRDefault="001A7F7A">
      <w:pPr>
        <w:pStyle w:val="120"/>
        <w:numPr>
          <w:ilvl w:val="0"/>
          <w:numId w:val="15"/>
        </w:numPr>
        <w:shd w:val="clear" w:color="auto" w:fill="auto"/>
        <w:tabs>
          <w:tab w:val="left" w:pos="2033"/>
        </w:tabs>
        <w:spacing w:line="317" w:lineRule="exact"/>
        <w:ind w:left="1060" w:firstLine="720"/>
        <w:jc w:val="both"/>
      </w:pPr>
      <w:r>
        <w:lastRenderedPageBreak/>
        <w:t>постійно дбати про фізичне здоров’я, психічний стан дітей, створювати  належні умови для розвитку їх природних здібностей;</w:t>
      </w:r>
    </w:p>
    <w:p w:rsidR="00B935F9" w:rsidRDefault="001A7F7A">
      <w:pPr>
        <w:pStyle w:val="120"/>
        <w:numPr>
          <w:ilvl w:val="0"/>
          <w:numId w:val="15"/>
        </w:numPr>
        <w:shd w:val="clear" w:color="auto" w:fill="auto"/>
        <w:tabs>
          <w:tab w:val="left" w:pos="2042"/>
        </w:tabs>
        <w:spacing w:line="317" w:lineRule="exact"/>
        <w:ind w:left="1060" w:firstLine="720"/>
        <w:jc w:val="both"/>
      </w:pPr>
      <w:r>
        <w:t>виховувати працелюбність, почуття доброти, милосердя, шанобливе  ставлення до Вітчизни, сім’ї, державної та рідної мови, повагу до національне історії, культури, цінностей інших народів;</w:t>
      </w:r>
    </w:p>
    <w:p w:rsidR="00B935F9" w:rsidRDefault="001A7F7A">
      <w:pPr>
        <w:pStyle w:val="120"/>
        <w:numPr>
          <w:ilvl w:val="0"/>
          <w:numId w:val="15"/>
        </w:numPr>
        <w:shd w:val="clear" w:color="auto" w:fill="auto"/>
        <w:tabs>
          <w:tab w:val="left" w:pos="2052"/>
        </w:tabs>
        <w:spacing w:line="317" w:lineRule="exact"/>
        <w:ind w:left="1060" w:firstLine="720"/>
        <w:jc w:val="both"/>
      </w:pPr>
      <w:r>
        <w:t>виховувати у дітей повагу до законів, прав, основних свобод людини.</w:t>
      </w:r>
    </w:p>
    <w:p w:rsidR="00B935F9" w:rsidRDefault="001A7F7A">
      <w:pPr>
        <w:pStyle w:val="120"/>
        <w:numPr>
          <w:ilvl w:val="0"/>
          <w:numId w:val="16"/>
        </w:numPr>
        <w:shd w:val="clear" w:color="auto" w:fill="auto"/>
        <w:tabs>
          <w:tab w:val="left" w:pos="2508"/>
        </w:tabs>
        <w:spacing w:line="317" w:lineRule="exact"/>
        <w:ind w:left="1060" w:firstLine="720"/>
        <w:jc w:val="both"/>
      </w:pPr>
      <w:r>
        <w:t>У разі невиконання батьками та особами, які їх замінюють обов’язків, передбачених законодавством, НВК може порушувати і установленому порядку клопотання про відповідальність таких осіб, у тому  числі позбавлення їх батьківських прав.</w:t>
      </w:r>
    </w:p>
    <w:p w:rsidR="00B935F9" w:rsidRDefault="001A7F7A">
      <w:pPr>
        <w:pStyle w:val="120"/>
        <w:numPr>
          <w:ilvl w:val="0"/>
          <w:numId w:val="16"/>
        </w:numPr>
        <w:shd w:val="clear" w:color="auto" w:fill="auto"/>
        <w:tabs>
          <w:tab w:val="left" w:pos="2513"/>
        </w:tabs>
        <w:spacing w:line="317" w:lineRule="exact"/>
        <w:ind w:left="1060" w:firstLine="720"/>
        <w:jc w:val="both"/>
      </w:pPr>
      <w:r>
        <w:t>Представники громадськості мають право:</w:t>
      </w:r>
    </w:p>
    <w:p w:rsidR="00B935F9" w:rsidRDefault="001A7F7A">
      <w:pPr>
        <w:pStyle w:val="120"/>
        <w:numPr>
          <w:ilvl w:val="0"/>
          <w:numId w:val="15"/>
        </w:numPr>
        <w:shd w:val="clear" w:color="auto" w:fill="auto"/>
        <w:tabs>
          <w:tab w:val="left" w:pos="2052"/>
        </w:tabs>
        <w:spacing w:line="317" w:lineRule="exact"/>
        <w:ind w:left="1060" w:firstLine="720"/>
        <w:jc w:val="both"/>
      </w:pPr>
      <w:r>
        <w:t>обирати і бути обраними до органів громадського самоврядування і</w:t>
      </w:r>
    </w:p>
    <w:p w:rsidR="00B935F9" w:rsidRDefault="001A7F7A">
      <w:pPr>
        <w:pStyle w:val="120"/>
        <w:shd w:val="clear" w:color="auto" w:fill="auto"/>
        <w:spacing w:line="317" w:lineRule="exact"/>
        <w:ind w:left="1060" w:firstLine="0"/>
        <w:jc w:val="left"/>
      </w:pPr>
      <w:r>
        <w:t>НВК;</w:t>
      </w:r>
    </w:p>
    <w:p w:rsidR="00B935F9" w:rsidRDefault="001A7F7A">
      <w:pPr>
        <w:pStyle w:val="120"/>
        <w:numPr>
          <w:ilvl w:val="0"/>
          <w:numId w:val="15"/>
        </w:numPr>
        <w:shd w:val="clear" w:color="auto" w:fill="auto"/>
        <w:tabs>
          <w:tab w:val="left" w:pos="2052"/>
        </w:tabs>
        <w:spacing w:line="317" w:lineRule="exact"/>
        <w:ind w:left="1060" w:firstLine="720"/>
        <w:jc w:val="both"/>
      </w:pPr>
      <w:r>
        <w:t>керувати учнівськими об'єднаними за інтересами і гуртками, секціями;</w:t>
      </w:r>
    </w:p>
    <w:p w:rsidR="00B935F9" w:rsidRDefault="001A7F7A">
      <w:pPr>
        <w:pStyle w:val="120"/>
        <w:shd w:val="clear" w:color="auto" w:fill="auto"/>
        <w:spacing w:line="317" w:lineRule="exact"/>
        <w:ind w:firstLine="0"/>
      </w:pPr>
      <w:r>
        <w:t>сприяти покращенню матеріально-технічної бази, фінансовому</w:t>
      </w:r>
    </w:p>
    <w:p w:rsidR="00B935F9" w:rsidRDefault="001A7F7A">
      <w:pPr>
        <w:pStyle w:val="120"/>
        <w:shd w:val="clear" w:color="auto" w:fill="auto"/>
        <w:spacing w:line="317" w:lineRule="exact"/>
        <w:ind w:left="1060" w:firstLine="0"/>
        <w:jc w:val="left"/>
      </w:pPr>
      <w:r>
        <w:t>забезпеченню НВК;</w:t>
      </w:r>
    </w:p>
    <w:p w:rsidR="00B935F9" w:rsidRDefault="001A7F7A">
      <w:pPr>
        <w:pStyle w:val="120"/>
        <w:numPr>
          <w:ilvl w:val="0"/>
          <w:numId w:val="15"/>
        </w:numPr>
        <w:shd w:val="clear" w:color="auto" w:fill="auto"/>
        <w:tabs>
          <w:tab w:val="left" w:pos="2052"/>
        </w:tabs>
        <w:spacing w:line="317" w:lineRule="exact"/>
        <w:ind w:left="1060" w:firstLine="720"/>
        <w:jc w:val="both"/>
      </w:pPr>
      <w:r>
        <w:t>проводити консультації для педагогічних працівників;</w:t>
      </w:r>
    </w:p>
    <w:p w:rsidR="00B935F9" w:rsidRDefault="001A7F7A">
      <w:pPr>
        <w:pStyle w:val="120"/>
        <w:numPr>
          <w:ilvl w:val="0"/>
          <w:numId w:val="15"/>
        </w:numPr>
        <w:shd w:val="clear" w:color="auto" w:fill="auto"/>
        <w:tabs>
          <w:tab w:val="left" w:pos="2052"/>
        </w:tabs>
        <w:spacing w:line="317" w:lineRule="exact"/>
        <w:ind w:left="1060" w:firstLine="720"/>
        <w:jc w:val="both"/>
      </w:pPr>
      <w:r>
        <w:t>брати участь в організації навчально-виховного процесу;</w:t>
      </w:r>
    </w:p>
    <w:p w:rsidR="00B935F9" w:rsidRDefault="001A7F7A">
      <w:pPr>
        <w:pStyle w:val="120"/>
        <w:numPr>
          <w:ilvl w:val="0"/>
          <w:numId w:val="16"/>
        </w:numPr>
        <w:shd w:val="clear" w:color="auto" w:fill="auto"/>
        <w:tabs>
          <w:tab w:val="left" w:pos="2513"/>
        </w:tabs>
        <w:spacing w:line="317" w:lineRule="exact"/>
        <w:ind w:left="1060" w:firstLine="720"/>
        <w:jc w:val="both"/>
      </w:pPr>
      <w:r>
        <w:t>Представники громадськості зобов'язані:</w:t>
      </w:r>
    </w:p>
    <w:p w:rsidR="00B935F9" w:rsidRDefault="001A7F7A">
      <w:pPr>
        <w:pStyle w:val="120"/>
        <w:shd w:val="clear" w:color="auto" w:fill="auto"/>
        <w:spacing w:after="330" w:line="317" w:lineRule="exact"/>
        <w:ind w:left="1060" w:firstLine="720"/>
        <w:jc w:val="both"/>
      </w:pPr>
      <w:proofErr w:type="spellStart"/>
      <w:r>
        <w:t>-дотримуватися</w:t>
      </w:r>
      <w:proofErr w:type="spellEnd"/>
      <w:r>
        <w:t xml:space="preserve"> Статуту НВК, виконувати накази та розпорядження директора НВК,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B935F9" w:rsidRDefault="001A7F7A">
      <w:pPr>
        <w:pStyle w:val="130"/>
        <w:keepNext/>
        <w:keepLines/>
        <w:shd w:val="clear" w:color="auto" w:fill="auto"/>
        <w:spacing w:after="308" w:line="280" w:lineRule="exact"/>
        <w:ind w:left="2720"/>
        <w:jc w:val="left"/>
      </w:pPr>
      <w:bookmarkStart w:id="3" w:name="bookmark3"/>
      <w:r>
        <w:t>IV. УПРАВЛІННЯ НАВЧАЛЬНИМ ЗАКЛАДОМ.</w:t>
      </w:r>
      <w:bookmarkEnd w:id="3"/>
    </w:p>
    <w:p w:rsidR="00B935F9" w:rsidRDefault="001A7F7A">
      <w:pPr>
        <w:pStyle w:val="120"/>
        <w:shd w:val="clear" w:color="auto" w:fill="auto"/>
        <w:spacing w:line="317" w:lineRule="exact"/>
        <w:ind w:left="1060" w:firstLine="720"/>
        <w:jc w:val="both"/>
      </w:pPr>
      <w:r>
        <w:t>4.1. Управління НВК здійснюється його засновником (власником), ВИНОГРАДІВСЬКОЮ РАЙОННОЮ РАДОЮ ЗАКАРПАТСЬКОЇ ОБЛАСТІ та уповноваженим ним органом.</w:t>
      </w:r>
    </w:p>
    <w:p w:rsidR="00B935F9" w:rsidRDefault="001A7F7A">
      <w:pPr>
        <w:pStyle w:val="120"/>
        <w:shd w:val="clear" w:color="auto" w:fill="auto"/>
        <w:spacing w:line="317" w:lineRule="exact"/>
        <w:ind w:left="1060" w:firstLine="720"/>
        <w:jc w:val="both"/>
      </w:pPr>
      <w:r>
        <w:t>Права засновника:</w:t>
      </w:r>
    </w:p>
    <w:p w:rsidR="00B935F9" w:rsidRDefault="001A7F7A">
      <w:pPr>
        <w:pStyle w:val="120"/>
        <w:numPr>
          <w:ilvl w:val="0"/>
          <w:numId w:val="15"/>
        </w:numPr>
        <w:shd w:val="clear" w:color="auto" w:fill="auto"/>
        <w:tabs>
          <w:tab w:val="left" w:pos="2052"/>
        </w:tabs>
        <w:spacing w:line="317" w:lineRule="exact"/>
        <w:ind w:left="1060" w:firstLine="720"/>
        <w:jc w:val="both"/>
      </w:pPr>
      <w:r>
        <w:t>приймати рішення щодо організації, ліквідації, перейменування НВК;</w:t>
      </w:r>
    </w:p>
    <w:p w:rsidR="00B935F9" w:rsidRDefault="001A7F7A">
      <w:pPr>
        <w:pStyle w:val="120"/>
        <w:numPr>
          <w:ilvl w:val="0"/>
          <w:numId w:val="15"/>
        </w:numPr>
        <w:shd w:val="clear" w:color="auto" w:fill="auto"/>
        <w:tabs>
          <w:tab w:val="left" w:pos="2052"/>
        </w:tabs>
        <w:spacing w:line="317" w:lineRule="exact"/>
        <w:ind w:left="1060" w:firstLine="720"/>
        <w:jc w:val="both"/>
      </w:pPr>
      <w:r>
        <w:t>затверджувати Статут НВК та вносити зміни до нього;</w:t>
      </w:r>
    </w:p>
    <w:p w:rsidR="00B935F9" w:rsidRDefault="001A7F7A">
      <w:pPr>
        <w:pStyle w:val="120"/>
        <w:numPr>
          <w:ilvl w:val="0"/>
          <w:numId w:val="15"/>
        </w:numPr>
        <w:shd w:val="clear" w:color="auto" w:fill="auto"/>
        <w:tabs>
          <w:tab w:val="left" w:pos="2052"/>
        </w:tabs>
        <w:spacing w:line="317" w:lineRule="exact"/>
        <w:ind w:left="1060" w:firstLine="720"/>
        <w:jc w:val="both"/>
      </w:pPr>
      <w:r>
        <w:t>погоджувати призначення директора НВК;</w:t>
      </w:r>
    </w:p>
    <w:p w:rsidR="00B935F9" w:rsidRDefault="001A7F7A">
      <w:pPr>
        <w:pStyle w:val="120"/>
        <w:numPr>
          <w:ilvl w:val="0"/>
          <w:numId w:val="15"/>
        </w:numPr>
        <w:shd w:val="clear" w:color="auto" w:fill="auto"/>
        <w:tabs>
          <w:tab w:val="left" w:pos="2052"/>
        </w:tabs>
        <w:spacing w:line="317" w:lineRule="exact"/>
        <w:ind w:left="2140" w:hanging="360"/>
        <w:jc w:val="left"/>
      </w:pPr>
      <w:r>
        <w:t>приймати рішення щодо передачі та вилучення з оперативного управління майна НВК.</w:t>
      </w:r>
    </w:p>
    <w:p w:rsidR="00B935F9" w:rsidRDefault="001A7F7A">
      <w:pPr>
        <w:pStyle w:val="120"/>
        <w:shd w:val="clear" w:color="auto" w:fill="auto"/>
        <w:spacing w:line="317" w:lineRule="exact"/>
        <w:ind w:left="1060" w:firstLine="720"/>
        <w:jc w:val="both"/>
      </w:pPr>
      <w:r>
        <w:t>Уповноваженим органом є управління освіти, молоді та спорту Виноградівської районної державної адміністрації.</w:t>
      </w:r>
    </w:p>
    <w:p w:rsidR="00B935F9" w:rsidRDefault="001A7F7A">
      <w:pPr>
        <w:pStyle w:val="120"/>
        <w:shd w:val="clear" w:color="auto" w:fill="auto"/>
        <w:spacing w:line="317" w:lineRule="exact"/>
        <w:ind w:left="1060" w:firstLine="720"/>
        <w:jc w:val="both"/>
      </w:pPr>
      <w:r>
        <w:t>Права управління:</w:t>
      </w:r>
    </w:p>
    <w:p w:rsidR="00B935F9" w:rsidRDefault="001A7F7A">
      <w:pPr>
        <w:pStyle w:val="120"/>
        <w:numPr>
          <w:ilvl w:val="0"/>
          <w:numId w:val="15"/>
        </w:numPr>
        <w:shd w:val="clear" w:color="auto" w:fill="auto"/>
        <w:tabs>
          <w:tab w:val="left" w:pos="2047"/>
        </w:tabs>
        <w:spacing w:line="317" w:lineRule="exact"/>
        <w:ind w:left="1060" w:firstLine="720"/>
        <w:jc w:val="both"/>
      </w:pPr>
      <w:r>
        <w:t>здійснює контроль за дотриманням актів законодавства з питань освіти, молоді та спорту, виконанням НВК державних вимог щодо змісту, рівня та обсягу дошкільної та загальної середньої освіти;</w:t>
      </w:r>
    </w:p>
    <w:p w:rsidR="00B935F9" w:rsidRDefault="001A7F7A">
      <w:pPr>
        <w:pStyle w:val="120"/>
        <w:numPr>
          <w:ilvl w:val="0"/>
          <w:numId w:val="15"/>
        </w:numPr>
        <w:shd w:val="clear" w:color="auto" w:fill="auto"/>
        <w:tabs>
          <w:tab w:val="left" w:pos="2042"/>
        </w:tabs>
        <w:spacing w:after="602" w:line="317" w:lineRule="exact"/>
        <w:ind w:left="1060" w:firstLine="720"/>
        <w:jc w:val="both"/>
      </w:pPr>
      <w:r>
        <w:t>вживає заходи щодо надання НВК належного рівня дошкільної та загальної середньої освіти, організації всього навчально-методичного й</w:t>
      </w:r>
    </w:p>
    <w:p w:rsidR="00B935F9" w:rsidRDefault="00B935F9">
      <w:pPr>
        <w:pStyle w:val="150"/>
        <w:shd w:val="clear" w:color="auto" w:fill="auto"/>
        <w:spacing w:before="0" w:line="240" w:lineRule="exact"/>
        <w:ind w:left="5760"/>
        <w:sectPr w:rsidR="00B935F9" w:rsidSect="001A7F7A">
          <w:pgSz w:w="11900" w:h="16840"/>
          <w:pgMar w:top="1538" w:right="418" w:bottom="613" w:left="1042" w:header="0" w:footer="3" w:gutter="0"/>
          <w:cols w:space="720"/>
          <w:noEndnote/>
          <w:docGrid w:linePitch="360"/>
        </w:sectPr>
      </w:pPr>
    </w:p>
    <w:p w:rsidR="00B935F9" w:rsidRDefault="001A7F7A">
      <w:pPr>
        <w:pStyle w:val="120"/>
        <w:shd w:val="clear" w:color="auto" w:fill="auto"/>
        <w:spacing w:line="317" w:lineRule="exact"/>
        <w:ind w:left="940" w:right="160" w:firstLine="0"/>
        <w:jc w:val="both"/>
      </w:pPr>
      <w:r>
        <w:lastRenderedPageBreak/>
        <w:t>інформаційного забезпечення, сприяє підвищенню кваліфікації та розвитку творчості педагогічних працівників.</w:t>
      </w:r>
    </w:p>
    <w:p w:rsidR="00B935F9" w:rsidRDefault="001A7F7A">
      <w:pPr>
        <w:pStyle w:val="120"/>
        <w:shd w:val="clear" w:color="auto" w:fill="auto"/>
        <w:spacing w:line="317" w:lineRule="exact"/>
        <w:ind w:left="940" w:right="160" w:firstLine="700"/>
        <w:jc w:val="both"/>
      </w:pPr>
      <w:r>
        <w:t>Безпосереднє керівництво закладом здійснює директор, яким може бути громадянин України, який має вищу педагогічну освіту на рівні спеціаліста або магістра, стаж педагогічної роботи не менше як 3 роки, успішно пройшов атестацію керівних кадрів навчальних закладів освіти у порядку, встановленому Міністерством освіти і науки, має організаторські здібності, стан здоров'я якого не перешкоджає виконанню професійних обов'язків. Директор НВК призначається на посаду і звільняється з посади управлінням освіти, молоді та спорту райдержадміністрації. за погодженням</w:t>
      </w:r>
      <w:r w:rsidR="00396CAF">
        <w:t xml:space="preserve"> за погодження сесії Винограді</w:t>
      </w:r>
      <w:r>
        <w:t>вської районної ради.</w:t>
      </w:r>
    </w:p>
    <w:p w:rsidR="00B935F9" w:rsidRDefault="001A7F7A">
      <w:pPr>
        <w:pStyle w:val="120"/>
        <w:shd w:val="clear" w:color="auto" w:fill="auto"/>
        <w:spacing w:line="317" w:lineRule="exact"/>
        <w:ind w:left="940" w:right="160" w:firstLine="700"/>
        <w:jc w:val="both"/>
      </w:pPr>
      <w:r>
        <w:t>Заступники директора призначаються на посаду та звільняються з посади управлінням освіти, молоді та спорту райдержадміністрації згідно із законодавством. Призначення та звільнення заступників директора здійснюється за поданням директора. Заступник директора повинен мати відповідну вищу педагогічну освіту.</w:t>
      </w:r>
    </w:p>
    <w:p w:rsidR="00B935F9" w:rsidRDefault="001A7F7A">
      <w:pPr>
        <w:pStyle w:val="120"/>
        <w:numPr>
          <w:ilvl w:val="0"/>
          <w:numId w:val="17"/>
        </w:numPr>
        <w:shd w:val="clear" w:color="auto" w:fill="auto"/>
        <w:tabs>
          <w:tab w:val="left" w:pos="2243"/>
        </w:tabs>
        <w:spacing w:line="317" w:lineRule="exact"/>
        <w:ind w:left="940" w:right="160" w:firstLine="700"/>
        <w:jc w:val="both"/>
      </w:pPr>
      <w:r>
        <w:t>Вищим органом самоврядування НВК є загальні збори його колективу, які скликаються не менше, ніж один раз в рік.</w:t>
      </w:r>
    </w:p>
    <w:p w:rsidR="00B935F9" w:rsidRDefault="001A7F7A">
      <w:pPr>
        <w:pStyle w:val="120"/>
        <w:shd w:val="clear" w:color="auto" w:fill="auto"/>
        <w:spacing w:line="317" w:lineRule="exact"/>
        <w:ind w:left="940" w:firstLine="700"/>
        <w:jc w:val="both"/>
      </w:pPr>
      <w:r>
        <w:t>Загальні збори:</w:t>
      </w:r>
    </w:p>
    <w:p w:rsidR="00B935F9" w:rsidRDefault="001A7F7A">
      <w:pPr>
        <w:pStyle w:val="120"/>
        <w:numPr>
          <w:ilvl w:val="0"/>
          <w:numId w:val="18"/>
        </w:numPr>
        <w:shd w:val="clear" w:color="auto" w:fill="auto"/>
        <w:tabs>
          <w:tab w:val="left" w:pos="1891"/>
        </w:tabs>
        <w:spacing w:line="317" w:lineRule="exact"/>
        <w:ind w:left="940" w:firstLine="700"/>
        <w:jc w:val="both"/>
      </w:pPr>
      <w:r>
        <w:t>обирають раду, її голову, встановлюють термін їх повноважень;</w:t>
      </w:r>
    </w:p>
    <w:p w:rsidR="00B935F9" w:rsidRDefault="001A7F7A">
      <w:pPr>
        <w:pStyle w:val="120"/>
        <w:numPr>
          <w:ilvl w:val="0"/>
          <w:numId w:val="18"/>
        </w:numPr>
        <w:shd w:val="clear" w:color="auto" w:fill="auto"/>
        <w:tabs>
          <w:tab w:val="left" w:pos="1891"/>
        </w:tabs>
        <w:spacing w:line="317" w:lineRule="exact"/>
        <w:ind w:left="940" w:firstLine="700"/>
        <w:jc w:val="both"/>
      </w:pPr>
      <w:r>
        <w:t>заслуховують звіт директора і голови ради НВК;</w:t>
      </w:r>
    </w:p>
    <w:p w:rsidR="00B935F9" w:rsidRDefault="001A7F7A">
      <w:pPr>
        <w:pStyle w:val="120"/>
        <w:numPr>
          <w:ilvl w:val="0"/>
          <w:numId w:val="18"/>
        </w:numPr>
        <w:shd w:val="clear" w:color="auto" w:fill="auto"/>
        <w:tabs>
          <w:tab w:val="left" w:pos="1868"/>
        </w:tabs>
        <w:spacing w:line="317" w:lineRule="exact"/>
        <w:ind w:left="940" w:right="160" w:firstLine="700"/>
        <w:jc w:val="both"/>
      </w:pPr>
      <w:r>
        <w:t>розглядають питання навчально-виховної, методичної, економічної і фінансово-господарської діяльності ;</w:t>
      </w:r>
    </w:p>
    <w:p w:rsidR="00B935F9" w:rsidRDefault="001A7F7A">
      <w:pPr>
        <w:pStyle w:val="120"/>
        <w:numPr>
          <w:ilvl w:val="0"/>
          <w:numId w:val="18"/>
        </w:numPr>
        <w:shd w:val="clear" w:color="auto" w:fill="auto"/>
        <w:tabs>
          <w:tab w:val="left" w:pos="1891"/>
        </w:tabs>
        <w:spacing w:line="317" w:lineRule="exact"/>
        <w:ind w:left="940" w:firstLine="700"/>
        <w:jc w:val="both"/>
      </w:pPr>
      <w:r>
        <w:t>затверджують основні напрями вдосконалення навчально-виховного</w:t>
      </w:r>
    </w:p>
    <w:p w:rsidR="00B935F9" w:rsidRDefault="001A7F7A">
      <w:pPr>
        <w:pStyle w:val="120"/>
        <w:shd w:val="clear" w:color="auto" w:fill="auto"/>
        <w:spacing w:line="317" w:lineRule="exact"/>
        <w:ind w:left="940" w:firstLine="0"/>
        <w:jc w:val="both"/>
      </w:pPr>
      <w:r>
        <w:t>процесу;</w:t>
      </w:r>
    </w:p>
    <w:p w:rsidR="00B935F9" w:rsidRDefault="001A7F7A">
      <w:pPr>
        <w:pStyle w:val="120"/>
        <w:numPr>
          <w:ilvl w:val="0"/>
          <w:numId w:val="18"/>
        </w:numPr>
        <w:shd w:val="clear" w:color="auto" w:fill="auto"/>
        <w:tabs>
          <w:tab w:val="left" w:pos="1887"/>
        </w:tabs>
        <w:spacing w:line="317" w:lineRule="exact"/>
        <w:ind w:left="940" w:right="160" w:firstLine="700"/>
        <w:jc w:val="both"/>
      </w:pPr>
      <w:r>
        <w:t>приймають рішення про стимулювання праці керівників, інших педагогічних працівників.</w:t>
      </w:r>
    </w:p>
    <w:p w:rsidR="00B935F9" w:rsidRDefault="001A7F7A">
      <w:pPr>
        <w:pStyle w:val="120"/>
        <w:numPr>
          <w:ilvl w:val="0"/>
          <w:numId w:val="17"/>
        </w:numPr>
        <w:shd w:val="clear" w:color="auto" w:fill="auto"/>
        <w:tabs>
          <w:tab w:val="left" w:pos="2243"/>
        </w:tabs>
        <w:spacing w:line="317" w:lineRule="exact"/>
        <w:ind w:left="940" w:right="160" w:firstLine="700"/>
        <w:jc w:val="both"/>
      </w:pPr>
      <w:r>
        <w:t>У період між загальними зборами діє рада НВК. До складу ради обираються пропорційно представники від педагогічного колективу, учнів старших класів, батьків і громадськості. Представництво в раді й загальна її чисельність визначається загальними зборами.</w:t>
      </w:r>
    </w:p>
    <w:p w:rsidR="00B935F9" w:rsidRDefault="001A7F7A">
      <w:pPr>
        <w:pStyle w:val="120"/>
        <w:shd w:val="clear" w:color="auto" w:fill="auto"/>
        <w:spacing w:line="317" w:lineRule="exact"/>
        <w:ind w:left="940" w:right="160" w:firstLine="700"/>
        <w:jc w:val="both"/>
      </w:pPr>
      <w:r>
        <w:t>Рішення про дострокове припинення роботи члена ради з будь-яких причин приймається виключно загальними зборами.</w:t>
      </w:r>
    </w:p>
    <w:p w:rsidR="00B935F9" w:rsidRDefault="001A7F7A">
      <w:pPr>
        <w:pStyle w:val="120"/>
        <w:shd w:val="clear" w:color="auto" w:fill="auto"/>
        <w:spacing w:line="317" w:lineRule="exact"/>
        <w:ind w:left="940" w:firstLine="700"/>
        <w:jc w:val="both"/>
      </w:pPr>
      <w:r>
        <w:t>На чергових виборах склад ради оновлюється не менше ніж на третину.</w:t>
      </w:r>
    </w:p>
    <w:p w:rsidR="00B935F9" w:rsidRDefault="001A7F7A">
      <w:pPr>
        <w:pStyle w:val="120"/>
        <w:shd w:val="clear" w:color="auto" w:fill="auto"/>
        <w:spacing w:line="317" w:lineRule="exact"/>
        <w:ind w:left="940" w:firstLine="700"/>
        <w:jc w:val="both"/>
      </w:pPr>
      <w:r>
        <w:t>4.3.1. Метою діяльності ради є:</w:t>
      </w:r>
    </w:p>
    <w:p w:rsidR="00B935F9" w:rsidRDefault="001A7F7A">
      <w:pPr>
        <w:pStyle w:val="120"/>
        <w:numPr>
          <w:ilvl w:val="0"/>
          <w:numId w:val="18"/>
        </w:numPr>
        <w:shd w:val="clear" w:color="auto" w:fill="auto"/>
        <w:tabs>
          <w:tab w:val="left" w:pos="1896"/>
        </w:tabs>
        <w:spacing w:line="317" w:lineRule="exact"/>
        <w:ind w:left="940" w:firstLine="700"/>
        <w:jc w:val="both"/>
      </w:pPr>
      <w:r>
        <w:t>сприяння демократизації і гуманізації навчально-виховного процесу;</w:t>
      </w:r>
    </w:p>
    <w:p w:rsidR="00B935F9" w:rsidRDefault="001A7F7A">
      <w:pPr>
        <w:pStyle w:val="120"/>
        <w:numPr>
          <w:ilvl w:val="0"/>
          <w:numId w:val="18"/>
        </w:numPr>
        <w:shd w:val="clear" w:color="auto" w:fill="auto"/>
        <w:tabs>
          <w:tab w:val="left" w:pos="1901"/>
        </w:tabs>
        <w:spacing w:line="317" w:lineRule="exact"/>
        <w:ind w:left="940" w:right="160" w:firstLine="700"/>
        <w:jc w:val="both"/>
      </w:pPr>
      <w:r>
        <w:t>об'єднання зусиль педагогічного і учнівського колективів, батьків, громадськості щодо розвитку НВК та удосконалення навчально-виховного процесу;</w:t>
      </w:r>
    </w:p>
    <w:p w:rsidR="00B935F9" w:rsidRDefault="001A7F7A">
      <w:pPr>
        <w:pStyle w:val="120"/>
        <w:numPr>
          <w:ilvl w:val="0"/>
          <w:numId w:val="18"/>
        </w:numPr>
        <w:shd w:val="clear" w:color="auto" w:fill="auto"/>
        <w:tabs>
          <w:tab w:val="left" w:pos="1896"/>
        </w:tabs>
        <w:spacing w:line="317" w:lineRule="exact"/>
        <w:ind w:left="940" w:firstLine="700"/>
        <w:jc w:val="both"/>
      </w:pPr>
      <w:r>
        <w:t>формування позитивного іміджу та демократичного стилю управління;</w:t>
      </w:r>
    </w:p>
    <w:p w:rsidR="00B935F9" w:rsidRDefault="001A7F7A">
      <w:pPr>
        <w:pStyle w:val="120"/>
        <w:numPr>
          <w:ilvl w:val="0"/>
          <w:numId w:val="18"/>
        </w:numPr>
        <w:shd w:val="clear" w:color="auto" w:fill="auto"/>
        <w:tabs>
          <w:tab w:val="left" w:pos="1896"/>
        </w:tabs>
        <w:spacing w:line="317" w:lineRule="exact"/>
        <w:ind w:left="940" w:firstLine="700"/>
        <w:jc w:val="both"/>
      </w:pPr>
      <w:r>
        <w:t>розширення колегіальних форм управління;</w:t>
      </w:r>
    </w:p>
    <w:p w:rsidR="00B935F9" w:rsidRDefault="001A7F7A">
      <w:pPr>
        <w:pStyle w:val="120"/>
        <w:numPr>
          <w:ilvl w:val="0"/>
          <w:numId w:val="18"/>
        </w:numPr>
        <w:shd w:val="clear" w:color="auto" w:fill="auto"/>
        <w:tabs>
          <w:tab w:val="left" w:pos="1906"/>
        </w:tabs>
        <w:spacing w:line="317" w:lineRule="exact"/>
        <w:ind w:left="940" w:right="160" w:firstLine="700"/>
        <w:jc w:val="both"/>
      </w:pPr>
      <w:r>
        <w:t>підвищення ролі громадськості у вирішенні питань, пов'язаних з організацією  навчально-виховного процесу.</w:t>
      </w:r>
    </w:p>
    <w:p w:rsidR="00B935F9" w:rsidRDefault="001A7F7A">
      <w:pPr>
        <w:pStyle w:val="120"/>
        <w:shd w:val="clear" w:color="auto" w:fill="auto"/>
        <w:spacing w:line="317" w:lineRule="exact"/>
        <w:ind w:left="940" w:firstLine="700"/>
        <w:jc w:val="both"/>
        <w:sectPr w:rsidR="00B935F9">
          <w:footerReference w:type="even" r:id="rId22"/>
          <w:footerReference w:type="default" r:id="rId23"/>
          <w:footerReference w:type="first" r:id="rId24"/>
          <w:pgSz w:w="11900" w:h="16840"/>
          <w:pgMar w:top="1538" w:right="97" w:bottom="613" w:left="1042" w:header="0" w:footer="3" w:gutter="0"/>
          <w:cols w:space="720"/>
          <w:noEndnote/>
          <w:titlePg/>
          <w:docGrid w:linePitch="360"/>
        </w:sectPr>
      </w:pPr>
      <w:r>
        <w:t>Рада НВК виконує такі функції:</w:t>
      </w:r>
    </w:p>
    <w:p w:rsidR="00B935F9" w:rsidRDefault="001A7F7A">
      <w:pPr>
        <w:pStyle w:val="120"/>
        <w:numPr>
          <w:ilvl w:val="0"/>
          <w:numId w:val="19"/>
        </w:numPr>
        <w:shd w:val="clear" w:color="auto" w:fill="auto"/>
        <w:tabs>
          <w:tab w:val="left" w:pos="1933"/>
        </w:tabs>
        <w:spacing w:line="317" w:lineRule="exact"/>
        <w:ind w:left="960" w:right="160" w:firstLine="720"/>
        <w:jc w:val="both"/>
      </w:pPr>
      <w:r>
        <w:lastRenderedPageBreak/>
        <w:t>спільно з адміністрацією розглядає і затверджує план роботи навчального закладу і контролює його виконання;</w:t>
      </w:r>
    </w:p>
    <w:p w:rsidR="00B935F9" w:rsidRDefault="001A7F7A">
      <w:pPr>
        <w:pStyle w:val="120"/>
        <w:shd w:val="clear" w:color="auto" w:fill="auto"/>
        <w:spacing w:line="317" w:lineRule="exact"/>
        <w:ind w:left="960" w:right="160" w:firstLine="720"/>
        <w:jc w:val="both"/>
      </w:pPr>
      <w:proofErr w:type="spellStart"/>
      <w:r>
        <w:t>-сприяє</w:t>
      </w:r>
      <w:proofErr w:type="spellEnd"/>
      <w:r>
        <w:t xml:space="preserve"> формуванню мережі класів навчального закладу, </w:t>
      </w:r>
      <w:proofErr w:type="spellStart"/>
      <w:r>
        <w:t>обгрунтовуючи</w:t>
      </w:r>
      <w:proofErr w:type="spellEnd"/>
      <w:r>
        <w:t xml:space="preserve"> її доцільність в органах виконавчої влади;</w:t>
      </w:r>
    </w:p>
    <w:p w:rsidR="00B935F9" w:rsidRDefault="001A7F7A">
      <w:pPr>
        <w:pStyle w:val="120"/>
        <w:shd w:val="clear" w:color="auto" w:fill="auto"/>
        <w:spacing w:line="317" w:lineRule="exact"/>
        <w:ind w:left="960" w:right="160" w:firstLine="720"/>
        <w:jc w:val="both"/>
      </w:pPr>
      <w:proofErr w:type="spellStart"/>
      <w:r>
        <w:t>-приймає</w:t>
      </w:r>
      <w:proofErr w:type="spellEnd"/>
      <w:r>
        <w:t xml:space="preserve"> спільно з педагогічною радою рішення про представлення до нагородження випускників навчального закладу похвальними листами "За високі досягнення у навчанні", разом з педагогічною радою визначає доцільність вибору навчальних предметів варіативної частини;</w:t>
      </w:r>
    </w:p>
    <w:p w:rsidR="00B935F9" w:rsidRDefault="001A7F7A">
      <w:pPr>
        <w:pStyle w:val="120"/>
        <w:numPr>
          <w:ilvl w:val="0"/>
          <w:numId w:val="19"/>
        </w:numPr>
        <w:shd w:val="clear" w:color="auto" w:fill="auto"/>
        <w:tabs>
          <w:tab w:val="left" w:pos="1938"/>
        </w:tabs>
        <w:spacing w:line="317" w:lineRule="exact"/>
        <w:ind w:left="960" w:right="160" w:firstLine="720"/>
        <w:jc w:val="both"/>
      </w:pPr>
      <w:r>
        <w:t>бере участь у засіданнях атестаційної комісії з метою обговорення питань про присвоєння кваліфікаційних категорій учителям;</w:t>
      </w:r>
    </w:p>
    <w:p w:rsidR="00B935F9" w:rsidRDefault="001A7F7A">
      <w:pPr>
        <w:pStyle w:val="120"/>
        <w:numPr>
          <w:ilvl w:val="0"/>
          <w:numId w:val="19"/>
        </w:numPr>
        <w:shd w:val="clear" w:color="auto" w:fill="auto"/>
        <w:tabs>
          <w:tab w:val="left" w:pos="1952"/>
        </w:tabs>
        <w:spacing w:line="317" w:lineRule="exact"/>
        <w:ind w:left="960" w:firstLine="720"/>
        <w:jc w:val="both"/>
      </w:pPr>
      <w:r>
        <w:t>виступає ініціатором проведення добродійних акцій;</w:t>
      </w:r>
    </w:p>
    <w:p w:rsidR="00B935F9" w:rsidRDefault="001A7F7A">
      <w:pPr>
        <w:pStyle w:val="120"/>
        <w:numPr>
          <w:ilvl w:val="0"/>
          <w:numId w:val="19"/>
        </w:numPr>
        <w:shd w:val="clear" w:color="auto" w:fill="auto"/>
        <w:tabs>
          <w:tab w:val="left" w:pos="1952"/>
        </w:tabs>
        <w:spacing w:line="317" w:lineRule="exact"/>
        <w:ind w:left="960" w:firstLine="720"/>
        <w:jc w:val="both"/>
      </w:pPr>
      <w:r>
        <w:t>ініціює розгляд кадрових питань та бере участь у їх вирішенні;</w:t>
      </w:r>
    </w:p>
    <w:p w:rsidR="00B935F9" w:rsidRDefault="001A7F7A">
      <w:pPr>
        <w:pStyle w:val="120"/>
        <w:numPr>
          <w:ilvl w:val="0"/>
          <w:numId w:val="19"/>
        </w:numPr>
        <w:shd w:val="clear" w:color="auto" w:fill="auto"/>
        <w:tabs>
          <w:tab w:val="left" w:pos="1952"/>
        </w:tabs>
        <w:spacing w:line="317" w:lineRule="exact"/>
        <w:ind w:left="960" w:firstLine="720"/>
        <w:jc w:val="both"/>
      </w:pPr>
      <w:r>
        <w:t>розглядає питання родинного виховання;</w:t>
      </w:r>
    </w:p>
    <w:p w:rsidR="00B935F9" w:rsidRDefault="001A7F7A">
      <w:pPr>
        <w:pStyle w:val="120"/>
        <w:numPr>
          <w:ilvl w:val="0"/>
          <w:numId w:val="19"/>
        </w:numPr>
        <w:shd w:val="clear" w:color="auto" w:fill="auto"/>
        <w:tabs>
          <w:tab w:val="left" w:pos="1952"/>
        </w:tabs>
        <w:spacing w:line="317" w:lineRule="exact"/>
        <w:ind w:left="960" w:firstLine="720"/>
        <w:jc w:val="both"/>
      </w:pPr>
      <w:r>
        <w:t>сприяє педагогічній освіті батьків;</w:t>
      </w:r>
    </w:p>
    <w:p w:rsidR="00B935F9" w:rsidRDefault="001A7F7A">
      <w:pPr>
        <w:pStyle w:val="120"/>
        <w:numPr>
          <w:ilvl w:val="0"/>
          <w:numId w:val="19"/>
        </w:numPr>
        <w:shd w:val="clear" w:color="auto" w:fill="auto"/>
        <w:spacing w:line="317" w:lineRule="exact"/>
        <w:ind w:left="960" w:right="160" w:firstLine="720"/>
        <w:jc w:val="both"/>
      </w:pPr>
      <w:r>
        <w:t xml:space="preserve"> сприяє створенню та діяльності центрів дозвілля, а також залучає громадськість, батьків до участі в керівництві гуртками, іншими видами позакласної та позашкільної роботи, до проведення оздоровчих та </w:t>
      </w:r>
      <w:proofErr w:type="spellStart"/>
      <w:r>
        <w:t>культурно-</w:t>
      </w:r>
      <w:proofErr w:type="spellEnd"/>
      <w:r>
        <w:t xml:space="preserve"> масових заходів учнями, вихованцями;</w:t>
      </w:r>
    </w:p>
    <w:p w:rsidR="00B935F9" w:rsidRDefault="001A7F7A" w:rsidP="001A7F7A">
      <w:pPr>
        <w:pStyle w:val="120"/>
        <w:numPr>
          <w:ilvl w:val="0"/>
          <w:numId w:val="19"/>
        </w:numPr>
        <w:shd w:val="clear" w:color="auto" w:fill="auto"/>
        <w:spacing w:line="317" w:lineRule="exact"/>
        <w:ind w:left="960" w:right="160" w:firstLine="720"/>
        <w:jc w:val="both"/>
      </w:pPr>
      <w:r>
        <w:t>може створювати постійні або тимчасові комісії з окремих напрямів роботи.</w:t>
      </w:r>
    </w:p>
    <w:p w:rsidR="00B935F9" w:rsidRDefault="001A7F7A">
      <w:pPr>
        <w:pStyle w:val="120"/>
        <w:shd w:val="clear" w:color="auto" w:fill="auto"/>
        <w:spacing w:line="317" w:lineRule="exact"/>
        <w:ind w:left="960" w:firstLine="720"/>
        <w:jc w:val="both"/>
      </w:pPr>
      <w:r>
        <w:t>Склад комісій та зміст їх роботи визначаються радою.</w:t>
      </w:r>
    </w:p>
    <w:p w:rsidR="00B935F9" w:rsidRDefault="001A7F7A">
      <w:pPr>
        <w:pStyle w:val="120"/>
        <w:numPr>
          <w:ilvl w:val="0"/>
          <w:numId w:val="20"/>
        </w:numPr>
        <w:shd w:val="clear" w:color="auto" w:fill="auto"/>
        <w:tabs>
          <w:tab w:val="left" w:pos="2259"/>
        </w:tabs>
        <w:spacing w:line="317" w:lineRule="exact"/>
        <w:ind w:left="960" w:right="160" w:firstLine="720"/>
        <w:jc w:val="both"/>
      </w:pPr>
      <w:r>
        <w:t>При навчальному закладі за рішенням загальних зборів може створюватись і діяти піклувальна рада та інші органи громадського самоврядування.</w:t>
      </w:r>
    </w:p>
    <w:p w:rsidR="00B935F9" w:rsidRDefault="001A7F7A">
      <w:pPr>
        <w:pStyle w:val="120"/>
        <w:shd w:val="clear" w:color="auto" w:fill="auto"/>
        <w:spacing w:line="317" w:lineRule="exact"/>
        <w:ind w:left="960" w:right="160" w:firstLine="720"/>
        <w:jc w:val="both"/>
      </w:pPr>
      <w:r>
        <w:t>Члени піклувальної ради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навчальних закладів та окремих громадян.</w:t>
      </w:r>
    </w:p>
    <w:p w:rsidR="00B935F9" w:rsidRDefault="001A7F7A">
      <w:pPr>
        <w:pStyle w:val="120"/>
        <w:numPr>
          <w:ilvl w:val="0"/>
          <w:numId w:val="20"/>
        </w:numPr>
        <w:shd w:val="clear" w:color="auto" w:fill="auto"/>
        <w:tabs>
          <w:tab w:val="left" w:pos="2278"/>
        </w:tabs>
        <w:spacing w:line="317" w:lineRule="exact"/>
        <w:ind w:left="960" w:firstLine="720"/>
        <w:jc w:val="both"/>
      </w:pPr>
      <w:r>
        <w:t>Директор навчально-виховного комплексу:</w:t>
      </w:r>
    </w:p>
    <w:p w:rsidR="00B935F9" w:rsidRDefault="001A7F7A">
      <w:pPr>
        <w:pStyle w:val="120"/>
        <w:numPr>
          <w:ilvl w:val="0"/>
          <w:numId w:val="19"/>
        </w:numPr>
        <w:shd w:val="clear" w:color="auto" w:fill="auto"/>
        <w:tabs>
          <w:tab w:val="left" w:pos="1952"/>
        </w:tabs>
        <w:spacing w:line="317" w:lineRule="exact"/>
        <w:ind w:left="960" w:firstLine="720"/>
        <w:jc w:val="both"/>
      </w:pPr>
      <w:r>
        <w:t>здійснює керівництво і контроль за діяльністю НВК;</w:t>
      </w:r>
    </w:p>
    <w:p w:rsidR="00B935F9" w:rsidRDefault="001A7F7A">
      <w:pPr>
        <w:pStyle w:val="120"/>
        <w:numPr>
          <w:ilvl w:val="0"/>
          <w:numId w:val="19"/>
        </w:numPr>
        <w:shd w:val="clear" w:color="auto" w:fill="auto"/>
        <w:tabs>
          <w:tab w:val="left" w:pos="1952"/>
        </w:tabs>
        <w:spacing w:line="317" w:lineRule="exact"/>
        <w:ind w:left="960" w:firstLine="720"/>
        <w:jc w:val="both"/>
      </w:pPr>
      <w:r>
        <w:t>забезпечує реалізацію державної освітньої політики, діє від імені НВК;</w:t>
      </w:r>
    </w:p>
    <w:p w:rsidR="00B935F9" w:rsidRDefault="001A7F7A" w:rsidP="001A7F7A">
      <w:pPr>
        <w:pStyle w:val="120"/>
        <w:numPr>
          <w:ilvl w:val="0"/>
          <w:numId w:val="19"/>
        </w:numPr>
        <w:shd w:val="clear" w:color="auto" w:fill="auto"/>
        <w:spacing w:line="317" w:lineRule="exact"/>
        <w:ind w:left="960" w:firstLine="720"/>
        <w:jc w:val="both"/>
      </w:pPr>
      <w:r>
        <w:t>здійснює керівництво педагогічним колективом, забезпечує</w:t>
      </w:r>
    </w:p>
    <w:p w:rsidR="00B935F9" w:rsidRDefault="001A7F7A">
      <w:pPr>
        <w:pStyle w:val="120"/>
        <w:shd w:val="clear" w:color="auto" w:fill="auto"/>
        <w:spacing w:line="317" w:lineRule="exact"/>
        <w:ind w:left="960" w:right="160" w:firstLine="0"/>
        <w:jc w:val="both"/>
      </w:pPr>
      <w:r>
        <w:t>раціональний добір і розстановку кадрів, створює необхідні умови для підвищення фахового і кваліфікаційного рівня працівників;</w:t>
      </w:r>
    </w:p>
    <w:p w:rsidR="00B935F9" w:rsidRDefault="001A7F7A">
      <w:pPr>
        <w:pStyle w:val="120"/>
        <w:numPr>
          <w:ilvl w:val="0"/>
          <w:numId w:val="19"/>
        </w:numPr>
        <w:shd w:val="clear" w:color="auto" w:fill="auto"/>
        <w:tabs>
          <w:tab w:val="left" w:pos="1952"/>
        </w:tabs>
        <w:spacing w:line="317" w:lineRule="exact"/>
        <w:ind w:left="960" w:firstLine="720"/>
        <w:jc w:val="both"/>
      </w:pPr>
      <w:r>
        <w:t>відповідає за якість і ефективність роботи педагогічного колективу:</w:t>
      </w:r>
    </w:p>
    <w:p w:rsidR="00B935F9" w:rsidRDefault="001A7F7A">
      <w:pPr>
        <w:pStyle w:val="120"/>
        <w:numPr>
          <w:ilvl w:val="0"/>
          <w:numId w:val="19"/>
        </w:numPr>
        <w:shd w:val="clear" w:color="auto" w:fill="auto"/>
        <w:tabs>
          <w:tab w:val="left" w:pos="1938"/>
        </w:tabs>
        <w:spacing w:line="317" w:lineRule="exact"/>
        <w:ind w:left="960" w:right="160" w:firstLine="720"/>
        <w:jc w:val="both"/>
      </w:pPr>
      <w:r>
        <w:t>організовує та керує роботою батьківського комітету навчального закладу;</w:t>
      </w:r>
    </w:p>
    <w:p w:rsidR="00B935F9" w:rsidRDefault="001A7F7A">
      <w:pPr>
        <w:pStyle w:val="120"/>
        <w:numPr>
          <w:ilvl w:val="0"/>
          <w:numId w:val="19"/>
        </w:numPr>
        <w:shd w:val="clear" w:color="auto" w:fill="auto"/>
        <w:tabs>
          <w:tab w:val="left" w:pos="1938"/>
        </w:tabs>
        <w:spacing w:line="317" w:lineRule="exact"/>
        <w:ind w:left="960" w:right="160" w:firstLine="720"/>
        <w:jc w:val="both"/>
      </w:pPr>
      <w:r>
        <w:t>створює необхідні умови для участі учнів у позакласній та позашкільній роботі, проведенні виховної роботи;</w:t>
      </w:r>
    </w:p>
    <w:p w:rsidR="00B935F9" w:rsidRDefault="001A7F7A">
      <w:pPr>
        <w:pStyle w:val="120"/>
        <w:numPr>
          <w:ilvl w:val="0"/>
          <w:numId w:val="19"/>
        </w:numPr>
        <w:shd w:val="clear" w:color="auto" w:fill="auto"/>
        <w:tabs>
          <w:tab w:val="left" w:pos="1942"/>
        </w:tabs>
        <w:spacing w:line="317" w:lineRule="exact"/>
        <w:ind w:left="960" w:right="160" w:firstLine="720"/>
        <w:jc w:val="both"/>
      </w:pPr>
      <w:r>
        <w:t>розпоряджається в установленому порядку шкільним майном і коштами, затверджує після погодження з радою кошторис та організовує його виконання:</w:t>
      </w:r>
    </w:p>
    <w:p w:rsidR="00B935F9" w:rsidRDefault="001A7F7A">
      <w:pPr>
        <w:pStyle w:val="120"/>
        <w:numPr>
          <w:ilvl w:val="0"/>
          <w:numId w:val="19"/>
        </w:numPr>
        <w:shd w:val="clear" w:color="auto" w:fill="auto"/>
        <w:tabs>
          <w:tab w:val="left" w:pos="1947"/>
        </w:tabs>
        <w:spacing w:line="317" w:lineRule="exact"/>
        <w:ind w:left="960" w:right="160" w:firstLine="720"/>
        <w:jc w:val="both"/>
      </w:pPr>
      <w:r>
        <w:t>видає у межах своєї компетенції накази та розпорядження, обов'язкові для всіх учасників навчально-виховного процесу;</w:t>
      </w:r>
    </w:p>
    <w:p w:rsidR="00B935F9" w:rsidRDefault="001A7F7A">
      <w:pPr>
        <w:pStyle w:val="120"/>
        <w:numPr>
          <w:ilvl w:val="0"/>
          <w:numId w:val="21"/>
        </w:numPr>
        <w:shd w:val="clear" w:color="auto" w:fill="auto"/>
        <w:tabs>
          <w:tab w:val="left" w:pos="1787"/>
        </w:tabs>
        <w:spacing w:line="317" w:lineRule="exact"/>
        <w:ind w:left="800" w:right="280" w:firstLine="720"/>
        <w:jc w:val="both"/>
      </w:pPr>
      <w:r>
        <w:t xml:space="preserve">організовує навчально-виховний процес, здійснює контроль за його </w:t>
      </w:r>
      <w:r>
        <w:lastRenderedPageBreak/>
        <w:t>ходом і результатами, відповідає за якість і ефективність роботи педагогічного колективу, за дотриманням вимог охорони дитинства і праці, створює необхідні умови для участі учнів у позакласній та позашкільній роботі;</w:t>
      </w:r>
    </w:p>
    <w:p w:rsidR="00B935F9" w:rsidRDefault="001A7F7A">
      <w:pPr>
        <w:pStyle w:val="120"/>
        <w:numPr>
          <w:ilvl w:val="0"/>
          <w:numId w:val="21"/>
        </w:numPr>
        <w:shd w:val="clear" w:color="auto" w:fill="auto"/>
        <w:tabs>
          <w:tab w:val="left" w:pos="1773"/>
        </w:tabs>
        <w:spacing w:line="317" w:lineRule="exact"/>
        <w:ind w:left="800" w:right="280" w:firstLine="720"/>
        <w:jc w:val="both"/>
      </w:pPr>
      <w:r>
        <w:t>за погодженням із профспілковим комітетом затверджує правила внутрішнього трудового розпорядку, посадові обов'язки працівників школи;</w:t>
      </w:r>
    </w:p>
    <w:p w:rsidR="00B935F9" w:rsidRDefault="001A7F7A">
      <w:pPr>
        <w:pStyle w:val="120"/>
        <w:numPr>
          <w:ilvl w:val="0"/>
          <w:numId w:val="21"/>
        </w:numPr>
        <w:shd w:val="clear" w:color="auto" w:fill="auto"/>
        <w:tabs>
          <w:tab w:val="left" w:pos="1782"/>
        </w:tabs>
        <w:spacing w:line="317" w:lineRule="exact"/>
        <w:ind w:left="800" w:right="280" w:firstLine="720"/>
        <w:jc w:val="both"/>
      </w:pPr>
      <w:r>
        <w:t>забезпечує права учнів і вихованців на захист їх від будь-яких форм фізичного або психічного насильства;</w:t>
      </w:r>
    </w:p>
    <w:p w:rsidR="00B935F9" w:rsidRDefault="001A7F7A">
      <w:pPr>
        <w:pStyle w:val="120"/>
        <w:numPr>
          <w:ilvl w:val="0"/>
          <w:numId w:val="21"/>
        </w:numPr>
        <w:shd w:val="clear" w:color="auto" w:fill="auto"/>
        <w:tabs>
          <w:tab w:val="left" w:pos="1778"/>
        </w:tabs>
        <w:spacing w:line="317" w:lineRule="exact"/>
        <w:ind w:left="800" w:right="280" w:firstLine="720"/>
        <w:jc w:val="both"/>
      </w:pPr>
      <w:r>
        <w:t>призначає класних керівників, завідуючих навчальними кабінетами, майстернями, навчально-дослідними ділянками, вихователів на групи;</w:t>
      </w:r>
    </w:p>
    <w:p w:rsidR="00B935F9" w:rsidRDefault="001A7F7A">
      <w:pPr>
        <w:pStyle w:val="120"/>
        <w:numPr>
          <w:ilvl w:val="0"/>
          <w:numId w:val="21"/>
        </w:numPr>
        <w:shd w:val="clear" w:color="auto" w:fill="auto"/>
        <w:tabs>
          <w:tab w:val="left" w:pos="1768"/>
        </w:tabs>
        <w:spacing w:line="317" w:lineRule="exact"/>
        <w:ind w:left="800" w:right="280" w:firstLine="720"/>
        <w:jc w:val="both"/>
      </w:pPr>
      <w:r>
        <w:t>контролює організацію харчування і медичного обслуговування учнів та вихованців;</w:t>
      </w:r>
    </w:p>
    <w:p w:rsidR="00B935F9" w:rsidRDefault="001A7F7A">
      <w:pPr>
        <w:pStyle w:val="120"/>
        <w:numPr>
          <w:ilvl w:val="0"/>
          <w:numId w:val="21"/>
        </w:numPr>
        <w:shd w:val="clear" w:color="auto" w:fill="auto"/>
        <w:tabs>
          <w:tab w:val="left" w:pos="1782"/>
        </w:tabs>
        <w:spacing w:line="317" w:lineRule="exact"/>
        <w:ind w:left="800" w:right="280" w:firstLine="720"/>
        <w:jc w:val="both"/>
      </w:pPr>
      <w:r>
        <w:t>здійснює контроль за проходженням працівниками у встановлені терміни обов'язкових медичних оглядів і несе за це відповідальність;</w:t>
      </w:r>
    </w:p>
    <w:p w:rsidR="00B935F9" w:rsidRDefault="001A7F7A">
      <w:pPr>
        <w:pStyle w:val="120"/>
        <w:numPr>
          <w:ilvl w:val="0"/>
          <w:numId w:val="21"/>
        </w:numPr>
        <w:shd w:val="clear" w:color="auto" w:fill="auto"/>
        <w:tabs>
          <w:tab w:val="left" w:pos="1778"/>
        </w:tabs>
        <w:spacing w:line="317" w:lineRule="exact"/>
        <w:ind w:left="800" w:right="280" w:firstLine="720"/>
        <w:jc w:val="both"/>
      </w:pPr>
      <w:r>
        <w:t>створює умови для творчого зростання педагогічних працівників, пошуку та застосування ними ефективних форм і методів навчання та</w:t>
      </w:r>
    </w:p>
    <w:p w:rsidR="00B935F9" w:rsidRDefault="001A7F7A">
      <w:pPr>
        <w:pStyle w:val="120"/>
        <w:shd w:val="clear" w:color="auto" w:fill="auto"/>
        <w:spacing w:line="317" w:lineRule="exact"/>
        <w:ind w:left="800" w:firstLine="0"/>
        <w:jc w:val="left"/>
      </w:pPr>
      <w:r>
        <w:t>виховання;</w:t>
      </w:r>
    </w:p>
    <w:p w:rsidR="00B935F9" w:rsidRDefault="001A7F7A">
      <w:pPr>
        <w:pStyle w:val="120"/>
        <w:numPr>
          <w:ilvl w:val="0"/>
          <w:numId w:val="21"/>
        </w:numPr>
        <w:shd w:val="clear" w:color="auto" w:fill="auto"/>
        <w:tabs>
          <w:tab w:val="left" w:pos="1782"/>
        </w:tabs>
        <w:spacing w:line="317" w:lineRule="exact"/>
        <w:ind w:left="800" w:right="280" w:firstLine="720"/>
        <w:jc w:val="both"/>
      </w:pPr>
      <w:r>
        <w:t>несе відповідальність за свою діяльність перед учнями, вихованцями, батьками, педагогічними працівниками та загальними зборами, засновником.</w:t>
      </w:r>
    </w:p>
    <w:p w:rsidR="00B935F9" w:rsidRDefault="001A7F7A">
      <w:pPr>
        <w:pStyle w:val="120"/>
        <w:numPr>
          <w:ilvl w:val="0"/>
          <w:numId w:val="21"/>
        </w:numPr>
        <w:shd w:val="clear" w:color="auto" w:fill="auto"/>
        <w:tabs>
          <w:tab w:val="left" w:pos="1773"/>
        </w:tabs>
        <w:spacing w:line="317" w:lineRule="exact"/>
        <w:ind w:left="800" w:right="280" w:firstLine="720"/>
        <w:jc w:val="both"/>
      </w:pPr>
      <w:r>
        <w:t>директор НВК є матеріально-відповідальною особою за збереження та використання рухомого і нерухомого майна НВК;</w:t>
      </w:r>
    </w:p>
    <w:p w:rsidR="00B935F9" w:rsidRDefault="001A7F7A">
      <w:pPr>
        <w:pStyle w:val="120"/>
        <w:numPr>
          <w:ilvl w:val="0"/>
          <w:numId w:val="21"/>
        </w:numPr>
        <w:shd w:val="clear" w:color="auto" w:fill="auto"/>
        <w:tabs>
          <w:tab w:val="left" w:pos="1792"/>
        </w:tabs>
        <w:spacing w:line="317" w:lineRule="exact"/>
        <w:ind w:left="800" w:firstLine="720"/>
        <w:jc w:val="both"/>
      </w:pPr>
      <w:r>
        <w:t>здійснює інші повноваження передбачені чинним законодавством.</w:t>
      </w:r>
    </w:p>
    <w:p w:rsidR="00B935F9" w:rsidRDefault="001A7F7A">
      <w:pPr>
        <w:pStyle w:val="120"/>
        <w:shd w:val="clear" w:color="auto" w:fill="auto"/>
        <w:spacing w:line="317" w:lineRule="exact"/>
        <w:ind w:left="800" w:firstLine="720"/>
        <w:jc w:val="both"/>
      </w:pPr>
      <w:r>
        <w:t>Школа працює за штатним розписом, затвердженим управлінням освіти .</w:t>
      </w:r>
    </w:p>
    <w:p w:rsidR="00B935F9" w:rsidRDefault="001A7F7A">
      <w:pPr>
        <w:pStyle w:val="120"/>
        <w:shd w:val="clear" w:color="auto" w:fill="auto"/>
        <w:spacing w:line="317" w:lineRule="exact"/>
        <w:ind w:left="800" w:firstLine="0"/>
        <w:jc w:val="left"/>
      </w:pPr>
      <w:r>
        <w:t>молоді та спорту за погодженням фінансового управління районної державної адміністрації.</w:t>
      </w:r>
    </w:p>
    <w:p w:rsidR="00B935F9" w:rsidRDefault="001A7F7A">
      <w:pPr>
        <w:pStyle w:val="120"/>
        <w:numPr>
          <w:ilvl w:val="0"/>
          <w:numId w:val="22"/>
        </w:numPr>
        <w:shd w:val="clear" w:color="auto" w:fill="auto"/>
        <w:tabs>
          <w:tab w:val="left" w:pos="2104"/>
        </w:tabs>
        <w:spacing w:line="317" w:lineRule="exact"/>
        <w:ind w:left="800" w:right="280" w:firstLine="720"/>
        <w:jc w:val="both"/>
      </w:pPr>
      <w:r>
        <w:t>У навчальному закладі створюється постійно діючий колегіальний орган-педагогічна рада.</w:t>
      </w:r>
    </w:p>
    <w:p w:rsidR="00B935F9" w:rsidRDefault="001A7F7A">
      <w:pPr>
        <w:pStyle w:val="120"/>
        <w:shd w:val="clear" w:color="auto" w:fill="auto"/>
        <w:spacing w:line="317" w:lineRule="exact"/>
        <w:ind w:left="800" w:firstLine="720"/>
        <w:jc w:val="both"/>
      </w:pPr>
      <w:r>
        <w:t>Головою педагогічної ради є директор НВК.</w:t>
      </w:r>
    </w:p>
    <w:p w:rsidR="00B935F9" w:rsidRDefault="001A7F7A">
      <w:pPr>
        <w:pStyle w:val="120"/>
        <w:numPr>
          <w:ilvl w:val="0"/>
          <w:numId w:val="22"/>
        </w:numPr>
        <w:shd w:val="clear" w:color="auto" w:fill="auto"/>
        <w:tabs>
          <w:tab w:val="left" w:pos="2109"/>
        </w:tabs>
        <w:spacing w:line="317" w:lineRule="exact"/>
        <w:ind w:left="800" w:right="280" w:firstLine="720"/>
        <w:jc w:val="both"/>
      </w:pPr>
      <w:r>
        <w:t>Учнівські збори навчально-виховного комплексу - колективний орган учнівського самоврядування.</w:t>
      </w:r>
    </w:p>
    <w:p w:rsidR="00B935F9" w:rsidRDefault="001A7F7A">
      <w:pPr>
        <w:pStyle w:val="120"/>
        <w:shd w:val="clear" w:color="auto" w:fill="auto"/>
        <w:spacing w:line="317" w:lineRule="exact"/>
        <w:ind w:left="800" w:right="280" w:firstLine="720"/>
        <w:jc w:val="both"/>
      </w:pPr>
      <w:r>
        <w:t>Основною структурною ланкою навчального закладу є група дітей, клас, колектив учнів, вихованців, що формується з метою виконання завдань на основі їхніх вікових або психофізичних особливостей, рівня розвитку.</w:t>
      </w:r>
    </w:p>
    <w:p w:rsidR="00B935F9" w:rsidRDefault="001A7F7A">
      <w:pPr>
        <w:pStyle w:val="120"/>
        <w:shd w:val="clear" w:color="auto" w:fill="auto"/>
        <w:spacing w:line="317" w:lineRule="exact"/>
        <w:ind w:left="800" w:firstLine="720"/>
        <w:jc w:val="both"/>
      </w:pPr>
      <w:r>
        <w:t>Учнівські збори:</w:t>
      </w:r>
    </w:p>
    <w:p w:rsidR="00B935F9" w:rsidRDefault="001A7F7A">
      <w:pPr>
        <w:pStyle w:val="120"/>
        <w:numPr>
          <w:ilvl w:val="0"/>
          <w:numId w:val="21"/>
        </w:numPr>
        <w:shd w:val="clear" w:color="auto" w:fill="auto"/>
        <w:tabs>
          <w:tab w:val="left" w:pos="1792"/>
        </w:tabs>
        <w:spacing w:line="317" w:lineRule="exact"/>
        <w:ind w:left="800" w:firstLine="720"/>
        <w:jc w:val="both"/>
      </w:pPr>
      <w:r>
        <w:t>обирають органи учнівського самоврядування;</w:t>
      </w:r>
    </w:p>
    <w:p w:rsidR="00B935F9" w:rsidRDefault="001A7F7A">
      <w:pPr>
        <w:pStyle w:val="120"/>
        <w:numPr>
          <w:ilvl w:val="0"/>
          <w:numId w:val="21"/>
        </w:numPr>
        <w:shd w:val="clear" w:color="auto" w:fill="auto"/>
        <w:tabs>
          <w:tab w:val="left" w:pos="1787"/>
        </w:tabs>
        <w:spacing w:line="317" w:lineRule="exact"/>
        <w:ind w:left="800" w:right="280" w:firstLine="720"/>
        <w:jc w:val="both"/>
      </w:pPr>
      <w:r>
        <w:t>обирають своїх представників для участі в роботі громадського самоврядування.</w:t>
      </w:r>
    </w:p>
    <w:p w:rsidR="00B935F9" w:rsidRDefault="001A7F7A">
      <w:pPr>
        <w:pStyle w:val="120"/>
        <w:numPr>
          <w:ilvl w:val="0"/>
          <w:numId w:val="21"/>
        </w:numPr>
        <w:shd w:val="clear" w:color="auto" w:fill="auto"/>
        <w:tabs>
          <w:tab w:val="left" w:pos="1782"/>
        </w:tabs>
        <w:spacing w:line="317" w:lineRule="exact"/>
        <w:ind w:left="800" w:right="280" w:firstLine="720"/>
        <w:jc w:val="both"/>
      </w:pPr>
      <w:r>
        <w:t>залучають батьків до участі в керівництві гуртками та іншими видами позакласної та позашкільної роботи;</w:t>
      </w:r>
    </w:p>
    <w:p w:rsidR="00B935F9" w:rsidRDefault="001A7F7A">
      <w:pPr>
        <w:pStyle w:val="120"/>
        <w:numPr>
          <w:ilvl w:val="0"/>
          <w:numId w:val="21"/>
        </w:numPr>
        <w:shd w:val="clear" w:color="auto" w:fill="auto"/>
        <w:tabs>
          <w:tab w:val="left" w:pos="1792"/>
        </w:tabs>
        <w:spacing w:line="317" w:lineRule="exact"/>
        <w:ind w:left="800" w:right="280" w:firstLine="720"/>
        <w:jc w:val="both"/>
      </w:pPr>
      <w:r>
        <w:t>вносять на розгляд ради навчального закладу, педагогічної ради, директора та його заступника пропозиції щодо організації навчально-виховного процесу в класі та в навчальному закладі;</w:t>
      </w:r>
    </w:p>
    <w:p w:rsidR="00B935F9" w:rsidRDefault="001A7F7A" w:rsidP="001A7F7A">
      <w:pPr>
        <w:pStyle w:val="120"/>
        <w:numPr>
          <w:ilvl w:val="0"/>
          <w:numId w:val="21"/>
        </w:numPr>
        <w:shd w:val="clear" w:color="auto" w:fill="auto"/>
        <w:spacing w:line="317" w:lineRule="exact"/>
        <w:ind w:left="800" w:right="280" w:firstLine="720"/>
        <w:jc w:val="both"/>
        <w:sectPr w:rsidR="00B935F9">
          <w:pgSz w:w="11900" w:h="16840"/>
          <w:pgMar w:top="1276" w:right="126" w:bottom="1417" w:left="1012" w:header="0" w:footer="3" w:gutter="0"/>
          <w:cols w:space="720"/>
          <w:noEndnote/>
          <w:docGrid w:linePitch="360"/>
        </w:sectPr>
      </w:pPr>
      <w:r>
        <w:t>запрошують педагога-вихователя, вчителів, представників державних органів управління, адміністрації навчального закладу для обговорення стану і</w:t>
      </w:r>
    </w:p>
    <w:p w:rsidR="00B935F9" w:rsidRDefault="001A7F7A" w:rsidP="00917C9B">
      <w:pPr>
        <w:pStyle w:val="120"/>
        <w:shd w:val="clear" w:color="auto" w:fill="auto"/>
        <w:spacing w:after="337" w:line="326" w:lineRule="exact"/>
        <w:ind w:left="567" w:right="122" w:firstLine="0"/>
        <w:jc w:val="both"/>
      </w:pPr>
      <w:r>
        <w:lastRenderedPageBreak/>
        <w:t>перспектив роботи групи, класу, групи НВК, а також роз'яснення з окремих питань, що турбують батьків навчального закладу.</w:t>
      </w:r>
    </w:p>
    <w:p w:rsidR="00B935F9" w:rsidRDefault="001A7F7A">
      <w:pPr>
        <w:pStyle w:val="130"/>
        <w:keepNext/>
        <w:keepLines/>
        <w:shd w:val="clear" w:color="auto" w:fill="auto"/>
        <w:spacing w:after="248" w:line="280" w:lineRule="exact"/>
        <w:ind w:left="3240"/>
        <w:jc w:val="left"/>
      </w:pPr>
      <w:bookmarkStart w:id="4" w:name="bookmark4"/>
      <w:r>
        <w:t>V. МАЙНО НАВЧАЛЬНОГО ЗАКЛАДУ.</w:t>
      </w:r>
      <w:bookmarkEnd w:id="4"/>
    </w:p>
    <w:p w:rsidR="00B935F9" w:rsidRDefault="001A7F7A">
      <w:pPr>
        <w:pStyle w:val="120"/>
        <w:numPr>
          <w:ilvl w:val="0"/>
          <w:numId w:val="23"/>
        </w:numPr>
        <w:shd w:val="clear" w:color="auto" w:fill="auto"/>
        <w:tabs>
          <w:tab w:val="left" w:pos="2457"/>
        </w:tabs>
        <w:spacing w:line="317" w:lineRule="exact"/>
        <w:ind w:left="1060" w:firstLine="700"/>
        <w:jc w:val="both"/>
      </w:pPr>
      <w:r>
        <w:t>Майно навчального закладу перебуває у спільній власності територіальних громад сіл, селищ, міста Виноградівського району та передане в оперативне управління управлінню освіти, молоді та спорту районної державної адміністрації.</w:t>
      </w:r>
    </w:p>
    <w:p w:rsidR="00B935F9" w:rsidRDefault="001A7F7A">
      <w:pPr>
        <w:pStyle w:val="120"/>
        <w:numPr>
          <w:ilvl w:val="0"/>
          <w:numId w:val="23"/>
        </w:numPr>
        <w:shd w:val="clear" w:color="auto" w:fill="auto"/>
        <w:tabs>
          <w:tab w:val="left" w:pos="2351"/>
        </w:tabs>
        <w:spacing w:line="317" w:lineRule="exact"/>
        <w:ind w:left="1060" w:firstLine="700"/>
        <w:jc w:val="both"/>
      </w:pPr>
      <w:r>
        <w:t>До матеріально-технічної бази НВК належать приміщення, споруди, обладнання, засоби зв'язку, земельні ділянки, рухоме й нерухоме майно.</w:t>
      </w:r>
    </w:p>
    <w:p w:rsidR="00B935F9" w:rsidRDefault="001A7F7A">
      <w:pPr>
        <w:pStyle w:val="120"/>
        <w:numPr>
          <w:ilvl w:val="0"/>
          <w:numId w:val="23"/>
        </w:numPr>
        <w:shd w:val="clear" w:color="auto" w:fill="auto"/>
        <w:tabs>
          <w:tab w:val="left" w:pos="2346"/>
        </w:tabs>
        <w:spacing w:line="317" w:lineRule="exact"/>
        <w:ind w:left="1060" w:firstLine="700"/>
        <w:jc w:val="both"/>
      </w:pPr>
      <w:r>
        <w:t>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935F9" w:rsidRDefault="001A7F7A">
      <w:pPr>
        <w:pStyle w:val="120"/>
        <w:numPr>
          <w:ilvl w:val="0"/>
          <w:numId w:val="23"/>
        </w:numPr>
        <w:shd w:val="clear" w:color="auto" w:fill="auto"/>
        <w:tabs>
          <w:tab w:val="left" w:pos="2351"/>
        </w:tabs>
        <w:spacing w:line="317" w:lineRule="exact"/>
        <w:ind w:left="1060" w:firstLine="700"/>
        <w:jc w:val="both"/>
      </w:pPr>
      <w:r>
        <w:t>Вилучення основних засобів, оборотних коштів та іншого майна навчального закладу проводиться лише у випадках, передбачених чинним законодавством. Збитки, завдані внаслідок порушення його майнових прав іншими юридичними та фізичними особами, відшкодовуються відповідно до чинного законодавства.</w:t>
      </w:r>
    </w:p>
    <w:p w:rsidR="00B935F9" w:rsidRDefault="001A7F7A" w:rsidP="001A7F7A">
      <w:pPr>
        <w:pStyle w:val="120"/>
        <w:shd w:val="clear" w:color="auto" w:fill="auto"/>
        <w:tabs>
          <w:tab w:val="left" w:pos="3316"/>
        </w:tabs>
        <w:spacing w:line="317" w:lineRule="exact"/>
        <w:ind w:left="1060" w:firstLine="700"/>
        <w:jc w:val="both"/>
      </w:pPr>
      <w:r>
        <w:t>Для забезпечення навчально-виховного процесу із дотриманням діючих нормативів база навчального закладу, крім класних приміщень має навчальні кабінети, бібліотеку, кімнат навчально-допоміжного персоналу, господарських будівель, ігрове приміщення, спальне приміщення, спортивний</w:t>
      </w:r>
    </w:p>
    <w:p w:rsidR="00B935F9" w:rsidRDefault="001A7F7A">
      <w:pPr>
        <w:pStyle w:val="120"/>
        <w:shd w:val="clear" w:color="auto" w:fill="auto"/>
        <w:spacing w:after="330" w:line="317" w:lineRule="exact"/>
        <w:ind w:left="1060" w:firstLine="0"/>
        <w:jc w:val="both"/>
      </w:pPr>
      <w:r>
        <w:t>майданчик.</w:t>
      </w:r>
    </w:p>
    <w:p w:rsidR="00B935F9" w:rsidRDefault="001A7F7A">
      <w:pPr>
        <w:pStyle w:val="130"/>
        <w:keepNext/>
        <w:keepLines/>
        <w:shd w:val="clear" w:color="auto" w:fill="auto"/>
        <w:spacing w:after="253" w:line="280" w:lineRule="exact"/>
        <w:ind w:left="2460"/>
        <w:jc w:val="left"/>
      </w:pPr>
      <w:bookmarkStart w:id="5" w:name="bookmark5"/>
      <w:r>
        <w:t>VI. ФІНАНСОВО - ГОСПОДАРСЬКА ДІЯЛЬНІСТЬ</w:t>
      </w:r>
      <w:bookmarkEnd w:id="5"/>
    </w:p>
    <w:p w:rsidR="00B935F9" w:rsidRDefault="001A7F7A">
      <w:pPr>
        <w:pStyle w:val="120"/>
        <w:numPr>
          <w:ilvl w:val="0"/>
          <w:numId w:val="24"/>
        </w:numPr>
        <w:shd w:val="clear" w:color="auto" w:fill="auto"/>
        <w:tabs>
          <w:tab w:val="left" w:pos="2341"/>
        </w:tabs>
        <w:spacing w:line="317" w:lineRule="exact"/>
        <w:ind w:left="1060" w:firstLine="700"/>
        <w:jc w:val="both"/>
      </w:pPr>
      <w:r>
        <w:t>Фінансово-господарська діяльність навчального закладу здійснюється на основі його кошторису.</w:t>
      </w:r>
    </w:p>
    <w:p w:rsidR="00B935F9" w:rsidRDefault="001A7F7A">
      <w:pPr>
        <w:pStyle w:val="120"/>
        <w:numPr>
          <w:ilvl w:val="0"/>
          <w:numId w:val="24"/>
        </w:numPr>
        <w:shd w:val="clear" w:color="auto" w:fill="auto"/>
        <w:tabs>
          <w:tab w:val="left" w:pos="2331"/>
        </w:tabs>
        <w:spacing w:line="317" w:lineRule="exact"/>
        <w:ind w:left="1060" w:firstLine="700"/>
        <w:jc w:val="both"/>
      </w:pPr>
      <w:r>
        <w:t>Джерелами формування кошторису навчального закладу є :</w:t>
      </w:r>
    </w:p>
    <w:p w:rsidR="00B935F9" w:rsidRDefault="001A7F7A">
      <w:pPr>
        <w:pStyle w:val="120"/>
        <w:numPr>
          <w:ilvl w:val="0"/>
          <w:numId w:val="25"/>
        </w:numPr>
        <w:shd w:val="clear" w:color="auto" w:fill="auto"/>
        <w:tabs>
          <w:tab w:val="left" w:pos="2165"/>
        </w:tabs>
        <w:spacing w:line="317" w:lineRule="exact"/>
        <w:ind w:left="1060" w:firstLine="700"/>
        <w:jc w:val="both"/>
      </w:pPr>
      <w:r>
        <w:t>кошти районного бюджету, що надходять у розмірі, передбаченому нормативами фінансування загальної середньої освіти, дошкільної освіти для забезпечення вивчення предметів в обсязі Державних стандартів освіти;</w:t>
      </w:r>
    </w:p>
    <w:p w:rsidR="00B935F9" w:rsidRDefault="001A7F7A">
      <w:pPr>
        <w:pStyle w:val="120"/>
        <w:numPr>
          <w:ilvl w:val="0"/>
          <w:numId w:val="25"/>
        </w:numPr>
        <w:shd w:val="clear" w:color="auto" w:fill="auto"/>
        <w:tabs>
          <w:tab w:val="left" w:pos="2014"/>
        </w:tabs>
        <w:spacing w:line="317" w:lineRule="exact"/>
        <w:ind w:left="1060" w:firstLine="700"/>
        <w:jc w:val="both"/>
      </w:pPr>
      <w:r>
        <w:t>кошти, отримані від надання платних послуг;</w:t>
      </w:r>
    </w:p>
    <w:p w:rsidR="00B935F9" w:rsidRDefault="001A7F7A">
      <w:pPr>
        <w:pStyle w:val="120"/>
        <w:numPr>
          <w:ilvl w:val="0"/>
          <w:numId w:val="25"/>
        </w:numPr>
        <w:shd w:val="clear" w:color="auto" w:fill="auto"/>
        <w:tabs>
          <w:tab w:val="left" w:pos="2165"/>
        </w:tabs>
        <w:spacing w:line="317" w:lineRule="exact"/>
        <w:ind w:left="1060" w:firstLine="700"/>
        <w:jc w:val="both"/>
      </w:pPr>
      <w:r>
        <w:t>добровільні грошові внески і пожертвування підприємств, установ, організацій та окремих громадян, іноземних юридичних і фізичних осіб.</w:t>
      </w:r>
    </w:p>
    <w:p w:rsidR="00B935F9" w:rsidRDefault="001A7F7A">
      <w:pPr>
        <w:pStyle w:val="120"/>
        <w:numPr>
          <w:ilvl w:val="0"/>
          <w:numId w:val="24"/>
        </w:numPr>
        <w:shd w:val="clear" w:color="auto" w:fill="auto"/>
        <w:tabs>
          <w:tab w:val="left" w:pos="2337"/>
        </w:tabs>
        <w:spacing w:line="317" w:lineRule="exact"/>
        <w:ind w:left="1060" w:firstLine="700"/>
        <w:jc w:val="both"/>
      </w:pPr>
      <w:r>
        <w:t>Для здійснення статутних повноважень НВК може використовувати можливості комерційних банків, фірм, підприємств, організацій, добровільних фондів, асоціацій, профспілок тощо.</w:t>
      </w:r>
    </w:p>
    <w:p w:rsidR="00B935F9" w:rsidRDefault="001A7F7A">
      <w:pPr>
        <w:pStyle w:val="120"/>
        <w:shd w:val="clear" w:color="auto" w:fill="auto"/>
        <w:spacing w:line="317" w:lineRule="exact"/>
        <w:ind w:left="1060" w:firstLine="700"/>
        <w:jc w:val="both"/>
      </w:pPr>
      <w:r>
        <w:t xml:space="preserve">6.4.Директор навчального закладу має право за рахунок фонду економії </w:t>
      </w:r>
      <w:r w:rsidRPr="001A7F7A">
        <w:t>зар</w:t>
      </w:r>
      <w:r w:rsidRPr="001A7F7A">
        <w:rPr>
          <w:rStyle w:val="12ArialNarrow115pt1pt"/>
          <w:rFonts w:ascii="Times New Roman" w:hAnsi="Times New Roman" w:cs="Times New Roman"/>
          <w:sz w:val="28"/>
          <w:szCs w:val="28"/>
        </w:rPr>
        <w:t>обітної</w:t>
      </w:r>
      <w:r>
        <w:rPr>
          <w:rStyle w:val="12ArialNarrow115pt1pt"/>
        </w:rPr>
        <w:t xml:space="preserve"> </w:t>
      </w:r>
      <w:r>
        <w:t>плати преміювати працівників, надавати матеріальну допомогу,</w:t>
      </w:r>
    </w:p>
    <w:p w:rsidR="00B935F9" w:rsidRDefault="001A7F7A">
      <w:pPr>
        <w:pStyle w:val="120"/>
        <w:shd w:val="clear" w:color="auto" w:fill="auto"/>
        <w:spacing w:line="317" w:lineRule="exact"/>
        <w:ind w:left="1060" w:firstLine="700"/>
        <w:jc w:val="both"/>
      </w:pPr>
      <w:r>
        <w:t>6.5. Контроль за правильним витрачанням коштів здійснюють батьківський  комітет, орган державної виконавчої влади.</w:t>
      </w:r>
    </w:p>
    <w:p w:rsidR="00B935F9" w:rsidRDefault="001A7F7A">
      <w:pPr>
        <w:pStyle w:val="120"/>
        <w:shd w:val="clear" w:color="auto" w:fill="auto"/>
        <w:spacing w:line="322" w:lineRule="exact"/>
        <w:ind w:left="1060" w:firstLine="720"/>
        <w:jc w:val="both"/>
      </w:pPr>
      <w:r>
        <w:rPr>
          <w:rStyle w:val="121pt"/>
        </w:rPr>
        <w:t xml:space="preserve">6.6 Порядок </w:t>
      </w:r>
      <w:r>
        <w:t>діло</w:t>
      </w:r>
      <w:r w:rsidR="004646DC">
        <w:t>вод</w:t>
      </w:r>
      <w:r>
        <w:t xml:space="preserve">ства і бухгалтерського обліку в навчальному </w:t>
      </w:r>
      <w:r w:rsidRPr="004646DC">
        <w:lastRenderedPageBreak/>
        <w:t xml:space="preserve">закладі </w:t>
      </w:r>
      <w:r w:rsidR="004646DC" w:rsidRPr="004646DC">
        <w:rPr>
          <w:rStyle w:val="1213pt0pt"/>
          <w:b w:val="0"/>
          <w:sz w:val="28"/>
          <w:szCs w:val="28"/>
        </w:rPr>
        <w:t>визначається чинним</w:t>
      </w:r>
      <w:r w:rsidRPr="004646DC">
        <w:rPr>
          <w:rStyle w:val="1213pt0pt"/>
          <w:sz w:val="28"/>
          <w:szCs w:val="28"/>
        </w:rPr>
        <w:t xml:space="preserve"> </w:t>
      </w:r>
      <w:r w:rsidRPr="004646DC">
        <w:t>законодавством</w:t>
      </w:r>
      <w:r>
        <w:t xml:space="preserve"> та нормативно-п</w:t>
      </w:r>
      <w:r w:rsidR="004646DC">
        <w:t>равовими актами Міністерства осві</w:t>
      </w:r>
      <w:r>
        <w:t>ти та науки України та інших центральних органів виконавчої в</w:t>
      </w:r>
      <w:r w:rsidR="004646DC">
        <w:t>лади, яким підпоря</w:t>
      </w:r>
      <w:r>
        <w:t>дковані навчальні заклади.</w:t>
      </w:r>
    </w:p>
    <w:p w:rsidR="00B935F9" w:rsidRDefault="004646DC" w:rsidP="004646DC">
      <w:pPr>
        <w:pStyle w:val="120"/>
        <w:shd w:val="clear" w:color="auto" w:fill="auto"/>
        <w:spacing w:line="322" w:lineRule="exact"/>
        <w:ind w:left="1060" w:firstLine="0"/>
        <w:jc w:val="left"/>
      </w:pPr>
      <w:r>
        <w:t xml:space="preserve">            Діловод</w:t>
      </w:r>
      <w:r w:rsidR="001A7F7A">
        <w:t>ство НВК ведеться відповідно до встановленог</w:t>
      </w:r>
      <w:r>
        <w:t>о Міністерством освіти порядку, у</w:t>
      </w:r>
      <w:r w:rsidR="001A7F7A">
        <w:t>країнською мовою.</w:t>
      </w:r>
    </w:p>
    <w:p w:rsidR="00B935F9" w:rsidRDefault="004646DC">
      <w:pPr>
        <w:pStyle w:val="120"/>
        <w:shd w:val="clear" w:color="auto" w:fill="auto"/>
        <w:spacing w:after="637" w:line="280" w:lineRule="exact"/>
        <w:ind w:left="1060" w:firstLine="920"/>
        <w:jc w:val="left"/>
      </w:pPr>
      <w:r>
        <w:t>Звітніс</w:t>
      </w:r>
      <w:r w:rsidR="001A7F7A">
        <w:t>ть НВК встановлюється відповідно до вимог державної</w:t>
      </w:r>
      <w:r>
        <w:t xml:space="preserve"> статистики.</w:t>
      </w:r>
    </w:p>
    <w:p w:rsidR="00B935F9" w:rsidRDefault="001A7F7A">
      <w:pPr>
        <w:pStyle w:val="130"/>
        <w:keepNext/>
        <w:keepLines/>
        <w:shd w:val="clear" w:color="auto" w:fill="auto"/>
        <w:spacing w:after="244" w:line="280" w:lineRule="exact"/>
        <w:ind w:left="3080"/>
        <w:jc w:val="left"/>
      </w:pPr>
      <w:bookmarkStart w:id="6" w:name="bookmark6"/>
      <w:r>
        <w:t>VII. МІЖНАРОДНЕ СПІВРОБІТНИЦТВО.</w:t>
      </w:r>
      <w:bookmarkEnd w:id="6"/>
    </w:p>
    <w:p w:rsidR="00B935F9" w:rsidRDefault="001A7F7A">
      <w:pPr>
        <w:pStyle w:val="120"/>
        <w:shd w:val="clear" w:color="auto" w:fill="auto"/>
        <w:spacing w:line="322" w:lineRule="exact"/>
        <w:ind w:left="1060" w:firstLine="920"/>
        <w:jc w:val="left"/>
      </w:pPr>
      <w:r>
        <w:t>1. Навчальний заклад за наявності належної</w:t>
      </w:r>
      <w:r w:rsidR="00396CAF">
        <w:t xml:space="preserve"> матеріально-технічної бази та </w:t>
      </w:r>
      <w:r w:rsidR="004646DC">
        <w:t>с</w:t>
      </w:r>
      <w:r>
        <w:t>оціально-культурної бази, власн</w:t>
      </w:r>
      <w:r w:rsidR="004646DC">
        <w:t>их надбань має право проводити між</w:t>
      </w:r>
      <w:r>
        <w:t>народний учнівський та педагогічний обмі</w:t>
      </w:r>
      <w:r w:rsidR="004646DC">
        <w:t>н у рамках освітніх програм, про</w:t>
      </w:r>
      <w:r>
        <w:t>ектів, встановлювати відповідно до законодавства прямі зв'язки з міжнародними організаціями та освітніми асоціаціями.</w:t>
      </w:r>
    </w:p>
    <w:p w:rsidR="00B935F9" w:rsidRDefault="001A7F7A">
      <w:pPr>
        <w:pStyle w:val="120"/>
        <w:numPr>
          <w:ilvl w:val="0"/>
          <w:numId w:val="26"/>
        </w:numPr>
        <w:shd w:val="clear" w:color="auto" w:fill="auto"/>
        <w:tabs>
          <w:tab w:val="left" w:pos="2324"/>
        </w:tabs>
        <w:spacing w:after="333" w:line="322" w:lineRule="exact"/>
        <w:ind w:left="1060" w:firstLine="720"/>
        <w:jc w:val="both"/>
      </w:pPr>
      <w:r>
        <w:t>Навчальний заклад має право відповідно до чинного законодавства укладати угоди про співробітництво з навчальними закладами, науковими установами, організаціями, громадськими об'єднаннями інших країн.</w:t>
      </w:r>
    </w:p>
    <w:p w:rsidR="00B935F9" w:rsidRDefault="001A7F7A">
      <w:pPr>
        <w:pStyle w:val="130"/>
        <w:keepNext/>
        <w:keepLines/>
        <w:shd w:val="clear" w:color="auto" w:fill="auto"/>
        <w:spacing w:after="248" w:line="280" w:lineRule="exact"/>
        <w:ind w:left="1560"/>
        <w:jc w:val="left"/>
      </w:pPr>
      <w:bookmarkStart w:id="7" w:name="bookmark7"/>
      <w:r>
        <w:t>VIII. КОНТРОЛЬ ЗА ДІЯЛЬНІСТЮ НАВЧАЛЬНОГО ЗАКЛАДУ.</w:t>
      </w:r>
      <w:bookmarkEnd w:id="7"/>
    </w:p>
    <w:p w:rsidR="00B935F9" w:rsidRDefault="001A7F7A">
      <w:pPr>
        <w:pStyle w:val="120"/>
        <w:numPr>
          <w:ilvl w:val="0"/>
          <w:numId w:val="27"/>
        </w:numPr>
        <w:shd w:val="clear" w:color="auto" w:fill="auto"/>
        <w:tabs>
          <w:tab w:val="left" w:pos="2606"/>
        </w:tabs>
        <w:spacing w:line="317" w:lineRule="exact"/>
        <w:ind w:left="1060" w:firstLine="720"/>
        <w:jc w:val="both"/>
      </w:pPr>
      <w: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та дошкільної освіти.</w:t>
      </w:r>
    </w:p>
    <w:p w:rsidR="00B935F9" w:rsidRDefault="001A7F7A">
      <w:pPr>
        <w:pStyle w:val="120"/>
        <w:numPr>
          <w:ilvl w:val="0"/>
          <w:numId w:val="27"/>
        </w:numPr>
        <w:shd w:val="clear" w:color="auto" w:fill="auto"/>
        <w:tabs>
          <w:tab w:val="left" w:pos="2324"/>
        </w:tabs>
        <w:spacing w:line="317" w:lineRule="exact"/>
        <w:ind w:left="1060" w:firstLine="720"/>
        <w:jc w:val="both"/>
      </w:pPr>
      <w:r>
        <w:t>Державний контроль здійснюють Міністерство освіти і науки України, Державна інспекція навчальних закладів та управління освіти, молоді та спорту Виноградівської районної державної адміністрації.</w:t>
      </w:r>
    </w:p>
    <w:p w:rsidR="00B935F9" w:rsidRDefault="001A7F7A">
      <w:pPr>
        <w:pStyle w:val="120"/>
        <w:numPr>
          <w:ilvl w:val="0"/>
          <w:numId w:val="27"/>
        </w:numPr>
        <w:shd w:val="clear" w:color="auto" w:fill="auto"/>
        <w:tabs>
          <w:tab w:val="left" w:pos="2324"/>
        </w:tabs>
        <w:spacing w:line="317" w:lineRule="exact"/>
        <w:ind w:left="1060" w:firstLine="720"/>
        <w:jc w:val="both"/>
      </w:pPr>
      <w:r>
        <w:t>Основною формою державного контролю за діяльністю навчального закладу є державна атестація, що проводиться не рідше одного разу на десять років у порядку, встановленому Міністерством освіти і науки України.</w:t>
      </w:r>
    </w:p>
    <w:p w:rsidR="00B935F9" w:rsidRDefault="001A7F7A">
      <w:pPr>
        <w:pStyle w:val="120"/>
        <w:numPr>
          <w:ilvl w:val="0"/>
          <w:numId w:val="27"/>
        </w:numPr>
        <w:shd w:val="clear" w:color="auto" w:fill="auto"/>
        <w:tabs>
          <w:tab w:val="left" w:pos="2324"/>
        </w:tabs>
        <w:spacing w:line="317" w:lineRule="exact"/>
        <w:ind w:left="1060" w:firstLine="720"/>
        <w:jc w:val="both"/>
      </w:pPr>
      <w:r>
        <w:t>Атестованому закладу, що здійснює підготовку за рівнем базової або загальної середньої освіти, підтверджується право ви</w:t>
      </w:r>
      <w:r w:rsidR="004646DC">
        <w:t>дачі документів про освіти держ</w:t>
      </w:r>
      <w:r>
        <w:t>авного зразка.</w:t>
      </w:r>
    </w:p>
    <w:p w:rsidR="00B935F9" w:rsidRDefault="001A7F7A" w:rsidP="004646DC">
      <w:pPr>
        <w:pStyle w:val="120"/>
        <w:shd w:val="clear" w:color="auto" w:fill="auto"/>
        <w:tabs>
          <w:tab w:val="left" w:pos="9023"/>
        </w:tabs>
        <w:spacing w:line="317" w:lineRule="exact"/>
        <w:ind w:left="1060" w:firstLine="720"/>
        <w:jc w:val="both"/>
      </w:pPr>
      <w:r>
        <w:t>8.5.Заклад, результати діяльності якого або умови організації навчально-вих</w:t>
      </w:r>
      <w:r w:rsidR="00396CAF">
        <w:t>овного процес</w:t>
      </w:r>
      <w:r w:rsidR="004646DC">
        <w:t xml:space="preserve">у не відповідають  </w:t>
      </w:r>
      <w:r>
        <w:t>установленим</w:t>
      </w:r>
      <w:r w:rsidR="004646DC">
        <w:t xml:space="preserve"> держав</w:t>
      </w:r>
      <w:r>
        <w:rPr>
          <w:rStyle w:val="121pt"/>
        </w:rPr>
        <w:t xml:space="preserve">ним </w:t>
      </w:r>
      <w:r>
        <w:t xml:space="preserve">стандартам, вважається </w:t>
      </w:r>
      <w:proofErr w:type="spellStart"/>
      <w:r>
        <w:t>неатестованим</w:t>
      </w:r>
      <w:proofErr w:type="spellEnd"/>
      <w:r w:rsidR="004646DC">
        <w:t>. Щодо такого закладу приймаєт</w:t>
      </w:r>
      <w:r>
        <w:t>ься рішення про проведення повторної атестац</w:t>
      </w:r>
      <w:r w:rsidR="004646DC">
        <w:t xml:space="preserve">ії через один-два роки або зміни </w:t>
      </w:r>
      <w:r>
        <w:t xml:space="preserve"> типу, реорганізації чи лік</w:t>
      </w:r>
      <w:r w:rsidR="004646DC">
        <w:t>відації відповідно до законодавст</w:t>
      </w:r>
      <w:r>
        <w:t>ва.</w:t>
      </w:r>
    </w:p>
    <w:p w:rsidR="00B935F9" w:rsidRDefault="004646DC">
      <w:pPr>
        <w:pStyle w:val="120"/>
        <w:shd w:val="clear" w:color="auto" w:fill="auto"/>
        <w:tabs>
          <w:tab w:val="left" w:pos="2764"/>
        </w:tabs>
        <w:spacing w:line="317" w:lineRule="exact"/>
        <w:ind w:left="1060" w:firstLine="720"/>
        <w:jc w:val="left"/>
      </w:pPr>
      <w:r>
        <w:t xml:space="preserve">8.6 У </w:t>
      </w:r>
      <w:r w:rsidR="001A7F7A">
        <w:t xml:space="preserve">період між атестацією проводяться перевірки (інспектування) закладу з питань, пов'язаних з його навчально-виховною </w:t>
      </w:r>
      <w:r w:rsidRPr="00C06E5D">
        <w:rPr>
          <w:rStyle w:val="12Georgia95pt"/>
          <w:rFonts w:ascii="Times New Roman" w:hAnsi="Times New Roman" w:cs="Times New Roman"/>
          <w:b w:val="0"/>
          <w:sz w:val="28"/>
          <w:szCs w:val="28"/>
        </w:rPr>
        <w:t>діяльністю. Зміст,</w:t>
      </w:r>
      <w:r w:rsidRPr="00C06E5D">
        <w:rPr>
          <w:rStyle w:val="12Georgia95pt"/>
          <w:rFonts w:ascii="Times New Roman" w:hAnsi="Times New Roman" w:cs="Times New Roman"/>
          <w:sz w:val="28"/>
          <w:szCs w:val="28"/>
        </w:rPr>
        <w:t xml:space="preserve"> </w:t>
      </w:r>
      <w:r w:rsidR="001A7F7A" w:rsidRPr="00C06E5D">
        <w:t>види і</w:t>
      </w:r>
      <w:r w:rsidR="001A7F7A">
        <w:t xml:space="preserve"> періодичність цих перевіро</w:t>
      </w:r>
      <w:r>
        <w:t>к визначаються залежно відстану навчально</w:t>
      </w:r>
      <w:r w:rsidR="001A7F7A">
        <w:t xml:space="preserve">-виховної </w:t>
      </w:r>
      <w:r>
        <w:t xml:space="preserve"> </w:t>
      </w:r>
      <w:r w:rsidR="001A7F7A">
        <w:t>роботи, але не частіше 1-2 разів на рік. Перевірки з</w:t>
      </w:r>
    </w:p>
    <w:p w:rsidR="00B935F9" w:rsidRDefault="004646DC">
      <w:pPr>
        <w:pStyle w:val="120"/>
        <w:shd w:val="clear" w:color="auto" w:fill="auto"/>
        <w:spacing w:after="653" w:line="326" w:lineRule="exact"/>
        <w:ind w:left="1080" w:firstLine="0"/>
        <w:jc w:val="both"/>
      </w:pPr>
      <w:r>
        <w:t>Питань не по</w:t>
      </w:r>
      <w:r w:rsidR="001A7F7A">
        <w:t xml:space="preserve">в'язаних з навчально-виховною </w:t>
      </w:r>
      <w:r>
        <w:t xml:space="preserve">діяльністю, проводяться його </w:t>
      </w:r>
      <w:r w:rsidR="001A7F7A">
        <w:t xml:space="preserve"> </w:t>
      </w:r>
      <w:r>
        <w:rPr>
          <w:rStyle w:val="120pt"/>
        </w:rPr>
        <w:lastRenderedPageBreak/>
        <w:t>засновнико</w:t>
      </w:r>
      <w:r w:rsidR="001A7F7A">
        <w:rPr>
          <w:rStyle w:val="120pt"/>
        </w:rPr>
        <w:t xml:space="preserve">м </w:t>
      </w:r>
      <w:r w:rsidR="001A7F7A">
        <w:t xml:space="preserve"> (власником) відповідно до законодавства.</w:t>
      </w:r>
    </w:p>
    <w:p w:rsidR="00B935F9" w:rsidRDefault="001A7F7A">
      <w:pPr>
        <w:pStyle w:val="160"/>
        <w:shd w:val="clear" w:color="auto" w:fill="auto"/>
        <w:spacing w:before="0" w:after="252" w:line="260" w:lineRule="exact"/>
        <w:ind w:left="2820"/>
      </w:pPr>
      <w:r>
        <w:t>IX. Реорганізація або ліквідація навчального закладу.</w:t>
      </w:r>
    </w:p>
    <w:p w:rsidR="00B935F9" w:rsidRDefault="001A7F7A">
      <w:pPr>
        <w:pStyle w:val="120"/>
        <w:shd w:val="clear" w:color="auto" w:fill="auto"/>
        <w:spacing w:line="317" w:lineRule="exact"/>
        <w:ind w:left="1080" w:firstLine="720"/>
        <w:jc w:val="left"/>
      </w:pPr>
      <w:r>
        <w:t>- І. Рішення, про реорганізацію або ліквід</w:t>
      </w:r>
      <w:r w:rsidR="00C06E5D">
        <w:t xml:space="preserve">ацію навчального закладу приймає </w:t>
      </w:r>
      <w:r>
        <w:t xml:space="preserve"> засновник. Реорганізація навчального закладу відбувається шляхом </w:t>
      </w:r>
      <w:r w:rsidR="00C06E5D">
        <w:rPr>
          <w:rStyle w:val="1211pt"/>
          <w:sz w:val="28"/>
          <w:szCs w:val="28"/>
        </w:rPr>
        <w:t>злиття</w:t>
      </w:r>
      <w:r w:rsidR="00C06E5D" w:rsidRPr="00C06E5D">
        <w:rPr>
          <w:rStyle w:val="1211pt"/>
          <w:sz w:val="28"/>
          <w:szCs w:val="28"/>
        </w:rPr>
        <w:t xml:space="preserve">, </w:t>
      </w:r>
      <w:r w:rsidRPr="00C06E5D">
        <w:t>приєднання</w:t>
      </w:r>
      <w:r>
        <w:t>, поділу,</w:t>
      </w:r>
      <w:r w:rsidR="00C06E5D">
        <w:t xml:space="preserve"> </w:t>
      </w:r>
      <w:r>
        <w:t>виділення. Ліквідація проводиться ліквідаційною комісією, призначеною засновником, а у випад</w:t>
      </w:r>
      <w:r w:rsidR="00396CAF">
        <w:t xml:space="preserve">ках ліквідації за рішенням : </w:t>
      </w:r>
      <w:r w:rsidR="00C06E5D">
        <w:t>госпо</w:t>
      </w:r>
      <w:r>
        <w:t>дарського суду - ліквідаційною комісією, призначеною цим органом.</w:t>
      </w:r>
    </w:p>
    <w:p w:rsidR="00B935F9" w:rsidRDefault="001A7F7A">
      <w:pPr>
        <w:pStyle w:val="120"/>
        <w:shd w:val="clear" w:color="auto" w:fill="auto"/>
        <w:spacing w:line="317" w:lineRule="exact"/>
        <w:ind w:left="1080" w:firstLine="720"/>
        <w:jc w:val="both"/>
      </w:pPr>
      <w:r>
        <w:t>З часу призначення ліквідаційної комісії до неї переходять повноваження щодо управління навчальним закладом.</w:t>
      </w:r>
    </w:p>
    <w:p w:rsidR="00B935F9" w:rsidRDefault="001A7F7A">
      <w:pPr>
        <w:pStyle w:val="120"/>
        <w:numPr>
          <w:ilvl w:val="0"/>
          <w:numId w:val="28"/>
        </w:numPr>
        <w:shd w:val="clear" w:color="auto" w:fill="auto"/>
        <w:tabs>
          <w:tab w:val="left" w:pos="2328"/>
        </w:tabs>
        <w:spacing w:line="317" w:lineRule="exact"/>
        <w:ind w:left="1080" w:firstLine="720"/>
        <w:jc w:val="both"/>
      </w:pPr>
      <w: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B935F9" w:rsidRDefault="001A7F7A">
      <w:pPr>
        <w:pStyle w:val="120"/>
        <w:numPr>
          <w:ilvl w:val="0"/>
          <w:numId w:val="28"/>
        </w:numPr>
        <w:shd w:val="clear" w:color="auto" w:fill="auto"/>
        <w:tabs>
          <w:tab w:val="left" w:pos="2318"/>
        </w:tabs>
        <w:spacing w:line="317" w:lineRule="exact"/>
        <w:ind w:left="1080" w:firstLine="720"/>
        <w:jc w:val="both"/>
      </w:pPr>
      <w:r>
        <w:t>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sectPr w:rsidR="00B935F9" w:rsidSect="00917C9B">
      <w:footerReference w:type="even" r:id="rId25"/>
      <w:footerReference w:type="default" r:id="rId26"/>
      <w:footerReference w:type="first" r:id="rId27"/>
      <w:pgSz w:w="11900" w:h="16840"/>
      <w:pgMar w:top="1276" w:right="418" w:bottom="1417" w:left="101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26" w:rsidRDefault="00206126" w:rsidP="00B935F9">
      <w:r>
        <w:separator/>
      </w:r>
    </w:p>
  </w:endnote>
  <w:endnote w:type="continuationSeparator" w:id="0">
    <w:p w:rsidR="00206126" w:rsidRDefault="00206126" w:rsidP="00B9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26" type="#_x0000_t202" style="position:absolute;margin-left:320.75pt;margin-top:816.35pt;width:4.1pt;height:7.2pt;z-index:-188744064;mso-wrap-style:none;mso-wrap-distance-left:5pt;mso-wrap-distance-right:5pt;mso-position-horizontal-relative:page;mso-position-vertical-relative:page" wrapcoords="0 0" filled="f" stroked="f">
          <v:textbox style="mso-fit-shape-to-text:t" inset="0,0,0,0">
            <w:txbxContent>
              <w:p w:rsidR="001A7F7A" w:rsidRDefault="00152E08">
                <w:pPr>
                  <w:pStyle w:val="a5"/>
                  <w:shd w:val="clear" w:color="auto" w:fill="auto"/>
                  <w:spacing w:line="240" w:lineRule="auto"/>
                </w:pPr>
                <w:fldSimple w:instr=" PAGE \* MERGEFORMAT ">
                  <w:r w:rsidR="001A7F7A" w:rsidRPr="00917C9B">
                    <w:rPr>
                      <w:rStyle w:val="a6"/>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Pr="00917C9B" w:rsidRDefault="00152E08">
    <w:pPr>
      <w:rPr>
        <w:sz w:val="2"/>
        <w:szCs w:val="2"/>
        <w:lang w:val="ru-RU"/>
      </w:rPr>
    </w:pPr>
    <w:r w:rsidRPr="00152E08">
      <w:pict>
        <v:shapetype id="_x0000_t202" coordsize="21600,21600" o:spt="202" path="m,l,21600r21600,l21600,xe">
          <v:stroke joinstyle="miter"/>
          <v:path gradientshapeok="t" o:connecttype="rect"/>
        </v:shapetype>
        <v:shape id="_x0000_s1045" type="#_x0000_t202" style="position:absolute;margin-left:331.35pt;margin-top:783.85pt;width:9.85pt;height:7.2pt;z-index:-188744055;mso-wrap-style:none;mso-wrap-distance-left:5pt;mso-wrap-distance-right:5pt;mso-position-horizontal-relative:page;mso-position-vertical-relative:page" wrapcoords="0 0" filled="f" stroked="f">
          <v:textbox style="mso-next-textbox:#_x0000_s1045;mso-fit-shape-to-text:t" inset="0,0,0,0">
            <w:txbxContent>
              <w:p w:rsidR="001A7F7A" w:rsidRDefault="00152E08">
                <w:pPr>
                  <w:pStyle w:val="a5"/>
                  <w:shd w:val="clear" w:color="auto" w:fill="auto"/>
                  <w:spacing w:line="240" w:lineRule="auto"/>
                </w:pPr>
                <w:fldSimple w:instr=" PAGE \* MERGEFORMAT ">
                  <w:r w:rsidR="001A7F7A" w:rsidRPr="00917C9B">
                    <w:rPr>
                      <w:rStyle w:val="a8"/>
                      <w:noProof/>
                    </w:rPr>
                    <w:t>16</w:t>
                  </w:r>
                </w:fldSimple>
              </w:p>
            </w:txbxContent>
          </v:textbox>
          <w10:wrap anchorx="page" anchory="page"/>
        </v:shape>
      </w:pict>
    </w:r>
    <w:r w:rsidRPr="00152E08">
      <w:pict>
        <v:shape id="_x0000_s1046" type="#_x0000_t202" style="position:absolute;margin-left:40.95pt;margin-top:830.4pt;width:4.3pt;height:5.3pt;z-index:-188744054;mso-wrap-style:none;mso-wrap-distance-left:5pt;mso-wrap-distance-right:5pt;mso-position-horizontal-relative:page;mso-position-vertical-relative:page" wrapcoords="0 0" filled="f" stroked="f">
          <v:textbox style="mso-next-textbox:#_x0000_s1046;mso-fit-shape-to-text:t" inset="0,0,0,0">
            <w:txbxContent>
              <w:p w:rsidR="001A7F7A" w:rsidRDefault="001A7F7A">
                <w:pPr>
                  <w:pStyle w:val="a5"/>
                  <w:shd w:val="clear" w:color="auto" w:fill="auto"/>
                  <w:spacing w:line="240" w:lineRule="auto"/>
                </w:pPr>
                <w:r>
                  <w:rPr>
                    <w:rStyle w:val="75pt"/>
                    <w:b w:val="0"/>
                    <w:bCs w:val="0"/>
                  </w:rPr>
                  <w:t>І</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7" type="#_x0000_t202" style="position:absolute;margin-left:341.55pt;margin-top:797.15pt;width:9.6pt;height:6.95pt;z-index:-188744053;mso-wrap-style:none;mso-wrap-distance-left:5pt;mso-wrap-distance-right:5pt;mso-position-horizontal-relative:page;mso-position-vertical-relative:page" wrapcoords="0 0" filled="f" stroked="f">
          <v:textbox style="mso-next-textbox:#_x0000_s1047;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8" type="#_x0000_t202" style="position:absolute;margin-left:333.6pt;margin-top:815.85pt;width:9.85pt;height:6.95pt;z-index:-188744052;mso-wrap-style:none;mso-wrap-distance-left:5pt;mso-wrap-distance-right:5pt;mso-position-horizontal-relative:page;mso-position-vertical-relative:page" wrapcoords="0 0" filled="f" stroked="f">
          <v:textbox style="mso-next-textbox:#_x0000_s1048;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9" type="#_x0000_t202" style="position:absolute;margin-left:341.55pt;margin-top:797.15pt;width:9.6pt;height:6.95pt;z-index:-188744051;mso-wrap-style:none;mso-wrap-distance-left:5pt;mso-wrap-distance-right:5pt;mso-position-horizontal-relative:page;mso-position-vertical-relative:page" wrapcoords="0 0" filled="f" stroked="f">
          <v:textbox style="mso-next-textbox:#_x0000_s1049;mso-fit-shape-to-text:t" inset="0,0,0,0">
            <w:txbxContent>
              <w:p w:rsidR="001A7F7A" w:rsidRDefault="001A7F7A">
                <w:pPr>
                  <w:pStyle w:val="a5"/>
                  <w:shd w:val="clear" w:color="auto" w:fill="auto"/>
                  <w:spacing w:line="240" w:lineRule="auto"/>
                </w:pPr>
                <w:r>
                  <w:rPr>
                    <w:rStyle w:val="a8"/>
                  </w:rPr>
                  <w:t>15</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A7F7A"/>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6797"/>
      <w:docPartObj>
        <w:docPartGallery w:val="Page Numbers (Bottom of Page)"/>
        <w:docPartUnique/>
      </w:docPartObj>
    </w:sdtPr>
    <w:sdtContent>
      <w:p w:rsidR="001A7F7A" w:rsidRDefault="00152E08">
        <w:pPr>
          <w:pStyle w:val="ab"/>
          <w:jc w:val="center"/>
        </w:pPr>
        <w:fldSimple w:instr=" PAGE   \* MERGEFORMAT ">
          <w:r w:rsidR="00396CAF">
            <w:rPr>
              <w:noProof/>
            </w:rPr>
            <w:t>17</w:t>
          </w:r>
        </w:fldSimple>
      </w:p>
    </w:sdtContent>
  </w:sdt>
  <w:p w:rsidR="001A7F7A" w:rsidRDefault="001A7F7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A7F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0" type="#_x0000_t202" style="position:absolute;margin-left:327.85pt;margin-top:799.5pt;width:4.55pt;height:6.95pt;z-index:-188744060;mso-wrap-style:none;mso-wrap-distance-left:5pt;mso-wrap-distance-right:5pt;mso-position-horizontal-relative:page;mso-position-vertical-relative:page" wrapcoords="0 0" filled="f" stroked="f">
          <v:textbox style="mso-next-textbox:#_x0000_s1040;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1" type="#_x0000_t202" style="position:absolute;margin-left:320.75pt;margin-top:816.35pt;width:4.1pt;height:7.2pt;z-index:-188744059;mso-wrap-style:none;mso-wrap-distance-left:5pt;mso-wrap-distance-right:5pt;mso-position-horizontal-relative:page;mso-position-vertical-relative:page" wrapcoords="0 0" filled="f" stroked="f">
          <v:textbox style="mso-next-textbox:#_x0000_s1041;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2" type="#_x0000_t202" style="position:absolute;margin-left:331.7pt;margin-top:799.75pt;width:4.55pt;height:7.45pt;z-index:-188744058;mso-wrap-style:none;mso-wrap-distance-left:5pt;mso-wrap-distance-right:5pt;mso-position-horizontal-relative:page;mso-position-vertical-relative:page" wrapcoords="0 0" filled="f" stroked="f">
          <v:textbox style="mso-next-textbox:#_x0000_s1042;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3" type="#_x0000_t202" style="position:absolute;margin-left:327.95pt;margin-top:798.15pt;width:4.8pt;height:7.2pt;z-index:-188744057;mso-wrap-style:none;mso-wrap-distance-left:5pt;mso-wrap-distance-right:5pt;mso-position-horizontal-relative:page;mso-position-vertical-relative:page" wrapcoords="0 0" filled="f" stroked="f">
          <v:textbox style="mso-next-textbox:#_x0000_s1043;mso-fit-shape-to-text:t" inset="0,0,0,0">
            <w:txbxContent>
              <w:p w:rsidR="001A7F7A" w:rsidRDefault="001A7F7A">
                <w:pPr>
                  <w:pStyle w:val="a5"/>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52E08">
    <w:pPr>
      <w:rPr>
        <w:sz w:val="2"/>
        <w:szCs w:val="2"/>
      </w:rPr>
    </w:pPr>
    <w:r w:rsidRPr="00152E08">
      <w:pict>
        <v:shapetype id="_x0000_t202" coordsize="21600,21600" o:spt="202" path="m,l,21600r21600,l21600,xe">
          <v:stroke joinstyle="miter"/>
          <v:path gradientshapeok="t" o:connecttype="rect"/>
        </v:shapetype>
        <v:shape id="_x0000_s1044" type="#_x0000_t202" style="position:absolute;margin-left:329.4pt;margin-top:804.1pt;width:9.35pt;height:7.2pt;z-index:-188744056;mso-wrap-style:none;mso-wrap-distance-left:5pt;mso-wrap-distance-right:5pt;mso-position-horizontal-relative:page;mso-position-vertical-relative:page" wrapcoords="0 0" filled="f" stroked="f">
          <v:textbox style="mso-next-textbox:#_x0000_s1044;mso-fit-shape-to-text:t" inset="0,0,0,0">
            <w:txbxContent>
              <w:p w:rsidR="001A7F7A" w:rsidRDefault="001A7F7A">
                <w:pPr>
                  <w:pStyle w:val="a5"/>
                  <w:shd w:val="clear" w:color="auto" w:fill="auto"/>
                  <w:spacing w:line="240" w:lineRule="auto"/>
                </w:pPr>
                <w:r>
                  <w:rPr>
                    <w:rStyle w:val="a7"/>
                  </w:rPr>
                  <w:t>12</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7A" w:rsidRDefault="001A7F7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612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26" w:rsidRDefault="00206126"/>
  </w:footnote>
  <w:footnote w:type="continuationSeparator" w:id="0">
    <w:p w:rsidR="00206126" w:rsidRDefault="002061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4F9"/>
    <w:multiLevelType w:val="multilevel"/>
    <w:tmpl w:val="35A6767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9076C"/>
    <w:multiLevelType w:val="multilevel"/>
    <w:tmpl w:val="DFE4B24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67E90"/>
    <w:multiLevelType w:val="multilevel"/>
    <w:tmpl w:val="50E279B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81905"/>
    <w:multiLevelType w:val="multilevel"/>
    <w:tmpl w:val="3A401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D591F"/>
    <w:multiLevelType w:val="multilevel"/>
    <w:tmpl w:val="71EABCE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93847"/>
    <w:multiLevelType w:val="multilevel"/>
    <w:tmpl w:val="95265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02209"/>
    <w:multiLevelType w:val="multilevel"/>
    <w:tmpl w:val="BB80A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35488"/>
    <w:multiLevelType w:val="multilevel"/>
    <w:tmpl w:val="4C5A96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061ED2"/>
    <w:multiLevelType w:val="multilevel"/>
    <w:tmpl w:val="3D287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B2A80"/>
    <w:multiLevelType w:val="multilevel"/>
    <w:tmpl w:val="33EA0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A709FD"/>
    <w:multiLevelType w:val="multilevel"/>
    <w:tmpl w:val="C6C04A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5D3235"/>
    <w:multiLevelType w:val="multilevel"/>
    <w:tmpl w:val="B3D21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036B1"/>
    <w:multiLevelType w:val="multilevel"/>
    <w:tmpl w:val="E898C086"/>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827BC"/>
    <w:multiLevelType w:val="multilevel"/>
    <w:tmpl w:val="1A769C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C109FD"/>
    <w:multiLevelType w:val="multilevel"/>
    <w:tmpl w:val="AFF6F86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A6C32"/>
    <w:multiLevelType w:val="multilevel"/>
    <w:tmpl w:val="FB06C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0C540D"/>
    <w:multiLevelType w:val="multilevel"/>
    <w:tmpl w:val="5BD6B1B8"/>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803397"/>
    <w:multiLevelType w:val="multilevel"/>
    <w:tmpl w:val="E2DA83F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363D0"/>
    <w:multiLevelType w:val="multilevel"/>
    <w:tmpl w:val="C906958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973B06"/>
    <w:multiLevelType w:val="multilevel"/>
    <w:tmpl w:val="3126F3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74616D"/>
    <w:multiLevelType w:val="multilevel"/>
    <w:tmpl w:val="C54EDAD6"/>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2E51C5"/>
    <w:multiLevelType w:val="multilevel"/>
    <w:tmpl w:val="7CD0DDFE"/>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F929BE"/>
    <w:multiLevelType w:val="multilevel"/>
    <w:tmpl w:val="2070E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952AF"/>
    <w:multiLevelType w:val="multilevel"/>
    <w:tmpl w:val="742E87D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C836AC"/>
    <w:multiLevelType w:val="multilevel"/>
    <w:tmpl w:val="6C7C4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C83C69"/>
    <w:multiLevelType w:val="multilevel"/>
    <w:tmpl w:val="B2503E4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7247F"/>
    <w:multiLevelType w:val="multilevel"/>
    <w:tmpl w:val="C56AE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26FE9"/>
    <w:multiLevelType w:val="multilevel"/>
    <w:tmpl w:val="0158E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7"/>
  </w:num>
  <w:num w:numId="4">
    <w:abstractNumId w:val="16"/>
  </w:num>
  <w:num w:numId="5">
    <w:abstractNumId w:val="11"/>
  </w:num>
  <w:num w:numId="6">
    <w:abstractNumId w:val="20"/>
  </w:num>
  <w:num w:numId="7">
    <w:abstractNumId w:val="22"/>
  </w:num>
  <w:num w:numId="8">
    <w:abstractNumId w:val="2"/>
  </w:num>
  <w:num w:numId="9">
    <w:abstractNumId w:val="9"/>
  </w:num>
  <w:num w:numId="10">
    <w:abstractNumId w:val="1"/>
  </w:num>
  <w:num w:numId="11">
    <w:abstractNumId w:val="23"/>
  </w:num>
  <w:num w:numId="12">
    <w:abstractNumId w:val="3"/>
  </w:num>
  <w:num w:numId="13">
    <w:abstractNumId w:val="24"/>
  </w:num>
  <w:num w:numId="14">
    <w:abstractNumId w:val="21"/>
  </w:num>
  <w:num w:numId="15">
    <w:abstractNumId w:val="26"/>
  </w:num>
  <w:num w:numId="16">
    <w:abstractNumId w:val="12"/>
  </w:num>
  <w:num w:numId="17">
    <w:abstractNumId w:val="10"/>
  </w:num>
  <w:num w:numId="18">
    <w:abstractNumId w:val="27"/>
  </w:num>
  <w:num w:numId="19">
    <w:abstractNumId w:val="8"/>
  </w:num>
  <w:num w:numId="20">
    <w:abstractNumId w:val="25"/>
  </w:num>
  <w:num w:numId="21">
    <w:abstractNumId w:val="6"/>
  </w:num>
  <w:num w:numId="22">
    <w:abstractNumId w:val="18"/>
  </w:num>
  <w:num w:numId="23">
    <w:abstractNumId w:val="13"/>
  </w:num>
  <w:num w:numId="24">
    <w:abstractNumId w:val="17"/>
  </w:num>
  <w:num w:numId="25">
    <w:abstractNumId w:val="5"/>
  </w:num>
  <w:num w:numId="26">
    <w:abstractNumId w:val="14"/>
  </w:num>
  <w:num w:numId="27">
    <w:abstractNumId w:val="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B935F9"/>
    <w:rsid w:val="00152E08"/>
    <w:rsid w:val="001A7F7A"/>
    <w:rsid w:val="00206126"/>
    <w:rsid w:val="00396CAF"/>
    <w:rsid w:val="004646DC"/>
    <w:rsid w:val="00917C9B"/>
    <w:rsid w:val="009966FD"/>
    <w:rsid w:val="00B935F9"/>
    <w:rsid w:val="00C06E5D"/>
    <w:rsid w:val="00CA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35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35F9"/>
    <w:rPr>
      <w:color w:val="3B98D3"/>
      <w:u w:val="single"/>
    </w:rPr>
  </w:style>
  <w:style w:type="character" w:customStyle="1" w:styleId="11Exact">
    <w:name w:val="Основной текст (11) Exact"/>
    <w:basedOn w:val="a0"/>
    <w:rsid w:val="00B935F9"/>
    <w:rPr>
      <w:rFonts w:ascii="Times New Roman" w:eastAsia="Times New Roman" w:hAnsi="Times New Roman" w:cs="Times New Roman"/>
      <w:b/>
      <w:bCs/>
      <w:i w:val="0"/>
      <w:iCs w:val="0"/>
      <w:smallCaps w:val="0"/>
      <w:strike w:val="0"/>
      <w:sz w:val="28"/>
      <w:szCs w:val="28"/>
      <w:u w:val="none"/>
    </w:rPr>
  </w:style>
  <w:style w:type="character" w:customStyle="1" w:styleId="2Exact">
    <w:name w:val="Подпись к картинке (2) Exact"/>
    <w:basedOn w:val="a0"/>
    <w:link w:val="2"/>
    <w:rsid w:val="00B935F9"/>
    <w:rPr>
      <w:rFonts w:ascii="Times New Roman" w:eastAsia="Times New Roman" w:hAnsi="Times New Roman" w:cs="Times New Roman"/>
      <w:b/>
      <w:bCs/>
      <w:i w:val="0"/>
      <w:iCs w:val="0"/>
      <w:smallCaps w:val="0"/>
      <w:strike w:val="0"/>
      <w:u w:val="none"/>
    </w:rPr>
  </w:style>
  <w:style w:type="character" w:customStyle="1" w:styleId="12Exact">
    <w:name w:val="Основной текст (12) Exact"/>
    <w:basedOn w:val="a0"/>
    <w:rsid w:val="00B935F9"/>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sid w:val="00B935F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sid w:val="00B935F9"/>
    <w:rPr>
      <w:rFonts w:ascii="Sylfaen" w:eastAsia="Sylfaen" w:hAnsi="Sylfaen" w:cs="Sylfaen"/>
      <w:b w:val="0"/>
      <w:bCs w:val="0"/>
      <w:i w:val="0"/>
      <w:iCs w:val="0"/>
      <w:smallCaps w:val="0"/>
      <w:strike w:val="0"/>
      <w:sz w:val="22"/>
      <w:szCs w:val="22"/>
      <w:u w:val="none"/>
    </w:rPr>
  </w:style>
  <w:style w:type="character" w:customStyle="1" w:styleId="13">
    <w:name w:val="Заголовок №1 (3)_"/>
    <w:basedOn w:val="a0"/>
    <w:link w:val="130"/>
    <w:rsid w:val="00B935F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B935F9"/>
    <w:rPr>
      <w:rFonts w:ascii="Sylfaen" w:eastAsia="Sylfaen" w:hAnsi="Sylfaen" w:cs="Sylfaen"/>
      <w:b w:val="0"/>
      <w:bCs w:val="0"/>
      <w:i w:val="0"/>
      <w:iCs w:val="0"/>
      <w:smallCaps w:val="0"/>
      <w:strike w:val="0"/>
      <w:w w:val="100"/>
      <w:sz w:val="20"/>
      <w:szCs w:val="20"/>
      <w:u w:val="none"/>
    </w:rPr>
  </w:style>
  <w:style w:type="character" w:customStyle="1" w:styleId="a6">
    <w:name w:val="Колонтитул"/>
    <w:basedOn w:val="a4"/>
    <w:rsid w:val="00B935F9"/>
    <w:rPr>
      <w:color w:val="000000"/>
      <w:spacing w:val="0"/>
      <w:w w:val="100"/>
      <w:position w:val="0"/>
      <w:sz w:val="20"/>
      <w:szCs w:val="20"/>
      <w:lang w:val="uk-UA" w:eastAsia="uk-UA" w:bidi="uk-UA"/>
    </w:rPr>
  </w:style>
  <w:style w:type="character" w:customStyle="1" w:styleId="12">
    <w:name w:val="Основной текст (12)_"/>
    <w:basedOn w:val="a0"/>
    <w:link w:val="120"/>
    <w:rsid w:val="00B935F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 (10)_"/>
    <w:basedOn w:val="a0"/>
    <w:link w:val="100"/>
    <w:rsid w:val="00B935F9"/>
    <w:rPr>
      <w:rFonts w:ascii="Arial Narrow" w:eastAsia="Arial Narrow" w:hAnsi="Arial Narrow" w:cs="Arial Narrow"/>
      <w:b w:val="0"/>
      <w:bCs w:val="0"/>
      <w:i w:val="0"/>
      <w:iCs w:val="0"/>
      <w:smallCaps w:val="0"/>
      <w:strike w:val="0"/>
      <w:sz w:val="26"/>
      <w:szCs w:val="26"/>
      <w:u w:val="none"/>
    </w:rPr>
  </w:style>
  <w:style w:type="character" w:customStyle="1" w:styleId="12ArialNarrow115pt-1pt">
    <w:name w:val="Основной текст (12) + Arial Narrow;11;5 pt;Интервал -1 pt"/>
    <w:basedOn w:val="12"/>
    <w:rsid w:val="00B935F9"/>
    <w:rPr>
      <w:rFonts w:ascii="Arial Narrow" w:eastAsia="Arial Narrow" w:hAnsi="Arial Narrow" w:cs="Arial Narrow"/>
      <w:color w:val="000000"/>
      <w:spacing w:val="-20"/>
      <w:w w:val="100"/>
      <w:position w:val="0"/>
      <w:sz w:val="23"/>
      <w:szCs w:val="23"/>
      <w:lang w:val="uk-UA" w:eastAsia="uk-UA" w:bidi="uk-UA"/>
    </w:rPr>
  </w:style>
  <w:style w:type="character" w:customStyle="1" w:styleId="121">
    <w:name w:val="Основной текст (12) + Курсив"/>
    <w:basedOn w:val="12"/>
    <w:rsid w:val="00B935F9"/>
    <w:rPr>
      <w:i/>
      <w:iCs/>
      <w:color w:val="000000"/>
      <w:spacing w:val="0"/>
      <w:w w:val="100"/>
      <w:position w:val="0"/>
      <w:sz w:val="28"/>
      <w:szCs w:val="28"/>
      <w:lang w:val="uk-UA" w:eastAsia="uk-UA" w:bidi="uk-UA"/>
    </w:rPr>
  </w:style>
  <w:style w:type="character" w:customStyle="1" w:styleId="131">
    <w:name w:val="Основной текст (13)_"/>
    <w:basedOn w:val="a0"/>
    <w:link w:val="132"/>
    <w:rsid w:val="00B935F9"/>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14">
    <w:name w:val="Основной текст (14)_"/>
    <w:basedOn w:val="a0"/>
    <w:link w:val="140"/>
    <w:rsid w:val="00B935F9"/>
    <w:rPr>
      <w:rFonts w:ascii="Constantia" w:eastAsia="Constantia" w:hAnsi="Constantia" w:cs="Constantia"/>
      <w:b/>
      <w:bCs/>
      <w:i w:val="0"/>
      <w:iCs w:val="0"/>
      <w:smallCaps w:val="0"/>
      <w:strike w:val="0"/>
      <w:spacing w:val="40"/>
      <w:sz w:val="18"/>
      <w:szCs w:val="18"/>
      <w:u w:val="none"/>
    </w:rPr>
  </w:style>
  <w:style w:type="character" w:customStyle="1" w:styleId="a7">
    <w:name w:val="Колонтитул"/>
    <w:basedOn w:val="a4"/>
    <w:rsid w:val="00B935F9"/>
    <w:rPr>
      <w:color w:val="000000"/>
      <w:spacing w:val="0"/>
      <w:w w:val="100"/>
      <w:position w:val="0"/>
      <w:sz w:val="20"/>
      <w:szCs w:val="20"/>
      <w:lang w:val="uk-UA" w:eastAsia="uk-UA" w:bidi="uk-UA"/>
    </w:rPr>
  </w:style>
  <w:style w:type="character" w:customStyle="1" w:styleId="15">
    <w:name w:val="Основной текст (15)_"/>
    <w:basedOn w:val="a0"/>
    <w:link w:val="150"/>
    <w:rsid w:val="00B935F9"/>
    <w:rPr>
      <w:rFonts w:ascii="Times New Roman" w:eastAsia="Times New Roman" w:hAnsi="Times New Roman" w:cs="Times New Roman"/>
      <w:b/>
      <w:bCs/>
      <w:i w:val="0"/>
      <w:iCs w:val="0"/>
      <w:smallCaps w:val="0"/>
      <w:strike w:val="0"/>
      <w:spacing w:val="20"/>
      <w:u w:val="none"/>
    </w:rPr>
  </w:style>
  <w:style w:type="character" w:customStyle="1" w:styleId="a8">
    <w:name w:val="Колонтитул"/>
    <w:basedOn w:val="a4"/>
    <w:rsid w:val="00B935F9"/>
    <w:rPr>
      <w:color w:val="000000"/>
      <w:spacing w:val="0"/>
      <w:w w:val="100"/>
      <w:position w:val="0"/>
      <w:sz w:val="20"/>
      <w:szCs w:val="20"/>
      <w:lang w:val="uk-UA" w:eastAsia="uk-UA" w:bidi="uk-UA"/>
    </w:rPr>
  </w:style>
  <w:style w:type="character" w:customStyle="1" w:styleId="75pt">
    <w:name w:val="Колонтитул + 7;5 pt"/>
    <w:basedOn w:val="a4"/>
    <w:rsid w:val="00B935F9"/>
    <w:rPr>
      <w:b/>
      <w:bCs/>
      <w:color w:val="000000"/>
      <w:spacing w:val="0"/>
      <w:w w:val="100"/>
      <w:position w:val="0"/>
      <w:sz w:val="15"/>
      <w:szCs w:val="15"/>
      <w:lang w:val="uk-UA" w:eastAsia="uk-UA" w:bidi="uk-UA"/>
    </w:rPr>
  </w:style>
  <w:style w:type="character" w:customStyle="1" w:styleId="12ArialNarrow115pt1pt">
    <w:name w:val="Основной текст (12) + Arial Narrow;11;5 pt;Интервал 1 pt"/>
    <w:basedOn w:val="12"/>
    <w:rsid w:val="00B935F9"/>
    <w:rPr>
      <w:rFonts w:ascii="Arial Narrow" w:eastAsia="Arial Narrow" w:hAnsi="Arial Narrow" w:cs="Arial Narrow"/>
      <w:color w:val="000000"/>
      <w:spacing w:val="20"/>
      <w:w w:val="100"/>
      <w:position w:val="0"/>
      <w:sz w:val="23"/>
      <w:szCs w:val="23"/>
      <w:lang w:val="uk-UA" w:eastAsia="uk-UA" w:bidi="uk-UA"/>
    </w:rPr>
  </w:style>
  <w:style w:type="character" w:customStyle="1" w:styleId="121pt">
    <w:name w:val="Основной текст (12) + Интервал 1 pt"/>
    <w:basedOn w:val="12"/>
    <w:rsid w:val="00B935F9"/>
    <w:rPr>
      <w:color w:val="000000"/>
      <w:spacing w:val="30"/>
      <w:w w:val="100"/>
      <w:position w:val="0"/>
      <w:lang w:val="uk-UA" w:eastAsia="uk-UA" w:bidi="uk-UA"/>
    </w:rPr>
  </w:style>
  <w:style w:type="character" w:customStyle="1" w:styleId="121pt0">
    <w:name w:val="Основной текст (12) + Интервал 1 pt"/>
    <w:basedOn w:val="12"/>
    <w:rsid w:val="00B935F9"/>
    <w:rPr>
      <w:color w:val="000000"/>
      <w:spacing w:val="30"/>
      <w:w w:val="100"/>
      <w:position w:val="0"/>
      <w:u w:val="single"/>
      <w:lang w:val="uk-UA" w:eastAsia="uk-UA" w:bidi="uk-UA"/>
    </w:rPr>
  </w:style>
  <w:style w:type="character" w:customStyle="1" w:styleId="122">
    <w:name w:val="Основной текст (12)"/>
    <w:basedOn w:val="12"/>
    <w:rsid w:val="00B935F9"/>
    <w:rPr>
      <w:color w:val="000000"/>
      <w:spacing w:val="0"/>
      <w:w w:val="100"/>
      <w:position w:val="0"/>
      <w:u w:val="single"/>
      <w:lang w:val="uk-UA" w:eastAsia="uk-UA" w:bidi="uk-UA"/>
    </w:rPr>
  </w:style>
  <w:style w:type="character" w:customStyle="1" w:styleId="1213pt0pt">
    <w:name w:val="Основной текст (12) + 13 pt;Полужирный;Интервал 0 pt"/>
    <w:basedOn w:val="12"/>
    <w:rsid w:val="00B935F9"/>
    <w:rPr>
      <w:b/>
      <w:bCs/>
      <w:color w:val="000000"/>
      <w:spacing w:val="-10"/>
      <w:w w:val="100"/>
      <w:position w:val="0"/>
      <w:sz w:val="26"/>
      <w:szCs w:val="26"/>
      <w:lang w:val="uk-UA" w:eastAsia="uk-UA" w:bidi="uk-UA"/>
    </w:rPr>
  </w:style>
  <w:style w:type="character" w:customStyle="1" w:styleId="1213pt0pt0">
    <w:name w:val="Основной текст (12) + 13 pt;Полужирный;Интервал 0 pt"/>
    <w:basedOn w:val="12"/>
    <w:rsid w:val="00B935F9"/>
    <w:rPr>
      <w:b/>
      <w:bCs/>
      <w:color w:val="000000"/>
      <w:spacing w:val="-10"/>
      <w:w w:val="100"/>
      <w:position w:val="0"/>
      <w:sz w:val="26"/>
      <w:szCs w:val="26"/>
      <w:u w:val="single"/>
      <w:lang w:val="uk-UA" w:eastAsia="uk-UA" w:bidi="uk-UA"/>
    </w:rPr>
  </w:style>
  <w:style w:type="character" w:customStyle="1" w:styleId="12Georgia95pt">
    <w:name w:val="Основной текст (12) + Georgia;9;5 pt;Полужирный"/>
    <w:basedOn w:val="12"/>
    <w:rsid w:val="00B935F9"/>
    <w:rPr>
      <w:rFonts w:ascii="Georgia" w:eastAsia="Georgia" w:hAnsi="Georgia" w:cs="Georgia"/>
      <w:b/>
      <w:bCs/>
      <w:color w:val="000000"/>
      <w:spacing w:val="0"/>
      <w:w w:val="100"/>
      <w:position w:val="0"/>
      <w:sz w:val="19"/>
      <w:szCs w:val="19"/>
      <w:lang w:val="uk-UA" w:eastAsia="uk-UA" w:bidi="uk-UA"/>
    </w:rPr>
  </w:style>
  <w:style w:type="character" w:customStyle="1" w:styleId="120pt">
    <w:name w:val="Основной текст (12) + Интервал 0 pt"/>
    <w:basedOn w:val="12"/>
    <w:rsid w:val="00B935F9"/>
    <w:rPr>
      <w:color w:val="000000"/>
      <w:spacing w:val="-10"/>
      <w:w w:val="100"/>
      <w:position w:val="0"/>
      <w:lang w:val="uk-UA" w:eastAsia="uk-UA" w:bidi="uk-UA"/>
    </w:rPr>
  </w:style>
  <w:style w:type="character" w:customStyle="1" w:styleId="16">
    <w:name w:val="Основной текст (16)_"/>
    <w:basedOn w:val="a0"/>
    <w:link w:val="160"/>
    <w:rsid w:val="00B935F9"/>
    <w:rPr>
      <w:rFonts w:ascii="Times New Roman" w:eastAsia="Times New Roman" w:hAnsi="Times New Roman" w:cs="Times New Roman"/>
      <w:b/>
      <w:bCs/>
      <w:i w:val="0"/>
      <w:iCs w:val="0"/>
      <w:smallCaps w:val="0"/>
      <w:strike w:val="0"/>
      <w:sz w:val="26"/>
      <w:szCs w:val="26"/>
      <w:u w:val="none"/>
    </w:rPr>
  </w:style>
  <w:style w:type="character" w:customStyle="1" w:styleId="1211pt">
    <w:name w:val="Основной текст (12) + 11 pt;Малые прописные"/>
    <w:basedOn w:val="12"/>
    <w:rsid w:val="00B935F9"/>
    <w:rPr>
      <w:smallCaps/>
      <w:color w:val="000000"/>
      <w:spacing w:val="0"/>
      <w:w w:val="100"/>
      <w:position w:val="0"/>
      <w:sz w:val="22"/>
      <w:szCs w:val="22"/>
      <w:lang w:val="uk-UA" w:eastAsia="uk-UA" w:bidi="uk-UA"/>
    </w:rPr>
  </w:style>
  <w:style w:type="paragraph" w:customStyle="1" w:styleId="110">
    <w:name w:val="Основной текст (11)"/>
    <w:basedOn w:val="a"/>
    <w:link w:val="11"/>
    <w:rsid w:val="00B935F9"/>
    <w:pPr>
      <w:shd w:val="clear" w:color="auto" w:fill="FFFFFF"/>
      <w:spacing w:line="0" w:lineRule="atLeast"/>
    </w:pPr>
    <w:rPr>
      <w:rFonts w:ascii="Times New Roman" w:eastAsia="Times New Roman" w:hAnsi="Times New Roman" w:cs="Times New Roman"/>
      <w:b/>
      <w:bCs/>
      <w:sz w:val="28"/>
      <w:szCs w:val="28"/>
    </w:rPr>
  </w:style>
  <w:style w:type="paragraph" w:customStyle="1" w:styleId="2">
    <w:name w:val="Подпись к картинке (2)"/>
    <w:basedOn w:val="a"/>
    <w:link w:val="2Exact"/>
    <w:rsid w:val="00B935F9"/>
    <w:pPr>
      <w:shd w:val="clear" w:color="auto" w:fill="FFFFFF"/>
      <w:spacing w:line="0" w:lineRule="atLeast"/>
    </w:pPr>
    <w:rPr>
      <w:rFonts w:ascii="Times New Roman" w:eastAsia="Times New Roman" w:hAnsi="Times New Roman" w:cs="Times New Roman"/>
      <w:b/>
      <w:bCs/>
    </w:rPr>
  </w:style>
  <w:style w:type="paragraph" w:customStyle="1" w:styleId="120">
    <w:name w:val="Основной текст (12)"/>
    <w:basedOn w:val="a"/>
    <w:link w:val="12"/>
    <w:rsid w:val="00B935F9"/>
    <w:pPr>
      <w:shd w:val="clear" w:color="auto" w:fill="FFFFFF"/>
      <w:spacing w:line="0" w:lineRule="atLeast"/>
      <w:ind w:hanging="160"/>
      <w:jc w:val="right"/>
    </w:pPr>
    <w:rPr>
      <w:rFonts w:ascii="Times New Roman" w:eastAsia="Times New Roman" w:hAnsi="Times New Roman" w:cs="Times New Roman"/>
      <w:sz w:val="28"/>
      <w:szCs w:val="28"/>
    </w:rPr>
  </w:style>
  <w:style w:type="paragraph" w:customStyle="1" w:styleId="130">
    <w:name w:val="Заголовок №1 (3)"/>
    <w:basedOn w:val="a"/>
    <w:link w:val="13"/>
    <w:rsid w:val="00B935F9"/>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B935F9"/>
    <w:pPr>
      <w:shd w:val="clear" w:color="auto" w:fill="FFFFFF"/>
      <w:spacing w:line="0" w:lineRule="atLeast"/>
    </w:pPr>
    <w:rPr>
      <w:rFonts w:ascii="Sylfaen" w:eastAsia="Sylfaen" w:hAnsi="Sylfaen" w:cs="Sylfaen"/>
      <w:sz w:val="20"/>
      <w:szCs w:val="20"/>
    </w:rPr>
  </w:style>
  <w:style w:type="paragraph" w:customStyle="1" w:styleId="100">
    <w:name w:val="Основной текст (10)"/>
    <w:basedOn w:val="a"/>
    <w:link w:val="10"/>
    <w:rsid w:val="00B935F9"/>
    <w:pPr>
      <w:shd w:val="clear" w:color="auto" w:fill="FFFFFF"/>
      <w:spacing w:before="240" w:line="0" w:lineRule="atLeast"/>
      <w:jc w:val="center"/>
    </w:pPr>
    <w:rPr>
      <w:rFonts w:ascii="Arial Narrow" w:eastAsia="Arial Narrow" w:hAnsi="Arial Narrow" w:cs="Arial Narrow"/>
      <w:sz w:val="26"/>
      <w:szCs w:val="26"/>
    </w:rPr>
  </w:style>
  <w:style w:type="paragraph" w:customStyle="1" w:styleId="132">
    <w:name w:val="Основной текст (13)"/>
    <w:basedOn w:val="a"/>
    <w:link w:val="131"/>
    <w:rsid w:val="00B935F9"/>
    <w:pPr>
      <w:shd w:val="clear" w:color="auto" w:fill="FFFFFF"/>
      <w:spacing w:before="240" w:line="0" w:lineRule="atLeast"/>
      <w:jc w:val="center"/>
    </w:pPr>
    <w:rPr>
      <w:rFonts w:ascii="Franklin Gothic Medium" w:eastAsia="Franklin Gothic Medium" w:hAnsi="Franklin Gothic Medium" w:cs="Franklin Gothic Medium"/>
      <w:sz w:val="28"/>
      <w:szCs w:val="28"/>
    </w:rPr>
  </w:style>
  <w:style w:type="paragraph" w:customStyle="1" w:styleId="140">
    <w:name w:val="Основной текст (14)"/>
    <w:basedOn w:val="a"/>
    <w:link w:val="14"/>
    <w:rsid w:val="00B935F9"/>
    <w:pPr>
      <w:shd w:val="clear" w:color="auto" w:fill="FFFFFF"/>
      <w:spacing w:before="840" w:line="0" w:lineRule="atLeast"/>
      <w:jc w:val="center"/>
    </w:pPr>
    <w:rPr>
      <w:rFonts w:ascii="Constantia" w:eastAsia="Constantia" w:hAnsi="Constantia" w:cs="Constantia"/>
      <w:b/>
      <w:bCs/>
      <w:spacing w:val="40"/>
      <w:sz w:val="18"/>
      <w:szCs w:val="18"/>
    </w:rPr>
  </w:style>
  <w:style w:type="paragraph" w:customStyle="1" w:styleId="150">
    <w:name w:val="Основной текст (15)"/>
    <w:basedOn w:val="a"/>
    <w:link w:val="15"/>
    <w:rsid w:val="00B935F9"/>
    <w:pPr>
      <w:shd w:val="clear" w:color="auto" w:fill="FFFFFF"/>
      <w:spacing w:before="540" w:line="0" w:lineRule="atLeast"/>
    </w:pPr>
    <w:rPr>
      <w:rFonts w:ascii="Times New Roman" w:eastAsia="Times New Roman" w:hAnsi="Times New Roman" w:cs="Times New Roman"/>
      <w:b/>
      <w:bCs/>
      <w:spacing w:val="20"/>
    </w:rPr>
  </w:style>
  <w:style w:type="paragraph" w:customStyle="1" w:styleId="160">
    <w:name w:val="Основной текст (16)"/>
    <w:basedOn w:val="a"/>
    <w:link w:val="16"/>
    <w:rsid w:val="00B935F9"/>
    <w:pPr>
      <w:shd w:val="clear" w:color="auto" w:fill="FFFFFF"/>
      <w:spacing w:before="600" w:after="360" w:line="0" w:lineRule="atLeast"/>
    </w:pPr>
    <w:rPr>
      <w:rFonts w:ascii="Times New Roman" w:eastAsia="Times New Roman" w:hAnsi="Times New Roman" w:cs="Times New Roman"/>
      <w:b/>
      <w:bCs/>
      <w:sz w:val="26"/>
      <w:szCs w:val="26"/>
    </w:rPr>
  </w:style>
  <w:style w:type="paragraph" w:styleId="a9">
    <w:name w:val="header"/>
    <w:basedOn w:val="a"/>
    <w:link w:val="aa"/>
    <w:uiPriority w:val="99"/>
    <w:semiHidden/>
    <w:unhideWhenUsed/>
    <w:rsid w:val="00917C9B"/>
    <w:pPr>
      <w:tabs>
        <w:tab w:val="center" w:pos="4677"/>
        <w:tab w:val="right" w:pos="9355"/>
      </w:tabs>
    </w:pPr>
  </w:style>
  <w:style w:type="character" w:customStyle="1" w:styleId="aa">
    <w:name w:val="Верхний колонтитул Знак"/>
    <w:basedOn w:val="a0"/>
    <w:link w:val="a9"/>
    <w:uiPriority w:val="99"/>
    <w:semiHidden/>
    <w:rsid w:val="00917C9B"/>
    <w:rPr>
      <w:color w:val="000000"/>
    </w:rPr>
  </w:style>
  <w:style w:type="paragraph" w:styleId="ab">
    <w:name w:val="footer"/>
    <w:basedOn w:val="a"/>
    <w:link w:val="ac"/>
    <w:uiPriority w:val="99"/>
    <w:unhideWhenUsed/>
    <w:rsid w:val="00917C9B"/>
    <w:pPr>
      <w:tabs>
        <w:tab w:val="center" w:pos="4677"/>
        <w:tab w:val="right" w:pos="9355"/>
      </w:tabs>
    </w:pPr>
  </w:style>
  <w:style w:type="character" w:customStyle="1" w:styleId="ac">
    <w:name w:val="Нижний колонтитул Знак"/>
    <w:basedOn w:val="a0"/>
    <w:link w:val="ab"/>
    <w:uiPriority w:val="99"/>
    <w:rsid w:val="00917C9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image" Target="media/image1.jpeg"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FD9E-39ED-4018-AB01-648E874E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2018-10-11T18:33:00Z</dcterms:created>
  <dcterms:modified xsi:type="dcterms:W3CDTF">2018-10-15T14:33:00Z</dcterms:modified>
</cp:coreProperties>
</file>