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47DAB" w:rsidRPr="00E756DE" w:rsidRDefault="00347DAB">
      <w:pPr>
        <w:jc w:val="center"/>
        <w:rPr>
          <w:rFonts w:ascii="Times New Roman" w:eastAsia="Times New Roman" w:hAnsi="Times New Roman" w:cs="Times New Roman"/>
          <w:b/>
          <w:sz w:val="36"/>
          <w:szCs w:val="36"/>
        </w:rPr>
      </w:pPr>
    </w:p>
    <w:p w14:paraId="00000002" w14:textId="77777777" w:rsidR="00347DAB" w:rsidRPr="00D90EA9" w:rsidRDefault="00D90EA9">
      <w:pPr>
        <w:jc w:val="center"/>
        <w:rPr>
          <w:rFonts w:ascii="Times New Roman" w:eastAsia="Times New Roman" w:hAnsi="Times New Roman" w:cs="Times New Roman"/>
          <w:b/>
          <w:color w:val="7030A0"/>
          <w:sz w:val="36"/>
          <w:szCs w:val="36"/>
        </w:rPr>
      </w:pPr>
      <w:r w:rsidRPr="00D90EA9">
        <w:rPr>
          <w:rFonts w:ascii="Times New Roman" w:eastAsia="Times New Roman" w:hAnsi="Times New Roman" w:cs="Times New Roman"/>
          <w:b/>
          <w:color w:val="7030A0"/>
          <w:sz w:val="36"/>
          <w:szCs w:val="36"/>
        </w:rPr>
        <w:t>Структура та органи управління навчального закладу.</w:t>
      </w:r>
    </w:p>
    <w:p w14:paraId="00000003" w14:textId="48998DE1" w:rsidR="00347DAB" w:rsidRPr="00D90EA9" w:rsidRDefault="00D90EA9">
      <w:pPr>
        <w:rPr>
          <w:rFonts w:ascii="Times New Roman" w:eastAsia="Times New Roman" w:hAnsi="Times New Roman" w:cs="Times New Roman"/>
          <w:color w:val="00B050"/>
          <w:sz w:val="24"/>
          <w:szCs w:val="24"/>
        </w:rPr>
      </w:pPr>
      <w:r w:rsidRPr="00D90EA9">
        <w:rPr>
          <w:rFonts w:ascii="Times New Roman" w:eastAsia="Times New Roman" w:hAnsi="Times New Roman" w:cs="Times New Roman"/>
          <w:b/>
          <w:color w:val="00B050"/>
          <w:sz w:val="24"/>
          <w:szCs w:val="24"/>
        </w:rPr>
        <w:t xml:space="preserve">1.Управління </w:t>
      </w:r>
      <w:proofErr w:type="spellStart"/>
      <w:r w:rsidR="00E756DE" w:rsidRPr="00D90EA9">
        <w:rPr>
          <w:rFonts w:ascii="Times New Roman" w:eastAsia="Times New Roman" w:hAnsi="Times New Roman" w:cs="Times New Roman"/>
          <w:b/>
          <w:color w:val="00B050"/>
          <w:sz w:val="24"/>
          <w:szCs w:val="24"/>
        </w:rPr>
        <w:t>Клепачівською</w:t>
      </w:r>
      <w:proofErr w:type="spellEnd"/>
      <w:r w:rsidR="00E756DE" w:rsidRPr="00D90EA9">
        <w:rPr>
          <w:rFonts w:ascii="Times New Roman" w:eastAsia="Times New Roman" w:hAnsi="Times New Roman" w:cs="Times New Roman"/>
          <w:b/>
          <w:color w:val="00B050"/>
          <w:sz w:val="24"/>
          <w:szCs w:val="24"/>
        </w:rPr>
        <w:t xml:space="preserve"> </w:t>
      </w:r>
      <w:proofErr w:type="spellStart"/>
      <w:r w:rsidR="00E756DE" w:rsidRPr="00D90EA9">
        <w:rPr>
          <w:rFonts w:ascii="Times New Roman" w:eastAsia="Times New Roman" w:hAnsi="Times New Roman" w:cs="Times New Roman"/>
          <w:b/>
          <w:color w:val="00B050"/>
          <w:sz w:val="24"/>
          <w:szCs w:val="24"/>
        </w:rPr>
        <w:t>гімнзією</w:t>
      </w:r>
      <w:proofErr w:type="spellEnd"/>
      <w:r w:rsidRPr="00D90EA9">
        <w:rPr>
          <w:rFonts w:ascii="Times New Roman" w:eastAsia="Times New Roman" w:hAnsi="Times New Roman" w:cs="Times New Roman"/>
          <w:b/>
          <w:color w:val="00B050"/>
          <w:sz w:val="24"/>
          <w:szCs w:val="24"/>
        </w:rPr>
        <w:t>, в межах повноважень, визначених законами та Статутом закладу освіти, здійснюють:</w:t>
      </w:r>
    </w:p>
    <w:p w14:paraId="00000004" w14:textId="77777777" w:rsidR="00347DAB" w:rsidRDefault="00D90EA9">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w:t>
      </w:r>
      <w:proofErr w:type="spellStart"/>
      <w:r>
        <w:rPr>
          <w:rFonts w:ascii="Times New Roman" w:eastAsia="Times New Roman" w:hAnsi="Times New Roman" w:cs="Times New Roman"/>
          <w:sz w:val="24"/>
          <w:szCs w:val="24"/>
        </w:rPr>
        <w:t>Ганнопільська</w:t>
      </w:r>
      <w:proofErr w:type="spellEnd"/>
      <w:r>
        <w:rPr>
          <w:rFonts w:ascii="Times New Roman" w:eastAsia="Times New Roman" w:hAnsi="Times New Roman" w:cs="Times New Roman"/>
          <w:sz w:val="24"/>
          <w:szCs w:val="24"/>
        </w:rPr>
        <w:t xml:space="preserve"> сільська рада Шепетівського району Хмельницької області, уповноваженим органом якого з питань освіти є відділ освіти </w:t>
      </w:r>
      <w:proofErr w:type="spellStart"/>
      <w:r>
        <w:rPr>
          <w:rFonts w:ascii="Times New Roman" w:eastAsia="Times New Roman" w:hAnsi="Times New Roman" w:cs="Times New Roman"/>
          <w:sz w:val="24"/>
          <w:szCs w:val="24"/>
        </w:rPr>
        <w:t>Ганнопільської</w:t>
      </w:r>
      <w:proofErr w:type="spellEnd"/>
      <w:r>
        <w:rPr>
          <w:rFonts w:ascii="Times New Roman" w:eastAsia="Times New Roman" w:hAnsi="Times New Roman" w:cs="Times New Roman"/>
          <w:sz w:val="24"/>
          <w:szCs w:val="24"/>
        </w:rPr>
        <w:t xml:space="preserve"> сільської ради);</w:t>
      </w:r>
    </w:p>
    <w:p w14:paraId="00000005" w14:textId="77777777" w:rsidR="00347DAB" w:rsidRDefault="00D90EA9">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 закладу освіти;</w:t>
      </w:r>
    </w:p>
    <w:p w14:paraId="00000006" w14:textId="77777777" w:rsidR="00347DAB" w:rsidRDefault="00D90EA9">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колегіальний орган управління закладу освіти (педагогічн</w:t>
      </w:r>
      <w:r>
        <w:rPr>
          <w:rFonts w:ascii="Times New Roman" w:eastAsia="Times New Roman" w:hAnsi="Times New Roman" w:cs="Times New Roman"/>
          <w:sz w:val="24"/>
          <w:szCs w:val="24"/>
        </w:rPr>
        <w:t>а рада);</w:t>
      </w:r>
    </w:p>
    <w:p w14:paraId="00000007" w14:textId="77777777" w:rsidR="00347DAB" w:rsidRDefault="00D90EA9">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колегіальний орган громадського самоврядування (загальні збори колективу).    </w:t>
      </w:r>
    </w:p>
    <w:p w14:paraId="00000008"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09" w14:textId="77777777" w:rsidR="00347DAB" w:rsidRDefault="00347DAB">
      <w:pPr>
        <w:ind w:left="720"/>
        <w:rPr>
          <w:rFonts w:ascii="Times New Roman" w:eastAsia="Times New Roman" w:hAnsi="Times New Roman" w:cs="Times New Roman"/>
          <w:sz w:val="24"/>
          <w:szCs w:val="24"/>
        </w:rPr>
      </w:pPr>
    </w:p>
    <w:p w14:paraId="0000000A" w14:textId="77777777" w:rsidR="00347DAB" w:rsidRDefault="00D90EA9">
      <w:pPr>
        <w:rPr>
          <w:rFonts w:ascii="Times New Roman" w:eastAsia="Times New Roman" w:hAnsi="Times New Roman" w:cs="Times New Roman"/>
          <w:b/>
          <w:color w:val="0070C0"/>
          <w:sz w:val="24"/>
          <w:szCs w:val="24"/>
        </w:rPr>
      </w:pPr>
      <w:r w:rsidRPr="00D90EA9">
        <w:rPr>
          <w:rFonts w:ascii="Times New Roman" w:eastAsia="Times New Roman" w:hAnsi="Times New Roman" w:cs="Times New Roman"/>
          <w:b/>
          <w:color w:val="00B050"/>
          <w:sz w:val="24"/>
          <w:szCs w:val="24"/>
        </w:rPr>
        <w:t>2.Засновник закладу освіти або уповноважений ним орган (особа):</w:t>
      </w:r>
    </w:p>
    <w:p w14:paraId="0000000B"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приймає рішення про створення, реорганізацію, ліквідацію, зміну типу закладу освіти, затверджує ст</w:t>
      </w:r>
      <w:r>
        <w:rPr>
          <w:rFonts w:ascii="Times New Roman" w:eastAsia="Times New Roman" w:hAnsi="Times New Roman" w:cs="Times New Roman"/>
          <w:sz w:val="24"/>
          <w:szCs w:val="24"/>
        </w:rPr>
        <w:t>атут (його нову редакцію), укладає засновницький договір у випадках, визначених законом;</w:t>
      </w:r>
    </w:p>
    <w:p w14:paraId="0000000C"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w:t>
      </w:r>
      <w:r>
        <w:rPr>
          <w:rFonts w:ascii="Times New Roman" w:eastAsia="Times New Roman" w:hAnsi="Times New Roman" w:cs="Times New Roman"/>
          <w:sz w:val="24"/>
          <w:szCs w:val="24"/>
        </w:rPr>
        <w:t>ладу освіти;</w:t>
      </w:r>
    </w:p>
    <w:p w14:paraId="0000000D"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14:paraId="0000000E"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затверджує кошторис та приймає фінансовий звіт закладу освіти у випадках та</w:t>
      </w:r>
      <w:r>
        <w:rPr>
          <w:rFonts w:ascii="Times New Roman" w:eastAsia="Times New Roman" w:hAnsi="Times New Roman" w:cs="Times New Roman"/>
          <w:sz w:val="24"/>
          <w:szCs w:val="24"/>
        </w:rPr>
        <w:t xml:space="preserve"> порядку, визначених законодавством;</w:t>
      </w:r>
    </w:p>
    <w:p w14:paraId="0000000F"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контроль за фінансово-господарською діяльністю закладу освіти;</w:t>
      </w:r>
    </w:p>
    <w:p w14:paraId="00000010"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контроль за дотриманням установчих документів закладу освіти;</w:t>
      </w:r>
    </w:p>
    <w:p w14:paraId="00000011"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забезпечує створення у закладі освіти інклюзивного освітнього середовища, ун</w:t>
      </w:r>
      <w:r>
        <w:rPr>
          <w:rFonts w:ascii="Times New Roman" w:eastAsia="Times New Roman" w:hAnsi="Times New Roman" w:cs="Times New Roman"/>
          <w:sz w:val="24"/>
          <w:szCs w:val="24"/>
        </w:rPr>
        <w:t>іверсального дизайну та розумного пристосування;</w:t>
      </w:r>
    </w:p>
    <w:p w14:paraId="00000012"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w:t>
      </w:r>
      <w:r>
        <w:rPr>
          <w:rFonts w:ascii="Times New Roman" w:eastAsia="Times New Roman" w:hAnsi="Times New Roman" w:cs="Times New Roman"/>
          <w:sz w:val="24"/>
          <w:szCs w:val="24"/>
        </w:rPr>
        <w:t xml:space="preserve">ення, сімейного та майнового стану, місця проживання, за </w:t>
      </w:r>
      <w:proofErr w:type="spellStart"/>
      <w:r>
        <w:rPr>
          <w:rFonts w:ascii="Times New Roman" w:eastAsia="Times New Roman" w:hAnsi="Times New Roman" w:cs="Times New Roman"/>
          <w:sz w:val="24"/>
          <w:szCs w:val="24"/>
        </w:rPr>
        <w:t>мовними</w:t>
      </w:r>
      <w:proofErr w:type="spellEnd"/>
      <w:r>
        <w:rPr>
          <w:rFonts w:ascii="Times New Roman" w:eastAsia="Times New Roman" w:hAnsi="Times New Roman" w:cs="Times New Roman"/>
          <w:sz w:val="24"/>
          <w:szCs w:val="24"/>
        </w:rPr>
        <w:t xml:space="preserve"> або іншими ознаками;</w:t>
      </w:r>
    </w:p>
    <w:p w14:paraId="00000013"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контроль за виконанням плану заходів, спрямованих на запобігання та протидію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(цькуванню) в закладі освіти; розглядає скарги про відмову у реагуванні на в</w:t>
      </w:r>
      <w:r>
        <w:rPr>
          <w:rFonts w:ascii="Times New Roman" w:eastAsia="Times New Roman" w:hAnsi="Times New Roman" w:cs="Times New Roman"/>
          <w:sz w:val="24"/>
          <w:szCs w:val="24"/>
        </w:rPr>
        <w:t xml:space="preserve">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w:t>
      </w:r>
      <w:r>
        <w:rPr>
          <w:rFonts w:ascii="Times New Roman" w:eastAsia="Times New Roman" w:hAnsi="Times New Roman" w:cs="Times New Roman"/>
          <w:sz w:val="24"/>
          <w:szCs w:val="24"/>
        </w:rPr>
        <w:t xml:space="preserve">ання соціальних та психолого-педагогічних послуг здобувачам освіти, які вчинили </w:t>
      </w:r>
      <w:proofErr w:type="spellStart"/>
      <w:r>
        <w:rPr>
          <w:rFonts w:ascii="Times New Roman" w:eastAsia="Times New Roman" w:hAnsi="Times New Roman" w:cs="Times New Roman"/>
          <w:sz w:val="24"/>
          <w:szCs w:val="24"/>
        </w:rPr>
        <w:t>булінг</w:t>
      </w:r>
      <w:proofErr w:type="spellEnd"/>
      <w:r>
        <w:rPr>
          <w:rFonts w:ascii="Times New Roman" w:eastAsia="Times New Roman" w:hAnsi="Times New Roman" w:cs="Times New Roman"/>
          <w:sz w:val="24"/>
          <w:szCs w:val="24"/>
        </w:rPr>
        <w:t xml:space="preserve"> (цькування), стали його свідками або постраждали від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w:t>
      </w:r>
    </w:p>
    <w:p w14:paraId="00000014" w14:textId="77777777" w:rsidR="00347DAB" w:rsidRDefault="00D90EA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реалізує інші права, передбачені законодавством.</w:t>
      </w:r>
    </w:p>
    <w:p w14:paraId="00000015"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закладу освіти зобов’язаний:</w:t>
      </w:r>
    </w:p>
    <w:p w14:paraId="00000016" w14:textId="77777777" w:rsidR="00347DAB" w:rsidRDefault="00D90E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00000017" w14:textId="77777777" w:rsidR="00347DAB" w:rsidRDefault="00D90E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реорганізації чи ліквідації закладу освіти забезпечити здобувачам освіти мож</w:t>
      </w:r>
      <w:r>
        <w:rPr>
          <w:rFonts w:ascii="Times New Roman" w:eastAsia="Times New Roman" w:hAnsi="Times New Roman" w:cs="Times New Roman"/>
          <w:sz w:val="24"/>
          <w:szCs w:val="24"/>
        </w:rPr>
        <w:t>ливість продовжити навчання на відповідному рівні освіти;</w:t>
      </w:r>
    </w:p>
    <w:p w14:paraId="00000018" w14:textId="77777777" w:rsidR="00347DAB" w:rsidRDefault="00D90E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14:paraId="00000019"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Засновник або упов</w:t>
      </w:r>
      <w:r>
        <w:rPr>
          <w:rFonts w:ascii="Times New Roman" w:eastAsia="Times New Roman" w:hAnsi="Times New Roman" w:cs="Times New Roman"/>
          <w:sz w:val="24"/>
          <w:szCs w:val="24"/>
        </w:rPr>
        <w:t>новажений ним орган не має права втручатися в діяльність закладу освіти, що здійснюється ним у межах його автономних прав, визначених законом та цим Статутом.</w:t>
      </w:r>
    </w:p>
    <w:p w14:paraId="0000001A" w14:textId="77777777" w:rsidR="00347DAB" w:rsidRDefault="00347DAB">
      <w:pPr>
        <w:rPr>
          <w:rFonts w:ascii="Times New Roman" w:eastAsia="Times New Roman" w:hAnsi="Times New Roman" w:cs="Times New Roman"/>
          <w:b/>
          <w:sz w:val="24"/>
          <w:szCs w:val="24"/>
        </w:rPr>
      </w:pPr>
    </w:p>
    <w:p w14:paraId="0000001B" w14:textId="77777777" w:rsidR="00347DAB" w:rsidRPr="00D90EA9" w:rsidRDefault="00D90EA9">
      <w:pPr>
        <w:rPr>
          <w:rFonts w:ascii="Times New Roman" w:eastAsia="Times New Roman" w:hAnsi="Times New Roman" w:cs="Times New Roman"/>
          <w:b/>
          <w:color w:val="00B050"/>
          <w:sz w:val="24"/>
          <w:szCs w:val="24"/>
        </w:rPr>
      </w:pPr>
      <w:r w:rsidRPr="00D90EA9">
        <w:rPr>
          <w:rFonts w:ascii="Times New Roman" w:eastAsia="Times New Roman" w:hAnsi="Times New Roman" w:cs="Times New Roman"/>
          <w:b/>
          <w:color w:val="00B050"/>
          <w:sz w:val="24"/>
          <w:szCs w:val="24"/>
        </w:rPr>
        <w:t>3.Безпосереднє управління закладом освіти здійснює керівник закладу освіти, який несе відповідальність за освітню, фінансово-господарську та іншу діяльність закладу освіти.</w:t>
      </w:r>
    </w:p>
    <w:p w14:paraId="0000001C"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Керівником закладу загальної середньої освіти може бути особа, яка є громадянином У</w:t>
      </w:r>
      <w:r>
        <w:rPr>
          <w:rFonts w:ascii="Times New Roman" w:eastAsia="Times New Roman" w:hAnsi="Times New Roman" w:cs="Times New Roman"/>
          <w:sz w:val="24"/>
          <w:szCs w:val="24"/>
        </w:rPr>
        <w:t>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w:t>
      </w:r>
      <w:r>
        <w:rPr>
          <w:rFonts w:ascii="Times New Roman" w:eastAsia="Times New Roman" w:hAnsi="Times New Roman" w:cs="Times New Roman"/>
          <w:sz w:val="24"/>
          <w:szCs w:val="24"/>
        </w:rPr>
        <w:t>сійних обов’язків, пройшла конкурсний відбір та визнана переможцем конкурсу відповідно до Закону України «Про загальну середню освіту». Повноваження (права і обов’язки) та відповідальність керівника закладу освіти визначаються законом та цим Статутом.</w:t>
      </w:r>
    </w:p>
    <w:p w14:paraId="0000001D"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w:t>
      </w:r>
      <w:r>
        <w:rPr>
          <w:rFonts w:ascii="Times New Roman" w:eastAsia="Times New Roman" w:hAnsi="Times New Roman" w:cs="Times New Roman"/>
          <w:sz w:val="24"/>
          <w:szCs w:val="24"/>
        </w:rPr>
        <w:t>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цим Статутом.</w:t>
      </w:r>
    </w:p>
    <w:p w14:paraId="0000001E"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3.1. Керівник закладу освіти в межах</w:t>
      </w:r>
      <w:r>
        <w:rPr>
          <w:rFonts w:ascii="Times New Roman" w:eastAsia="Times New Roman" w:hAnsi="Times New Roman" w:cs="Times New Roman"/>
          <w:sz w:val="24"/>
          <w:szCs w:val="24"/>
        </w:rPr>
        <w:t xml:space="preserve"> наданих йому повноважень:</w:t>
      </w:r>
    </w:p>
    <w:p w14:paraId="0000001F"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організовує діяльність закладу освіти;</w:t>
      </w:r>
    </w:p>
    <w:p w14:paraId="00000020"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вирішує питання фінансово-господарської діяльності закладу освіти;</w:t>
      </w:r>
    </w:p>
    <w:p w14:paraId="00000021"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забезпечує організацію освітнього процесу та здійснення контролю за виконанням освітніх програм;</w:t>
      </w:r>
    </w:p>
    <w:p w14:paraId="00000022"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забезпечує функціонування </w:t>
      </w:r>
      <w:r>
        <w:rPr>
          <w:rFonts w:ascii="Times New Roman" w:eastAsia="Times New Roman" w:hAnsi="Times New Roman" w:cs="Times New Roman"/>
          <w:sz w:val="24"/>
          <w:szCs w:val="24"/>
        </w:rPr>
        <w:t>внутрішньої системи забезпечення якості освіти;</w:t>
      </w:r>
    </w:p>
    <w:p w14:paraId="00000023"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забезпечує умови для здійснення дієвого та відкритого громадського контролю за діяльністю закладу освіти;</w:t>
      </w:r>
    </w:p>
    <w:p w14:paraId="00000024"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сприяє та створює умови для діяльності органів самоврядування закладу освіти;</w:t>
      </w:r>
    </w:p>
    <w:p w14:paraId="00000025"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сприяє здоровому способу</w:t>
      </w:r>
      <w:r>
        <w:rPr>
          <w:rFonts w:ascii="Times New Roman" w:eastAsia="Times New Roman" w:hAnsi="Times New Roman" w:cs="Times New Roman"/>
          <w:sz w:val="24"/>
          <w:szCs w:val="24"/>
        </w:rPr>
        <w:t xml:space="preserve"> життя здобувачів освіти та працівників закладу освіти;</w:t>
      </w:r>
    </w:p>
    <w:p w14:paraId="00000026"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забезпечує створення у закладі освіти безпечного освітнього середовища, вільного від насильства та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у тому числі:</w:t>
      </w:r>
    </w:p>
    <w:p w14:paraId="00000027"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 урахуванням пропозицій територіальних органів (підрозділів) Наці</w:t>
      </w:r>
      <w:r>
        <w:rPr>
          <w:rFonts w:ascii="Times New Roman" w:eastAsia="Times New Roman" w:hAnsi="Times New Roman" w:cs="Times New Roman"/>
          <w:sz w:val="24"/>
          <w:szCs w:val="24"/>
        </w:rPr>
        <w:t xml:space="preserve">ональної поліції України, центрального органу виконавчої влади, що забезпечує формування та </w:t>
      </w:r>
      <w:r>
        <w:rPr>
          <w:rFonts w:ascii="Times New Roman" w:eastAsia="Times New Roman" w:hAnsi="Times New Roman" w:cs="Times New Roman"/>
          <w:sz w:val="24"/>
          <w:szCs w:val="24"/>
        </w:rPr>
        <w:lastRenderedPageBreak/>
        <w:t xml:space="preserve">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w:t>
      </w:r>
      <w:r>
        <w:rPr>
          <w:rFonts w:ascii="Times New Roman" w:eastAsia="Times New Roman" w:hAnsi="Times New Roman" w:cs="Times New Roman"/>
          <w:sz w:val="24"/>
          <w:szCs w:val="24"/>
        </w:rPr>
        <w:t xml:space="preserve">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(цькуванню) в закладі освіти;</w:t>
      </w:r>
    </w:p>
    <w:p w14:paraId="00000028"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розглядає заяви про випадки </w:t>
      </w:r>
      <w:proofErr w:type="spellStart"/>
      <w:r>
        <w:rPr>
          <w:rFonts w:ascii="Times New Roman" w:eastAsia="Times New Roman" w:hAnsi="Times New Roman" w:cs="Times New Roman"/>
          <w:sz w:val="24"/>
          <w:szCs w:val="24"/>
        </w:rPr>
        <w:t>булінг</w:t>
      </w:r>
      <w:r>
        <w:rPr>
          <w:rFonts w:ascii="Times New Roman" w:eastAsia="Times New Roman" w:hAnsi="Times New Roman" w:cs="Times New Roman"/>
          <w:sz w:val="24"/>
          <w:szCs w:val="24"/>
        </w:rPr>
        <w:t>у</w:t>
      </w:r>
      <w:proofErr w:type="spellEnd"/>
      <w:r>
        <w:rPr>
          <w:rFonts w:ascii="Times New Roman" w:eastAsia="Times New Roman" w:hAnsi="Times New Roman" w:cs="Times New Roman"/>
          <w:sz w:val="24"/>
          <w:szCs w:val="24"/>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Pr>
          <w:rFonts w:ascii="Times New Roman" w:eastAsia="Times New Roman" w:hAnsi="Times New Roman" w:cs="Times New Roman"/>
          <w:sz w:val="24"/>
          <w:szCs w:val="24"/>
        </w:rPr>
        <w:t>скликає</w:t>
      </w:r>
      <w:proofErr w:type="spellEnd"/>
      <w:r>
        <w:rPr>
          <w:rFonts w:ascii="Times New Roman" w:eastAsia="Times New Roman" w:hAnsi="Times New Roman" w:cs="Times New Roman"/>
          <w:sz w:val="24"/>
          <w:szCs w:val="24"/>
        </w:rPr>
        <w:t xml:space="preserve"> засідання комісії з розгляду випадків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для прийняття рішення за результатами проведеного розслідува</w:t>
      </w:r>
      <w:r>
        <w:rPr>
          <w:rFonts w:ascii="Times New Roman" w:eastAsia="Times New Roman" w:hAnsi="Times New Roman" w:cs="Times New Roman"/>
          <w:sz w:val="24"/>
          <w:szCs w:val="24"/>
        </w:rPr>
        <w:t>ння та вживає відповідних заходів реагування;</w:t>
      </w:r>
    </w:p>
    <w:p w14:paraId="00000029"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забезпечує виконання заходів для надання соціальних та психолого-педагогічних послуг здобувачам освіти, які вчинили </w:t>
      </w:r>
      <w:proofErr w:type="spellStart"/>
      <w:r>
        <w:rPr>
          <w:rFonts w:ascii="Times New Roman" w:eastAsia="Times New Roman" w:hAnsi="Times New Roman" w:cs="Times New Roman"/>
          <w:sz w:val="24"/>
          <w:szCs w:val="24"/>
        </w:rPr>
        <w:t>булінг</w:t>
      </w:r>
      <w:proofErr w:type="spellEnd"/>
      <w:r>
        <w:rPr>
          <w:rFonts w:ascii="Times New Roman" w:eastAsia="Times New Roman" w:hAnsi="Times New Roman" w:cs="Times New Roman"/>
          <w:sz w:val="24"/>
          <w:szCs w:val="24"/>
        </w:rPr>
        <w:t xml:space="preserve">, стали його свідками або постраждали від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w:t>
      </w:r>
    </w:p>
    <w:p w14:paraId="0000002A"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повідомляє уповноваженим </w:t>
      </w:r>
      <w:r>
        <w:rPr>
          <w:rFonts w:ascii="Times New Roman" w:eastAsia="Times New Roman" w:hAnsi="Times New Roman" w:cs="Times New Roman"/>
          <w:sz w:val="24"/>
          <w:szCs w:val="24"/>
        </w:rPr>
        <w:t xml:space="preserve">підрозділам органів Національної поліції України та службі у справах дітей про випадки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в закладі освіти;</w:t>
      </w:r>
    </w:p>
    <w:p w14:paraId="0000002B" w14:textId="77777777" w:rsidR="00347DAB" w:rsidRDefault="00D90E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інші повноваження, передбачені законом та цим Статутом.</w:t>
      </w:r>
    </w:p>
    <w:p w14:paraId="0000002C"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3.2. Керівник закладу загальної середньої освіти має право:</w:t>
      </w:r>
    </w:p>
    <w:p w14:paraId="0000002D"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w:t>
      </w:r>
      <w:r>
        <w:rPr>
          <w:rFonts w:ascii="Times New Roman" w:eastAsia="Times New Roman" w:hAnsi="Times New Roman" w:cs="Times New Roman"/>
          <w:sz w:val="24"/>
          <w:szCs w:val="24"/>
        </w:rPr>
        <w:t>увати документи з питань освітньої, фінансово-господарської та іншої діяльності закладу;</w:t>
      </w:r>
    </w:p>
    <w:p w14:paraId="0000002E"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w:t>
      </w:r>
      <w:r>
        <w:rPr>
          <w:rFonts w:ascii="Times New Roman" w:eastAsia="Times New Roman" w:hAnsi="Times New Roman" w:cs="Times New Roman"/>
          <w:sz w:val="24"/>
          <w:szCs w:val="24"/>
        </w:rPr>
        <w:t>рядку майном закладу та його коштами;</w:t>
      </w:r>
    </w:p>
    <w:p w14:paraId="0000002F"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w:t>
      </w:r>
      <w:r>
        <w:rPr>
          <w:rFonts w:ascii="Times New Roman" w:eastAsia="Times New Roman" w:hAnsi="Times New Roman" w:cs="Times New Roman"/>
          <w:sz w:val="24"/>
          <w:szCs w:val="24"/>
        </w:rPr>
        <w:t>питання, пов’язані з трудовими відносинами, відповідно до вимог законодавства;</w:t>
      </w:r>
    </w:p>
    <w:p w14:paraId="00000030"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визначати режим роботи закладу;</w:t>
      </w:r>
    </w:p>
    <w:p w14:paraId="00000031"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ініціювати перед засновником або уповноваженим ним органом питання щодо створення або ліквідації структурних підрозділів;</w:t>
      </w:r>
    </w:p>
    <w:p w14:paraId="00000032"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видавати відповідно до </w:t>
      </w:r>
      <w:r>
        <w:rPr>
          <w:rFonts w:ascii="Times New Roman" w:eastAsia="Times New Roman" w:hAnsi="Times New Roman" w:cs="Times New Roman"/>
          <w:sz w:val="24"/>
          <w:szCs w:val="24"/>
        </w:rPr>
        <w:t>своєї компетенції накази і контролювати їх виконання;</w:t>
      </w:r>
    </w:p>
    <w:p w14:paraId="00000033"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укладати угоди (договори, контракти) з фізичними та/або юридичними особами відповідно до своєї компетенції;</w:t>
      </w:r>
    </w:p>
    <w:p w14:paraId="00000034"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звертатися до центрального органу виконавчої влади із забезпечення якості освіти із заявою щод</w:t>
      </w:r>
      <w:r>
        <w:rPr>
          <w:rFonts w:ascii="Times New Roman" w:eastAsia="Times New Roman" w:hAnsi="Times New Roman" w:cs="Times New Roman"/>
          <w:sz w:val="24"/>
          <w:szCs w:val="24"/>
        </w:rPr>
        <w:t>о проведення позапланового інституційного аудиту, зовнішнього моніторингу якості освіти та/або громадської акредитації закладу;</w:t>
      </w:r>
    </w:p>
    <w:p w14:paraId="00000035" w14:textId="77777777" w:rsidR="00347DAB" w:rsidRDefault="00D90E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приймати рішення з інших питань діяльності закладу освіти.</w:t>
      </w:r>
    </w:p>
    <w:p w14:paraId="00000036"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3.3. Керівник закладу загальної середньої освіти зобов’язаний:</w:t>
      </w:r>
    </w:p>
    <w:p w14:paraId="00000037"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виконувати Закони України «Про загальну середню освіту» та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00000038"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планувати та організовувати діяльність закладу загальної середньої освіти;</w:t>
      </w:r>
    </w:p>
    <w:p w14:paraId="00000039"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розробляти проект кошторису та подавати його засновнику або уповноваженому ним органу на затвердження;</w:t>
      </w:r>
    </w:p>
    <w:p w14:paraId="0000003A"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надавати щороку засновнику пропозиції щодо обсягу коштів, необхідних для підви</w:t>
      </w:r>
      <w:r>
        <w:rPr>
          <w:rFonts w:ascii="Times New Roman" w:eastAsia="Times New Roman" w:hAnsi="Times New Roman" w:cs="Times New Roman"/>
          <w:sz w:val="24"/>
          <w:szCs w:val="24"/>
        </w:rPr>
        <w:t>щення кваліфікації педагогічних працівників;</w:t>
      </w:r>
    </w:p>
    <w:p w14:paraId="0000003B"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організовувати фінансово-господарську діяльність закладу загальної середньої освіти в межах затвердженого кошторису;</w:t>
      </w:r>
    </w:p>
    <w:p w14:paraId="0000003C"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забезпечувати розроблення та виконання стратегії розвитку закладу загальної середньої освіти;</w:t>
      </w:r>
    </w:p>
    <w:p w14:paraId="0000003D"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затверджувати правила внутрішнього розпорядку закладу;</w:t>
      </w:r>
    </w:p>
    <w:p w14:paraId="0000003E"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затверджувати посадові інструкції працівників закладу загальної середньої освіти;</w:t>
      </w:r>
    </w:p>
    <w:p w14:paraId="0000003F"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організовувати освітній процес та видачу документів про освіту;</w:t>
      </w:r>
    </w:p>
    <w:p w14:paraId="00000040"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затверджувати освітню (освітні) програму (програми) зак</w:t>
      </w:r>
      <w:r>
        <w:rPr>
          <w:rFonts w:ascii="Times New Roman" w:eastAsia="Times New Roman" w:hAnsi="Times New Roman" w:cs="Times New Roman"/>
          <w:sz w:val="24"/>
          <w:szCs w:val="24"/>
        </w:rPr>
        <w:t>ладу загальної середньої освіти відповідно до Закону України «Про загальну середню освіту»;</w:t>
      </w:r>
    </w:p>
    <w:p w14:paraId="00000041"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w:t>
      </w:r>
      <w:r>
        <w:rPr>
          <w:rFonts w:ascii="Times New Roman" w:eastAsia="Times New Roman" w:hAnsi="Times New Roman" w:cs="Times New Roman"/>
          <w:sz w:val="24"/>
          <w:szCs w:val="24"/>
        </w:rPr>
        <w:t>льної освітньої траєкторії та/або індивідуальної програми розвитку учнів, формування у разі потреби індивідуального навчального плану;</w:t>
      </w:r>
    </w:p>
    <w:p w14:paraId="00000042"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затверджувати положення про внутрішню систему забезпечення якості освіти в закладі загальної середньої освіти, забезпечит</w:t>
      </w:r>
      <w:r>
        <w:rPr>
          <w:rFonts w:ascii="Times New Roman" w:eastAsia="Times New Roman" w:hAnsi="Times New Roman" w:cs="Times New Roman"/>
          <w:sz w:val="24"/>
          <w:szCs w:val="24"/>
        </w:rPr>
        <w:t>и її створення та функціонування;</w:t>
      </w:r>
    </w:p>
    <w:p w14:paraId="00000043"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забезпечувати розроблення, затвердження, виконання та моніторинг виконання індивідуальної програми розвитку учня;</w:t>
      </w:r>
    </w:p>
    <w:p w14:paraId="00000044"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контролювати виконання педагогічними працівниками та учнями (учнем) освітньої програми, індивідуальної прогр</w:t>
      </w:r>
      <w:r>
        <w:rPr>
          <w:rFonts w:ascii="Times New Roman" w:eastAsia="Times New Roman" w:hAnsi="Times New Roman" w:cs="Times New Roman"/>
          <w:sz w:val="24"/>
          <w:szCs w:val="24"/>
        </w:rPr>
        <w:t>ами розвитку, індивідуального навчального плану;</w:t>
      </w:r>
    </w:p>
    <w:p w14:paraId="00000045"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w:t>
      </w:r>
      <w:r>
        <w:rPr>
          <w:rFonts w:ascii="Times New Roman" w:eastAsia="Times New Roman" w:hAnsi="Times New Roman" w:cs="Times New Roman"/>
          <w:sz w:val="24"/>
          <w:szCs w:val="24"/>
        </w:rPr>
        <w:t xml:space="preserve"> планом;</w:t>
      </w:r>
    </w:p>
    <w:p w14:paraId="00000046"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створювати необхідні умови для здобуття освіти особами з особливими освітніми потребами;</w:t>
      </w:r>
    </w:p>
    <w:p w14:paraId="00000047"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проходженню атестації та сертифікації педагогічними працівниками;</w:t>
      </w:r>
    </w:p>
    <w:p w14:paraId="00000048"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створювати умови для здійснення дієвого та відкритого громадського нагляду (контролю</w:t>
      </w:r>
      <w:r>
        <w:rPr>
          <w:rFonts w:ascii="Times New Roman" w:eastAsia="Times New Roman" w:hAnsi="Times New Roman" w:cs="Times New Roman"/>
          <w:sz w:val="24"/>
          <w:szCs w:val="24"/>
        </w:rPr>
        <w:t>) за діяльністю закладу загальної середньої освіти;</w:t>
      </w:r>
    </w:p>
    <w:p w14:paraId="00000049"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та створювати умови для діяльності органів громадського самоврядування в закладі загальної середньої освіти;</w:t>
      </w:r>
    </w:p>
    <w:p w14:paraId="0000004A"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засади, створювати умови, сприяти формуванню культури здорового способу життя</w:t>
      </w:r>
      <w:r>
        <w:rPr>
          <w:rFonts w:ascii="Times New Roman" w:eastAsia="Times New Roman" w:hAnsi="Times New Roman" w:cs="Times New Roman"/>
          <w:sz w:val="24"/>
          <w:szCs w:val="24"/>
        </w:rPr>
        <w:t xml:space="preserve"> учнів та працівників закладу загальної середньої освіти;</w:t>
      </w:r>
    </w:p>
    <w:p w14:paraId="0000004B"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0000004C"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організовувати харчування та</w:t>
      </w:r>
      <w:r>
        <w:rPr>
          <w:rFonts w:ascii="Times New Roman" w:eastAsia="Times New Roman" w:hAnsi="Times New Roman" w:cs="Times New Roman"/>
          <w:sz w:val="24"/>
          <w:szCs w:val="24"/>
        </w:rPr>
        <w:t xml:space="preserve"> сприяти медичному обслуговуванню учнів відповідно до законодавства;</w:t>
      </w:r>
    </w:p>
    <w:p w14:paraId="0000004D"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"Про освіту", "П</w:t>
      </w:r>
      <w:r>
        <w:rPr>
          <w:rFonts w:ascii="Times New Roman" w:eastAsia="Times New Roman" w:hAnsi="Times New Roman" w:cs="Times New Roman"/>
          <w:sz w:val="24"/>
          <w:szCs w:val="24"/>
        </w:rPr>
        <w:t>ро доступ до публічної інформації", "Про відкритість використання публічних коштів" та інших законів України;</w:t>
      </w:r>
    </w:p>
    <w:p w14:paraId="0000004E"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здійснювати зарахування, переведення, відрахування учнів, а також їх заохочення (відзначення) та притягнення до відповідальності відповідно до вим</w:t>
      </w:r>
      <w:r>
        <w:rPr>
          <w:rFonts w:ascii="Times New Roman" w:eastAsia="Times New Roman" w:hAnsi="Times New Roman" w:cs="Times New Roman"/>
          <w:sz w:val="24"/>
          <w:szCs w:val="24"/>
        </w:rPr>
        <w:t>ог законодавства;</w:t>
      </w:r>
    </w:p>
    <w:p w14:paraId="0000004F"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організовувати документообіг, бухгалтерський облік та звітність відповідно до законодавства;</w:t>
      </w:r>
    </w:p>
    <w:p w14:paraId="00000050"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14:paraId="00000051" w14:textId="77777777" w:rsidR="00347DAB" w:rsidRDefault="00D90E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виконувати інші обов’язки, покладені на нього законодавством, засновником, цим Статутом, колективним договором, строковим трудовим договором.</w:t>
      </w:r>
    </w:p>
    <w:p w14:paraId="00000052"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3.4. Керівник закладу загальної середньої освіти зобов’язаний протягом першого року після призначення на посаду пр</w:t>
      </w:r>
      <w:r>
        <w:rPr>
          <w:rFonts w:ascii="Times New Roman" w:eastAsia="Times New Roman" w:hAnsi="Times New Roman" w:cs="Times New Roman"/>
          <w:sz w:val="24"/>
          <w:szCs w:val="24"/>
        </w:rPr>
        <w:t>ойти курс підвищення кваліфікації з управлінської діяльності обсягом не менше 90 навчальних годин.</w:t>
      </w:r>
    </w:p>
    <w:p w14:paraId="00000053"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3.5. Керівник закладу загальної середньої освіти має права та обов’язки педагогічного працівника, визначені Законом України "Про освіту"</w:t>
      </w:r>
      <w:r>
        <w:rPr>
          <w:rFonts w:ascii="Times New Roman" w:eastAsia="Times New Roman" w:hAnsi="Times New Roman" w:cs="Times New Roman"/>
          <w:sz w:val="24"/>
          <w:szCs w:val="24"/>
        </w:rPr>
        <w:t>, та несе відповідальність за виконання обов’язків, визначених законодавством, Статутом закладу освіти і строковим трудовим договором.</w:t>
      </w:r>
    </w:p>
    <w:p w14:paraId="00000054"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3.6. Трудовий договір з керівником закладу освіти укладається на шість років на підставі рішення конкурсної комісії. Післ</w:t>
      </w:r>
      <w:r>
        <w:rPr>
          <w:rFonts w:ascii="Times New Roman" w:eastAsia="Times New Roman" w:hAnsi="Times New Roman" w:cs="Times New Roman"/>
          <w:sz w:val="24"/>
          <w:szCs w:val="24"/>
        </w:rPr>
        <w:t>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00000055"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З особою, яка призначається на посаду керівника закладу загальної середньої освіти вперше, укладаєть</w:t>
      </w:r>
      <w:r>
        <w:rPr>
          <w:rFonts w:ascii="Times New Roman" w:eastAsia="Times New Roman" w:hAnsi="Times New Roman" w:cs="Times New Roman"/>
          <w:sz w:val="24"/>
          <w:szCs w:val="24"/>
        </w:rPr>
        <w:t>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w:t>
      </w:r>
      <w:r>
        <w:rPr>
          <w:rFonts w:ascii="Times New Roman" w:eastAsia="Times New Roman" w:hAnsi="Times New Roman" w:cs="Times New Roman"/>
          <w:sz w:val="24"/>
          <w:szCs w:val="24"/>
        </w:rPr>
        <w:t>ння конкурсу.</w:t>
      </w:r>
    </w:p>
    <w:p w14:paraId="00000056"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w:t>
      </w:r>
      <w:r>
        <w:rPr>
          <w:rFonts w:ascii="Times New Roman" w:eastAsia="Times New Roman" w:hAnsi="Times New Roman" w:cs="Times New Roman"/>
          <w:sz w:val="24"/>
          <w:szCs w:val="24"/>
        </w:rPr>
        <w:t>лючається дворічний строк перебування на посаді керівника закладу загальної середньої освіти, призначеного вперше.</w:t>
      </w:r>
    </w:p>
    <w:p w14:paraId="00000057"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3.7. Керівник закладу загальної середньої освіти звільняється з посади у зв’язку із закінченням строку трудового договору або достроково відп</w:t>
      </w:r>
      <w:r>
        <w:rPr>
          <w:rFonts w:ascii="Times New Roman" w:eastAsia="Times New Roman" w:hAnsi="Times New Roman" w:cs="Times New Roman"/>
          <w:sz w:val="24"/>
          <w:szCs w:val="24"/>
        </w:rPr>
        <w:t>овідно до вимог законодавства та умов укладеного трудового договору.</w:t>
      </w:r>
    </w:p>
    <w:p w14:paraId="00000058"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Припинення трудового договору з керівником закладу загальної середньої освіти у зв’язку із закінченням строку його дії або його дострокове розірвання здійснюється відповідною поса</w:t>
      </w:r>
      <w:r>
        <w:rPr>
          <w:rFonts w:ascii="Times New Roman" w:eastAsia="Times New Roman" w:hAnsi="Times New Roman" w:cs="Times New Roman"/>
          <w:sz w:val="24"/>
          <w:szCs w:val="24"/>
        </w:rPr>
        <w:t>довою особою засновника або керівником уповноваженого ним органу (структурного підрозділу з питань освіти) з підстав та у порядку, визначених законодавством про працю.</w:t>
      </w:r>
    </w:p>
    <w:p w14:paraId="00000059"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Підставами для дострокового звільнення керівника закладу загальної середньої осві</w:t>
      </w:r>
      <w:r>
        <w:rPr>
          <w:rFonts w:ascii="Times New Roman" w:eastAsia="Times New Roman" w:hAnsi="Times New Roman" w:cs="Times New Roman"/>
          <w:sz w:val="24"/>
          <w:szCs w:val="24"/>
        </w:rPr>
        <w:t>ти, є:</w:t>
      </w:r>
    </w:p>
    <w:p w14:paraId="0000005A" w14:textId="77777777" w:rsidR="00347DAB" w:rsidRDefault="00D90EA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порушення вимог Закону України «Про загальну середню освіту» щодо мови освітнього процесу;</w:t>
      </w:r>
    </w:p>
    <w:p w14:paraId="0000005B" w14:textId="77777777" w:rsidR="00347DAB" w:rsidRDefault="00D90EA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порушення вимог статей 30 і 31 Закону України "Про освіту";</w:t>
      </w:r>
    </w:p>
    <w:p w14:paraId="0000005C" w14:textId="77777777" w:rsidR="00347DAB" w:rsidRDefault="00D90EA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порушення прав учнів чи працівників, встановлене рішенням суду, яке набрало законної сили;</w:t>
      </w:r>
    </w:p>
    <w:p w14:paraId="0000005D" w14:textId="77777777" w:rsidR="00347DAB" w:rsidRDefault="00D90EA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w:t>
      </w:r>
      <w:r>
        <w:rPr>
          <w:rFonts w:ascii="Times New Roman" w:eastAsia="Times New Roman" w:hAnsi="Times New Roman" w:cs="Times New Roman"/>
          <w:sz w:val="24"/>
          <w:szCs w:val="24"/>
        </w:rPr>
        <w:t>тичне неналежне виконання інших обов’язків керівника, визначених цим Законом;</w:t>
      </w:r>
    </w:p>
    <w:p w14:paraId="0000005E" w14:textId="77777777" w:rsidR="00347DAB" w:rsidRDefault="00D90EA9">
      <w:pPr>
        <w:numPr>
          <w:ilvl w:val="0"/>
          <w:numId w:val="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неусунення</w:t>
      </w:r>
      <w:proofErr w:type="spellEnd"/>
      <w:r>
        <w:rPr>
          <w:rFonts w:ascii="Times New Roman" w:eastAsia="Times New Roman" w:hAnsi="Times New Roman" w:cs="Times New Roman"/>
          <w:sz w:val="24"/>
          <w:szCs w:val="24"/>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0000005F"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60" w14:textId="77777777" w:rsidR="00347DAB" w:rsidRPr="00D90EA9" w:rsidRDefault="00D90EA9">
      <w:pPr>
        <w:rPr>
          <w:rFonts w:ascii="Times New Roman" w:eastAsia="Times New Roman" w:hAnsi="Times New Roman" w:cs="Times New Roman"/>
          <w:color w:val="00B050"/>
          <w:sz w:val="24"/>
          <w:szCs w:val="24"/>
        </w:rPr>
      </w:pPr>
      <w:r w:rsidRPr="00D90EA9">
        <w:rPr>
          <w:rFonts w:ascii="Times New Roman" w:eastAsia="Times New Roman" w:hAnsi="Times New Roman" w:cs="Times New Roman"/>
          <w:b/>
          <w:color w:val="00B050"/>
          <w:sz w:val="24"/>
          <w:szCs w:val="24"/>
        </w:rPr>
        <w:t>4. Основним постій</w:t>
      </w:r>
      <w:r w:rsidRPr="00D90EA9">
        <w:rPr>
          <w:rFonts w:ascii="Times New Roman" w:eastAsia="Times New Roman" w:hAnsi="Times New Roman" w:cs="Times New Roman"/>
          <w:b/>
          <w:color w:val="00B050"/>
          <w:sz w:val="24"/>
          <w:szCs w:val="24"/>
        </w:rPr>
        <w:t>но діючим колегіальним органом управління закладу освіти є педагогічна рада</w:t>
      </w:r>
      <w:r w:rsidRPr="00D90EA9">
        <w:rPr>
          <w:rFonts w:ascii="Times New Roman" w:eastAsia="Times New Roman" w:hAnsi="Times New Roman" w:cs="Times New Roman"/>
          <w:color w:val="00B050"/>
          <w:sz w:val="24"/>
          <w:szCs w:val="24"/>
        </w:rPr>
        <w:t>.</w:t>
      </w:r>
    </w:p>
    <w:p w14:paraId="00000061"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w:t>
      </w:r>
    </w:p>
    <w:p w14:paraId="00000062"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Робота</w:t>
      </w:r>
      <w:r>
        <w:rPr>
          <w:rFonts w:ascii="Times New Roman" w:eastAsia="Times New Roman" w:hAnsi="Times New Roman" w:cs="Times New Roman"/>
          <w:sz w:val="24"/>
          <w:szCs w:val="24"/>
        </w:rPr>
        <w:t xml:space="preserve"> педагогічної ради проводиться відповідно до потреб школи. Кількість засідань педагогічної ради визначається їх доцільністю, але не  менше чотирьох разів на рік.</w:t>
      </w:r>
    </w:p>
    <w:p w14:paraId="00000063"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4.1. Педагогічна рада:</w:t>
      </w:r>
    </w:p>
    <w:p w14:paraId="00000064"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схвалює стратегію розвитку закладу освіти та річний план роботи;</w:t>
      </w:r>
    </w:p>
    <w:p w14:paraId="00000065"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схвалю</w:t>
      </w:r>
      <w:r>
        <w:rPr>
          <w:rFonts w:ascii="Times New Roman" w:eastAsia="Times New Roman" w:hAnsi="Times New Roman" w:cs="Times New Roman"/>
          <w:sz w:val="24"/>
          <w:szCs w:val="24"/>
        </w:rPr>
        <w:t>є освітню (освітні) програму (програми), зміни до неї (них) та оцінює результати її (їх) виконання;</w:t>
      </w:r>
    </w:p>
    <w:p w14:paraId="00000066"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схвалює правила внутрішнього розпорядку, положення про внутрішню систему забезпечення якості освіти;</w:t>
      </w:r>
    </w:p>
    <w:p w14:paraId="00000067"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приймає рішення щодо вдосконалення і методичного забезп</w:t>
      </w:r>
      <w:r>
        <w:rPr>
          <w:rFonts w:ascii="Times New Roman" w:eastAsia="Times New Roman" w:hAnsi="Times New Roman" w:cs="Times New Roman"/>
          <w:sz w:val="24"/>
          <w:szCs w:val="24"/>
        </w:rPr>
        <w:t>ечення освітнього процесу;</w:t>
      </w:r>
    </w:p>
    <w:p w14:paraId="00000068"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w:t>
      </w:r>
      <w:r>
        <w:rPr>
          <w:rFonts w:ascii="Times New Roman" w:eastAsia="Times New Roman" w:hAnsi="Times New Roman" w:cs="Times New Roman"/>
          <w:sz w:val="24"/>
          <w:szCs w:val="24"/>
        </w:rPr>
        <w:t>ів освітнього процесу;</w:t>
      </w:r>
    </w:p>
    <w:p w14:paraId="00000069"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w:t>
      </w:r>
      <w:r>
        <w:rPr>
          <w:rFonts w:ascii="Times New Roman" w:eastAsia="Times New Roman" w:hAnsi="Times New Roman" w:cs="Times New Roman"/>
          <w:sz w:val="24"/>
          <w:szCs w:val="24"/>
        </w:rPr>
        <w:t>вищення кваліфікації педагогічних працівників;</w:t>
      </w:r>
    </w:p>
    <w:p w14:paraId="0000006A"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w:t>
      </w:r>
      <w:r>
        <w:rPr>
          <w:rFonts w:ascii="Times New Roman" w:eastAsia="Times New Roman" w:hAnsi="Times New Roman" w:cs="Times New Roman"/>
          <w:sz w:val="24"/>
          <w:szCs w:val="24"/>
        </w:rPr>
        <w:t xml:space="preserve"> акредитованою освітньою програмою;</w:t>
      </w:r>
    </w:p>
    <w:p w14:paraId="0000006B"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w:t>
      </w:r>
      <w:r>
        <w:rPr>
          <w:rFonts w:ascii="Times New Roman" w:eastAsia="Times New Roman" w:hAnsi="Times New Roman" w:cs="Times New Roman"/>
          <w:sz w:val="24"/>
          <w:szCs w:val="24"/>
        </w:rPr>
        <w:lastRenderedPageBreak/>
        <w:t>співпраці з іншими закладами освіти, науковими установами, фізич</w:t>
      </w:r>
      <w:r>
        <w:rPr>
          <w:rFonts w:ascii="Times New Roman" w:eastAsia="Times New Roman" w:hAnsi="Times New Roman" w:cs="Times New Roman"/>
          <w:sz w:val="24"/>
          <w:szCs w:val="24"/>
        </w:rPr>
        <w:t>ними та юридичними особами, які сприяють розвитку освіти;</w:t>
      </w:r>
    </w:p>
    <w:p w14:paraId="0000006C"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0000006D" w14:textId="77777777" w:rsidR="00347DAB" w:rsidRDefault="00D90E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w:t>
      </w:r>
      <w:r>
        <w:rPr>
          <w:rFonts w:ascii="Times New Roman" w:eastAsia="Times New Roman" w:hAnsi="Times New Roman" w:cs="Times New Roman"/>
          <w:sz w:val="24"/>
          <w:szCs w:val="24"/>
        </w:rPr>
        <w:t>ає інші питання, віднесені законом та/або цим Статутом до її повноважень.</w:t>
      </w:r>
    </w:p>
    <w:p w14:paraId="0000006E"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w:t>
      </w:r>
      <w:r>
        <w:rPr>
          <w:rFonts w:ascii="Times New Roman" w:eastAsia="Times New Roman" w:hAnsi="Times New Roman" w:cs="Times New Roman"/>
          <w:sz w:val="24"/>
          <w:szCs w:val="24"/>
        </w:rPr>
        <w:t>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0000006F"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00000070" w14:textId="77777777" w:rsidR="00347DAB" w:rsidRDefault="00D90EA9">
      <w:pPr>
        <w:rPr>
          <w:rFonts w:ascii="Times New Roman" w:eastAsia="Times New Roman" w:hAnsi="Times New Roman" w:cs="Times New Roman"/>
          <w:sz w:val="24"/>
          <w:szCs w:val="24"/>
        </w:rPr>
      </w:pPr>
      <w:r w:rsidRPr="00D90EA9">
        <w:rPr>
          <w:rFonts w:ascii="Times New Roman" w:eastAsia="Times New Roman" w:hAnsi="Times New Roman" w:cs="Times New Roman"/>
          <w:b/>
          <w:color w:val="00B050"/>
          <w:sz w:val="24"/>
          <w:szCs w:val="24"/>
        </w:rPr>
        <w:t>5.</w:t>
      </w:r>
      <w:r w:rsidRPr="00D90EA9">
        <w:rPr>
          <w:rFonts w:ascii="Times New Roman" w:eastAsia="Times New Roman" w:hAnsi="Times New Roman" w:cs="Times New Roman"/>
          <w:color w:val="00B050"/>
          <w:sz w:val="24"/>
          <w:szCs w:val="24"/>
        </w:rPr>
        <w:t> </w:t>
      </w:r>
      <w:r w:rsidRPr="00D90EA9">
        <w:rPr>
          <w:rFonts w:ascii="Times New Roman" w:eastAsia="Times New Roman" w:hAnsi="Times New Roman" w:cs="Times New Roman"/>
          <w:b/>
          <w:color w:val="00B050"/>
          <w:sz w:val="24"/>
          <w:szCs w:val="24"/>
        </w:rPr>
        <w:t>Громадське самоврядування в закладі освіти</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це право уча</w:t>
      </w:r>
      <w:r>
        <w:rPr>
          <w:rFonts w:ascii="Times New Roman" w:eastAsia="Times New Roman" w:hAnsi="Times New Roman" w:cs="Times New Roman"/>
          <w:sz w:val="24"/>
          <w:szCs w:val="24"/>
        </w:rPr>
        <w:t>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w:t>
      </w:r>
      <w:r>
        <w:rPr>
          <w:rFonts w:ascii="Times New Roman" w:eastAsia="Times New Roman" w:hAnsi="Times New Roman" w:cs="Times New Roman"/>
          <w:sz w:val="24"/>
          <w:szCs w:val="24"/>
        </w:rPr>
        <w:t xml:space="preserve"> брати участь у громадському нагляді (контролі) та в управлінні закладом освіти у межах повноважень, визначених законом та цим Статутом.</w:t>
      </w:r>
    </w:p>
    <w:p w14:paraId="00000071"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закладі освіти можуть діяти:</w:t>
      </w:r>
    </w:p>
    <w:p w14:paraId="00000072" w14:textId="77777777" w:rsidR="00347DAB" w:rsidRDefault="00D90E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самоврядування працівників закладу освіти;</w:t>
      </w:r>
    </w:p>
    <w:p w14:paraId="00000073" w14:textId="77777777" w:rsidR="00347DAB" w:rsidRDefault="00D90E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самоврядування здобувачів освіт</w:t>
      </w:r>
      <w:r>
        <w:rPr>
          <w:rFonts w:ascii="Times New Roman" w:eastAsia="Times New Roman" w:hAnsi="Times New Roman" w:cs="Times New Roman"/>
          <w:sz w:val="24"/>
          <w:szCs w:val="24"/>
        </w:rPr>
        <w:t>и;</w:t>
      </w:r>
    </w:p>
    <w:p w14:paraId="00000074" w14:textId="77777777" w:rsidR="00347DAB" w:rsidRDefault="00D90E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батьківського самоврядування;</w:t>
      </w:r>
    </w:p>
    <w:p w14:paraId="00000075" w14:textId="77777777" w:rsidR="00347DAB" w:rsidRDefault="00D90E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органи громадського самоврядування учасників освітнього процесу.</w:t>
      </w:r>
    </w:p>
    <w:p w14:paraId="00000076"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Повноваження, відповідальність, засади формування та діяльності органів громадського самоврядування визначаються спеціальними законами та цим Стат</w:t>
      </w:r>
      <w:r>
        <w:rPr>
          <w:rFonts w:ascii="Times New Roman" w:eastAsia="Times New Roman" w:hAnsi="Times New Roman" w:cs="Times New Roman"/>
          <w:sz w:val="24"/>
          <w:szCs w:val="24"/>
        </w:rPr>
        <w:t>утом.</w:t>
      </w:r>
    </w:p>
    <w:p w14:paraId="00000077" w14:textId="77777777" w:rsidR="00347DAB" w:rsidRDefault="00D90EA9">
      <w:pPr>
        <w:rPr>
          <w:rFonts w:ascii="Times New Roman" w:eastAsia="Times New Roman" w:hAnsi="Times New Roman" w:cs="Times New Roman"/>
          <w:sz w:val="24"/>
          <w:szCs w:val="24"/>
        </w:rPr>
      </w:pPr>
      <w:r w:rsidRPr="00D90EA9">
        <w:rPr>
          <w:rFonts w:ascii="Times New Roman" w:eastAsia="Times New Roman" w:hAnsi="Times New Roman" w:cs="Times New Roman"/>
          <w:b/>
          <w:color w:val="00B050"/>
          <w:sz w:val="24"/>
          <w:szCs w:val="24"/>
        </w:rPr>
        <w:t>6. Вищим колегіальним органом громадського самоврядування закладу освіти є загальні збори (конференція) колективу закладу освіти</w:t>
      </w:r>
      <w:r w:rsidRPr="00D90EA9">
        <w:rPr>
          <w:rFonts w:ascii="Times New Roman" w:eastAsia="Times New Roman" w:hAnsi="Times New Roman" w:cs="Times New Roman"/>
          <w:color w:val="00B050"/>
          <w:sz w:val="24"/>
          <w:szCs w:val="24"/>
        </w:rPr>
        <w:t>,</w:t>
      </w:r>
      <w:r>
        <w:rPr>
          <w:rFonts w:ascii="Times New Roman" w:eastAsia="Times New Roman" w:hAnsi="Times New Roman" w:cs="Times New Roman"/>
          <w:sz w:val="24"/>
          <w:szCs w:val="24"/>
        </w:rPr>
        <w:t xml:space="preserve"> які скликаються не менше одного разу на рік. Інформація про час і місце проведення загальних зборів (конференції) колект</w:t>
      </w:r>
      <w:r>
        <w:rPr>
          <w:rFonts w:ascii="Times New Roman" w:eastAsia="Times New Roman" w:hAnsi="Times New Roman" w:cs="Times New Roman"/>
          <w:sz w:val="24"/>
          <w:szCs w:val="24"/>
        </w:rPr>
        <w:t xml:space="preserve">иву закладу освіти розміщується в закладі освіти та оприлюднюється на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закладу освіти не пізніше ніж за один місяць до дня їх проведення.</w:t>
      </w:r>
    </w:p>
    <w:p w14:paraId="00000078"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 збори (конференція) колективу закладу освіти щороку заслуховують звіт керівника закладу ос</w:t>
      </w:r>
      <w:r>
        <w:rPr>
          <w:rFonts w:ascii="Times New Roman" w:eastAsia="Times New Roman" w:hAnsi="Times New Roman" w:cs="Times New Roman"/>
          <w:sz w:val="24"/>
          <w:szCs w:val="24"/>
        </w:rPr>
        <w:t>віти, оцінюють його діяльність і за результатами оцінки можуть ініціювати проведення позапланового інституційного аудиту закладу освіти.</w:t>
      </w:r>
    </w:p>
    <w:p w14:paraId="00000079"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Делегати загальних зборів обираються від таких трьох категорій:</w:t>
      </w:r>
    </w:p>
    <w:p w14:paraId="0000007A" w14:textId="77777777" w:rsidR="00347DAB" w:rsidRDefault="00D90EA9">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учні – класними зборами;</w:t>
      </w:r>
    </w:p>
    <w:p w14:paraId="0000007B" w14:textId="77777777" w:rsidR="00347DAB" w:rsidRDefault="00D90EA9">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працівники школи – зборами </w:t>
      </w:r>
      <w:r>
        <w:rPr>
          <w:rFonts w:ascii="Times New Roman" w:eastAsia="Times New Roman" w:hAnsi="Times New Roman" w:cs="Times New Roman"/>
          <w:sz w:val="24"/>
          <w:szCs w:val="24"/>
        </w:rPr>
        <w:t>колективу;</w:t>
      </w:r>
    </w:p>
    <w:p w14:paraId="0000007C" w14:textId="77777777" w:rsidR="00347DAB" w:rsidRDefault="00D90EA9">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батьки, представники громадськості – класними батьківськими зборами.</w:t>
      </w:r>
    </w:p>
    <w:p w14:paraId="0000007D"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Кожна категорія обирає однакову кількість делегатів.</w:t>
      </w:r>
    </w:p>
    <w:p w14:paraId="0000007E"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Загальні збори правочинні, якщо в їхній роботі бере участь не менше половини делегатів кожної з трьох категорій. Рішення </w:t>
      </w:r>
      <w:r>
        <w:rPr>
          <w:rFonts w:ascii="Times New Roman" w:eastAsia="Times New Roman" w:hAnsi="Times New Roman" w:cs="Times New Roman"/>
          <w:sz w:val="24"/>
          <w:szCs w:val="24"/>
        </w:rPr>
        <w:t>приймається простою більшістю голосів присутніх делегатів.</w:t>
      </w:r>
    </w:p>
    <w:p w14:paraId="0000007F"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скликати загальні збори мають голова ради школи, учасники зборів, якщо за це висловилось не менше третини їх загальної кількості, директор школи.</w:t>
      </w:r>
    </w:p>
    <w:p w14:paraId="00000080"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6.1. Загальні збори:</w:t>
      </w:r>
    </w:p>
    <w:p w14:paraId="00000081"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розглядають та схвалюю</w:t>
      </w:r>
      <w:r>
        <w:rPr>
          <w:rFonts w:ascii="Times New Roman" w:eastAsia="Times New Roman" w:hAnsi="Times New Roman" w:cs="Times New Roman"/>
          <w:sz w:val="24"/>
          <w:szCs w:val="24"/>
        </w:rPr>
        <w:t>ть проект колективного договору;</w:t>
      </w:r>
    </w:p>
    <w:p w14:paraId="00000082"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затверджують правила внутрішнього трудового розпорядку;</w:t>
      </w:r>
    </w:p>
    <w:p w14:paraId="00000083"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визначають порядок обрання, чисельність, склад і строк повноважень комісії з трудових спорів;</w:t>
      </w:r>
    </w:p>
    <w:p w14:paraId="00000084"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обирають комісію з трудових спорів.</w:t>
      </w:r>
    </w:p>
    <w:p w14:paraId="00000085"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заслуховують звіт директора закладу освіти;</w:t>
      </w:r>
    </w:p>
    <w:p w14:paraId="00000086"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розглядають питання навчально-виховної роботи, методичної і фінансово-господарської діяльності закладу освіти;</w:t>
      </w:r>
    </w:p>
    <w:p w14:paraId="00000087"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затверджують основні напрями вдосконалення навчально-виховного процесу, розглядають інші напрям</w:t>
      </w:r>
      <w:r>
        <w:rPr>
          <w:rFonts w:ascii="Times New Roman" w:eastAsia="Times New Roman" w:hAnsi="Times New Roman" w:cs="Times New Roman"/>
          <w:sz w:val="24"/>
          <w:szCs w:val="24"/>
        </w:rPr>
        <w:t>и діяльності закладу освіти;</w:t>
      </w:r>
    </w:p>
    <w:p w14:paraId="00000088"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приймають рішення про стимулювання праці керівників та інших педагогічних працівників.</w:t>
      </w:r>
    </w:p>
    <w:p w14:paraId="00000089"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Загальні збори трудового колективу можуть утворювати комісію з питань охорони праці та здійснювати інші повноваження, визначені законода</w:t>
      </w:r>
      <w:r>
        <w:rPr>
          <w:rFonts w:ascii="Times New Roman" w:eastAsia="Times New Roman" w:hAnsi="Times New Roman" w:cs="Times New Roman"/>
          <w:sz w:val="24"/>
          <w:szCs w:val="24"/>
        </w:rPr>
        <w:t>вством.</w:t>
      </w:r>
    </w:p>
    <w:p w14:paraId="0000008A"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Рішення загальних зборів трудового колективу підписуються головуючим на засіданні та секретарем.</w:t>
      </w:r>
    </w:p>
    <w:p w14:paraId="0000008B"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0000008C" w14:textId="77777777" w:rsidR="00347DAB" w:rsidRPr="00D90EA9" w:rsidRDefault="00D90EA9">
      <w:pPr>
        <w:rPr>
          <w:rFonts w:ascii="Times New Roman" w:eastAsia="Times New Roman" w:hAnsi="Times New Roman" w:cs="Times New Roman"/>
          <w:color w:val="00B050"/>
          <w:sz w:val="24"/>
          <w:szCs w:val="24"/>
        </w:rPr>
      </w:pPr>
      <w:r w:rsidRPr="00D90EA9">
        <w:rPr>
          <w:rFonts w:ascii="Times New Roman" w:eastAsia="Times New Roman" w:hAnsi="Times New Roman" w:cs="Times New Roman"/>
          <w:b/>
          <w:color w:val="00B050"/>
          <w:sz w:val="24"/>
          <w:szCs w:val="24"/>
        </w:rPr>
        <w:t>7</w:t>
      </w:r>
      <w:r w:rsidRPr="00D90EA9">
        <w:rPr>
          <w:rFonts w:ascii="Times New Roman" w:eastAsia="Times New Roman" w:hAnsi="Times New Roman" w:cs="Times New Roman"/>
          <w:color w:val="00B050"/>
          <w:sz w:val="24"/>
          <w:szCs w:val="24"/>
        </w:rPr>
        <w:t>. </w:t>
      </w:r>
      <w:r w:rsidRPr="00D90EA9">
        <w:rPr>
          <w:rFonts w:ascii="Times New Roman" w:eastAsia="Times New Roman" w:hAnsi="Times New Roman" w:cs="Times New Roman"/>
          <w:b/>
          <w:color w:val="00B050"/>
          <w:sz w:val="24"/>
          <w:szCs w:val="24"/>
        </w:rPr>
        <w:t>При ліцеї, за рішенням засновника, може створюватись наглядова (піклувальна) рада.</w:t>
      </w:r>
      <w:r w:rsidRPr="00D90EA9">
        <w:rPr>
          <w:rFonts w:ascii="Times New Roman" w:eastAsia="Times New Roman" w:hAnsi="Times New Roman" w:cs="Times New Roman"/>
          <w:color w:val="00B050"/>
          <w:sz w:val="24"/>
          <w:szCs w:val="24"/>
        </w:rPr>
        <w:t xml:space="preserve"> </w:t>
      </w:r>
    </w:p>
    <w:p w14:paraId="0000008D" w14:textId="77777777" w:rsidR="00347DAB" w:rsidRDefault="00D90EA9">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До складу наглядової (піклувальної) ради закладу освіти не можуть входити здобувачі освіти та працівники закладу освіти.</w:t>
      </w:r>
    </w:p>
    <w:p w14:paraId="0000008E"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7.1. Наглядова (пік</w:t>
      </w:r>
      <w:bookmarkStart w:id="1" w:name="_GoBack"/>
      <w:r>
        <w:rPr>
          <w:rFonts w:ascii="Times New Roman" w:eastAsia="Times New Roman" w:hAnsi="Times New Roman" w:cs="Times New Roman"/>
          <w:sz w:val="24"/>
          <w:szCs w:val="24"/>
        </w:rPr>
        <w:t>л</w:t>
      </w:r>
      <w:bookmarkEnd w:id="1"/>
      <w:r>
        <w:rPr>
          <w:rFonts w:ascii="Times New Roman" w:eastAsia="Times New Roman" w:hAnsi="Times New Roman" w:cs="Times New Roman"/>
          <w:sz w:val="24"/>
          <w:szCs w:val="24"/>
        </w:rPr>
        <w:t>увальна) рада має право:</w:t>
      </w:r>
    </w:p>
    <w:p w14:paraId="0000008F"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брат</w:t>
      </w:r>
      <w:r>
        <w:rPr>
          <w:rFonts w:ascii="Times New Roman" w:eastAsia="Times New Roman" w:hAnsi="Times New Roman" w:cs="Times New Roman"/>
          <w:sz w:val="24"/>
          <w:szCs w:val="24"/>
        </w:rPr>
        <w:t>и участь у визначенні стратегії розвитку закладу освіти та контролювати її виконання;</w:t>
      </w:r>
    </w:p>
    <w:p w14:paraId="00000090"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сприяти залученню додаткових джерел фінансування;</w:t>
      </w:r>
    </w:p>
    <w:p w14:paraId="00000091"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аналізувати та оцінювати діяльність закладу освіти та його керівника;</w:t>
      </w:r>
    </w:p>
    <w:p w14:paraId="00000092"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контролювати виконання кошторису та/або бюдж</w:t>
      </w:r>
      <w:r>
        <w:rPr>
          <w:rFonts w:ascii="Times New Roman" w:eastAsia="Times New Roman" w:hAnsi="Times New Roman" w:cs="Times New Roman"/>
          <w:sz w:val="24"/>
          <w:szCs w:val="24"/>
        </w:rPr>
        <w:t>ету закладу освіти і вносити відповідні рекомендації та пропозиції, що є обов’язковими для розгляду керівником закладу освіти;</w:t>
      </w:r>
    </w:p>
    <w:p w14:paraId="00000093"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вносити засновнику закладу освіти подання про заохочення або відкликання керівника закладу освіти з підстав, визначених законом</w:t>
      </w:r>
      <w:r>
        <w:rPr>
          <w:rFonts w:ascii="Times New Roman" w:eastAsia="Times New Roman" w:hAnsi="Times New Roman" w:cs="Times New Roman"/>
          <w:sz w:val="24"/>
          <w:szCs w:val="24"/>
        </w:rPr>
        <w:t>;</w:t>
      </w:r>
    </w:p>
    <w:p w14:paraId="00000094" w14:textId="77777777" w:rsidR="00347DAB" w:rsidRDefault="00D90EA9">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інші права, визначені спеціальними законами.</w:t>
      </w:r>
    </w:p>
    <w:p w14:paraId="00000095" w14:textId="77777777" w:rsidR="00347DAB" w:rsidRDefault="00347DAB">
      <w:pPr>
        <w:rPr>
          <w:rFonts w:ascii="Times New Roman" w:eastAsia="Times New Roman" w:hAnsi="Times New Roman" w:cs="Times New Roman"/>
          <w:sz w:val="24"/>
          <w:szCs w:val="24"/>
        </w:rPr>
      </w:pPr>
    </w:p>
    <w:sectPr w:rsidR="00347DA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609F1"/>
    <w:multiLevelType w:val="multilevel"/>
    <w:tmpl w:val="3B405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0D619B9"/>
    <w:multiLevelType w:val="multilevel"/>
    <w:tmpl w:val="EC9010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12A1B04"/>
    <w:multiLevelType w:val="multilevel"/>
    <w:tmpl w:val="6018E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B717AE5"/>
    <w:multiLevelType w:val="multilevel"/>
    <w:tmpl w:val="DD78CE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7A52244"/>
    <w:multiLevelType w:val="multilevel"/>
    <w:tmpl w:val="8E5603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5F52712"/>
    <w:multiLevelType w:val="multilevel"/>
    <w:tmpl w:val="1F7E8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E2A4D92"/>
    <w:multiLevelType w:val="multilevel"/>
    <w:tmpl w:val="3CDAF4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0" w:firstLine="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62D14AAA"/>
    <w:multiLevelType w:val="multilevel"/>
    <w:tmpl w:val="3B662C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C6B1866"/>
    <w:multiLevelType w:val="multilevel"/>
    <w:tmpl w:val="6108C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77AF3D15"/>
    <w:multiLevelType w:val="multilevel"/>
    <w:tmpl w:val="1DACC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8"/>
  </w:num>
  <w:num w:numId="3">
    <w:abstractNumId w:val="9"/>
  </w:num>
  <w:num w:numId="4">
    <w:abstractNumId w:val="4"/>
  </w:num>
  <w:num w:numId="5">
    <w:abstractNumId w:val="2"/>
  </w:num>
  <w:num w:numId="6">
    <w:abstractNumId w:val="7"/>
  </w:num>
  <w:num w:numId="7">
    <w:abstractNumId w:val="0"/>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AB"/>
    <w:rsid w:val="00347DAB"/>
    <w:rsid w:val="00D90EA9"/>
    <w:rsid w:val="00E756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A02B4-ABF8-4F4E-80B0-E028DB73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N9jnDVJ28b8bkQanfVFEip9kvA==">AMUW2mUVh3qEqzii5OjDlQc1NHq3RGeD5u7ygrBqeHsy8ZJOVvaplCajWL/OyRekzJu05mgOAK8aUlKqC2GatiY1k0p2XbUrPORpK5akqbFQaBD87XUwSt/xZJd6lxOwjsgd/x8sliar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13073</Words>
  <Characters>7453</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Сергій</cp:lastModifiedBy>
  <cp:revision>3</cp:revision>
  <dcterms:created xsi:type="dcterms:W3CDTF">2024-10-20T08:05:00Z</dcterms:created>
  <dcterms:modified xsi:type="dcterms:W3CDTF">2024-10-20T08:06:00Z</dcterms:modified>
</cp:coreProperties>
</file>