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2D4BEBE" w:rsidR="00B94B80" w:rsidRPr="00BF2D0B" w:rsidRDefault="00BF2D0B">
      <w:pPr>
        <w:pStyle w:val="2"/>
        <w:keepNext w:val="0"/>
        <w:keepLines w:val="0"/>
        <w:shd w:val="clear" w:color="auto" w:fill="FFFFFF"/>
        <w:spacing w:after="80"/>
        <w:jc w:val="center"/>
        <w:rPr>
          <w:b/>
          <w:sz w:val="34"/>
          <w:szCs w:val="34"/>
          <w:lang w:val="uk-UA"/>
        </w:rPr>
      </w:pPr>
      <w:bookmarkStart w:id="0" w:name="_15cglmr4h7v1" w:colFirst="0" w:colLast="0"/>
      <w:bookmarkEnd w:id="0"/>
      <w:r>
        <w:rPr>
          <w:b/>
          <w:sz w:val="34"/>
          <w:szCs w:val="34"/>
        </w:rPr>
        <w:t xml:space="preserve">Мова освітнього процесу у </w:t>
      </w:r>
      <w:proofErr w:type="spellStart"/>
      <w:r>
        <w:rPr>
          <w:b/>
          <w:sz w:val="34"/>
          <w:szCs w:val="34"/>
          <w:lang w:val="uk-UA"/>
        </w:rPr>
        <w:t>Клепачівській</w:t>
      </w:r>
      <w:proofErr w:type="spellEnd"/>
      <w:r>
        <w:rPr>
          <w:b/>
          <w:sz w:val="34"/>
          <w:szCs w:val="34"/>
          <w:lang w:val="uk-UA"/>
        </w:rPr>
        <w:t xml:space="preserve"> </w:t>
      </w:r>
      <w:proofErr w:type="spellStart"/>
      <w:r>
        <w:rPr>
          <w:b/>
          <w:sz w:val="34"/>
          <w:szCs w:val="34"/>
          <w:lang w:val="uk-UA"/>
        </w:rPr>
        <w:t>гімнзії</w:t>
      </w:r>
      <w:proofErr w:type="spellEnd"/>
    </w:p>
    <w:p w14:paraId="00000002" w14:textId="77777777" w:rsidR="00B94B80" w:rsidRDefault="00BF2D0B">
      <w:pPr>
        <w:shd w:val="clear" w:color="auto" w:fill="FFFFFF"/>
        <w:spacing w:before="200" w:after="20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Мовою освітнього процесу в навчальному закладі відповідно до Закону України “Про освіту”, Закону України “Про державну мову України”, Закону України “Про забезпечення функціонування української мови як державної”, Конституції України та Статуту закладу </w:t>
      </w:r>
      <w:r>
        <w:rPr>
          <w:b/>
          <w:sz w:val="24"/>
          <w:szCs w:val="24"/>
        </w:rPr>
        <w:t>є у</w:t>
      </w:r>
      <w:r>
        <w:rPr>
          <w:b/>
          <w:sz w:val="24"/>
          <w:szCs w:val="24"/>
        </w:rPr>
        <w:t>країнська мова.</w:t>
      </w:r>
    </w:p>
    <w:p w14:paraId="00000003" w14:textId="543F03E4" w:rsidR="00B94B80" w:rsidRDefault="00BF2D0B">
      <w:pPr>
        <w:shd w:val="clear" w:color="auto" w:fill="FFFFFF"/>
        <w:spacing w:before="200" w:after="200"/>
        <w:jc w:val="both"/>
        <w:rPr>
          <w:b/>
          <w:sz w:val="24"/>
          <w:szCs w:val="24"/>
        </w:rPr>
      </w:pPr>
      <w:r>
        <w:rPr>
          <w:sz w:val="24"/>
          <w:szCs w:val="24"/>
        </w:rPr>
        <w:t>Окрім державної, вивчається іноземна (англійська</w:t>
      </w:r>
      <w:r>
        <w:rPr>
          <w:sz w:val="24"/>
          <w:szCs w:val="24"/>
          <w:lang w:val="uk-UA"/>
        </w:rPr>
        <w:t xml:space="preserve"> та німецька</w:t>
      </w:r>
      <w:bookmarkStart w:id="1" w:name="_GoBack"/>
      <w:bookmarkEnd w:id="1"/>
      <w:r>
        <w:rPr>
          <w:sz w:val="24"/>
          <w:szCs w:val="24"/>
        </w:rPr>
        <w:t>) мова.</w:t>
      </w:r>
      <w:r>
        <w:rPr>
          <w:b/>
          <w:sz w:val="24"/>
          <w:szCs w:val="24"/>
        </w:rPr>
        <w:tab/>
      </w:r>
    </w:p>
    <w:p w14:paraId="00000004" w14:textId="77777777" w:rsidR="00B94B80" w:rsidRDefault="00BF2D0B">
      <w:pPr>
        <w:shd w:val="clear" w:color="auto" w:fill="FFFFFF"/>
        <w:spacing w:before="20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КОНСТИТУЦІЯ УКРАЇНИ</w:t>
      </w:r>
    </w:p>
    <w:p w14:paraId="00000005" w14:textId="77777777" w:rsidR="00B94B80" w:rsidRDefault="00BF2D0B">
      <w:pPr>
        <w:shd w:val="clear" w:color="auto" w:fill="FFFFFF"/>
        <w:spacing w:before="20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Стаття 10. Державною мовою в Україні є українська мова.</w:t>
      </w:r>
    </w:p>
    <w:p w14:paraId="00000006" w14:textId="77777777" w:rsidR="00B94B80" w:rsidRDefault="00BF2D0B">
      <w:pPr>
        <w:shd w:val="clear" w:color="auto" w:fill="FFFFFF"/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Держава забезпечує всебічний розвиток і функціонування української мови в усіх сферах суспільного життя </w:t>
      </w:r>
      <w:r>
        <w:rPr>
          <w:sz w:val="24"/>
          <w:szCs w:val="24"/>
        </w:rPr>
        <w:t>на всій території України.</w:t>
      </w:r>
    </w:p>
    <w:p w14:paraId="00000007" w14:textId="77777777" w:rsidR="00B94B80" w:rsidRDefault="00BF2D0B">
      <w:pPr>
        <w:shd w:val="clear" w:color="auto" w:fill="FFFFFF"/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>В Україні гарантується вільний розвиток, використання і захист російської, інших мов національних меншин України.</w:t>
      </w:r>
    </w:p>
    <w:p w14:paraId="00000008" w14:textId="77777777" w:rsidR="00B94B80" w:rsidRDefault="00BF2D0B">
      <w:pPr>
        <w:shd w:val="clear" w:color="auto" w:fill="FFFFFF"/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>Держава сприяє вивченню мов міжнародного спілкування.</w:t>
      </w:r>
    </w:p>
    <w:p w14:paraId="00000009" w14:textId="77777777" w:rsidR="00B94B80" w:rsidRDefault="00BF2D0B">
      <w:pPr>
        <w:shd w:val="clear" w:color="auto" w:fill="FFFFFF"/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Застосування мов в Україні гарантується Конституцією України </w:t>
      </w:r>
      <w:r>
        <w:rPr>
          <w:sz w:val="24"/>
          <w:szCs w:val="24"/>
        </w:rPr>
        <w:t>та визначається законом.</w:t>
      </w:r>
    </w:p>
    <w:p w14:paraId="0000000A" w14:textId="77777777" w:rsidR="00B94B80" w:rsidRDefault="00BF2D0B">
      <w:pPr>
        <w:shd w:val="clear" w:color="auto" w:fill="FFFFFF"/>
        <w:spacing w:before="20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ЗАКОН УКРАЇНИ «ПРО ОСВІТУ»</w:t>
      </w:r>
    </w:p>
    <w:p w14:paraId="0000000B" w14:textId="77777777" w:rsidR="00B94B80" w:rsidRDefault="00BF2D0B">
      <w:pPr>
        <w:shd w:val="clear" w:color="auto" w:fill="FFFFFF"/>
        <w:spacing w:before="200"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Стаття 7. Мова освіти</w:t>
      </w:r>
      <w:r>
        <w:rPr>
          <w:sz w:val="24"/>
          <w:szCs w:val="24"/>
        </w:rPr>
        <w:t xml:space="preserve"> </w:t>
      </w:r>
    </w:p>
    <w:p w14:paraId="0000000C" w14:textId="77777777" w:rsidR="00B94B80" w:rsidRDefault="00BF2D0B">
      <w:pPr>
        <w:numPr>
          <w:ilvl w:val="0"/>
          <w:numId w:val="2"/>
        </w:numPr>
        <w:shd w:val="clear" w:color="auto" w:fill="FFFFFF"/>
        <w:spacing w:before="200"/>
        <w:jc w:val="both"/>
      </w:pPr>
      <w:r>
        <w:rPr>
          <w:sz w:val="24"/>
          <w:szCs w:val="24"/>
        </w:rPr>
        <w:t>Мовою освітнього процесу в закладах освіти є державна мова.</w:t>
      </w:r>
    </w:p>
    <w:p w14:paraId="0000000D" w14:textId="77777777" w:rsidR="00B94B80" w:rsidRDefault="00BF2D0B">
      <w:pPr>
        <w:numPr>
          <w:ilvl w:val="0"/>
          <w:numId w:val="2"/>
        </w:numPr>
        <w:shd w:val="clear" w:color="auto" w:fill="FFFFFF"/>
        <w:jc w:val="both"/>
      </w:pPr>
      <w:r>
        <w:rPr>
          <w:sz w:val="24"/>
          <w:szCs w:val="24"/>
        </w:rPr>
        <w:t>Держава сприяє вивченню мов міжнародного спілкування, насамперед англійської мови, в державних і комунальних закладах осв</w:t>
      </w:r>
      <w:r>
        <w:rPr>
          <w:sz w:val="24"/>
          <w:szCs w:val="24"/>
        </w:rPr>
        <w:t>іти.</w:t>
      </w:r>
    </w:p>
    <w:p w14:paraId="0000000E" w14:textId="77777777" w:rsidR="00B94B80" w:rsidRDefault="00BF2D0B">
      <w:pPr>
        <w:numPr>
          <w:ilvl w:val="0"/>
          <w:numId w:val="2"/>
        </w:numPr>
        <w:shd w:val="clear" w:color="auto" w:fill="FFFFFF"/>
        <w:spacing w:after="200"/>
        <w:jc w:val="both"/>
      </w:pPr>
      <w:r>
        <w:rPr>
          <w:sz w:val="24"/>
          <w:szCs w:val="24"/>
        </w:rPr>
        <w:t>У закладах освіти відповідно до освітньої програми можуть викладатися одна або декілька дисциплін двома чи більше мовами – державною мовою, англійською мовою, іншими офіційними мовами Європейського Союзу.</w:t>
      </w:r>
    </w:p>
    <w:p w14:paraId="0000000F" w14:textId="77777777" w:rsidR="00B94B80" w:rsidRDefault="00BF2D0B">
      <w:pPr>
        <w:shd w:val="clear" w:color="auto" w:fill="FFFFFF"/>
        <w:spacing w:before="20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ЗАКОН УКРАЇНИ «ПРО ЗАБЕЗПЕЧЕННЯ ФУНКЦІОНУВАННЯ</w:t>
      </w:r>
      <w:r>
        <w:rPr>
          <w:b/>
          <w:sz w:val="24"/>
          <w:szCs w:val="24"/>
        </w:rPr>
        <w:t xml:space="preserve"> УКРАЇНСЬКОЇ МОВИ ЯК ДЕРЖАВНОЇ»</w:t>
      </w:r>
    </w:p>
    <w:p w14:paraId="00000010" w14:textId="77777777" w:rsidR="00B94B80" w:rsidRDefault="00BF2D0B">
      <w:pPr>
        <w:shd w:val="clear" w:color="auto" w:fill="FFFFFF"/>
        <w:spacing w:before="200"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Стаття 21. Державна мова у сфері освіти</w:t>
      </w:r>
      <w:r>
        <w:rPr>
          <w:sz w:val="24"/>
          <w:szCs w:val="24"/>
        </w:rPr>
        <w:t xml:space="preserve"> </w:t>
      </w:r>
    </w:p>
    <w:p w14:paraId="00000011" w14:textId="77777777" w:rsidR="00B94B80" w:rsidRDefault="00BF2D0B">
      <w:pPr>
        <w:numPr>
          <w:ilvl w:val="0"/>
          <w:numId w:val="1"/>
        </w:numPr>
        <w:shd w:val="clear" w:color="auto" w:fill="FFFFFF"/>
        <w:spacing w:before="200"/>
        <w:jc w:val="both"/>
      </w:pPr>
      <w:r>
        <w:rPr>
          <w:sz w:val="24"/>
          <w:szCs w:val="24"/>
        </w:rPr>
        <w:t>Мовою освітнього процесу в закладах освіти є державна мова.</w:t>
      </w:r>
    </w:p>
    <w:p w14:paraId="00000012" w14:textId="77777777" w:rsidR="00B94B80" w:rsidRDefault="00BF2D0B">
      <w:pPr>
        <w:numPr>
          <w:ilvl w:val="0"/>
          <w:numId w:val="1"/>
        </w:numPr>
        <w:shd w:val="clear" w:color="auto" w:fill="FFFFFF"/>
        <w:jc w:val="both"/>
      </w:pPr>
      <w:r>
        <w:rPr>
          <w:sz w:val="24"/>
          <w:szCs w:val="24"/>
        </w:rPr>
        <w:t xml:space="preserve">Держава гарантує кожному громадянину України право на здобуття формальної освіти на всіх рівнях (дошкільної, загальної середньої, професійної (професійно-технічної), фахової </w:t>
      </w:r>
      <w:proofErr w:type="spellStart"/>
      <w:r>
        <w:rPr>
          <w:sz w:val="24"/>
          <w:szCs w:val="24"/>
        </w:rPr>
        <w:t>передвищої</w:t>
      </w:r>
      <w:proofErr w:type="spellEnd"/>
      <w:r>
        <w:rPr>
          <w:sz w:val="24"/>
          <w:szCs w:val="24"/>
        </w:rPr>
        <w:t xml:space="preserve"> та вищої), а також позашкільної та післядипломної освіти державною мово</w:t>
      </w:r>
      <w:r>
        <w:rPr>
          <w:sz w:val="24"/>
          <w:szCs w:val="24"/>
        </w:rPr>
        <w:t>ю в державних і комунальних закладах освіти.</w:t>
      </w:r>
    </w:p>
    <w:p w14:paraId="00000013" w14:textId="77777777" w:rsidR="00B94B80" w:rsidRDefault="00BF2D0B">
      <w:pPr>
        <w:numPr>
          <w:ilvl w:val="0"/>
          <w:numId w:val="1"/>
        </w:numPr>
        <w:shd w:val="clear" w:color="auto" w:fill="FFFFFF"/>
        <w:jc w:val="both"/>
      </w:pPr>
      <w:r>
        <w:rPr>
          <w:sz w:val="24"/>
          <w:szCs w:val="24"/>
        </w:rPr>
        <w:lastRenderedPageBreak/>
        <w:t xml:space="preserve">Заклади освіти забезпечують обов’язкове вивчення державної мови, зокрема заклади професійної (професійно-технічної), фахової </w:t>
      </w:r>
      <w:proofErr w:type="spellStart"/>
      <w:r>
        <w:rPr>
          <w:sz w:val="24"/>
          <w:szCs w:val="24"/>
        </w:rPr>
        <w:t>передвищої</w:t>
      </w:r>
      <w:proofErr w:type="spellEnd"/>
      <w:r>
        <w:rPr>
          <w:sz w:val="24"/>
          <w:szCs w:val="24"/>
        </w:rPr>
        <w:t xml:space="preserve"> та вищої освіти, в обсязі, що дає змогу провадити професійну діяльність у в</w:t>
      </w:r>
      <w:r>
        <w:rPr>
          <w:sz w:val="24"/>
          <w:szCs w:val="24"/>
        </w:rPr>
        <w:t>ибраній галузі з використанням державної мови.</w:t>
      </w:r>
    </w:p>
    <w:p w14:paraId="00000014" w14:textId="77777777" w:rsidR="00B94B80" w:rsidRDefault="00BF2D0B">
      <w:pPr>
        <w:numPr>
          <w:ilvl w:val="0"/>
          <w:numId w:val="1"/>
        </w:numPr>
        <w:shd w:val="clear" w:color="auto" w:fill="FFFFFF"/>
        <w:jc w:val="both"/>
      </w:pPr>
      <w:r>
        <w:rPr>
          <w:sz w:val="24"/>
          <w:szCs w:val="24"/>
        </w:rPr>
        <w:t>Держава сприяє вивченню мов міжнародного спілкування, насамперед англійської мови, в державних і комунальних закладах освіти.</w:t>
      </w:r>
    </w:p>
    <w:p w14:paraId="00000015" w14:textId="77777777" w:rsidR="00B94B80" w:rsidRDefault="00BF2D0B">
      <w:pPr>
        <w:numPr>
          <w:ilvl w:val="0"/>
          <w:numId w:val="1"/>
        </w:numPr>
        <w:shd w:val="clear" w:color="auto" w:fill="FFFFFF"/>
        <w:jc w:val="both"/>
      </w:pPr>
      <w:r>
        <w:rPr>
          <w:sz w:val="24"/>
          <w:szCs w:val="24"/>
        </w:rPr>
        <w:t>У закладах освіти відповідно до освітньої програми одна або декілька дисциплін можу</w:t>
      </w:r>
      <w:r>
        <w:rPr>
          <w:sz w:val="24"/>
          <w:szCs w:val="24"/>
        </w:rPr>
        <w:t>ть викладатися двома чи більше мовами – державною мовою, англійською мовою, іншими офіційними мовами Європейського Союзу.</w:t>
      </w:r>
    </w:p>
    <w:p w14:paraId="00000016" w14:textId="77777777" w:rsidR="00B94B80" w:rsidRDefault="00BF2D0B">
      <w:pPr>
        <w:numPr>
          <w:ilvl w:val="0"/>
          <w:numId w:val="1"/>
        </w:numPr>
        <w:shd w:val="clear" w:color="auto" w:fill="FFFFFF"/>
        <w:spacing w:after="200"/>
        <w:jc w:val="both"/>
      </w:pPr>
      <w:r>
        <w:rPr>
          <w:sz w:val="24"/>
          <w:szCs w:val="24"/>
        </w:rPr>
        <w:t>Викладання іноземної мови в закладах освіти і на курсах з вивчення іноземних мов здійснюється відповідною іноземною або державною мово</w:t>
      </w:r>
      <w:r>
        <w:rPr>
          <w:sz w:val="24"/>
          <w:szCs w:val="24"/>
        </w:rPr>
        <w:t>ю.</w:t>
      </w:r>
    </w:p>
    <w:p w14:paraId="00000017" w14:textId="77777777" w:rsidR="00B94B80" w:rsidRDefault="00B94B80"/>
    <w:sectPr w:rsidR="00B94B8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E75EC"/>
    <w:multiLevelType w:val="multilevel"/>
    <w:tmpl w:val="56C08CB2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940613D"/>
    <w:multiLevelType w:val="multilevel"/>
    <w:tmpl w:val="7AFCACB0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80"/>
    <w:rsid w:val="00B94B80"/>
    <w:rsid w:val="00B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83883-BFAA-41A4-A25A-57DD5D5F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1592</Words>
  <Characters>909</Characters>
  <Application>Microsoft Office Word</Application>
  <DocSecurity>0</DocSecurity>
  <Lines>7</Lines>
  <Paragraphs>4</Paragraphs>
  <ScaleCrop>false</ScaleCrop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Сергій</cp:lastModifiedBy>
  <cp:revision>2</cp:revision>
  <dcterms:created xsi:type="dcterms:W3CDTF">2024-10-20T08:36:00Z</dcterms:created>
  <dcterms:modified xsi:type="dcterms:W3CDTF">2024-10-20T08:37:00Z</dcterms:modified>
</cp:coreProperties>
</file>