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7" w:rsidRPr="00835DD1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 А К А З </w:t>
      </w:r>
    </w:p>
    <w:p w:rsidR="00CE3207" w:rsidRPr="00835DD1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E3207" w:rsidRDefault="00CE3207" w:rsidP="00CE32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28 травня  2019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№ 45</w:t>
      </w:r>
    </w:p>
    <w:p w:rsidR="00CE3207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3207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підсумки ДПА у 4 класі</w:t>
      </w:r>
    </w:p>
    <w:p w:rsidR="00CE3207" w:rsidRDefault="00CE3207" w:rsidP="00CE3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CE3207" w:rsidRPr="0021575F" w:rsidRDefault="00CE3207" w:rsidP="00CE3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Порядку проведення державної підсумкової атестації,   затвердженого наказом Міністерства освіти і науки України від 07 грудня 2018 року №1369, зареєстрованого в Міністерстві юстиції України 02 січня  2019 року за №8/32979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 ДПА у вигляді підсумкових контрольних робіт у 4 класі з української мови та  математики .</w:t>
      </w:r>
    </w:p>
    <w:p w:rsidR="00CE3207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Завдання охоплювали весь навчальний матеріал.</w:t>
      </w:r>
    </w:p>
    <w:p w:rsidR="00CE3207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ДПА:</w:t>
      </w:r>
    </w:p>
    <w:tbl>
      <w:tblPr>
        <w:tblStyle w:val="a4"/>
        <w:tblW w:w="9940" w:type="dxa"/>
        <w:tblLook w:val="04A0"/>
      </w:tblPr>
      <w:tblGrid>
        <w:gridCol w:w="1003"/>
        <w:gridCol w:w="1003"/>
        <w:gridCol w:w="916"/>
        <w:gridCol w:w="1031"/>
        <w:gridCol w:w="1161"/>
        <w:gridCol w:w="1077"/>
        <w:gridCol w:w="1023"/>
        <w:gridCol w:w="785"/>
        <w:gridCol w:w="864"/>
        <w:gridCol w:w="1077"/>
      </w:tblGrid>
      <w:tr w:rsidR="00CE3207" w:rsidTr="00937CBC">
        <w:tc>
          <w:tcPr>
            <w:tcW w:w="1008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 списком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Писали роботу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Високий рівень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Достатній рівень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Середній рівень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Низький рівень</w:t>
            </w:r>
          </w:p>
        </w:tc>
        <w:tc>
          <w:tcPr>
            <w:tcW w:w="780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якість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Річний бал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Середній бал ДПА</w:t>
            </w:r>
          </w:p>
        </w:tc>
      </w:tr>
      <w:tr w:rsidR="00CE3207" w:rsidTr="00937CBC">
        <w:tc>
          <w:tcPr>
            <w:tcW w:w="1008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Укр. мова</w:t>
            </w:r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80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72,7%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8,91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8,27</w:t>
            </w:r>
          </w:p>
        </w:tc>
      </w:tr>
      <w:tr w:rsidR="00CE3207" w:rsidTr="00937CBC">
        <w:tc>
          <w:tcPr>
            <w:tcW w:w="1008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М-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ка</w:t>
            </w:r>
            <w:proofErr w:type="spellEnd"/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80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81,8%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7,73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8,45</w:t>
            </w:r>
          </w:p>
        </w:tc>
      </w:tr>
    </w:tbl>
    <w:p w:rsidR="00CE3207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3207" w:rsidRDefault="00CE3207" w:rsidP="00CE32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Типові помилки:</w:t>
      </w:r>
    </w:p>
    <w:p w:rsidR="00CE3207" w:rsidRDefault="00CE3207" w:rsidP="00CE32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мова: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творче завдання , побудова зв’язного висловлювання ,;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пропуск, заміна, букв, каліграфія.</w:t>
      </w:r>
    </w:p>
    <w:p w:rsidR="00CE3207" w:rsidRPr="00CE6A43" w:rsidRDefault="00CE3207" w:rsidP="00CE3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Читання: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письмове висловлення власної думки до змісту прочитаного тексту.</w:t>
      </w:r>
    </w:p>
    <w:p w:rsidR="00CE3207" w:rsidRPr="00CE6A43" w:rsidRDefault="00CE3207" w:rsidP="00CE32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Математика: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</w:t>
      </w:r>
      <w:r w:rsidRPr="00CE6A43">
        <w:rPr>
          <w:rFonts w:ascii="Calibri" w:eastAsia="Times New Roman" w:hAnsi="Calibri" w:cs="Times New Roman"/>
          <w:sz w:val="28"/>
          <w:szCs w:val="28"/>
          <w:lang w:val="uk-UA" w:eastAsia="uk-UA"/>
        </w:rPr>
        <w:t>'</w:t>
      </w: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язування задач ;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геометричний матеріал;м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знаходження значення виразу з багато цифровими числами.</w:t>
      </w:r>
    </w:p>
    <w:p w:rsidR="00CE3207" w:rsidRPr="00CE6A43" w:rsidRDefault="00CE3207" w:rsidP="00CE320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 з вищенаведеного та результатів ДПА,</w:t>
      </w:r>
    </w:p>
    <w:p w:rsidR="00CE3207" w:rsidRPr="00CE6A43" w:rsidRDefault="00CE3207" w:rsidP="00CE320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 знань учнів 4 класу за результатами ДПА вважати в основному на достатньому рівні .</w:t>
      </w:r>
    </w:p>
    <w:p w:rsidR="00CE3207" w:rsidRPr="00CE6A43" w:rsidRDefault="00CE3207" w:rsidP="00CE320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 виконання ДПА у 4 класі розглянути на засіданні </w:t>
      </w:r>
      <w:proofErr w:type="spellStart"/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</w:t>
      </w:r>
      <w:proofErr w:type="spellEnd"/>
      <w:r w:rsidRPr="00CE6A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вчителів початкових класів.</w:t>
      </w:r>
    </w:p>
    <w:p w:rsidR="00CE3207" w:rsidRPr="00CE6A43" w:rsidRDefault="00CE3207" w:rsidP="00CE320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Голова </w:t>
      </w:r>
      <w:proofErr w:type="spellStart"/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proofErr w:type="spellEnd"/>
      <w:r w:rsidRPr="00CE6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Велика Н.В.</w:t>
      </w:r>
    </w:p>
    <w:p w:rsidR="00CE3207" w:rsidRDefault="00CE3207" w:rsidP="00CE320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  Вчителям початкових класів звернути особливу увагу на розв’язування задач з математики.</w:t>
      </w:r>
    </w:p>
    <w:p w:rsidR="00CE3207" w:rsidRDefault="00CE3207" w:rsidP="00CE320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  Контроль за виконання наказу покласти на заступника директора НВК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Вихрист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Г.В.</w:t>
      </w:r>
    </w:p>
    <w:p w:rsidR="00CE3207" w:rsidRDefault="00CE3207" w:rsidP="00CE3207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3207" w:rsidRDefault="00CE3207" w:rsidP="00CE3207">
      <w:pPr>
        <w:widowControl w:val="0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Директор НВК                    В.Ковальчук</w:t>
      </w:r>
    </w:p>
    <w:p w:rsidR="000375D1" w:rsidRDefault="000375D1"/>
    <w:p w:rsidR="00CE3207" w:rsidRDefault="00CE3207"/>
    <w:p w:rsidR="00CE3207" w:rsidRDefault="00CE3207"/>
    <w:p w:rsidR="00CE3207" w:rsidRPr="00835DD1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5D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 А К А З </w:t>
      </w:r>
    </w:p>
    <w:p w:rsidR="00CE3207" w:rsidRPr="00835DD1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E3207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31  травня  2019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№ 47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 виконання 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навчальних програм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Відповідно до плану роботи та графіка внутрішнього контролю проведено перевірку стану виконання навчальних програм. В результаті перевірки встановлено, що педагогічні працівники вивчення навчального матеріалу здійснювали відповідно до календарно – тематичного планування, яке складали на основі діючих навчальних програм.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Важливе місце в роботі вчителів займала робота по виконанню Державних стандартів початкової та базової середньої освіти.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Вчителями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забезпечено виконання відповідно до програми кількості лабораторних, практичних, і контрольних робіт.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Систематично здійснювався тематичний облік знань учнів, вчасно перевірялися зошити .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Виходячи із результатів перевірки,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CE3207" w:rsidRDefault="00CE3207" w:rsidP="00CE3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3207" w:rsidRDefault="00CE3207" w:rsidP="00CE3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заступника директора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CE3207" w:rsidRDefault="00CE3207" w:rsidP="00CE3207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3207" w:rsidRPr="00A94395" w:rsidRDefault="00CE3207" w:rsidP="00CE3207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НВК                     В.Ковальчук</w:t>
      </w:r>
      <w:r w:rsidRPr="00A9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07" w:rsidRDefault="00CE3207"/>
    <w:p w:rsidR="00CE3207" w:rsidRDefault="00CE3207"/>
    <w:p w:rsidR="00CE3207" w:rsidRDefault="00CE3207"/>
    <w:p w:rsidR="00CE3207" w:rsidRPr="000725D0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Н А К А З </w:t>
      </w:r>
    </w:p>
    <w:p w:rsidR="00CE3207" w:rsidRPr="000725D0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E3207" w:rsidRPr="000725D0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31 травня 2019 року</w:t>
      </w: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>№ 53</w:t>
      </w:r>
    </w:p>
    <w:p w:rsidR="00CE3207" w:rsidRPr="000725D0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</w:p>
    <w:p w:rsidR="00CE3207" w:rsidRPr="000725D0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Про наслідки підсумкових </w:t>
      </w:r>
    </w:p>
    <w:p w:rsidR="00CE3207" w:rsidRPr="000725D0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контрольних робіт</w:t>
      </w:r>
    </w:p>
    <w:p w:rsidR="00CE3207" w:rsidRPr="000725D0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</w:p>
    <w:p w:rsidR="00CE3207" w:rsidRPr="00082EA4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Підсумкові контрольні роботи  за 2018-19 </w:t>
      </w:r>
      <w:proofErr w:type="spellStart"/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н.р</w:t>
      </w:r>
      <w:proofErr w:type="spellEnd"/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дали змогу </w:t>
      </w:r>
      <w:proofErr w:type="spellStart"/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відслідкувати</w:t>
      </w:r>
      <w:proofErr w:type="spellEnd"/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ріст навчальних досягнень учнів на протязі року, рівень компетентності освіти, зробити висновок про знання та вміння школярів, здобутих за навчальний рік, </w:t>
      </w:r>
      <w:proofErr w:type="spellStart"/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відслідкувати</w:t>
      </w:r>
      <w:proofErr w:type="spellEnd"/>
      <w:r w:rsidRPr="00072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рівень сформованості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логічного мислення, практичних вмінь та навичок самоосвітньої діяльності учнів.</w:t>
      </w:r>
    </w:p>
    <w:p w:rsidR="00CE3207" w:rsidRPr="000A42C5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виконання робіт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були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запропоновані різноманітні  завдання, які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були складені згідно з 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програмним матеріалом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включал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теми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навчальних програм.</w:t>
      </w:r>
    </w:p>
    <w:p w:rsidR="00CE3207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Порівняльна таблиця об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єктивності оцінювання навчальних досягнень учнів (середній бал)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Style w:val="a4"/>
        <w:tblW w:w="9722" w:type="dxa"/>
        <w:tblLook w:val="04A0"/>
      </w:tblPr>
      <w:tblGrid>
        <w:gridCol w:w="1551"/>
        <w:gridCol w:w="849"/>
        <w:gridCol w:w="2533"/>
        <w:gridCol w:w="919"/>
        <w:gridCol w:w="988"/>
        <w:gridCol w:w="967"/>
        <w:gridCol w:w="991"/>
        <w:gridCol w:w="924"/>
      </w:tblGrid>
      <w:tr w:rsidR="00CE3207" w:rsidTr="00937CBC">
        <w:tc>
          <w:tcPr>
            <w:tcW w:w="1551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849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533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 вчителя</w:t>
            </w:r>
          </w:p>
        </w:tc>
        <w:tc>
          <w:tcPr>
            <w:tcW w:w="919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 сем</w:t>
            </w:r>
          </w:p>
        </w:tc>
        <w:tc>
          <w:tcPr>
            <w:tcW w:w="988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ІІ сем</w:t>
            </w:r>
          </w:p>
        </w:tc>
        <w:tc>
          <w:tcPr>
            <w:tcW w:w="967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річний</w:t>
            </w:r>
          </w:p>
        </w:tc>
        <w:tc>
          <w:tcPr>
            <w:tcW w:w="991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ПКР</w:t>
            </w:r>
          </w:p>
        </w:tc>
        <w:tc>
          <w:tcPr>
            <w:tcW w:w="924" w:type="dxa"/>
          </w:tcPr>
          <w:p w:rsidR="00CE3207" w:rsidRPr="00FB6F01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+,- в балах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Укр.. мова 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Ковальчук Н.В.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+1,8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Ковальчук Н.В.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7,4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8,7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+1,3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Укр. мова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Ковальчук Л.М.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7,2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7,2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-2,2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Укр.. мова 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Стручевська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7,9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8,4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8,4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8,6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+0,2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Курівчак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+0,6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Укр.. мова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Стручевська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-1,2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Укр.. мова 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Ковальчук Л.М.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8,2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-1,4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Курівчак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-0,9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Курівчак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7,3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+0,8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Укр.. мова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Стручевська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Г.М.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8,3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8,5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-3,3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Курівчак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91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988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967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1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7,7</w:t>
            </w:r>
          </w:p>
        </w:tc>
        <w:tc>
          <w:tcPr>
            <w:tcW w:w="924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+1,7</w:t>
            </w:r>
          </w:p>
        </w:tc>
      </w:tr>
      <w:tr w:rsidR="00CE3207" w:rsidTr="00937CBC">
        <w:tc>
          <w:tcPr>
            <w:tcW w:w="1551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Геометрія</w:t>
            </w:r>
          </w:p>
        </w:tc>
        <w:tc>
          <w:tcPr>
            <w:tcW w:w="849" w:type="dxa"/>
          </w:tcPr>
          <w:p w:rsidR="00CE3207" w:rsidRPr="00C369D2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33" w:type="dxa"/>
          </w:tcPr>
          <w:p w:rsidR="00CE3207" w:rsidRPr="00C369D2" w:rsidRDefault="00CE3207" w:rsidP="00937CBC">
            <w:pPr>
              <w:spacing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Курівчак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919" w:type="dxa"/>
          </w:tcPr>
          <w:p w:rsidR="00CE3207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88" w:type="dxa"/>
          </w:tcPr>
          <w:p w:rsidR="00CE3207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967" w:type="dxa"/>
          </w:tcPr>
          <w:p w:rsidR="00CE3207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991" w:type="dxa"/>
          </w:tcPr>
          <w:p w:rsidR="00CE3207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924" w:type="dxa"/>
          </w:tcPr>
          <w:p w:rsidR="00CE3207" w:rsidRDefault="00CE3207" w:rsidP="00937CBC">
            <w:pPr>
              <w:spacing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+0,7</w:t>
            </w:r>
          </w:p>
        </w:tc>
      </w:tr>
    </w:tbl>
    <w:p w:rsidR="00CE3207" w:rsidRDefault="00CE3207" w:rsidP="00CE320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E3207" w:rsidRPr="00082EA4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Навченість учнів в основному знаходиться на середньому та достатньому рівнях, особливо це стосується учнів 6-9 класів. Різниця в балах за підсумкову роботу та річним балом знаходиться в межах допустимих норм, однак переважає у від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uk-UA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ємному напрямі(-1,9).</w:t>
      </w:r>
    </w:p>
    <w:p w:rsidR="00CE3207" w:rsidRPr="006C36C7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6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Причинами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</w:t>
      </w:r>
      <w:r w:rsidRPr="006C36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достатньо посереднього рівня навченості є:</w:t>
      </w:r>
    </w:p>
    <w:p w:rsidR="00CE3207" w:rsidRPr="00082EA4" w:rsidRDefault="00CE3207" w:rsidP="00CE32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відсутність системного підходу до повторення раніше вивченого матеріалу;</w:t>
      </w:r>
    </w:p>
    <w:p w:rsidR="00CE3207" w:rsidRPr="00082EA4" w:rsidRDefault="00CE3207" w:rsidP="00CE32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недостатня самоосвітня діяльність учнів;</w:t>
      </w:r>
    </w:p>
    <w:p w:rsidR="00CE3207" w:rsidRPr="00082EA4" w:rsidRDefault="00CE3207" w:rsidP="00CE32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прогалини в знаннях, отриманих в початковій школі;</w:t>
      </w:r>
    </w:p>
    <w:p w:rsidR="00CE3207" w:rsidRPr="006C36C7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6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Шляхи усунення:</w:t>
      </w:r>
    </w:p>
    <w:p w:rsidR="00CE3207" w:rsidRPr="00082EA4" w:rsidRDefault="00CE3207" w:rsidP="00CE32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стимулювання учнів до самостійного пошуку знань;</w:t>
      </w:r>
    </w:p>
    <w:p w:rsidR="00CE3207" w:rsidRPr="00082EA4" w:rsidRDefault="00CE3207" w:rsidP="00CE32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посилення індивідуальної роботи з учнями;</w:t>
      </w:r>
    </w:p>
    <w:p w:rsidR="00CE3207" w:rsidRPr="00082EA4" w:rsidRDefault="00CE3207" w:rsidP="00CE32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детальне обґрунтування на уроці учителем контрольних моментів з теми;</w:t>
      </w:r>
    </w:p>
    <w:p w:rsidR="00CE3207" w:rsidRPr="00082EA4" w:rsidRDefault="00CE3207" w:rsidP="00CE32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психологічних аспектів низької успішності учнів при написанні контрольних робіт та психологічна підтримка дітей.</w:t>
      </w:r>
    </w:p>
    <w:p w:rsidR="00CE3207" w:rsidRDefault="00CE3207" w:rsidP="00CE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У наступному навчальному році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треба активізувати роботу по формуванню навичок логічного мислення учнів, просторових уявлень, більше використовувати нові технології навчання та формувати в учнів навички самоконтролю.</w:t>
      </w:r>
    </w:p>
    <w:p w:rsidR="00CE3207" w:rsidRPr="00082EA4" w:rsidRDefault="00CE3207" w:rsidP="00CE320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Виходячи з наведеного,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Керівникам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шкільних методичних об єднань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</w:t>
      </w:r>
      <w:r w:rsidRPr="00F809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  червня – серпня   2019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   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роаналізувати результати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чально-виховного процесу за 2018-2019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р.,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 учнів 6-8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1.2.Виявити зв'язок між рівнем навчальних досягнень школярів і якістю викладання предметів з метою аналізу рівня навчальних досягнень.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1.3.Глибоко та всебічно проаналізувати причини низького рівня навчальних досягнень школярів і намітити конкретні заходи щодо їх подолання. 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2.Заступнику директора з </w:t>
      </w:r>
      <w:proofErr w:type="spellStart"/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Вихрист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Г.В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2.1.Своєчасно та систематично здійснювати контроль за рівнем навчальних досягнень учнів, підводити підсумки та приймати управлінські рішення. 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в організації контролю традиційні і нетрадиційні  форми: рейтингову систему контролю.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3.Вчителям – </w:t>
      </w:r>
      <w:proofErr w:type="spellStart"/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предметникам</w:t>
      </w:r>
      <w:proofErr w:type="spellEnd"/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3.1.Сприяти стимулюванню щодо підвищення якості знань учнів та підвищення умов для надання якісних освітніх послуг. Активно застосовувати різноманітні форми та методи підвищення мотивації учнів до навчання.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3.2..Запроваджувати</w:t>
      </w:r>
      <w:r w:rsidRPr="000A42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 диференціації та індивідуалізації навчання для запобігання неуспішності у школярів.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3.3..Опрацювати додатково нормативні документи на методичних нарадах щодо оцінювання навчальних досягнень учнів у початкових класах.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3.4..Активно запроваджувати нові нетрадиційні форми та методи навчання з метою якісно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підготовки учнів до ДПА</w:t>
      </w: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CE3207" w:rsidRPr="00082EA4" w:rsidRDefault="00CE3207" w:rsidP="00CE3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E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4.Контроль за виконанням цього наказу залишаю за собою.</w:t>
      </w:r>
    </w:p>
    <w:p w:rsidR="00CE3207" w:rsidRDefault="00CE3207" w:rsidP="00CE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3207" w:rsidRPr="008619C3" w:rsidRDefault="00CE3207" w:rsidP="00CE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     НВК                      В.М.Ковальчук</w:t>
      </w:r>
    </w:p>
    <w:p w:rsidR="00CE3207" w:rsidRDefault="00CE3207"/>
    <w:p w:rsidR="00CE3207" w:rsidRDefault="00CE3207"/>
    <w:p w:rsidR="00CE3207" w:rsidRDefault="00CE3207"/>
    <w:p w:rsidR="00CE3207" w:rsidRDefault="00CE3207"/>
    <w:p w:rsidR="00CE3207" w:rsidRPr="00E24DA1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24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Н А К А З </w:t>
      </w:r>
    </w:p>
    <w:p w:rsidR="00CE3207" w:rsidRPr="00E24DA1" w:rsidRDefault="00CE3207" w:rsidP="00CE3207">
      <w:pPr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E3207" w:rsidRPr="00E24DA1" w:rsidRDefault="00CE3207" w:rsidP="00CE320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 червня  2019 року</w:t>
      </w: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E2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>№ 55</w:t>
      </w:r>
    </w:p>
    <w:p w:rsidR="00CE3207" w:rsidRPr="00E24DA1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07" w:rsidRPr="00E24DA1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DA1">
        <w:rPr>
          <w:rFonts w:ascii="Times New Roman" w:hAnsi="Times New Roman" w:cs="Times New Roman"/>
          <w:color w:val="000000" w:themeColor="text1"/>
          <w:sz w:val="28"/>
          <w:szCs w:val="28"/>
        </w:rPr>
        <w:t>Про підсумки ДПА у 9 класі</w:t>
      </w:r>
    </w:p>
    <w:p w:rsidR="00CE3207" w:rsidRPr="003D3306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3207" w:rsidRPr="001B3C36" w:rsidRDefault="00CE3207" w:rsidP="00CE3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0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Порядку проведення державної підсумкової атестації, затвердженого наказом Міністерством освіти і науки України 07 грудня 2018 року №1369, зареєстрованого в Міністерстві юстиції України 02 січня 2019 року за №8/32979 </w:t>
      </w:r>
      <w:r>
        <w:rPr>
          <w:rFonts w:ascii="Times New Roman" w:hAnsi="Times New Roman" w:cs="Times New Roman"/>
          <w:sz w:val="28"/>
          <w:szCs w:val="28"/>
        </w:rPr>
        <w:t xml:space="preserve"> проведено ДПА у 9 класі з української мови, математики , правознавства.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Результати ДПА:</w:t>
      </w:r>
    </w:p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96" w:type="dxa"/>
        <w:tblLayout w:type="fixed"/>
        <w:tblLook w:val="04A0"/>
      </w:tblPr>
      <w:tblGrid>
        <w:gridCol w:w="959"/>
        <w:gridCol w:w="1003"/>
        <w:gridCol w:w="916"/>
        <w:gridCol w:w="1031"/>
        <w:gridCol w:w="1161"/>
        <w:gridCol w:w="1077"/>
        <w:gridCol w:w="1023"/>
        <w:gridCol w:w="785"/>
        <w:gridCol w:w="864"/>
        <w:gridCol w:w="1077"/>
      </w:tblGrid>
      <w:tr w:rsidR="00CE3207" w:rsidRPr="00D6681C" w:rsidTr="00937CBC">
        <w:tc>
          <w:tcPr>
            <w:tcW w:w="959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 списком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Писали роботу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Високий рівень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Достатній рівень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Середній рівень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Низький рівень</w:t>
            </w:r>
          </w:p>
        </w:tc>
        <w:tc>
          <w:tcPr>
            <w:tcW w:w="785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якість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Річний бал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Середній бал ДПА</w:t>
            </w:r>
          </w:p>
        </w:tc>
      </w:tr>
      <w:tr w:rsidR="00CE3207" w:rsidRPr="00D6681C" w:rsidTr="00937CBC">
        <w:tc>
          <w:tcPr>
            <w:tcW w:w="959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Укр. мова</w:t>
            </w:r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785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87,5%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8,5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8,5</w:t>
            </w:r>
          </w:p>
        </w:tc>
      </w:tr>
      <w:tr w:rsidR="00CE3207" w:rsidRPr="00D6681C" w:rsidTr="00937CBC">
        <w:tc>
          <w:tcPr>
            <w:tcW w:w="959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М-ка</w:t>
            </w:r>
            <w:proofErr w:type="spellEnd"/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785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50%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7,4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7,4</w:t>
            </w:r>
          </w:p>
        </w:tc>
      </w:tr>
      <w:tr w:rsidR="00CE3207" w:rsidRPr="00D6681C" w:rsidTr="00937CBC">
        <w:tc>
          <w:tcPr>
            <w:tcW w:w="959" w:type="dxa"/>
          </w:tcPr>
          <w:p w:rsidR="00CE3207" w:rsidRPr="00D6681C" w:rsidRDefault="00CE3207" w:rsidP="00937CBC">
            <w:pPr>
              <w:widowContro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Правознавство</w:t>
            </w:r>
          </w:p>
        </w:tc>
        <w:tc>
          <w:tcPr>
            <w:tcW w:w="100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916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03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161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023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785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100%</w:t>
            </w:r>
          </w:p>
        </w:tc>
        <w:tc>
          <w:tcPr>
            <w:tcW w:w="864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9,3</w:t>
            </w:r>
          </w:p>
        </w:tc>
        <w:tc>
          <w:tcPr>
            <w:tcW w:w="1077" w:type="dxa"/>
          </w:tcPr>
          <w:p w:rsidR="00CE3207" w:rsidRPr="00D6681C" w:rsidRDefault="00CE3207" w:rsidP="00937CB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9,3</w:t>
            </w:r>
          </w:p>
        </w:tc>
      </w:tr>
    </w:tbl>
    <w:p w:rsidR="00CE3207" w:rsidRDefault="00CE3207" w:rsidP="00CE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07" w:rsidRDefault="00CE3207" w:rsidP="00CE320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AB4F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учнів підтвердили оцінки отриманні за рік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частина їх  не підтвердила. Це говорить про об’єктивність оцінювання в ході навчального року.</w:t>
      </w:r>
    </w:p>
    <w:p w:rsidR="00CE3207" w:rsidRDefault="00CE3207" w:rsidP="00CE320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Виходячи з результатів  ДПА,</w:t>
      </w:r>
    </w:p>
    <w:p w:rsidR="00CE3207" w:rsidRDefault="00CE3207" w:rsidP="00CE320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CE3207" w:rsidRPr="00AE5E4F" w:rsidRDefault="00CE3207" w:rsidP="00CE3207">
      <w:pPr>
        <w:pStyle w:val="a3"/>
        <w:widowControl w:val="0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 виконання ДПА розглянути на засіданнях шкільних методичних об</w:t>
      </w:r>
      <w:r w:rsidRPr="00AE5E4F">
        <w:rPr>
          <w:rFonts w:ascii="Calibri" w:eastAsia="Times New Roman" w:hAnsi="Calibri" w:cs="Times New Roman"/>
          <w:sz w:val="28"/>
          <w:szCs w:val="28"/>
          <w:lang w:val="uk-UA" w:eastAsia="uk-UA"/>
        </w:rPr>
        <w:t>'</w:t>
      </w:r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єднань  </w:t>
      </w:r>
    </w:p>
    <w:p w:rsidR="00CE3207" w:rsidRPr="00AE5E4F" w:rsidRDefault="00CE3207" w:rsidP="00CE3207">
      <w:pPr>
        <w:pStyle w:val="a3"/>
        <w:widowControl w:val="0"/>
        <w:spacing w:after="0" w:line="240" w:lineRule="auto"/>
        <w:ind w:left="69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Вересень 2019</w:t>
      </w:r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голови ШМО</w:t>
      </w:r>
    </w:p>
    <w:p w:rsidR="00CE3207" w:rsidRPr="00AE5E4F" w:rsidRDefault="00CE3207" w:rsidP="00CE320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Вчителям-</w:t>
      </w:r>
      <w:proofErr w:type="spellEnd"/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предметникам</w:t>
      </w:r>
      <w:proofErr w:type="spellEnd"/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практикували проведення планових контрольних робіт у формі проведення ДПА.</w:t>
      </w:r>
    </w:p>
    <w:p w:rsidR="00CE3207" w:rsidRPr="00AE5E4F" w:rsidRDefault="00CE3207" w:rsidP="00CE3207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 наказу покласти на заступника директора НВК </w:t>
      </w:r>
      <w:proofErr w:type="spellStart"/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Вихрист</w:t>
      </w:r>
      <w:proofErr w:type="spellEnd"/>
      <w:r w:rsidRPr="00AE5E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Г.В.</w:t>
      </w:r>
    </w:p>
    <w:p w:rsidR="00CE3207" w:rsidRDefault="00CE3207" w:rsidP="00CE3207">
      <w:pPr>
        <w:pStyle w:val="a3"/>
        <w:widowControl w:val="0"/>
        <w:spacing w:after="0" w:line="240" w:lineRule="auto"/>
        <w:ind w:left="690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</w:p>
    <w:p w:rsidR="00CE3207" w:rsidRDefault="00CE3207" w:rsidP="00CE3207">
      <w:pPr>
        <w:pStyle w:val="a3"/>
        <w:widowControl w:val="0"/>
        <w:spacing w:after="0" w:line="240" w:lineRule="auto"/>
        <w:ind w:left="69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Директор НВК                                 В.М. Ковальчук</w:t>
      </w:r>
    </w:p>
    <w:p w:rsidR="00CE3207" w:rsidRDefault="00CE3207" w:rsidP="00CE3207">
      <w:pPr>
        <w:pStyle w:val="a3"/>
        <w:widowControl w:val="0"/>
        <w:spacing w:after="0" w:line="240" w:lineRule="auto"/>
        <w:ind w:left="69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3207" w:rsidRDefault="00CE3207"/>
    <w:sectPr w:rsidR="00CE3207" w:rsidSect="00037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6BB"/>
    <w:multiLevelType w:val="multilevel"/>
    <w:tmpl w:val="499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170FB"/>
    <w:multiLevelType w:val="hybridMultilevel"/>
    <w:tmpl w:val="CEAE86E0"/>
    <w:lvl w:ilvl="0" w:tplc="8AF67D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2052C9"/>
    <w:multiLevelType w:val="hybridMultilevel"/>
    <w:tmpl w:val="63401836"/>
    <w:lvl w:ilvl="0" w:tplc="597C7CBA">
      <w:start w:val="5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971DC"/>
    <w:multiLevelType w:val="hybridMultilevel"/>
    <w:tmpl w:val="6BE0008A"/>
    <w:lvl w:ilvl="0" w:tplc="68CCB4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D985166"/>
    <w:multiLevelType w:val="hybridMultilevel"/>
    <w:tmpl w:val="1F0ED30E"/>
    <w:lvl w:ilvl="0" w:tplc="EAF20D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91592E"/>
    <w:multiLevelType w:val="multilevel"/>
    <w:tmpl w:val="200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207"/>
    <w:rsid w:val="000375D1"/>
    <w:rsid w:val="00CE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07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39"/>
    <w:rsid w:val="00CE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5035</Words>
  <Characters>2870</Characters>
  <Application>Microsoft Office Word</Application>
  <DocSecurity>0</DocSecurity>
  <Lines>23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2020-05-05T11:13:00Z</dcterms:created>
  <dcterms:modified xsi:type="dcterms:W3CDTF">2020-05-05T11:18:00Z</dcterms:modified>
</cp:coreProperties>
</file>