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01" w:rsidRDefault="00B30EE2">
      <w:pPr>
        <w:pStyle w:val="normal"/>
        <w:tabs>
          <w:tab w:val="right" w:pos="9639"/>
        </w:tabs>
        <w:spacing w:after="160" w:line="259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 роботи соціальної педагогині</w:t>
      </w:r>
    </w:p>
    <w:p w:rsidR="00EB1201" w:rsidRDefault="00B30EE2">
      <w:pPr>
        <w:pStyle w:val="normal"/>
        <w:tabs>
          <w:tab w:val="right" w:pos="9639"/>
        </w:tabs>
        <w:spacing w:after="160" w:line="259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Новострілищанського</w:t>
      </w:r>
      <w:r w:rsidR="00B557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опорного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ліцею ім.М.Лебедя </w:t>
      </w:r>
    </w:p>
    <w:p w:rsidR="00EB1201" w:rsidRDefault="00B30EE2">
      <w:pPr>
        <w:pStyle w:val="normal"/>
        <w:tabs>
          <w:tab w:val="right" w:pos="9639"/>
        </w:tabs>
        <w:spacing w:after="160" w:line="259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Бережанської Ірини Василівни </w:t>
      </w:r>
    </w:p>
    <w:p w:rsidR="00EB1201" w:rsidRDefault="00B30EE2">
      <w:pPr>
        <w:pStyle w:val="normal"/>
        <w:spacing w:after="160" w:line="259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2021/2022  навчальний рік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Діяльність соціального педагога в закладах освіти передбачає створення умов для успішної соціалізації та адаптації дитини, як процесу набуття нею соціальної компетентності, формування і утвердження її як особистості, входження в активне громадське життя. С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оціальний педагог –  це фахівець, що покликаний об'єднати зусилля родини, школи, громадськості, для надання допомоги дитині. Тому слід зазначити, що робота соціального педагога за будь-яким напрямом стає більш ефективною завдяки співпраці з психологом, пед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агогічним колективом, батьками, адміністрацією навчального закладу та спеціалістами з різних соціальних служб, правових, медичних установ тощо. Така взаємодія дає змогу здійснювати інтегрований підхід щодо соціально-педагогічного супроводу учнівської молод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і в сучасних умовах.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своїй роботі я користувалася нормативно-правовими документами,ось деякі з них: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Наказу МОНУ від 26.02.2020 № 239 «Про затвердження плану заходів, спрямованих на запобігання та протидію булінгу (цькуванню) в закладах освіти»;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Поста</w:t>
      </w:r>
      <w:r>
        <w:rPr>
          <w:rFonts w:ascii="Times New Roman" w:eastAsia="Times New Roman" w:hAnsi="Times New Roman" w:cs="Times New Roman"/>
          <w:sz w:val="26"/>
          <w:szCs w:val="26"/>
        </w:rPr>
        <w:t>нови Кабінету Міністрів України від 13 вересня 2017 року № 684 (зі змінами в постанові від 19 вересня 2018 року) «Про затвердження Порядку ведення обліку дітей шкільного віку та учнів»;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Постанови Кабінету Міністрів України від 01 червня 2020 року № 585 «</w:t>
      </w:r>
      <w:r>
        <w:rPr>
          <w:rFonts w:ascii="Times New Roman" w:eastAsia="Times New Roman" w:hAnsi="Times New Roman" w:cs="Times New Roman"/>
          <w:sz w:val="26"/>
          <w:szCs w:val="26"/>
        </w:rPr>
        <w:t>Про забезпечення соціального захисту дітей, які перебувають у складних життєвих обставинах»;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Постанови Кабінету Міністрів України від 01 червня 2020 року № 587 «Про організацію надання соціальних послуг»; 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Постанова МОЗ № 50 від 22.08.2020 «Про затверд</w:t>
      </w:r>
      <w:r>
        <w:rPr>
          <w:rFonts w:ascii="Times New Roman" w:eastAsia="Times New Roman" w:hAnsi="Times New Roman" w:cs="Times New Roman"/>
          <w:sz w:val="26"/>
          <w:szCs w:val="26"/>
        </w:rPr>
        <w:t>ження протиепідемічних заходів у закладах освіти на період карантину у зв’язку поширенням короно вірусної хвороби (COVID-19)»;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Листа МОНУ від 17.10.2007 №1/9-623 «Щодо статусу практичних психологів та соціальних педагогів навчальних закладів»;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Листа МО</w:t>
      </w:r>
      <w:r>
        <w:rPr>
          <w:rFonts w:ascii="Times New Roman" w:eastAsia="Times New Roman" w:hAnsi="Times New Roman" w:cs="Times New Roman"/>
          <w:sz w:val="26"/>
          <w:szCs w:val="26"/>
        </w:rPr>
        <w:t>НУ від 22.04.2014 № 1/9-222 «Щодо здійснення обстеження для встановлення віку дитини, яка залишилась без піклування батьків та потребує соціального захисту»;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Листа МОНУ від 28.10.2014 №1/9-557 «Методичні рекомендації щодо взаємодії педагогічних працівник</w:t>
      </w:r>
      <w:r>
        <w:rPr>
          <w:rFonts w:ascii="Times New Roman" w:eastAsia="Times New Roman" w:hAnsi="Times New Roman" w:cs="Times New Roman"/>
          <w:sz w:val="26"/>
          <w:szCs w:val="26"/>
        </w:rPr>
        <w:t>ів у навчальних закладах та взаємодії з іншими органами і службами щодо захисту прав дітей»;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Листа Українського НМЦ практичної психології і соціальної роботи від 24.02.2014 № 26 «Про посилення психологічної допомоги населенню»; 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• Методичних рекомендацій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«Соціально-педагогічна та психологічна робота з дітьми у конфліктний та постконфліктний період» (УНМПЦ ПП НАПН України, протокол від 29.04.2014 №3);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Листа МОНУ від 02.03.2017 № 1/9-119 «Щодо проведення в навчальних закладах компанії з питань пропаганди </w:t>
      </w:r>
      <w:r>
        <w:rPr>
          <w:rFonts w:ascii="Times New Roman" w:eastAsia="Times New Roman" w:hAnsi="Times New Roman" w:cs="Times New Roman"/>
          <w:sz w:val="26"/>
          <w:szCs w:val="26"/>
        </w:rPr>
        <w:t>психічного здоров’я»;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Листа Департаменту науки і освіти ХОДА від 03.02.2017 №01-38/513 «Про проведення профілактичної роботи»;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Листа МОНУ від 16.01.2018 № 1/9-31 «Щодо запобігання поширенню наркоманії, тютюнокуріння та алкогольних напоїв серед дітей, у</w:t>
      </w:r>
      <w:r>
        <w:rPr>
          <w:rFonts w:ascii="Times New Roman" w:eastAsia="Times New Roman" w:hAnsi="Times New Roman" w:cs="Times New Roman"/>
          <w:sz w:val="26"/>
          <w:szCs w:val="26"/>
        </w:rPr>
        <w:t>чнівської та студентської молоді»;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Листа МОНУ від 18.05.2018 №1/11-5480 «Методичні рекомендації щодо запобігання та протидії насильству».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Лист МОН України від 27.07.2020 № 1/9-328 «Щодо методичних рекомендацій з організації психолого-педагогічного конс</w:t>
      </w:r>
      <w:r>
        <w:rPr>
          <w:rFonts w:ascii="Times New Roman" w:eastAsia="Times New Roman" w:hAnsi="Times New Roman" w:cs="Times New Roman"/>
          <w:sz w:val="26"/>
          <w:szCs w:val="26"/>
        </w:rPr>
        <w:t>иліуму для проведення повторної комплексної психолого-педагогічної оцінки розвитку дитини».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Лист МОН України від 20.07.2020 № 1/9-385 «Деякі питання організації виховного процесу у 2020/2021 навчальному році щодо формування в дітей та учнівської молоді ц</w:t>
      </w:r>
      <w:r>
        <w:rPr>
          <w:rFonts w:ascii="Times New Roman" w:eastAsia="Times New Roman" w:hAnsi="Times New Roman" w:cs="Times New Roman"/>
          <w:sz w:val="26"/>
          <w:szCs w:val="26"/>
        </w:rPr>
        <w:t>іннісних життєвих навичок».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Лист МОН України від 20.08.2020 р. № 6/1015-20 «Про перелік рекомендованої літератури для використання у закладі освіти»;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Лист МОН України від 21.10.2021 № 1/9-558 "</w:t>
      </w:r>
      <w:r>
        <w:rPr>
          <w:rFonts w:ascii="Times New Roman" w:eastAsia="Times New Roman" w:hAnsi="Times New Roman" w:cs="Times New Roman"/>
          <w:sz w:val="26"/>
          <w:szCs w:val="26"/>
        </w:rPr>
        <w:t>Про організацію освітнього процесу в закладах освіти під час епідемічної небезпеки";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Лист МОН України від 16.03.2020 № 406 "Про організаційні заходи для запобіганню поширення коронавірусу  СOVID-19";</w:t>
      </w:r>
    </w:p>
    <w:p w:rsidR="00EB1201" w:rsidRDefault="00B30EE2">
      <w:pPr>
        <w:pStyle w:val="normal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посадова інструкція соціального педагога.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Відповідно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Листа МОН від 16.07.2021 № 1/9-363 “Про пріоритетні напрями роботи психологічної служби у системі освіти у 2021/2022 н. р.”на протязі року я активно працювала над тим, щоб був створений і належним чином облаштований кабінет соціального педагога. 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по</w:t>
      </w:r>
      <w:r>
        <w:rPr>
          <w:rFonts w:ascii="Times New Roman" w:eastAsia="Times New Roman" w:hAnsi="Times New Roman" w:cs="Times New Roman"/>
          <w:sz w:val="26"/>
          <w:szCs w:val="26"/>
        </w:rPr>
        <w:t>чатку навчального 2021 року я склала соціальні паспорти класів і на їх основі було складено соціальний паспорт ліцею.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опорному Новострілищанському ліцеї 142 учасники освітнього процесу. З них:позбавлені батьківського піклування – 7 дітей; дітей з багатодітних сімей – 47; із малозабезпечених сімей  5 здобувачів освіти; діти СЖО - 6; дітей-інвалідів - 1; одна дитина з особл</w:t>
      </w:r>
      <w:r>
        <w:rPr>
          <w:rFonts w:ascii="Times New Roman" w:eastAsia="Times New Roman" w:hAnsi="Times New Roman" w:cs="Times New Roman"/>
          <w:sz w:val="26"/>
          <w:szCs w:val="26"/>
        </w:rPr>
        <w:t>ивими освітніми потребами(індивідуальна форма навчання);  одна дитина воїна АТО;  дітей тимчасово переміщених із зони АТО немає; немає здобувачів освіти, які знаходяться на обліку в правопорушних органах.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Ведуться облікові справи дітей зазначених категорій</w:t>
      </w:r>
      <w:r>
        <w:rPr>
          <w:rFonts w:ascii="Times New Roman" w:eastAsia="Times New Roman" w:hAnsi="Times New Roman" w:cs="Times New Roman"/>
          <w:sz w:val="26"/>
          <w:szCs w:val="26"/>
        </w:rPr>
        <w:t>, в яких зібрані акти обстеження, індивідуальна робота із дітьми з боку класного керівника та соціального педагога, інформація щодо зайнятості, характеристики та інформаційні матеріали надані класними керівниками. Сім’ї таких категорії знаходяться під супр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оводом класних керівників та соціального педагога, який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дає рекомендації батькам, вчителям, дітям, які потребують піклування чи знаходяться у складних життєвих обставинах.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Усі діти, пільгових категорій, були забезпечені безкоштовним гарячим харчуванням.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рамках проведення Всеукраїнського заходу “Урок” протягом вересня- жовтня 2021 року я створила комісію і проводилися обстеження матеріально- побутових умов дітей, які опинилися в складних життєвих ситуаціях. Метою такого заходу було запобігання бездогляднос</w:t>
      </w:r>
      <w:r>
        <w:rPr>
          <w:rFonts w:ascii="Times New Roman" w:eastAsia="Times New Roman" w:hAnsi="Times New Roman" w:cs="Times New Roman"/>
          <w:sz w:val="26"/>
          <w:szCs w:val="26"/>
        </w:rPr>
        <w:t>ті та безпритульності дітей шкільного віку та соціально захистити і надати допомогу таким сім'ям  при потребі. Разом з класними керівниками та директоркою ліцею я склала  “Індивідуальний план розвитку соціального захисту дитини, яка перебуває в складних жи</w:t>
      </w:r>
      <w:r>
        <w:rPr>
          <w:rFonts w:ascii="Times New Roman" w:eastAsia="Times New Roman" w:hAnsi="Times New Roman" w:cs="Times New Roman"/>
          <w:sz w:val="26"/>
          <w:szCs w:val="26"/>
        </w:rPr>
        <w:t>ттєвих обставинах, дитини, яка залишилася без батьківського піклування, дитини-сироти, дитини, позбавленої батьківського піклування” і надали таку інформацію у Службу у справах дітей виконавчого комітету та  Центр надання соціальних послуг Бібрської місько</w:t>
      </w:r>
      <w:r>
        <w:rPr>
          <w:rFonts w:ascii="Times New Roman" w:eastAsia="Times New Roman" w:hAnsi="Times New Roman" w:cs="Times New Roman"/>
          <w:sz w:val="26"/>
          <w:szCs w:val="26"/>
        </w:rPr>
        <w:t>ї ради.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Профілактична робота є системою спільних дій всіх учасників навчально-виховного процесу і ґрунтується на своєчасному виявленні та усуненні негативних інформаційних, педагогічних, психологічних, організаційних факторів, що зумовлюють відхилення в пс</w:t>
      </w:r>
      <w:r>
        <w:rPr>
          <w:rFonts w:ascii="Times New Roman" w:eastAsia="Times New Roman" w:hAnsi="Times New Roman" w:cs="Times New Roman"/>
          <w:sz w:val="26"/>
          <w:szCs w:val="26"/>
        </w:rPr>
        <w:t>ихологічному та соціальному розвитку учнівської молоді, в їхній поведінці, стані здоров’я, а також в організації життєдіяльності і дозвілля.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Слід зазначити, що протягом 2021-2022 навчального року мною, як соціальною педагогинею не було зафіксовано жодного </w:t>
      </w:r>
      <w:r>
        <w:rPr>
          <w:rFonts w:ascii="Times New Roman" w:eastAsia="Times New Roman" w:hAnsi="Times New Roman" w:cs="Times New Roman"/>
          <w:sz w:val="26"/>
          <w:szCs w:val="26"/>
        </w:rPr>
        <w:t>школяра правопорушника, який би стояв на шкільному обліку чи на обліку поліції. Під час проведення індивідуальних бесід з класними керівниками та директоркою школи, були охарактеризовано  дітей, які безпосередньо потребують особливої уваги з боку соціально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педагога. З учнями проводились групові та індивідуальні бесіди для здійснення корекційного впливу на їх поведінки на уроках та в позаурочний час. 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метою профілактики здорового способу життя я провела наступні бесіди із здобувачами освіти:</w:t>
      </w:r>
    </w:p>
    <w:p w:rsidR="00EB1201" w:rsidRDefault="00B30EE2">
      <w:pPr>
        <w:pStyle w:val="normal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«Що таке соц</w:t>
      </w:r>
      <w:r>
        <w:rPr>
          <w:rFonts w:ascii="Times New Roman" w:eastAsia="Times New Roman" w:hAnsi="Times New Roman" w:cs="Times New Roman"/>
          <w:sz w:val="26"/>
          <w:szCs w:val="26"/>
        </w:rPr>
        <w:t>іальна толерантність?»  також продемонстровані відеоматеріали на цю тему (9-11 класи );</w:t>
      </w:r>
    </w:p>
    <w:p w:rsidR="00EB1201" w:rsidRDefault="00B30EE2">
      <w:pPr>
        <w:pStyle w:val="normal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«Успішність та вміння організовувати себе?»  відеолекторій ( 5-6 класи);</w:t>
      </w:r>
    </w:p>
    <w:p w:rsidR="00EB1201" w:rsidRDefault="00B30EE2">
      <w:pPr>
        <w:pStyle w:val="normal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«Як обрати професію своєї мрії» (11 клас);</w:t>
      </w:r>
    </w:p>
    <w:p w:rsidR="00EB1201" w:rsidRDefault="00B30EE2">
      <w:pPr>
        <w:pStyle w:val="normal"/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«Твори добро. Коло часу» (7 клас).</w:t>
      </w:r>
    </w:p>
    <w:p w:rsidR="00EB1201" w:rsidRDefault="00B30EE2">
      <w:pPr>
        <w:pStyle w:val="normal"/>
        <w:shd w:val="clear" w:color="auto" w:fill="FFFFFF"/>
        <w:spacing w:after="160" w:line="259" w:lineRule="auto"/>
        <w:ind w:firstLine="566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29- 30 верес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ня в Україні вшановувалися 80-ті роковини від масових розстрілів у Бабиному Яру. У 8-11 класах я провела уроки пам'яті, мета яких полягала в тому, щоб висвітлити сутність трагедії Голокосту та ознайомити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здобувачів освіти з новим інструментом вивчення істо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рії - освітньою платформою “Червона точка пам'яті”.</w:t>
      </w:r>
    </w:p>
    <w:p w:rsidR="00EB1201" w:rsidRDefault="00B30EE2">
      <w:pPr>
        <w:pStyle w:val="normal"/>
        <w:shd w:val="clear" w:color="auto" w:fill="FFFFFF"/>
        <w:spacing w:after="160" w:line="259" w:lineRule="auto"/>
        <w:ind w:firstLine="566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У вівторок, 12 жовтня 2021 року вперше пройшов всеукраїнський онлайн-урок профорієнтації для учнів 7-11 класів в рамках реалізації проекту з профорієнтації та побудові кар'єри «Обери професію своєї мрії».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Учні нашого ліцею приєдналися до онлайн-уроку, який був проведений для учнів з понад 15000 шкіл організований Міністерством освіти і науки, Асоціацією інноваційної та цифрової освіти, Інститутом модернізації змісту освіти та компанії «HR YOU» за сприяння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Радника – уповноваженого Офісу Президента України з прав дитини та дитячої реабілітації Дарії Герасимчук. </w:t>
      </w:r>
    </w:p>
    <w:p w:rsidR="00EB1201" w:rsidRDefault="00B30EE2">
      <w:pPr>
        <w:pStyle w:val="normal"/>
        <w:shd w:val="clear" w:color="auto" w:fill="FFFFFF"/>
        <w:spacing w:after="160" w:line="259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Всеукраїнської кампанії “16 днів проти насильства” (з 25 листопада до 10 грудня 2021 року) метою якої було формування у громадськості “нульо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вої толерантності” до різних форм насильства, привернення уваги до жорстокого поводження з дітьми та захисту прав жінок, були проведені наступні заходи: </w:t>
      </w:r>
    </w:p>
    <w:p w:rsidR="00EB1201" w:rsidRDefault="00B30EE2">
      <w:pPr>
        <w:pStyle w:val="normal"/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Конкурс малюнків “Стоп насильству!”та флешмоб “Наші долоні проти насильства” (спільно з вчителями початкових класів  та вчителькою мистецтва) 1-4 класи;</w:t>
      </w:r>
    </w:p>
    <w:p w:rsidR="00EB1201" w:rsidRDefault="00B30EE2">
      <w:pPr>
        <w:pStyle w:val="normal"/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Година спілкування “Ми проти насильства у сім'ї” (8-11 класи);</w:t>
      </w:r>
    </w:p>
    <w:p w:rsidR="00EB1201" w:rsidRDefault="00B30EE2">
      <w:pPr>
        <w:pStyle w:val="normal"/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Урок “Якщо тебе ображають”(4 клас);</w:t>
      </w:r>
    </w:p>
    <w:p w:rsidR="00EB1201" w:rsidRDefault="00B30EE2">
      <w:pPr>
        <w:pStyle w:val="normal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Годи</w:t>
      </w:r>
      <w:r>
        <w:rPr>
          <w:rFonts w:ascii="Times New Roman" w:eastAsia="Times New Roman" w:hAnsi="Times New Roman" w:cs="Times New Roman"/>
          <w:sz w:val="26"/>
          <w:szCs w:val="26"/>
        </w:rPr>
        <w:t>на спілкування: “Як не стати жертвою насилля у сім'ї”(8,9,11 класи).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метою згуртування учнівського колективу були проведені бесіди на теми:</w:t>
      </w:r>
    </w:p>
    <w:p w:rsidR="00EB1201" w:rsidRDefault="00B30EE2">
      <w:pPr>
        <w:pStyle w:val="normal"/>
        <w:numPr>
          <w:ilvl w:val="0"/>
          <w:numId w:val="3"/>
        </w:numPr>
        <w:spacing w:line="259" w:lineRule="auto"/>
        <w:ind w:left="0"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“Що таке повага і як її розвивати” ( 4-5 класи);</w:t>
      </w:r>
    </w:p>
    <w:p w:rsidR="00EB1201" w:rsidRDefault="00B30EE2">
      <w:pPr>
        <w:pStyle w:val="normal"/>
        <w:numPr>
          <w:ilvl w:val="0"/>
          <w:numId w:val="3"/>
        </w:numPr>
        <w:spacing w:line="259" w:lineRule="auto"/>
        <w:ind w:left="0"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“Думки про щастя”( 6 клас);</w:t>
      </w:r>
    </w:p>
    <w:p w:rsidR="00EB1201" w:rsidRDefault="00B30EE2">
      <w:pPr>
        <w:pStyle w:val="normal"/>
        <w:numPr>
          <w:ilvl w:val="0"/>
          <w:numId w:val="4"/>
        </w:numPr>
        <w:spacing w:line="259" w:lineRule="auto"/>
        <w:ind w:left="0"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“Відверта розмова про статеве здор</w:t>
      </w:r>
      <w:r>
        <w:rPr>
          <w:rFonts w:ascii="Times New Roman" w:eastAsia="Times New Roman" w:hAnsi="Times New Roman" w:cs="Times New Roman"/>
          <w:sz w:val="26"/>
          <w:szCs w:val="26"/>
        </w:rPr>
        <w:t>ов'я” (8 клас);</w:t>
      </w:r>
    </w:p>
    <w:p w:rsidR="00EB1201" w:rsidRDefault="00B30EE2">
      <w:pPr>
        <w:pStyle w:val="normal"/>
        <w:numPr>
          <w:ilvl w:val="0"/>
          <w:numId w:val="4"/>
        </w:numPr>
        <w:spacing w:after="160" w:line="259" w:lineRule="auto"/>
        <w:ind w:left="0"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“Конфлікти та шляхи їх вирішення” ( 8- 9 класи).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Протягом навчального року проводились розмови з учнями, які пропускали заняття без поважних причин. Деяких таких дітей я відвідувала вдома, а також спілкувалася з їхніми батьками.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Реалізовув</w:t>
      </w:r>
      <w:r>
        <w:rPr>
          <w:rFonts w:ascii="Times New Roman" w:eastAsia="Times New Roman" w:hAnsi="Times New Roman" w:cs="Times New Roman"/>
          <w:sz w:val="26"/>
          <w:szCs w:val="26"/>
        </w:rPr>
        <w:t>алась профорієнтаційна робота з учнями 8,9 та 11 класів. З деякими ліцеїстами  8- 9 класів я їздила в Бібрський ліцей, де Львівське вище професійно художнє училище проводило день відкритих дверей і майстер класи по різних напрямках.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 була учасницею у навч</w:t>
      </w:r>
      <w:r>
        <w:rPr>
          <w:rFonts w:ascii="Times New Roman" w:eastAsia="Times New Roman" w:hAnsi="Times New Roman" w:cs="Times New Roman"/>
          <w:sz w:val="26"/>
          <w:szCs w:val="26"/>
        </w:rPr>
        <w:t>альних вебінарах, педрадах. Також допомагала в організації та проведенні батьківських зборів. Наприклад,  взяла участь у вебінарі “Психологічна підтримка дітям, що втратили рідних на війні"; у травні 2022 року - вебінарах групи психологічної підтримки “Пор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уч”, щоб покращити свою роботу у сфері надання психологічної допомоги дітям та сім'ям вимушено переміщених осіб. На протязі року проходила курси підвищення кваліфікації: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"Розвиток професійної компетентності соціального педагога в закладі освіти”;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highlight w:val="white"/>
        </w:rPr>
        <w:t xml:space="preserve"> триденний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highlight w:val="white"/>
        </w:rPr>
        <w:t xml:space="preserve"> онлайн-тренінг "Школа подружнього життя"; у проєкті «Плекаймо характер!»,основне завдання якого впровадження в ЗЗСО області програм формування характеру з використанням переважно ігрової та проєктної методик; в конференції  «Превентивні програми з  попере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highlight w:val="white"/>
        </w:rPr>
        <w:t xml:space="preserve">дження залежностей в учнівському середовищі». 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highlight w:val="white"/>
        </w:rPr>
        <w:t>Активно займалася консультативною діяльністю - надавала поради, рекомендацій учням, батькам, вчителям та іншим особам, які зверталися до мене.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Аналізуючи свою роботу протягом 2021-2022 навчального року можу ск</w:t>
      </w:r>
      <w:r>
        <w:rPr>
          <w:rFonts w:ascii="Times New Roman" w:eastAsia="Times New Roman" w:hAnsi="Times New Roman" w:cs="Times New Roman"/>
          <w:sz w:val="26"/>
          <w:szCs w:val="26"/>
        </w:rPr>
        <w:t>азати, що цей рік був доволі важким для всіх нас. Ми не встигли оговтатись від страшного коронавірус COVID-19, як наша країна рано-вранці 24 лютого 2022 року стикнулася з жахіттями, викликані тим, що Росія розпочала військове вторгнення в Україну. Воно спр</w:t>
      </w:r>
      <w:r>
        <w:rPr>
          <w:rFonts w:ascii="Times New Roman" w:eastAsia="Times New Roman" w:hAnsi="Times New Roman" w:cs="Times New Roman"/>
          <w:sz w:val="26"/>
          <w:szCs w:val="26"/>
        </w:rPr>
        <w:t>ичинило гуманітарну кризу і змусило багатьох людей тікати з країни рятуючи своє життя. Деякі діти, а також їхні сім'ї  нашого ліцею теж покинули свої домівки та емігрували.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2021-2022 навчальному році я старалася  приділити увагу наступному::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Сприяти правильному формуванню статевого виховання здобувачів освіти;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Попередженню дитячих конфліктів та булінгу;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Старалася допомогти дітям, їхнім батькам та опікунам знизити рівень стресу, впоратися з емоційним навантаженням та піклуватись про зд</w:t>
      </w:r>
      <w:r>
        <w:rPr>
          <w:rFonts w:ascii="Times New Roman" w:eastAsia="Times New Roman" w:hAnsi="Times New Roman" w:cs="Times New Roman"/>
          <w:sz w:val="26"/>
          <w:szCs w:val="26"/>
        </w:rPr>
        <w:t>оров'я, безпеку та розвиток дітей під час війни.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   З моєї точки, після 24 лютого 2022 року наше життя поділилось на “до” і “після”. Швидше за все наступні декілька років  нам прийдеться працювати із глибокими травмами психологічного характеру через вимушене переселення з окупованих територій, втрату рі</w:t>
      </w:r>
      <w:r>
        <w:rPr>
          <w:rFonts w:ascii="Times New Roman" w:eastAsia="Times New Roman" w:hAnsi="Times New Roman" w:cs="Times New Roman"/>
          <w:sz w:val="26"/>
          <w:szCs w:val="26"/>
        </w:rPr>
        <w:t>дних та близьких, друзів, зміну усталеного способу життя тощо. Надалі потрібно буде сприяти прогресивній реалізації прав усіх дітей  та скороченню прогалин у доступі дітей до найнеобхідніших послуг; розширення доступу до інклюзивної та якісної освіти; зміц</w:t>
      </w:r>
      <w:r>
        <w:rPr>
          <w:rFonts w:ascii="Times New Roman" w:eastAsia="Times New Roman" w:hAnsi="Times New Roman" w:cs="Times New Roman"/>
          <w:sz w:val="26"/>
          <w:szCs w:val="26"/>
        </w:rPr>
        <w:t>нення систем соціального благополуччя та правосуддя для надання послуг із захисту, у тому числі забезпечення належного сімейного догляду та правосуддя, дружнього до дитини.</w:t>
      </w:r>
    </w:p>
    <w:p w:rsidR="00EB1201" w:rsidRDefault="00EB1201">
      <w:pPr>
        <w:pStyle w:val="normal"/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1201" w:rsidRDefault="00EB1201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Соціальна педагогиня                                          Бережанська Ірина В</w:t>
      </w:r>
      <w:r>
        <w:rPr>
          <w:rFonts w:ascii="Times New Roman" w:eastAsia="Times New Roman" w:hAnsi="Times New Roman" w:cs="Times New Roman"/>
          <w:sz w:val="26"/>
          <w:szCs w:val="26"/>
        </w:rPr>
        <w:t>асилівна</w:t>
      </w:r>
    </w:p>
    <w:p w:rsidR="00EB1201" w:rsidRDefault="00B30EE2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EB1201" w:rsidRDefault="00EB1201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1201" w:rsidRDefault="00EB1201">
      <w:pPr>
        <w:pStyle w:val="normal"/>
        <w:spacing w:after="160" w:line="259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1201" w:rsidRDefault="00EB1201">
      <w:pPr>
        <w:pStyle w:val="normal"/>
        <w:ind w:firstLine="570"/>
        <w:rPr>
          <w:rFonts w:ascii="Times New Roman" w:eastAsia="Times New Roman" w:hAnsi="Times New Roman" w:cs="Times New Roman"/>
          <w:sz w:val="26"/>
          <w:szCs w:val="26"/>
        </w:rPr>
      </w:pPr>
    </w:p>
    <w:sectPr w:rsidR="00EB1201" w:rsidSect="00EB1201">
      <w:headerReference w:type="default" r:id="rId7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E2" w:rsidRDefault="00B30EE2" w:rsidP="00EB1201">
      <w:pPr>
        <w:spacing w:line="240" w:lineRule="auto"/>
      </w:pPr>
      <w:r>
        <w:separator/>
      </w:r>
    </w:p>
  </w:endnote>
  <w:endnote w:type="continuationSeparator" w:id="1">
    <w:p w:rsidR="00B30EE2" w:rsidRDefault="00B30EE2" w:rsidP="00EB1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E2" w:rsidRDefault="00B30EE2" w:rsidP="00EB1201">
      <w:pPr>
        <w:spacing w:line="240" w:lineRule="auto"/>
      </w:pPr>
      <w:r>
        <w:separator/>
      </w:r>
    </w:p>
  </w:footnote>
  <w:footnote w:type="continuationSeparator" w:id="1">
    <w:p w:rsidR="00B30EE2" w:rsidRDefault="00B30EE2" w:rsidP="00EB12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01" w:rsidRDefault="00EB1201">
    <w:pPr>
      <w:pStyle w:val="normal"/>
      <w:jc w:val="right"/>
    </w:pPr>
    <w:r>
      <w:fldChar w:fldCharType="begin"/>
    </w:r>
    <w:r w:rsidR="00B30EE2">
      <w:instrText>PAGE</w:instrText>
    </w:r>
    <w:r w:rsidR="00B557B9">
      <w:fldChar w:fldCharType="separate"/>
    </w:r>
    <w:r w:rsidR="00B557B9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44C"/>
    <w:multiLevelType w:val="multilevel"/>
    <w:tmpl w:val="73088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F827DD4"/>
    <w:multiLevelType w:val="multilevel"/>
    <w:tmpl w:val="12280EA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6AB44CE"/>
    <w:multiLevelType w:val="multilevel"/>
    <w:tmpl w:val="A754C7D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EFB2586"/>
    <w:multiLevelType w:val="multilevel"/>
    <w:tmpl w:val="A0E84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201"/>
    <w:rsid w:val="00B30EE2"/>
    <w:rsid w:val="00B557B9"/>
    <w:rsid w:val="00EB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B120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B120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B12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B12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B120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B120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1201"/>
  </w:style>
  <w:style w:type="table" w:customStyle="1" w:styleId="TableNormal">
    <w:name w:val="Table Normal"/>
    <w:rsid w:val="00EB1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B120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B120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1818</Words>
  <Characters>10368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2022-06-29T10:31:00Z</dcterms:created>
  <dcterms:modified xsi:type="dcterms:W3CDTF">2022-06-29T10:31:00Z</dcterms:modified>
</cp:coreProperties>
</file>