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A56" w:rsidRPr="009A7E9A" w:rsidRDefault="00B13A56" w:rsidP="00B13A56">
      <w:pPr>
        <w:spacing w:after="300" w:line="240" w:lineRule="auto"/>
        <w:jc w:val="center"/>
        <w:rPr>
          <w:rFonts w:ascii="Times New Roman" w:hAnsi="Times New Roman" w:cs="Times New Roman"/>
          <w:b/>
          <w:bCs/>
          <w:spacing w:val="5"/>
          <w:kern w:val="28"/>
          <w:sz w:val="24"/>
          <w:szCs w:val="24"/>
        </w:rPr>
      </w:pPr>
    </w:p>
    <w:p w:rsidR="00B13A56" w:rsidRPr="009A7E9A" w:rsidRDefault="00B13A56" w:rsidP="00B13A56">
      <w:pPr>
        <w:spacing w:line="240" w:lineRule="auto"/>
        <w:rPr>
          <w:rFonts w:ascii="Times New Roman" w:hAnsi="Times New Roman" w:cs="Times New Roman"/>
          <w:b/>
          <w:bCs/>
          <w:sz w:val="24"/>
          <w:szCs w:val="24"/>
        </w:rPr>
      </w:pPr>
    </w:p>
    <w:p w:rsidR="00B13A56" w:rsidRPr="009A7E9A" w:rsidRDefault="00B13A56" w:rsidP="00B13A56">
      <w:pPr>
        <w:spacing w:line="240" w:lineRule="auto"/>
        <w:jc w:val="center"/>
        <w:rPr>
          <w:rFonts w:ascii="Times New Roman" w:hAnsi="Times New Roman" w:cs="Times New Roman"/>
          <w:b/>
          <w:bCs/>
          <w:sz w:val="24"/>
          <w:szCs w:val="24"/>
        </w:rPr>
      </w:pPr>
      <w:r w:rsidRPr="009A7E9A">
        <w:rPr>
          <w:rFonts w:ascii="Calibri" w:hAnsi="Calibri" w:cs="Calibri"/>
          <w:noProof/>
          <w:sz w:val="24"/>
          <w:szCs w:val="24"/>
          <w:lang w:eastAsia="uk-UA"/>
        </w:rPr>
        <w:drawing>
          <wp:anchor distT="0" distB="0" distL="114300" distR="114300" simplePos="0" relativeHeight="251659264" behindDoc="0" locked="1" layoutInCell="1" allowOverlap="1" wp14:anchorId="08D5CB53" wp14:editId="0CE5F690">
            <wp:simplePos x="0" y="0"/>
            <wp:positionH relativeFrom="column">
              <wp:posOffset>2760345</wp:posOffset>
            </wp:positionH>
            <wp:positionV relativeFrom="paragraph">
              <wp:posOffset>-178435</wp:posOffset>
            </wp:positionV>
            <wp:extent cx="453390" cy="538480"/>
            <wp:effectExtent l="19050" t="0" r="3810" b="0"/>
            <wp:wrapTopAndBottom/>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contrast="40000"/>
                    </a:blip>
                    <a:srcRect/>
                    <a:stretch>
                      <a:fillRect/>
                    </a:stretch>
                  </pic:blipFill>
                  <pic:spPr bwMode="auto">
                    <a:xfrm>
                      <a:off x="0" y="0"/>
                      <a:ext cx="453390" cy="538480"/>
                    </a:xfrm>
                    <a:prstGeom prst="rect">
                      <a:avLst/>
                    </a:prstGeom>
                    <a:noFill/>
                  </pic:spPr>
                </pic:pic>
              </a:graphicData>
            </a:graphic>
          </wp:anchor>
        </w:drawing>
      </w:r>
      <w:r w:rsidRPr="009A7E9A">
        <w:rPr>
          <w:rFonts w:ascii="Times New Roman" w:hAnsi="Times New Roman" w:cs="Times New Roman"/>
          <w:b/>
          <w:bCs/>
          <w:sz w:val="24"/>
          <w:szCs w:val="24"/>
        </w:rPr>
        <w:t>Україна</w:t>
      </w:r>
    </w:p>
    <w:p w:rsidR="00B13A56" w:rsidRPr="009A7E9A" w:rsidRDefault="00B13A56" w:rsidP="00B13A56">
      <w:pPr>
        <w:spacing w:line="240" w:lineRule="auto"/>
        <w:jc w:val="center"/>
        <w:rPr>
          <w:rFonts w:ascii="Times New Roman" w:hAnsi="Times New Roman" w:cs="Times New Roman"/>
          <w:b/>
          <w:bCs/>
          <w:sz w:val="24"/>
          <w:szCs w:val="24"/>
        </w:rPr>
      </w:pPr>
      <w:r w:rsidRPr="009A7E9A">
        <w:rPr>
          <w:rFonts w:ascii="Times New Roman" w:hAnsi="Times New Roman" w:cs="Times New Roman"/>
          <w:b/>
          <w:bCs/>
          <w:sz w:val="24"/>
          <w:szCs w:val="24"/>
        </w:rPr>
        <w:t>Новоукраїнський ліцей Ярославицької сільської ради</w:t>
      </w:r>
    </w:p>
    <w:p w:rsidR="00B13A56" w:rsidRPr="009A7E9A" w:rsidRDefault="00B13A56" w:rsidP="00B13A56">
      <w:pPr>
        <w:spacing w:line="240" w:lineRule="auto"/>
        <w:jc w:val="center"/>
        <w:rPr>
          <w:rFonts w:ascii="Times New Roman" w:hAnsi="Times New Roman" w:cs="Times New Roman"/>
          <w:b/>
          <w:bCs/>
          <w:sz w:val="24"/>
          <w:szCs w:val="24"/>
        </w:rPr>
      </w:pPr>
      <w:r w:rsidRPr="009A7E9A">
        <w:rPr>
          <w:rFonts w:ascii="Times New Roman" w:hAnsi="Times New Roman" w:cs="Times New Roman"/>
          <w:b/>
          <w:bCs/>
          <w:sz w:val="24"/>
          <w:szCs w:val="24"/>
        </w:rPr>
        <w:t>Млинівського району Рівненської області</w:t>
      </w:r>
    </w:p>
    <w:p w:rsidR="00B13A56" w:rsidRPr="009A7E9A" w:rsidRDefault="00B13A56" w:rsidP="00B13A56">
      <w:pPr>
        <w:spacing w:line="240" w:lineRule="auto"/>
        <w:jc w:val="center"/>
        <w:rPr>
          <w:rFonts w:ascii="Times New Roman" w:hAnsi="Times New Roman" w:cs="Times New Roman"/>
          <w:sz w:val="24"/>
          <w:szCs w:val="24"/>
        </w:rPr>
      </w:pPr>
      <w:r w:rsidRPr="009A7E9A">
        <w:rPr>
          <w:rFonts w:ascii="Times New Roman" w:hAnsi="Times New Roman" w:cs="Times New Roman"/>
          <w:sz w:val="24"/>
          <w:szCs w:val="24"/>
        </w:rPr>
        <w:t>НАКАЗ</w:t>
      </w:r>
    </w:p>
    <w:p w:rsidR="00B13A56" w:rsidRPr="009A7E9A" w:rsidRDefault="00B13A56" w:rsidP="00B13A56">
      <w:pPr>
        <w:spacing w:line="240" w:lineRule="auto"/>
        <w:rPr>
          <w:rFonts w:ascii="Times New Roman" w:hAnsi="Times New Roman" w:cs="Times New Roman"/>
          <w:sz w:val="24"/>
          <w:szCs w:val="24"/>
        </w:rPr>
      </w:pPr>
      <w:r>
        <w:rPr>
          <w:rFonts w:ascii="Times New Roman" w:hAnsi="Times New Roman" w:cs="Times New Roman"/>
          <w:sz w:val="24"/>
          <w:szCs w:val="24"/>
        </w:rPr>
        <w:t>02.05.2022</w:t>
      </w:r>
      <w:r w:rsidRPr="009A7E9A">
        <w:rPr>
          <w:rFonts w:ascii="Times New Roman" w:hAnsi="Times New Roman" w:cs="Times New Roman"/>
          <w:sz w:val="24"/>
          <w:szCs w:val="24"/>
        </w:rPr>
        <w:t xml:space="preserve"> р.                           </w:t>
      </w:r>
      <w:r>
        <w:rPr>
          <w:rFonts w:ascii="Times New Roman" w:hAnsi="Times New Roman" w:cs="Times New Roman"/>
          <w:sz w:val="24"/>
          <w:szCs w:val="24"/>
        </w:rPr>
        <w:t xml:space="preserve">                </w:t>
      </w:r>
      <w:r w:rsidRPr="009A7E9A">
        <w:rPr>
          <w:rFonts w:ascii="Times New Roman" w:hAnsi="Times New Roman" w:cs="Times New Roman"/>
          <w:sz w:val="24"/>
          <w:szCs w:val="24"/>
        </w:rPr>
        <w:t xml:space="preserve">   с.Новоукраїнка            </w:t>
      </w:r>
      <w:r>
        <w:rPr>
          <w:rFonts w:ascii="Times New Roman" w:hAnsi="Times New Roman" w:cs="Times New Roman"/>
          <w:sz w:val="24"/>
          <w:szCs w:val="24"/>
        </w:rPr>
        <w:t xml:space="preserve">                        № 56</w:t>
      </w:r>
    </w:p>
    <w:p w:rsidR="00B13A56" w:rsidRPr="00B13A56" w:rsidRDefault="00B13A56" w:rsidP="00B13A56">
      <w:pPr>
        <w:rPr>
          <w:rFonts w:ascii="Times New Roman" w:hAnsi="Times New Roman" w:cs="Times New Roman"/>
          <w:b/>
          <w:bCs/>
          <w:sz w:val="24"/>
          <w:szCs w:val="24"/>
          <w:lang w:val="ru-RU"/>
        </w:rPr>
      </w:pPr>
    </w:p>
    <w:p w:rsidR="00B13A56" w:rsidRPr="008E5993" w:rsidRDefault="00B13A56" w:rsidP="00B13A56">
      <w:pPr>
        <w:shd w:val="clear" w:color="auto" w:fill="FFFFFF"/>
        <w:spacing w:before="160" w:after="240" w:line="240" w:lineRule="auto"/>
        <w:rPr>
          <w:rFonts w:ascii="Times New Roman" w:eastAsia="Times New Roman" w:hAnsi="Times New Roman" w:cs="Times New Roman"/>
          <w:sz w:val="24"/>
          <w:szCs w:val="24"/>
          <w:lang w:eastAsia="uk-UA"/>
        </w:rPr>
      </w:pPr>
      <w:r w:rsidRPr="008E5993">
        <w:rPr>
          <w:rFonts w:ascii="Times New Roman" w:eastAsia="Times New Roman" w:hAnsi="Times New Roman" w:cs="Times New Roman"/>
          <w:bCs/>
          <w:sz w:val="24"/>
          <w:szCs w:val="24"/>
          <w:lang w:eastAsia="uk-UA"/>
        </w:rPr>
        <w:t>Про організоване завершення</w:t>
      </w:r>
      <w:r w:rsidRPr="008E5993">
        <w:rPr>
          <w:rFonts w:ascii="Times New Roman" w:eastAsia="Times New Roman" w:hAnsi="Times New Roman" w:cs="Times New Roman"/>
          <w:sz w:val="24"/>
          <w:szCs w:val="24"/>
          <w:lang w:eastAsia="uk-UA"/>
        </w:rPr>
        <w:t xml:space="preserve"> </w:t>
      </w:r>
      <w:r w:rsidRPr="008E5993">
        <w:rPr>
          <w:rFonts w:ascii="Times New Roman" w:eastAsia="Times New Roman" w:hAnsi="Times New Roman" w:cs="Times New Roman"/>
          <w:bCs/>
          <w:sz w:val="24"/>
          <w:szCs w:val="24"/>
          <w:lang w:eastAsia="uk-UA"/>
        </w:rPr>
        <w:t>2021\2022 навчального року</w:t>
      </w:r>
    </w:p>
    <w:p w:rsidR="00B13A56" w:rsidRPr="008E5993" w:rsidRDefault="00B13A56" w:rsidP="00B13A56">
      <w:pPr>
        <w:shd w:val="clear" w:color="auto" w:fill="FFFFFF"/>
        <w:spacing w:before="160"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8E5993">
        <w:rPr>
          <w:rFonts w:ascii="Times New Roman" w:eastAsia="Times New Roman" w:hAnsi="Times New Roman" w:cs="Times New Roman"/>
          <w:sz w:val="24"/>
          <w:szCs w:val="24"/>
          <w:lang w:eastAsia="uk-UA"/>
        </w:rPr>
        <w:t>На підставі нормативно-правових документів щодо закінчення 2021\2022 навчального року: Закону України «Про освіту»; Закону України «Про повну загальну середню освіту»;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наказу Міністерства освіти і науки України від 28 березня 2022 року № 274 «Про деякі питання організації здобуття загальної середньої освіти та освітнього процесу в умовах воєнного стану в Україні», пункту 8 Положення про Міністерство освіти і науки України, затвердженого постановою тКабінету Міністрів України від 16.10.2014 року №630, наказу Міністерства освіти і науки України від 01 квітня 2022 року № 290 «Про затвердження методичних рекомендацій щодо окремих питань завершення 2021/2022 навчального року», відповідно до рішення</w:t>
      </w:r>
      <w:r>
        <w:rPr>
          <w:rFonts w:ascii="Times New Roman" w:eastAsia="Times New Roman" w:hAnsi="Times New Roman" w:cs="Times New Roman"/>
          <w:sz w:val="24"/>
          <w:szCs w:val="24"/>
          <w:lang w:eastAsia="uk-UA"/>
        </w:rPr>
        <w:t xml:space="preserve"> педагогічної ради закладу освіти  від 02.05</w:t>
      </w:r>
      <w:r w:rsidRPr="008E5993">
        <w:rPr>
          <w:rFonts w:ascii="Times New Roman" w:eastAsia="Times New Roman" w:hAnsi="Times New Roman" w:cs="Times New Roman"/>
          <w:sz w:val="24"/>
          <w:szCs w:val="24"/>
          <w:lang w:eastAsia="uk-UA"/>
        </w:rPr>
        <w:t>.2022</w:t>
      </w:r>
      <w:r>
        <w:rPr>
          <w:rFonts w:ascii="Times New Roman" w:eastAsia="Times New Roman" w:hAnsi="Times New Roman" w:cs="Times New Roman"/>
          <w:sz w:val="24"/>
          <w:szCs w:val="24"/>
          <w:lang w:eastAsia="uk-UA"/>
        </w:rPr>
        <w:t xml:space="preserve"> </w:t>
      </w:r>
      <w:r w:rsidRPr="008E5993">
        <w:rPr>
          <w:rFonts w:ascii="Times New Roman" w:eastAsia="Times New Roman" w:hAnsi="Times New Roman" w:cs="Times New Roman"/>
          <w:sz w:val="24"/>
          <w:szCs w:val="24"/>
          <w:lang w:eastAsia="uk-UA"/>
        </w:rPr>
        <w:t>р.</w:t>
      </w:r>
      <w:r>
        <w:rPr>
          <w:rFonts w:ascii="Times New Roman" w:eastAsia="Times New Roman" w:hAnsi="Times New Roman" w:cs="Times New Roman"/>
          <w:sz w:val="24"/>
          <w:szCs w:val="24"/>
          <w:lang w:eastAsia="uk-UA"/>
        </w:rPr>
        <w:t>( протокол №11)</w:t>
      </w:r>
    </w:p>
    <w:p w:rsidR="00B13A56" w:rsidRPr="008E5993" w:rsidRDefault="00B13A56" w:rsidP="00B13A56">
      <w:pPr>
        <w:shd w:val="clear" w:color="auto" w:fill="FFFFFF"/>
        <w:spacing w:before="160" w:after="240" w:line="240" w:lineRule="auto"/>
        <w:rPr>
          <w:rFonts w:ascii="Times New Roman" w:eastAsia="Times New Roman" w:hAnsi="Times New Roman" w:cs="Times New Roman"/>
          <w:sz w:val="24"/>
          <w:szCs w:val="24"/>
          <w:lang w:eastAsia="uk-UA"/>
        </w:rPr>
      </w:pPr>
      <w:r w:rsidRPr="008E5993">
        <w:rPr>
          <w:rFonts w:ascii="Times New Roman" w:eastAsia="Times New Roman" w:hAnsi="Times New Roman" w:cs="Times New Roman"/>
          <w:sz w:val="24"/>
          <w:szCs w:val="24"/>
          <w:lang w:eastAsia="uk-UA"/>
        </w:rPr>
        <w:t>НАКАЗУЮ:</w:t>
      </w:r>
    </w:p>
    <w:p w:rsidR="00B13A56" w:rsidRPr="008E5993" w:rsidRDefault="00B13A56" w:rsidP="00B13A56">
      <w:pPr>
        <w:numPr>
          <w:ilvl w:val="0"/>
          <w:numId w:val="1"/>
        </w:numPr>
        <w:shd w:val="clear" w:color="auto" w:fill="FFFFFF"/>
        <w:spacing w:after="0" w:line="240" w:lineRule="auto"/>
        <w:ind w:left="240"/>
        <w:rPr>
          <w:rFonts w:ascii="Times New Roman" w:eastAsia="Times New Roman" w:hAnsi="Times New Roman" w:cs="Times New Roman"/>
          <w:sz w:val="24"/>
          <w:szCs w:val="24"/>
          <w:lang w:eastAsia="uk-UA"/>
        </w:rPr>
      </w:pPr>
      <w:r w:rsidRPr="008E5993">
        <w:rPr>
          <w:rFonts w:ascii="Times New Roman" w:eastAsia="Times New Roman" w:hAnsi="Times New Roman" w:cs="Times New Roman"/>
          <w:sz w:val="24"/>
          <w:szCs w:val="24"/>
          <w:lang w:eastAsia="uk-UA"/>
        </w:rPr>
        <w:t>Завершити 2021/2022 навчальний рі</w:t>
      </w:r>
      <w:r>
        <w:rPr>
          <w:rFonts w:ascii="Times New Roman" w:eastAsia="Times New Roman" w:hAnsi="Times New Roman" w:cs="Times New Roman"/>
          <w:sz w:val="24"/>
          <w:szCs w:val="24"/>
          <w:lang w:eastAsia="uk-UA"/>
        </w:rPr>
        <w:t xml:space="preserve">к у Новоукраїнському ліцеї Ярославицької сільської ради </w:t>
      </w:r>
      <w:r>
        <w:rPr>
          <w:rFonts w:ascii="Times New Roman" w:eastAsia="Times New Roman" w:hAnsi="Times New Roman" w:cs="Times New Roman"/>
          <w:b/>
          <w:bCs/>
          <w:sz w:val="24"/>
          <w:szCs w:val="24"/>
          <w:lang w:eastAsia="uk-UA"/>
        </w:rPr>
        <w:t>07 чер</w:t>
      </w:r>
      <w:r w:rsidRPr="008E5993">
        <w:rPr>
          <w:rFonts w:ascii="Times New Roman" w:eastAsia="Times New Roman" w:hAnsi="Times New Roman" w:cs="Times New Roman"/>
          <w:b/>
          <w:bCs/>
          <w:sz w:val="24"/>
          <w:szCs w:val="24"/>
          <w:lang w:eastAsia="uk-UA"/>
        </w:rPr>
        <w:t>вня 2022 року.</w:t>
      </w:r>
    </w:p>
    <w:p w:rsidR="00B13A56" w:rsidRPr="008E5993" w:rsidRDefault="00B13A56" w:rsidP="00B13A56">
      <w:pPr>
        <w:numPr>
          <w:ilvl w:val="0"/>
          <w:numId w:val="1"/>
        </w:numPr>
        <w:shd w:val="clear" w:color="auto" w:fill="FFFFFF"/>
        <w:spacing w:after="0" w:line="240" w:lineRule="auto"/>
        <w:ind w:left="240"/>
        <w:rPr>
          <w:rFonts w:ascii="Times New Roman" w:eastAsia="Times New Roman" w:hAnsi="Times New Roman" w:cs="Times New Roman"/>
          <w:sz w:val="24"/>
          <w:szCs w:val="24"/>
          <w:lang w:eastAsia="uk-UA"/>
        </w:rPr>
      </w:pPr>
      <w:r w:rsidRPr="008E5993">
        <w:rPr>
          <w:rFonts w:ascii="Times New Roman" w:eastAsia="Times New Roman" w:hAnsi="Times New Roman" w:cs="Times New Roman"/>
          <w:sz w:val="24"/>
          <w:szCs w:val="24"/>
          <w:lang w:eastAsia="uk-UA"/>
        </w:rPr>
        <w:t>Педагогічним працівника</w:t>
      </w:r>
      <w:r>
        <w:rPr>
          <w:rFonts w:ascii="Times New Roman" w:eastAsia="Times New Roman" w:hAnsi="Times New Roman" w:cs="Times New Roman"/>
          <w:sz w:val="24"/>
          <w:szCs w:val="24"/>
          <w:lang w:eastAsia="uk-UA"/>
        </w:rPr>
        <w:t>м забезпечити виконання освітньої</w:t>
      </w:r>
      <w:r w:rsidRPr="008E5993">
        <w:rPr>
          <w:rFonts w:ascii="Times New Roman" w:eastAsia="Times New Roman" w:hAnsi="Times New Roman" w:cs="Times New Roman"/>
          <w:sz w:val="24"/>
          <w:szCs w:val="24"/>
          <w:lang w:eastAsia="uk-UA"/>
        </w:rPr>
        <w:t xml:space="preserve"> програм</w:t>
      </w:r>
      <w:r>
        <w:rPr>
          <w:rFonts w:ascii="Times New Roman" w:eastAsia="Times New Roman" w:hAnsi="Times New Roman" w:cs="Times New Roman"/>
          <w:sz w:val="24"/>
          <w:szCs w:val="24"/>
          <w:lang w:eastAsia="uk-UA"/>
        </w:rPr>
        <w:t>и</w:t>
      </w:r>
      <w:r w:rsidRPr="008E5993">
        <w:rPr>
          <w:rFonts w:ascii="Times New Roman" w:eastAsia="Times New Roman" w:hAnsi="Times New Roman" w:cs="Times New Roman"/>
          <w:sz w:val="24"/>
          <w:szCs w:val="24"/>
          <w:lang w:eastAsia="uk-UA"/>
        </w:rPr>
        <w:t>, н</w:t>
      </w:r>
      <w:r>
        <w:rPr>
          <w:rFonts w:ascii="Times New Roman" w:eastAsia="Times New Roman" w:hAnsi="Times New Roman" w:cs="Times New Roman"/>
          <w:sz w:val="24"/>
          <w:szCs w:val="24"/>
          <w:lang w:eastAsia="uk-UA"/>
        </w:rPr>
        <w:t>авчальних програм та навчальних планів</w:t>
      </w:r>
      <w:r w:rsidRPr="008E5993">
        <w:rPr>
          <w:rFonts w:ascii="Times New Roman" w:eastAsia="Times New Roman" w:hAnsi="Times New Roman" w:cs="Times New Roman"/>
          <w:sz w:val="24"/>
          <w:szCs w:val="24"/>
          <w:lang w:eastAsia="uk-UA"/>
        </w:rPr>
        <w:t xml:space="preserve"> за рахунок ущільнення навчального матеріалу, організації самостійної навчальної діяльності учнів, додаткових консультацій з використанням технологій дистанційного навчання тощо та внести відповідні зміни до календарно-тематичного планування з предметів інваріантної та варіативної складової навчального плану закладу освіти для забезпечення якісного виконання програм без урахування показників з кількості днів</w:t>
      </w:r>
      <w:r>
        <w:rPr>
          <w:rFonts w:ascii="Times New Roman" w:eastAsia="Times New Roman" w:hAnsi="Times New Roman" w:cs="Times New Roman"/>
          <w:sz w:val="24"/>
          <w:szCs w:val="24"/>
          <w:lang w:eastAsia="uk-UA"/>
        </w:rPr>
        <w:t>.</w:t>
      </w:r>
    </w:p>
    <w:p w:rsidR="00B13A56" w:rsidRPr="008E5993" w:rsidRDefault="00B13A56" w:rsidP="00B13A56">
      <w:pPr>
        <w:numPr>
          <w:ilvl w:val="0"/>
          <w:numId w:val="1"/>
        </w:numPr>
        <w:shd w:val="clear" w:color="auto" w:fill="FFFFFF"/>
        <w:spacing w:after="0" w:line="240" w:lineRule="auto"/>
        <w:ind w:left="240"/>
        <w:rPr>
          <w:rFonts w:ascii="Times New Roman" w:eastAsia="Times New Roman" w:hAnsi="Times New Roman" w:cs="Times New Roman"/>
          <w:sz w:val="24"/>
          <w:szCs w:val="24"/>
          <w:lang w:eastAsia="uk-UA"/>
        </w:rPr>
      </w:pPr>
      <w:r w:rsidRPr="008E5993">
        <w:rPr>
          <w:rFonts w:ascii="Times New Roman" w:eastAsia="Times New Roman" w:hAnsi="Times New Roman" w:cs="Times New Roman"/>
          <w:sz w:val="24"/>
          <w:szCs w:val="24"/>
          <w:lang w:eastAsia="uk-UA"/>
        </w:rPr>
        <w:t>Провести підсумкове оцінювання навчальних досягнень учнів: враховуючи очне навчання та результати оцінювання з використанням технологій дистанційного навчання за другий семестр. Зокрема:</w:t>
      </w:r>
    </w:p>
    <w:p w:rsidR="00B13A56" w:rsidRPr="008E5993" w:rsidRDefault="00B13A56" w:rsidP="00B13A56">
      <w:pPr>
        <w:shd w:val="clear" w:color="auto" w:fill="FFFFFF"/>
        <w:spacing w:before="160" w:after="240" w:line="240" w:lineRule="auto"/>
        <w:rPr>
          <w:rFonts w:ascii="Times New Roman" w:eastAsia="Times New Roman" w:hAnsi="Times New Roman" w:cs="Times New Roman"/>
          <w:sz w:val="24"/>
          <w:szCs w:val="24"/>
          <w:lang w:eastAsia="uk-UA"/>
        </w:rPr>
      </w:pPr>
      <w:r w:rsidRPr="008E5993">
        <w:rPr>
          <w:rFonts w:ascii="Times New Roman" w:eastAsia="Times New Roman" w:hAnsi="Times New Roman" w:cs="Times New Roman"/>
          <w:sz w:val="24"/>
          <w:szCs w:val="24"/>
          <w:lang w:eastAsia="uk-UA"/>
        </w:rPr>
        <w:t xml:space="preserve">3.1 Проведення підсумкового, семестрового та річного оцінювання за відсутності в учнів з числа тимчасово переміщених осіб та з тимчасово окупованих територій задокументованих результатів оцінювання за І семестр річне оцінювання може здійснюватись за результатами ІІ семестру. За відсутності в учнів результатів </w:t>
      </w:r>
      <w:r w:rsidRPr="008E5993">
        <w:rPr>
          <w:rFonts w:ascii="Times New Roman" w:eastAsia="Times New Roman" w:hAnsi="Times New Roman" w:cs="Times New Roman"/>
          <w:sz w:val="24"/>
          <w:szCs w:val="24"/>
          <w:lang w:eastAsia="uk-UA"/>
        </w:rPr>
        <w:lastRenderedPageBreak/>
        <w:t>підсумкового оцінювання за ІІ семестр річне оцінювання може здійснюватись за результатами І семестру з урахуванням поточного оцінювання в ІІ семестрі.</w:t>
      </w:r>
    </w:p>
    <w:p w:rsidR="00B13A56" w:rsidRPr="008E5993" w:rsidRDefault="00B13A56" w:rsidP="00B13A56">
      <w:pPr>
        <w:shd w:val="clear" w:color="auto" w:fill="FFFFFF"/>
        <w:spacing w:before="160" w:after="240" w:line="240" w:lineRule="auto"/>
        <w:rPr>
          <w:rFonts w:ascii="Times New Roman" w:eastAsia="Times New Roman" w:hAnsi="Times New Roman" w:cs="Times New Roman"/>
          <w:sz w:val="24"/>
          <w:szCs w:val="24"/>
          <w:lang w:eastAsia="uk-UA"/>
        </w:rPr>
      </w:pPr>
      <w:r w:rsidRPr="008E5993">
        <w:rPr>
          <w:rFonts w:ascii="Times New Roman" w:eastAsia="Times New Roman" w:hAnsi="Times New Roman" w:cs="Times New Roman"/>
          <w:sz w:val="24"/>
          <w:szCs w:val="24"/>
          <w:lang w:eastAsia="uk-UA"/>
        </w:rPr>
        <w:t>3.2 Для проведення семестрового та річного оцінювання здобувач освіти може надати інформацію з електронного журналу та щоденника, у тому числі електронного, за попереднім місцем навчання.</w:t>
      </w:r>
    </w:p>
    <w:p w:rsidR="00B13A56" w:rsidRPr="008E5993" w:rsidRDefault="00B13A56" w:rsidP="00B13A56">
      <w:pPr>
        <w:shd w:val="clear" w:color="auto" w:fill="FFFFFF"/>
        <w:spacing w:before="160" w:after="240" w:line="240" w:lineRule="auto"/>
        <w:rPr>
          <w:rFonts w:ascii="Times New Roman" w:eastAsia="Times New Roman" w:hAnsi="Times New Roman" w:cs="Times New Roman"/>
          <w:sz w:val="24"/>
          <w:szCs w:val="24"/>
          <w:lang w:eastAsia="uk-UA"/>
        </w:rPr>
      </w:pPr>
      <w:r w:rsidRPr="008E5993">
        <w:rPr>
          <w:rFonts w:ascii="Times New Roman" w:eastAsia="Times New Roman" w:hAnsi="Times New Roman" w:cs="Times New Roman"/>
          <w:sz w:val="24"/>
          <w:szCs w:val="24"/>
          <w:lang w:eastAsia="uk-UA"/>
        </w:rPr>
        <w:t>3.3 У разі відсутності результатів річного оцінювання після завершення навчання за освітньою програмою закладу освіти учень має право до початку нового навчального року пройти річне оцінювання.</w:t>
      </w:r>
    </w:p>
    <w:p w:rsidR="00B13A56" w:rsidRPr="008E5993" w:rsidRDefault="00B13A56" w:rsidP="00B13A56">
      <w:pPr>
        <w:shd w:val="clear" w:color="auto" w:fill="FFFFFF"/>
        <w:spacing w:before="160" w:after="240" w:line="240" w:lineRule="auto"/>
        <w:rPr>
          <w:rFonts w:ascii="Times New Roman" w:eastAsia="Times New Roman" w:hAnsi="Times New Roman" w:cs="Times New Roman"/>
          <w:sz w:val="24"/>
          <w:szCs w:val="24"/>
          <w:lang w:eastAsia="uk-UA"/>
        </w:rPr>
      </w:pPr>
      <w:r w:rsidRPr="008E5993">
        <w:rPr>
          <w:rFonts w:ascii="Times New Roman" w:eastAsia="Times New Roman" w:hAnsi="Times New Roman" w:cs="Times New Roman"/>
          <w:sz w:val="24"/>
          <w:szCs w:val="24"/>
          <w:lang w:eastAsia="uk-UA"/>
        </w:rPr>
        <w:t>4. Забезпечити дотримання вимог нормативно-правових актів при здійсненні тематичного, семестрового і річного оцінювання навчальних досягнень учнів, при отриманні випускників свідоцтв з відзнакою, при нагородженні учнів перевідних класів Похвальним листом «За високі досягнення у навчанні».</w:t>
      </w:r>
    </w:p>
    <w:p w:rsidR="00B13A56" w:rsidRPr="008E5993" w:rsidRDefault="00B13A56" w:rsidP="00B13A56">
      <w:pPr>
        <w:shd w:val="clear" w:color="auto" w:fill="FFFFFF"/>
        <w:spacing w:before="160" w:after="240" w:line="240" w:lineRule="auto"/>
        <w:rPr>
          <w:rFonts w:ascii="Times New Roman" w:eastAsia="Times New Roman" w:hAnsi="Times New Roman" w:cs="Times New Roman"/>
          <w:sz w:val="24"/>
          <w:szCs w:val="24"/>
          <w:lang w:eastAsia="uk-UA"/>
        </w:rPr>
      </w:pPr>
      <w:r w:rsidRPr="008E5993">
        <w:rPr>
          <w:rFonts w:ascii="Times New Roman" w:eastAsia="Times New Roman" w:hAnsi="Times New Roman" w:cs="Times New Roman"/>
          <w:sz w:val="24"/>
          <w:szCs w:val="24"/>
          <w:lang w:eastAsia="uk-UA"/>
        </w:rPr>
        <w:t>5. Вчасно завершити оформлення шкільної документації, зокрема заповнення класних журналів, оформлення додатків до свідоцтв про здобуття базової та повної загальної середньої освіти, свідоцтв досягнень, табелів навчальних досягнень учнів. до 15 червня 2022р.</w:t>
      </w:r>
    </w:p>
    <w:p w:rsidR="00B13A56" w:rsidRPr="008E5993" w:rsidRDefault="00B13A56" w:rsidP="00B13A56">
      <w:pPr>
        <w:shd w:val="clear" w:color="auto" w:fill="FFFFFF"/>
        <w:spacing w:before="160" w:after="240" w:line="240" w:lineRule="auto"/>
        <w:rPr>
          <w:rFonts w:ascii="Times New Roman" w:eastAsia="Times New Roman" w:hAnsi="Times New Roman" w:cs="Times New Roman"/>
          <w:sz w:val="24"/>
          <w:szCs w:val="24"/>
          <w:lang w:eastAsia="uk-UA"/>
        </w:rPr>
      </w:pPr>
      <w:r w:rsidRPr="008E5993">
        <w:rPr>
          <w:rFonts w:ascii="Times New Roman" w:eastAsia="Times New Roman" w:hAnsi="Times New Roman" w:cs="Times New Roman"/>
          <w:sz w:val="24"/>
          <w:szCs w:val="24"/>
          <w:lang w:eastAsia="uk-UA"/>
        </w:rPr>
        <w:t>6. Забезпечити права учнів на продовження здобуття освіти, перевести їх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на наступний рік навчання, видати свідоцтва досягнень, табелі та документи про освіту випускникам тощо; врахувати,що в умовах воєнного стану необхідно застосовувати індивідуальний підхід до кожного учня/учениці, гнучко використовувати відповідні процедури в найкращих інтересах дитини для дотримання її права на продовження здобуття освіти відповідно до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 липня 2015 року № 762, зареєстрованим у Міністерстві юстиції України 30 липня 2015 року за № 924/27369</w:t>
      </w:r>
    </w:p>
    <w:p w:rsidR="00B13A56" w:rsidRPr="008E5993" w:rsidRDefault="00B13A56" w:rsidP="00B13A56">
      <w:pPr>
        <w:shd w:val="clear" w:color="auto" w:fill="FFFFFF"/>
        <w:spacing w:before="160" w:after="240" w:line="240" w:lineRule="auto"/>
        <w:rPr>
          <w:rFonts w:ascii="Times New Roman" w:eastAsia="Times New Roman" w:hAnsi="Times New Roman" w:cs="Times New Roman"/>
          <w:sz w:val="24"/>
          <w:szCs w:val="24"/>
          <w:lang w:eastAsia="uk-UA"/>
        </w:rPr>
      </w:pPr>
      <w:r w:rsidRPr="008E5993">
        <w:rPr>
          <w:rFonts w:ascii="Times New Roman" w:eastAsia="Times New Roman" w:hAnsi="Times New Roman" w:cs="Times New Roman"/>
          <w:sz w:val="24"/>
          <w:szCs w:val="24"/>
          <w:lang w:eastAsia="uk-UA"/>
        </w:rPr>
        <w:t>7. Здобувачів освіти 4, 9, 11 класів звільнити від проходження державної підсумкової атестації відповідно до Закону України «Про внесення змін до деяких законодавчих актів України в сфері освіти» від 24 березня 2022 року № 2157-ІХ; наказу Міністерства освіти і науки України від 28.02.2022 № 232 «Про звільнення від державної підсумкової атестації учнів, які завершують здобуття початкової та базової загальної середньої освіти у 2021/2022 навчальному році»</w:t>
      </w:r>
    </w:p>
    <w:p w:rsidR="00B13A56" w:rsidRPr="008E5993" w:rsidRDefault="00B13A56" w:rsidP="00B13A56">
      <w:pPr>
        <w:shd w:val="clear" w:color="auto" w:fill="FFFFFF"/>
        <w:spacing w:before="160"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 Практичному психологу закладу освіти</w:t>
      </w:r>
      <w:r w:rsidRPr="008E5993">
        <w:rPr>
          <w:rFonts w:ascii="Times New Roman" w:eastAsia="Times New Roman" w:hAnsi="Times New Roman" w:cs="Times New Roman"/>
          <w:sz w:val="24"/>
          <w:szCs w:val="24"/>
          <w:lang w:eastAsia="uk-UA"/>
        </w:rPr>
        <w:t>, класним керівникам звернути увагу на необхідність психологічної підтримки дітей, у тому числі після завершення навчального року.</w:t>
      </w:r>
    </w:p>
    <w:p w:rsidR="00B13A56" w:rsidRPr="008E5993" w:rsidRDefault="00B13A56" w:rsidP="00B13A56">
      <w:pPr>
        <w:shd w:val="clear" w:color="auto" w:fill="FFFFFF"/>
        <w:spacing w:before="160" w:after="240" w:line="240" w:lineRule="auto"/>
        <w:rPr>
          <w:rFonts w:ascii="Times New Roman" w:eastAsia="Times New Roman" w:hAnsi="Times New Roman" w:cs="Times New Roman"/>
          <w:sz w:val="24"/>
          <w:szCs w:val="24"/>
          <w:lang w:eastAsia="uk-UA"/>
        </w:rPr>
      </w:pPr>
      <w:r w:rsidRPr="008E5993">
        <w:rPr>
          <w:rFonts w:ascii="Times New Roman" w:eastAsia="Times New Roman" w:hAnsi="Times New Roman" w:cs="Times New Roman"/>
          <w:sz w:val="24"/>
          <w:szCs w:val="24"/>
          <w:lang w:eastAsia="uk-UA"/>
        </w:rPr>
        <w:t>9.Контроль за виконанням даного наказу залишаю за собою.</w:t>
      </w:r>
    </w:p>
    <w:p w:rsidR="00B13A56" w:rsidRDefault="00B13A56" w:rsidP="00B13A56">
      <w:pPr>
        <w:rPr>
          <w:rFonts w:ascii="Times New Roman" w:hAnsi="Times New Roman" w:cs="Times New Roman"/>
          <w:bCs/>
          <w:color w:val="000000"/>
          <w:sz w:val="24"/>
          <w:szCs w:val="24"/>
        </w:rPr>
      </w:pPr>
    </w:p>
    <w:p w:rsidR="00B13A56" w:rsidRDefault="00B13A56" w:rsidP="00B13A56">
      <w:pPr>
        <w:rPr>
          <w:rFonts w:ascii="Times New Roman" w:hAnsi="Times New Roman" w:cs="Times New Roman"/>
          <w:bCs/>
          <w:color w:val="000000"/>
          <w:sz w:val="24"/>
          <w:szCs w:val="24"/>
        </w:rPr>
      </w:pPr>
      <w:r>
        <w:rPr>
          <w:rFonts w:ascii="Times New Roman" w:hAnsi="Times New Roman" w:cs="Times New Roman"/>
          <w:bCs/>
          <w:color w:val="000000"/>
          <w:sz w:val="24"/>
          <w:szCs w:val="24"/>
        </w:rPr>
        <w:t>Директор ліцею                                                                       Ю.Гережун</w:t>
      </w:r>
    </w:p>
    <w:p w:rsidR="0000176E" w:rsidRDefault="00B13A56">
      <w:bookmarkStart w:id="0" w:name="_GoBack"/>
      <w:bookmarkEnd w:id="0"/>
    </w:p>
    <w:sectPr w:rsidR="00001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B5296"/>
    <w:multiLevelType w:val="multilevel"/>
    <w:tmpl w:val="02FCF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6C"/>
    <w:rsid w:val="000E3E3C"/>
    <w:rsid w:val="00940C6C"/>
    <w:rsid w:val="00B13A56"/>
    <w:rsid w:val="00B77F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3222</Words>
  <Characters>1837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Private</dc:creator>
  <cp:lastModifiedBy>Private</cp:lastModifiedBy>
  <cp:revision>2</cp:revision>
  <dcterms:created xsi:type="dcterms:W3CDTF">2022-05-04T15:26:00Z</dcterms:created>
  <dcterms:modified xsi:type="dcterms:W3CDTF">2022-05-04T15:26:00Z</dcterms:modified>
</cp:coreProperties>
</file>