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34" w:rsidRPr="00DF4609" w:rsidRDefault="00DF4609" w:rsidP="00DF4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60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F4609">
        <w:rPr>
          <w:rFonts w:ascii="Times New Roman" w:hAnsi="Times New Roman" w:cs="Times New Roman"/>
          <w:sz w:val="28"/>
          <w:szCs w:val="28"/>
        </w:rPr>
        <w:t>ЗАТВЕРДЖУЮ</w:t>
      </w:r>
    </w:p>
    <w:p w:rsidR="00DF4609" w:rsidRPr="00DF4609" w:rsidRDefault="00DF4609" w:rsidP="00DF4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60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F4609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DF4609">
        <w:rPr>
          <w:rFonts w:ascii="Times New Roman" w:hAnsi="Times New Roman" w:cs="Times New Roman"/>
          <w:sz w:val="28"/>
          <w:szCs w:val="28"/>
        </w:rPr>
        <w:t>Новоукраїнського</w:t>
      </w:r>
      <w:proofErr w:type="spellEnd"/>
      <w:r w:rsidRPr="00DF4609">
        <w:rPr>
          <w:rFonts w:ascii="Times New Roman" w:hAnsi="Times New Roman" w:cs="Times New Roman"/>
          <w:sz w:val="28"/>
          <w:szCs w:val="28"/>
        </w:rPr>
        <w:t xml:space="preserve"> ліцею</w:t>
      </w:r>
    </w:p>
    <w:p w:rsidR="00DF4609" w:rsidRPr="00DF4609" w:rsidRDefault="00DF4609" w:rsidP="00DF4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6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DF4609">
        <w:rPr>
          <w:rFonts w:ascii="Times New Roman" w:hAnsi="Times New Roman" w:cs="Times New Roman"/>
          <w:sz w:val="28"/>
          <w:szCs w:val="28"/>
        </w:rPr>
        <w:t>Ярославицької</w:t>
      </w:r>
      <w:proofErr w:type="spellEnd"/>
      <w:r w:rsidRPr="00DF4609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:rsidR="00DF4609" w:rsidRPr="00DF4609" w:rsidRDefault="00DF4609" w:rsidP="00DF4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6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F4609">
        <w:rPr>
          <w:rFonts w:ascii="Times New Roman" w:hAnsi="Times New Roman" w:cs="Times New Roman"/>
          <w:sz w:val="28"/>
          <w:szCs w:val="28"/>
        </w:rPr>
        <w:t>Дубенського району</w:t>
      </w:r>
    </w:p>
    <w:p w:rsidR="00DF4609" w:rsidRPr="00DF4609" w:rsidRDefault="00DF4609" w:rsidP="00DF4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6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F4609">
        <w:rPr>
          <w:rFonts w:ascii="Times New Roman" w:hAnsi="Times New Roman" w:cs="Times New Roman"/>
          <w:sz w:val="28"/>
          <w:szCs w:val="28"/>
        </w:rPr>
        <w:t>Рівненської області</w:t>
      </w:r>
    </w:p>
    <w:p w:rsidR="00DF4609" w:rsidRPr="00DF4609" w:rsidRDefault="00DF4609" w:rsidP="00DF4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60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F4609">
        <w:rPr>
          <w:rFonts w:ascii="Times New Roman" w:hAnsi="Times New Roman" w:cs="Times New Roman"/>
          <w:sz w:val="28"/>
          <w:szCs w:val="28"/>
        </w:rPr>
        <w:t>______________Юрій ГЕРЕЖУН</w:t>
      </w:r>
    </w:p>
    <w:p w:rsidR="00DF4609" w:rsidRDefault="00DF4609" w:rsidP="00DF4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60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«___»____________ </w:t>
      </w:r>
      <w:r w:rsidRPr="00DF4609">
        <w:rPr>
          <w:rFonts w:ascii="Times New Roman" w:hAnsi="Times New Roman" w:cs="Times New Roman"/>
          <w:sz w:val="28"/>
          <w:szCs w:val="28"/>
        </w:rPr>
        <w:t>2024 р.</w:t>
      </w:r>
    </w:p>
    <w:p w:rsidR="00DF4609" w:rsidRDefault="00DF4609" w:rsidP="00DF4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609" w:rsidRDefault="00DF4609" w:rsidP="00DF4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609" w:rsidRDefault="00DF4609" w:rsidP="00DF4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609" w:rsidRPr="002261C0" w:rsidRDefault="00DF4609" w:rsidP="00DF460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261C0">
        <w:rPr>
          <w:rFonts w:ascii="Times New Roman" w:hAnsi="Times New Roman" w:cs="Times New Roman"/>
          <w:sz w:val="26"/>
          <w:szCs w:val="26"/>
        </w:rPr>
        <w:t>ГРАФІК</w:t>
      </w:r>
    </w:p>
    <w:p w:rsidR="00DF4609" w:rsidRPr="002261C0" w:rsidRDefault="00DF4609" w:rsidP="00DF460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261C0">
        <w:rPr>
          <w:rFonts w:ascii="Times New Roman" w:hAnsi="Times New Roman" w:cs="Times New Roman"/>
          <w:sz w:val="26"/>
          <w:szCs w:val="26"/>
        </w:rPr>
        <w:t>ЗАСІДАНЬ АТЕСТАЦІЙНОЇ КОМІСІЇ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4"/>
        <w:gridCol w:w="1693"/>
        <w:gridCol w:w="6808"/>
      </w:tblGrid>
      <w:tr w:rsidR="00DF4609" w:rsidRPr="002261C0" w:rsidTr="00DF4609">
        <w:tc>
          <w:tcPr>
            <w:tcW w:w="846" w:type="dxa"/>
          </w:tcPr>
          <w:p w:rsidR="00DF4609" w:rsidRPr="002261C0" w:rsidRDefault="00DF4609" w:rsidP="00DF46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№з/п</w:t>
            </w:r>
          </w:p>
        </w:tc>
        <w:tc>
          <w:tcPr>
            <w:tcW w:w="1559" w:type="dxa"/>
          </w:tcPr>
          <w:p w:rsidR="00DF4609" w:rsidRPr="002261C0" w:rsidRDefault="00DF4609" w:rsidP="00DF46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940" w:type="dxa"/>
          </w:tcPr>
          <w:p w:rsidR="00DF4609" w:rsidRPr="002261C0" w:rsidRDefault="00DF4609" w:rsidP="00DF46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Питання, які будуть розглянуті на засіданні атестаційної комісії</w:t>
            </w:r>
          </w:p>
        </w:tc>
      </w:tr>
      <w:tr w:rsidR="00DF4609" w:rsidRPr="002261C0" w:rsidTr="00DF4609">
        <w:tc>
          <w:tcPr>
            <w:tcW w:w="846" w:type="dxa"/>
          </w:tcPr>
          <w:p w:rsidR="00DF4609" w:rsidRPr="002261C0" w:rsidRDefault="00DF4609" w:rsidP="00DF46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F4609" w:rsidRPr="002261C0" w:rsidRDefault="00DF4609" w:rsidP="00DF46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11 вересня</w:t>
            </w:r>
          </w:p>
          <w:p w:rsidR="00DF4609" w:rsidRPr="002261C0" w:rsidRDefault="00A702A3" w:rsidP="00D35AD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рок</w:t>
            </w:r>
            <w:r w:rsidR="00DF4609" w:rsidRPr="002261C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6940" w:type="dxa"/>
          </w:tcPr>
          <w:p w:rsidR="00DF4609" w:rsidRPr="002261C0" w:rsidRDefault="00D35AD4" w:rsidP="00D35A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1.Затвердження плану роботи атестаційної комісії І рівня.</w:t>
            </w:r>
          </w:p>
          <w:p w:rsidR="00D35AD4" w:rsidRPr="002261C0" w:rsidRDefault="00D35AD4" w:rsidP="00D35A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2. Опрацювання законодавчої, правової та нормативної документації з питань атестації педагогічних працівників.</w:t>
            </w:r>
          </w:p>
          <w:p w:rsidR="00D35AD4" w:rsidRPr="002261C0" w:rsidRDefault="00D35AD4" w:rsidP="00D35A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 xml:space="preserve">3.Ознайомлення з особливостями роботи платформи для </w:t>
            </w:r>
            <w:proofErr w:type="spellStart"/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цифровізації</w:t>
            </w:r>
            <w:proofErr w:type="spellEnd"/>
            <w:r w:rsidRPr="002261C0">
              <w:rPr>
                <w:rFonts w:ascii="Times New Roman" w:hAnsi="Times New Roman" w:cs="Times New Roman"/>
                <w:sz w:val="26"/>
                <w:szCs w:val="26"/>
              </w:rPr>
              <w:t xml:space="preserve"> атестаційного процесу «Єдина атестаційна система».</w:t>
            </w:r>
          </w:p>
        </w:tc>
      </w:tr>
      <w:tr w:rsidR="00DF4609" w:rsidRPr="002261C0" w:rsidTr="00DF4609">
        <w:tc>
          <w:tcPr>
            <w:tcW w:w="846" w:type="dxa"/>
          </w:tcPr>
          <w:p w:rsidR="00DF4609" w:rsidRPr="002261C0" w:rsidRDefault="00DF4609" w:rsidP="00DF46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DF4609" w:rsidRPr="002261C0" w:rsidRDefault="00DF4609" w:rsidP="00DF46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09 жовтня 2024 року</w:t>
            </w:r>
          </w:p>
        </w:tc>
        <w:tc>
          <w:tcPr>
            <w:tcW w:w="6940" w:type="dxa"/>
          </w:tcPr>
          <w:p w:rsidR="00DF4609" w:rsidRPr="002261C0" w:rsidRDefault="00D35AD4" w:rsidP="00D35A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1.Затвердження списків вчителів, які підлягають черговій атестації у 2025 році, графіка атестації педагогічних працівників.</w:t>
            </w:r>
          </w:p>
          <w:p w:rsidR="00D35AD4" w:rsidRPr="002261C0" w:rsidRDefault="00D35AD4" w:rsidP="00D35A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2.Ознайомлення педагогічних працівників, які атестуються, з графіком проведення атестації під підпис.</w:t>
            </w:r>
          </w:p>
          <w:p w:rsidR="00D35AD4" w:rsidRPr="002261C0" w:rsidRDefault="00D35AD4" w:rsidP="00D35A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 xml:space="preserve">3.Визначення строку та адреси електронної </w:t>
            </w:r>
            <w:r w:rsidR="00D057D5" w:rsidRPr="002261C0">
              <w:rPr>
                <w:rFonts w:ascii="Times New Roman" w:hAnsi="Times New Roman" w:cs="Times New Roman"/>
                <w:sz w:val="26"/>
                <w:szCs w:val="26"/>
              </w:rPr>
              <w:t>пошти для подання педагогічними працівниками документів.</w:t>
            </w:r>
          </w:p>
          <w:p w:rsidR="00D057D5" w:rsidRPr="002261C0" w:rsidRDefault="00D057D5" w:rsidP="00D35A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4.Розподіл функціональних обов’язків між членами атестаційної комісії.</w:t>
            </w:r>
          </w:p>
          <w:p w:rsidR="00D057D5" w:rsidRPr="002261C0" w:rsidRDefault="00D057D5" w:rsidP="00D35A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5.Затвердження клопотання про перенесення строків атестації (за необхідністю).</w:t>
            </w:r>
          </w:p>
        </w:tc>
      </w:tr>
      <w:tr w:rsidR="00DF4609" w:rsidRPr="002261C0" w:rsidTr="00DF4609">
        <w:tc>
          <w:tcPr>
            <w:tcW w:w="846" w:type="dxa"/>
          </w:tcPr>
          <w:p w:rsidR="00DF4609" w:rsidRPr="002261C0" w:rsidRDefault="00DF4609" w:rsidP="00DF46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DF4609" w:rsidRPr="002261C0" w:rsidRDefault="00DF4609" w:rsidP="00DF46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23 грудня 2024 року</w:t>
            </w:r>
          </w:p>
        </w:tc>
        <w:tc>
          <w:tcPr>
            <w:tcW w:w="6940" w:type="dxa"/>
          </w:tcPr>
          <w:p w:rsidR="00D057D5" w:rsidRPr="002261C0" w:rsidRDefault="00D057D5" w:rsidP="00D057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 xml:space="preserve">Затвердження списків вчителів, які підлягають </w:t>
            </w: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поза</w:t>
            </w: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черговій атестації у 2025 році, графіка атестації педагогічних працівників.</w:t>
            </w:r>
          </w:p>
          <w:p w:rsidR="00D057D5" w:rsidRPr="002261C0" w:rsidRDefault="00D057D5" w:rsidP="00DF46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2.Аналіз ходу вивчення системи роботи вчителів, які атестуються, членами атестаційної комісії.</w:t>
            </w:r>
          </w:p>
          <w:p w:rsidR="00D057D5" w:rsidRPr="002261C0" w:rsidRDefault="00D057D5" w:rsidP="00DF46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3.Аналіз самоосвітньої діяльності вчителів, що атестуються.</w:t>
            </w:r>
          </w:p>
        </w:tc>
      </w:tr>
      <w:tr w:rsidR="00DF4609" w:rsidRPr="002261C0" w:rsidTr="00DF4609">
        <w:tc>
          <w:tcPr>
            <w:tcW w:w="846" w:type="dxa"/>
          </w:tcPr>
          <w:p w:rsidR="00DF4609" w:rsidRPr="002261C0" w:rsidRDefault="00DF4609" w:rsidP="00DF46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DF4609" w:rsidRPr="002261C0" w:rsidRDefault="00DF4609" w:rsidP="00DF46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12 лютого 2025 року</w:t>
            </w:r>
          </w:p>
        </w:tc>
        <w:tc>
          <w:tcPr>
            <w:tcW w:w="6940" w:type="dxa"/>
          </w:tcPr>
          <w:p w:rsidR="00DF4609" w:rsidRPr="002261C0" w:rsidRDefault="00D057D5" w:rsidP="00D057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 xml:space="preserve">1.Аналіз результатів вивчення роботи педагогічних працівників, які атестуються, та ознайомлення з </w:t>
            </w:r>
            <w:proofErr w:type="spellStart"/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кваліметричними</w:t>
            </w:r>
            <w:proofErr w:type="spellEnd"/>
            <w:r w:rsidRPr="002261C0">
              <w:rPr>
                <w:rFonts w:ascii="Times New Roman" w:hAnsi="Times New Roman" w:cs="Times New Roman"/>
                <w:sz w:val="26"/>
                <w:szCs w:val="26"/>
              </w:rPr>
              <w:t xml:space="preserve"> моделями оцінювання професійного розвитку.</w:t>
            </w:r>
          </w:p>
        </w:tc>
      </w:tr>
      <w:tr w:rsidR="00DF4609" w:rsidRPr="002261C0" w:rsidTr="00DF4609">
        <w:tc>
          <w:tcPr>
            <w:tcW w:w="846" w:type="dxa"/>
          </w:tcPr>
          <w:p w:rsidR="00DF4609" w:rsidRPr="002261C0" w:rsidRDefault="00DF4609" w:rsidP="00DF46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DF4609" w:rsidRPr="002261C0" w:rsidRDefault="00DF4609" w:rsidP="00DF46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26 березня 2025 року</w:t>
            </w:r>
          </w:p>
        </w:tc>
        <w:tc>
          <w:tcPr>
            <w:tcW w:w="6940" w:type="dxa"/>
          </w:tcPr>
          <w:p w:rsidR="00DF4609" w:rsidRPr="002261C0" w:rsidRDefault="002261C0" w:rsidP="002261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1.Творчий звіт вчителів, які атестуються.</w:t>
            </w:r>
          </w:p>
          <w:p w:rsidR="002261C0" w:rsidRPr="002261C0" w:rsidRDefault="002261C0" w:rsidP="002261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61C0">
              <w:rPr>
                <w:rFonts w:ascii="Times New Roman" w:hAnsi="Times New Roman" w:cs="Times New Roman"/>
                <w:sz w:val="26"/>
                <w:szCs w:val="26"/>
              </w:rPr>
              <w:t>2.Розгляд атестаційних матеріалів педагогічних працівників і ухвалення рішень за підсумками атестації.</w:t>
            </w:r>
          </w:p>
        </w:tc>
      </w:tr>
    </w:tbl>
    <w:p w:rsidR="00DF4609" w:rsidRPr="002261C0" w:rsidRDefault="00DF4609" w:rsidP="00DF4609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DF4609" w:rsidRPr="0022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91515"/>
    <w:multiLevelType w:val="hybridMultilevel"/>
    <w:tmpl w:val="A3C8CB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6239D"/>
    <w:multiLevelType w:val="hybridMultilevel"/>
    <w:tmpl w:val="89D2DC4E"/>
    <w:lvl w:ilvl="0" w:tplc="31F4E68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23E79"/>
    <w:multiLevelType w:val="hybridMultilevel"/>
    <w:tmpl w:val="66542F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B59D3"/>
    <w:multiLevelType w:val="hybridMultilevel"/>
    <w:tmpl w:val="F8627C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22B75"/>
    <w:multiLevelType w:val="hybridMultilevel"/>
    <w:tmpl w:val="0CCA10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26"/>
    <w:rsid w:val="002261C0"/>
    <w:rsid w:val="00242C26"/>
    <w:rsid w:val="00490D34"/>
    <w:rsid w:val="00A702A3"/>
    <w:rsid w:val="00D057D5"/>
    <w:rsid w:val="00D35AD4"/>
    <w:rsid w:val="00D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8DEF"/>
  <w15:chartTrackingRefBased/>
  <w15:docId w15:val="{8685FC3D-2AC7-4E83-BEA4-0CC5F84E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609"/>
    <w:pPr>
      <w:spacing w:after="0" w:line="240" w:lineRule="auto"/>
    </w:pPr>
  </w:style>
  <w:style w:type="table" w:styleId="a4">
    <w:name w:val="Table Grid"/>
    <w:basedOn w:val="a1"/>
    <w:uiPriority w:val="39"/>
    <w:rsid w:val="00DF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1397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2024-11-12T19:46:00Z</dcterms:created>
  <dcterms:modified xsi:type="dcterms:W3CDTF">2024-11-12T19:46:00Z</dcterms:modified>
</cp:coreProperties>
</file>